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0" w:lineRule="auto"/>
        <w:ind w:left="360" w:hanging="360"/>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WATERSHED ALLIANCE OF YORK</w:t>
      </w:r>
    </w:p>
    <w:p w:rsidR="00000000" w:rsidDel="00000000" w:rsidP="00000000" w:rsidRDefault="00000000" w:rsidRPr="00000000" w14:paraId="00000002">
      <w:pPr>
        <w:spacing w:before="60" w:lineRule="auto"/>
        <w:ind w:left="360" w:hanging="360"/>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Board of Directors Meeting of March 16, 2026</w:t>
      </w:r>
    </w:p>
    <w:p w:rsidR="00000000" w:rsidDel="00000000" w:rsidP="00000000" w:rsidRDefault="00000000" w:rsidRPr="00000000" w14:paraId="00000003">
      <w:pPr>
        <w:spacing w:before="60" w:lineRule="auto"/>
        <w:ind w:left="360" w:hanging="360"/>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via Teams</w:t>
      </w:r>
    </w:p>
    <w:p w:rsidR="00000000" w:rsidDel="00000000" w:rsidP="00000000" w:rsidRDefault="00000000" w:rsidRPr="00000000" w14:paraId="00000004">
      <w:pPr>
        <w:spacing w:before="60" w:lineRule="auto"/>
        <w:ind w:left="360" w:hanging="360"/>
        <w:rPr>
          <w:rFonts w:ascii="Libre Franklin" w:cs="Libre Franklin" w:eastAsia="Libre Franklin" w:hAnsi="Libre Franklin"/>
        </w:rPr>
      </w:pPr>
      <w:hyperlink r:id="rId7">
        <w:r w:rsidDel="00000000" w:rsidR="00000000" w:rsidRPr="00000000">
          <w:rPr>
            <w:rFonts w:ascii="Libre Franklin" w:cs="Libre Franklin" w:eastAsia="Libre Franklin" w:hAnsi="Libre Franklin"/>
            <w:color w:val="1155cc"/>
            <w:u w:val="single"/>
            <w:rtl w:val="0"/>
          </w:rPr>
          <w:t xml:space="preserve">Click here to join the meeting </w:t>
        </w:r>
      </w:hyperlink>
      <w:r w:rsidDel="00000000" w:rsidR="00000000" w:rsidRPr="00000000">
        <w:rPr>
          <w:rFonts w:ascii="Libre Franklin" w:cs="Libre Franklin" w:eastAsia="Libre Franklin" w:hAnsi="Libre Franklin"/>
          <w:rtl w:val="0"/>
        </w:rPr>
        <w:t xml:space="preserve">via Teams - Meeting ID: 292 653 776 958; Passcode: EGnajy </w:t>
      </w:r>
    </w:p>
    <w:p w:rsidR="00000000" w:rsidDel="00000000" w:rsidP="00000000" w:rsidRDefault="00000000" w:rsidRPr="00000000" w14:paraId="00000005">
      <w:pPr>
        <w:spacing w:before="60" w:lineRule="auto"/>
        <w:ind w:left="360" w:hanging="360"/>
        <w:jc w:val="cente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6">
      <w:pPr>
        <w:spacing w:before="60" w:lineRule="auto"/>
        <w:ind w:left="360" w:hanging="360"/>
        <w:jc w:val="center"/>
        <w:rPr>
          <w:rFonts w:ascii="Libre Franklin" w:cs="Libre Franklin" w:eastAsia="Libre Franklin" w:hAnsi="Libre Franklin"/>
          <w:u w:val="single"/>
        </w:rPr>
      </w:pPr>
      <w:r w:rsidDel="00000000" w:rsidR="00000000" w:rsidRPr="00000000">
        <w:rPr>
          <w:rFonts w:ascii="Libre Franklin" w:cs="Libre Franklin" w:eastAsia="Libre Franklin" w:hAnsi="Libre Franklin"/>
          <w:u w:val="single"/>
          <w:rtl w:val="0"/>
        </w:rPr>
        <w:t xml:space="preserve">Agenda</w:t>
      </w:r>
    </w:p>
    <w:p w:rsidR="00000000" w:rsidDel="00000000" w:rsidP="00000000" w:rsidRDefault="00000000" w:rsidRPr="00000000" w14:paraId="00000007">
      <w:pPr>
        <w:spacing w:before="60" w:lineRule="auto"/>
        <w:ind w:left="36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Call to Order (6:30 P.M.)</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20" w:right="0" w:hanging="36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Approval of the minutes of the </w:t>
      </w:r>
      <w:r w:rsidDel="00000000" w:rsidR="00000000" w:rsidRPr="00000000">
        <w:rPr>
          <w:rFonts w:ascii="Libre Franklin" w:cs="Libre Franklin" w:eastAsia="Libre Franklin" w:hAnsi="Libre Franklin"/>
          <w:rtl w:val="0"/>
        </w:rPr>
        <w:t xml:space="preserve">January 12th, </w:t>
      </w: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202</w:t>
      </w:r>
      <w:r w:rsidDel="00000000" w:rsidR="00000000" w:rsidRPr="00000000">
        <w:rPr>
          <w:rFonts w:ascii="Libre Franklin" w:cs="Libre Franklin" w:eastAsia="Libre Franklin" w:hAnsi="Libre Franklin"/>
          <w:rtl w:val="0"/>
        </w:rPr>
        <w:t xml:space="preserve">6</w:t>
      </w: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 meeting (President)</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20" w:right="0" w:hanging="36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York Countywide Action Plan</w:t>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60" w:line="240" w:lineRule="auto"/>
        <w:ind w:left="1080" w:right="0" w:hanging="36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Executive (President)</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60" w:line="240" w:lineRule="auto"/>
        <w:ind w:left="1080" w:right="0" w:hanging="36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Committee Reports</w:t>
      </w:r>
    </w:p>
    <w:p w:rsidR="00000000" w:rsidDel="00000000" w:rsidP="00000000" w:rsidRDefault="00000000" w:rsidRPr="00000000" w14:paraId="0000000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60" w:line="240" w:lineRule="auto"/>
        <w:ind w:left="1260" w:right="0" w:hanging="18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Education and Outreach</w:t>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60" w:line="240" w:lineRule="auto"/>
        <w:ind w:left="1260" w:right="0" w:hanging="18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Project Implementation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60" w:line="240" w:lineRule="auto"/>
        <w:ind w:left="1530" w:right="0" w:hanging="36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rtl w:val="0"/>
        </w:rPr>
        <w:t xml:space="preserve">Buffalo Valley Run Project Update</w:t>
      </w:r>
    </w:p>
    <w:p w:rsidR="00000000" w:rsidDel="00000000" w:rsidP="00000000" w:rsidRDefault="00000000" w:rsidRPr="00000000" w14:paraId="0000000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60" w:line="240" w:lineRule="auto"/>
        <w:ind w:left="1530" w:right="0" w:hanging="36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rtl w:val="0"/>
        </w:rPr>
        <w:t xml:space="preserve">Beaver Creek Project Update</w:t>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60" w:line="240" w:lineRule="auto"/>
        <w:ind w:left="1260" w:right="0" w:hanging="18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Budget and Finance</w:t>
      </w:r>
    </w:p>
    <w:p w:rsidR="00000000" w:rsidDel="00000000" w:rsidP="00000000" w:rsidRDefault="00000000" w:rsidRPr="00000000" w14:paraId="0000001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60" w:line="240" w:lineRule="auto"/>
        <w:ind w:left="1530" w:right="0" w:hanging="36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Treasurer’s </w:t>
      </w:r>
      <w:r w:rsidDel="00000000" w:rsidR="00000000" w:rsidRPr="00000000">
        <w:rPr>
          <w:rFonts w:ascii="Libre Franklin" w:cs="Libre Franklin" w:eastAsia="Libre Franklin" w:hAnsi="Libre Franklin"/>
          <w:rtl w:val="0"/>
        </w:rPr>
        <w:t xml:space="preserve">R</w:t>
      </w: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eport &amp; BTN Accounting</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60" w:line="240" w:lineRule="auto"/>
        <w:ind w:left="720" w:right="0" w:hanging="36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New Business</w:t>
      </w:r>
    </w:p>
    <w:p w:rsidR="00000000" w:rsidDel="00000000" w:rsidP="00000000" w:rsidRDefault="00000000" w:rsidRPr="00000000" w14:paraId="00000013">
      <w:pPr>
        <w:numPr>
          <w:ilvl w:val="1"/>
          <w:numId w:val="2"/>
        </w:numPr>
        <w:tabs>
          <w:tab w:val="left" w:leader="none" w:pos="720"/>
        </w:tabs>
        <w:spacing w:before="60" w:lineRule="auto"/>
        <w:ind w:left="108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Project Sponsor Request - Oil Creek (YCRTA/C.S. Davidson)</w:t>
      </w:r>
    </w:p>
    <w:p w:rsidR="00000000" w:rsidDel="00000000" w:rsidP="00000000" w:rsidRDefault="00000000" w:rsidRPr="00000000" w14:paraId="00000014">
      <w:pPr>
        <w:numPr>
          <w:ilvl w:val="1"/>
          <w:numId w:val="2"/>
        </w:numPr>
        <w:tabs>
          <w:tab w:val="left" w:leader="none" w:pos="720"/>
        </w:tabs>
        <w:spacing w:before="60" w:lineRule="auto"/>
        <w:ind w:left="108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Project Sponsor Request - Kreutz Creek (Kinsley)</w:t>
      </w:r>
    </w:p>
    <w:p w:rsidR="00000000" w:rsidDel="00000000" w:rsidP="00000000" w:rsidRDefault="00000000" w:rsidRPr="00000000" w14:paraId="00000015">
      <w:pPr>
        <w:numPr>
          <w:ilvl w:val="1"/>
          <w:numId w:val="2"/>
        </w:numPr>
        <w:tabs>
          <w:tab w:val="left" w:leader="none" w:pos="720"/>
        </w:tabs>
        <w:spacing w:before="60" w:lineRule="auto"/>
        <w:ind w:left="108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Project Sponsor Request - Pilot Program for Bradford Pear Invasive Species Removal (Land Logics Group)</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60" w:line="240" w:lineRule="auto"/>
        <w:ind w:left="1080" w:right="0" w:hanging="36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rtl w:val="0"/>
        </w:rPr>
        <w:t xml:space="preserve">Annual Report</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60" w:line="240" w:lineRule="auto"/>
        <w:ind w:left="1080" w:right="0" w:hanging="360"/>
        <w:jc w:val="left"/>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Strategic Plan Consultant Approval</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60" w:line="240" w:lineRule="auto"/>
        <w:ind w:left="1080" w:right="0" w:hanging="360"/>
        <w:jc w:val="left"/>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CAP Admin Contract - $9,800 starting April 2nd, 50 hours per pay period</w:t>
      </w:r>
    </w:p>
    <w:p w:rsidR="00000000" w:rsidDel="00000000" w:rsidP="00000000" w:rsidRDefault="00000000" w:rsidRPr="00000000" w14:paraId="00000019">
      <w:pPr>
        <w:numPr>
          <w:ilvl w:val="1"/>
          <w:numId w:val="2"/>
        </w:numPr>
        <w:tabs>
          <w:tab w:val="left" w:leader="none" w:pos="720"/>
        </w:tabs>
        <w:spacing w:before="60" w:lineRule="auto"/>
        <w:ind w:left="108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EcoStrategies Contract - Construction Services for Buffalo Valley Run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60" w:line="240" w:lineRule="auto"/>
        <w:ind w:left="1080" w:right="0" w:hanging="360"/>
        <w:jc w:val="left"/>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ECS Proposal - Construction Services for Beaver Creek</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60" w:line="240" w:lineRule="auto"/>
        <w:ind w:left="1080" w:right="0" w:hanging="360"/>
        <w:jc w:val="left"/>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WPC Contract - Freshwater Mussel Survey</w:t>
      </w:r>
      <w:r w:rsidDel="00000000" w:rsidR="00000000" w:rsidRPr="00000000">
        <w:rPr>
          <w:rtl w:val="0"/>
        </w:rPr>
      </w:r>
    </w:p>
    <w:p w:rsidR="00000000" w:rsidDel="00000000" w:rsidP="00000000" w:rsidRDefault="00000000" w:rsidRPr="00000000" w14:paraId="0000001C">
      <w:pPr>
        <w:numPr>
          <w:ilvl w:val="1"/>
          <w:numId w:val="2"/>
        </w:numPr>
        <w:tabs>
          <w:tab w:val="left" w:leader="none" w:pos="720"/>
        </w:tabs>
        <w:spacing w:before="60" w:lineRule="auto"/>
        <w:ind w:left="108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Project Tracking Process</w:t>
      </w:r>
    </w:p>
    <w:p w:rsidR="00000000" w:rsidDel="00000000" w:rsidP="00000000" w:rsidRDefault="00000000" w:rsidRPr="00000000" w14:paraId="0000001D">
      <w:pPr>
        <w:numPr>
          <w:ilvl w:val="1"/>
          <w:numId w:val="2"/>
        </w:numPr>
        <w:tabs>
          <w:tab w:val="left" w:leader="none" w:pos="720"/>
        </w:tabs>
        <w:spacing w:before="60" w:lineRule="auto"/>
        <w:ind w:left="108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PAFBC Stillhouse Run Project</w:t>
      </w:r>
    </w:p>
    <w:p w:rsidR="00000000" w:rsidDel="00000000" w:rsidP="00000000" w:rsidRDefault="00000000" w:rsidRPr="00000000" w14:paraId="0000001E">
      <w:pPr>
        <w:numPr>
          <w:ilvl w:val="1"/>
          <w:numId w:val="2"/>
        </w:numPr>
        <w:tabs>
          <w:tab w:val="left" w:leader="none" w:pos="720"/>
        </w:tabs>
        <w:spacing w:before="60" w:lineRule="auto"/>
        <w:ind w:left="108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PACA&amp;D Design-a-thon</w:t>
      </w:r>
    </w:p>
    <w:p w:rsidR="00000000" w:rsidDel="00000000" w:rsidP="00000000" w:rsidRDefault="00000000" w:rsidRPr="00000000" w14:paraId="0000001F">
      <w:pPr>
        <w:numPr>
          <w:ilvl w:val="1"/>
          <w:numId w:val="2"/>
        </w:numPr>
        <w:tabs>
          <w:tab w:val="left" w:leader="none" w:pos="720"/>
        </w:tabs>
        <w:spacing w:before="60" w:lineRule="auto"/>
        <w:ind w:left="108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Leadership York - Board Forward</w:t>
      </w:r>
    </w:p>
    <w:p w:rsidR="00000000" w:rsidDel="00000000" w:rsidP="00000000" w:rsidRDefault="00000000" w:rsidRPr="00000000" w14:paraId="00000020">
      <w:pPr>
        <w:numPr>
          <w:ilvl w:val="1"/>
          <w:numId w:val="2"/>
        </w:numPr>
        <w:tabs>
          <w:tab w:val="left" w:leader="none" w:pos="720"/>
        </w:tabs>
        <w:spacing w:before="60" w:lineRule="auto"/>
        <w:ind w:left="108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Willis Run Clean Up</w:t>
      </w:r>
    </w:p>
    <w:p w:rsidR="00000000" w:rsidDel="00000000" w:rsidP="00000000" w:rsidRDefault="00000000" w:rsidRPr="00000000" w14:paraId="00000021">
      <w:pPr>
        <w:numPr>
          <w:ilvl w:val="1"/>
          <w:numId w:val="2"/>
        </w:numPr>
        <w:tabs>
          <w:tab w:val="left" w:leader="none" w:pos="720"/>
        </w:tabs>
        <w:spacing w:before="60" w:lineRule="auto"/>
        <w:ind w:left="108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Go Green in the City - April 18th</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20" w:right="0" w:hanging="36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Networking (All)</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60" w:line="240" w:lineRule="auto"/>
        <w:ind w:left="1080" w:right="0" w:hanging="360"/>
        <w:jc w:val="left"/>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F&amp;N Bantz Park Clean Up - March 18th at 9am</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60" w:line="240" w:lineRule="auto"/>
        <w:ind w:left="1080" w:right="0" w:hanging="360"/>
        <w:jc w:val="left"/>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UNT to Mill Creek Clean Up - March 21st</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60" w:line="240" w:lineRule="auto"/>
        <w:ind w:left="1080" w:right="0" w:hanging="360"/>
        <w:jc w:val="left"/>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Willis Run Clean Up - May 16th </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60" w:line="240" w:lineRule="auto"/>
        <w:ind w:left="1080" w:right="0" w:hanging="360"/>
        <w:jc w:val="left"/>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Codorus Creek Clean Up - July 25th</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60" w:line="240" w:lineRule="auto"/>
        <w:ind w:left="720" w:right="0" w:hanging="360"/>
        <w:jc w:val="left"/>
        <w:rPr>
          <w:rFonts w:ascii="Libre Franklin" w:cs="Libre Franklin" w:eastAsia="Libre Franklin" w:hAnsi="Libre Franklin"/>
          <w:b w:val="0"/>
          <w:bCs w:val="0"/>
          <w:i w:val="0"/>
          <w:iCs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Next Meeting – </w:t>
      </w:r>
      <w:r w:rsidDel="00000000" w:rsidR="00000000" w:rsidRPr="00000000">
        <w:rPr>
          <w:rFonts w:ascii="Libre Franklin" w:cs="Libre Franklin" w:eastAsia="Libre Franklin" w:hAnsi="Libre Franklin"/>
          <w:rtl w:val="0"/>
        </w:rPr>
        <w:t xml:space="preserve">May 18</w:t>
      </w: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Libre Franklin" w:cs="Libre Franklin" w:eastAsia="Libre Franklin" w:hAnsi="Libre Franklin"/>
          <w:b w:val="0"/>
          <w:bCs w:val="0"/>
          <w:i w:val="0"/>
          <w:iCs w:val="0"/>
          <w:smallCaps w:val="0"/>
          <w:strike w:val="0"/>
          <w:color w:val="000000"/>
          <w:sz w:val="20"/>
          <w:szCs w:val="20"/>
          <w:u w:val="none"/>
          <w:shd w:fill="auto" w:val="clear"/>
          <w:vertAlign w:val="baseline"/>
          <w:rtl w:val="0"/>
        </w:rPr>
        <w:t xml:space="preserve"> 6:30pm at </w:t>
      </w:r>
      <w:r w:rsidDel="00000000" w:rsidR="00000000" w:rsidRPr="00000000">
        <w:rPr>
          <w:rFonts w:ascii="Libre Franklin" w:cs="Libre Franklin" w:eastAsia="Libre Franklin" w:hAnsi="Libre Franklin"/>
          <w:rtl w:val="0"/>
        </w:rPr>
        <w:t xml:space="preserve">LSRA Office</w:t>
      </w:r>
      <w:r w:rsidDel="00000000" w:rsidR="00000000" w:rsidRPr="00000000">
        <w:rPr>
          <w:rtl w:val="0"/>
        </w:rPr>
      </w:r>
    </w:p>
    <w:p w:rsidR="00000000" w:rsidDel="00000000" w:rsidP="00000000" w:rsidRDefault="00000000" w:rsidRPr="00000000" w14:paraId="00000028">
      <w:pPr>
        <w:spacing w:before="60" w:lineRule="auto"/>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Adjourn (8:00 P.M.)</w:t>
      </w:r>
    </w:p>
    <w:p w:rsidR="00000000" w:rsidDel="00000000" w:rsidP="00000000" w:rsidRDefault="00000000" w:rsidRPr="00000000" w14:paraId="00000029">
      <w:pPr>
        <w:spacing w:before="60" w:lineRule="auto"/>
        <w:jc w:val="cente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A">
      <w:pPr>
        <w:spacing w:before="60" w:lineRule="auto"/>
        <w:jc w:val="cente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B">
      <w:pPr>
        <w:spacing w:before="60" w:lineRule="auto"/>
        <w:rPr>
          <w:rFonts w:ascii="Libre Franklin" w:cs="Libre Franklin" w:eastAsia="Libre Franklin" w:hAnsi="Libre Franklin"/>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before="6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Submitted applications since the January meeting:</w:t>
      </w:r>
    </w:p>
    <w:p w:rsidR="00000000" w:rsidDel="00000000" w:rsidP="00000000" w:rsidRDefault="00000000" w:rsidRPr="00000000" w14:paraId="0000002D">
      <w:pPr>
        <w:numPr>
          <w:ilvl w:val="0"/>
          <w:numId w:val="1"/>
        </w:numPr>
        <w:spacing w:after="0" w:afterAutospacing="0" w:before="6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YCCF: $17,900 for design and permitting for Myers Mill Dam</w:t>
      </w:r>
    </w:p>
    <w:p w:rsidR="00000000" w:rsidDel="00000000" w:rsidP="00000000" w:rsidRDefault="00000000" w:rsidRPr="00000000" w14:paraId="0000002E">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NiSource Foundation: $6,600 for Watershed Week sponsorship &amp; Fishing Derby</w:t>
      </w:r>
    </w:p>
    <w:p w:rsidR="00000000" w:rsidDel="00000000" w:rsidP="00000000" w:rsidRDefault="00000000" w:rsidRPr="00000000" w14:paraId="0000002F">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YCCD EXHIP: $71,250 for construction of Stillhouse Run Stream Restoration project in Fairview Twp with PFBC</w:t>
      </w:r>
    </w:p>
    <w:p w:rsidR="00000000" w:rsidDel="00000000" w:rsidP="00000000" w:rsidRDefault="00000000" w:rsidRPr="00000000" w14:paraId="00000030">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SHARE: $1,000 for Street 2 Creek</w:t>
      </w:r>
    </w:p>
    <w:p w:rsidR="00000000" w:rsidDel="00000000" w:rsidP="00000000" w:rsidRDefault="00000000" w:rsidRPr="00000000" w14:paraId="00000031">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PFBC Habitat Improvement: $75,000 for design, permitting, and construction of Fishing Creek Habitat Improvement project</w:t>
      </w:r>
    </w:p>
    <w:p w:rsidR="00000000" w:rsidDel="00000000" w:rsidP="00000000" w:rsidRDefault="00000000" w:rsidRPr="00000000" w14:paraId="00000032">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PFBC Habitat Improvement: $75,000 for construction of Stillhouse Run Stream Restoration project in Fairview Twp with PFBC</w:t>
      </w:r>
    </w:p>
    <w:p w:rsidR="00000000" w:rsidDel="00000000" w:rsidP="00000000" w:rsidRDefault="00000000" w:rsidRPr="00000000" w14:paraId="00000033">
      <w:pPr>
        <w:numPr>
          <w:ilvl w:val="0"/>
          <w:numId w:val="1"/>
        </w:numPr>
        <w:spacing w:before="0" w:beforeAutospacing="0" w:lineRule="auto"/>
        <w:ind w:left="720" w:hanging="360"/>
        <w:rPr>
          <w:rFonts w:ascii="Libre Franklin" w:cs="Libre Franklin" w:eastAsia="Libre Franklin" w:hAnsi="Libre Franklin"/>
          <w:u w:val="none"/>
        </w:rPr>
      </w:pPr>
      <w:r w:rsidDel="00000000" w:rsidR="00000000" w:rsidRPr="00000000">
        <w:rPr>
          <w:rFonts w:ascii="Libre Franklin" w:cs="Libre Franklin" w:eastAsia="Libre Franklin" w:hAnsi="Libre Franklin"/>
          <w:rtl w:val="0"/>
        </w:rPr>
        <w:t xml:space="preserve">Campbell Foundation - $900 for professional development</w:t>
      </w:r>
      <w:r w:rsidDel="00000000" w:rsidR="00000000" w:rsidRPr="00000000">
        <w:br w:type="page"/>
      </w:r>
      <w:r w:rsidDel="00000000" w:rsidR="00000000" w:rsidRPr="00000000">
        <w:rPr>
          <w:rtl w:val="0"/>
        </w:rPr>
      </w:r>
    </w:p>
    <w:p w:rsidR="00000000" w:rsidDel="00000000" w:rsidP="00000000" w:rsidRDefault="00000000" w:rsidRPr="00000000" w14:paraId="00000034">
      <w:pPr>
        <w:ind w:left="720" w:right="-144" w:firstLine="0"/>
        <w:jc w:val="center"/>
        <w:rPr>
          <w:rFonts w:ascii="Libre Franklin" w:cs="Libre Franklin" w:eastAsia="Libre Franklin" w:hAnsi="Libre Franklin"/>
          <w:sz w:val="19"/>
          <w:szCs w:val="19"/>
        </w:rPr>
      </w:pPr>
      <w:r w:rsidDel="00000000" w:rsidR="00000000" w:rsidRPr="00000000">
        <w:rPr>
          <w:rFonts w:ascii="Libre Franklin" w:cs="Libre Franklin" w:eastAsia="Libre Franklin" w:hAnsi="Libre Franklin"/>
          <w:sz w:val="19"/>
          <w:szCs w:val="19"/>
          <w:rtl w:val="0"/>
        </w:rPr>
        <w:t xml:space="preserve">WATERSHED ALLIANCE OF YORK</w:t>
      </w:r>
    </w:p>
    <w:p w:rsidR="00000000" w:rsidDel="00000000" w:rsidP="00000000" w:rsidRDefault="00000000" w:rsidRPr="00000000" w14:paraId="00000035">
      <w:pPr>
        <w:ind w:left="720" w:right="-144" w:firstLine="0"/>
        <w:jc w:val="center"/>
        <w:rPr>
          <w:rFonts w:ascii="Libre Franklin" w:cs="Libre Franklin" w:eastAsia="Libre Franklin" w:hAnsi="Libre Franklin"/>
          <w:sz w:val="19"/>
          <w:szCs w:val="19"/>
        </w:rPr>
      </w:pPr>
      <w:r w:rsidDel="00000000" w:rsidR="00000000" w:rsidRPr="00000000">
        <w:rPr>
          <w:rFonts w:ascii="Libre Franklin" w:cs="Libre Franklin" w:eastAsia="Libre Franklin" w:hAnsi="Libre Franklin"/>
          <w:sz w:val="19"/>
          <w:szCs w:val="19"/>
          <w:rtl w:val="0"/>
        </w:rPr>
        <w:t xml:space="preserve">Board of Directors Meeting of January 12, 2026</w:t>
      </w:r>
    </w:p>
    <w:p w:rsidR="00000000" w:rsidDel="00000000" w:rsidP="00000000" w:rsidRDefault="00000000" w:rsidRPr="00000000" w14:paraId="00000036">
      <w:pPr>
        <w:ind w:left="720" w:right="-144" w:firstLine="0"/>
        <w:jc w:val="center"/>
        <w:rPr>
          <w:rFonts w:ascii="Libre Franklin" w:cs="Libre Franklin" w:eastAsia="Libre Franklin" w:hAnsi="Libre Franklin"/>
          <w:sz w:val="19"/>
          <w:szCs w:val="19"/>
        </w:rPr>
      </w:pPr>
      <w:r w:rsidDel="00000000" w:rsidR="00000000" w:rsidRPr="00000000">
        <w:rPr>
          <w:rFonts w:ascii="Libre Franklin" w:cs="Libre Franklin" w:eastAsia="Libre Franklin" w:hAnsi="Libre Franklin"/>
          <w:sz w:val="19"/>
          <w:szCs w:val="19"/>
          <w:rtl w:val="0"/>
        </w:rPr>
        <w:t xml:space="preserve"> In person at LSRA Headquarters and via Teams</w:t>
      </w:r>
    </w:p>
    <w:p w:rsidR="00000000" w:rsidDel="00000000" w:rsidP="00000000" w:rsidRDefault="00000000" w:rsidRPr="00000000" w14:paraId="00000037">
      <w:pPr>
        <w:ind w:left="720" w:right="-144" w:firstLine="0"/>
        <w:jc w:val="center"/>
        <w:rPr>
          <w:rFonts w:ascii="Libre Franklin" w:cs="Libre Franklin" w:eastAsia="Libre Franklin" w:hAnsi="Libre Franklin"/>
          <w:sz w:val="19"/>
          <w:szCs w:val="19"/>
          <w:u w:val="single"/>
        </w:rPr>
      </w:pPr>
      <w:r w:rsidDel="00000000" w:rsidR="00000000" w:rsidRPr="00000000">
        <w:rPr>
          <w:rFonts w:ascii="Libre Franklin" w:cs="Libre Franklin" w:eastAsia="Libre Franklin" w:hAnsi="Libre Franklin"/>
          <w:sz w:val="19"/>
          <w:szCs w:val="19"/>
          <w:u w:val="single"/>
          <w:rtl w:val="0"/>
        </w:rPr>
        <w:t xml:space="preserve">Minutes</w:t>
      </w:r>
    </w:p>
    <w:p w:rsidR="00000000" w:rsidDel="00000000" w:rsidP="00000000" w:rsidRDefault="00000000" w:rsidRPr="00000000" w14:paraId="00000038">
      <w:pPr>
        <w:ind w:left="720" w:right="-144" w:firstLine="0"/>
        <w:jc w:val="center"/>
        <w:rPr>
          <w:rFonts w:ascii="Libre Franklin" w:cs="Libre Franklin" w:eastAsia="Libre Franklin" w:hAnsi="Libre Franklin"/>
          <w:sz w:val="19"/>
          <w:szCs w:val="19"/>
          <w:u w:val="single"/>
        </w:rPr>
      </w:pPr>
      <w:r w:rsidDel="00000000" w:rsidR="00000000" w:rsidRPr="00000000">
        <w:rPr>
          <w:rtl w:val="0"/>
        </w:rPr>
      </w:r>
    </w:p>
    <w:p w:rsidR="00000000" w:rsidDel="00000000" w:rsidP="00000000" w:rsidRDefault="00000000" w:rsidRPr="00000000" w14:paraId="00000039">
      <w:pPr>
        <w:spacing w:line="276" w:lineRule="auto"/>
        <w:jc w:val="cente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Board Actions via Email (December 2025)</w:t>
      </w:r>
    </w:p>
    <w:p w:rsidR="00000000" w:rsidDel="00000000" w:rsidP="00000000" w:rsidRDefault="00000000" w:rsidRPr="00000000" w14:paraId="0000003A">
      <w:pPr>
        <w:spacing w:line="276" w:lineRule="auto"/>
        <w:jc w:val="cente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3B">
      <w:pPr>
        <w:spacing w:line="276" w:lineRule="auto"/>
        <w:ind w:left="7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On December 4, 2025 a motion was made by Lettice and seconded by Cindy to approve an </w:t>
      </w:r>
      <w:r w:rsidDel="00000000" w:rsidR="00000000" w:rsidRPr="00000000">
        <w:rPr>
          <w:rFonts w:ascii="Calibri" w:cs="Calibri" w:eastAsia="Calibri" w:hAnsi="Calibri"/>
          <w:b w:val="1"/>
          <w:bCs w:val="1"/>
          <w:sz w:val="22"/>
          <w:szCs w:val="22"/>
          <w:highlight w:val="white"/>
          <w:rtl w:val="0"/>
        </w:rPr>
        <w:t xml:space="preserve">amended Watershed Forestry Agreement to extend the deadline to May 2026 and remove the 15% retainer.</w:t>
      </w:r>
      <w:r w:rsidDel="00000000" w:rsidR="00000000" w:rsidRPr="00000000">
        <w:rPr>
          <w:rFonts w:ascii="Calibri" w:cs="Calibri" w:eastAsia="Calibri" w:hAnsi="Calibri"/>
          <w:b w:val="1"/>
          <w:bCs w:val="1"/>
          <w:sz w:val="22"/>
          <w:szCs w:val="22"/>
          <w:rtl w:val="0"/>
        </w:rPr>
        <w:t xml:space="preserve"> This motion was approved unanimously by email vote. </w:t>
      </w:r>
    </w:p>
    <w:p w:rsidR="00000000" w:rsidDel="00000000" w:rsidP="00000000" w:rsidRDefault="00000000" w:rsidRPr="00000000" w14:paraId="0000003C">
      <w:pPr>
        <w:spacing w:line="276" w:lineRule="auto"/>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D">
      <w:pPr>
        <w:ind w:left="720" w:right="-144" w:firstLine="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Noting a quorum was present, the meeting was brought to order by President, Rachel Stahlman, at 6:30 p.m. Those in attendance were as follows:</w:t>
      </w:r>
    </w:p>
    <w:p w:rsidR="00000000" w:rsidDel="00000000" w:rsidP="00000000" w:rsidRDefault="00000000" w:rsidRPr="00000000" w14:paraId="0000003E">
      <w:pPr>
        <w:ind w:left="720" w:right="-144" w:firstLine="0"/>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3F">
      <w:pPr>
        <w:ind w:left="720" w:right="-144" w:firstLine="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Present: Emily Neideigh, Jodi Sulpizio, Rachel Stahlman, Ted Evgeniadis, Rob Harvey, Matt Leisses, Cathleen Mastrilli, Ben Dinkle, Duane Hyson, and Cindy Pizziketti</w:t>
      </w:r>
    </w:p>
    <w:p w:rsidR="00000000" w:rsidDel="00000000" w:rsidP="00000000" w:rsidRDefault="00000000" w:rsidRPr="00000000" w14:paraId="00000040">
      <w:pPr>
        <w:ind w:left="720" w:right="-144" w:firstLine="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Guests: Dan Stevenson and Jim Morris</w:t>
      </w:r>
    </w:p>
    <w:p w:rsidR="00000000" w:rsidDel="00000000" w:rsidP="00000000" w:rsidRDefault="00000000" w:rsidRPr="00000000" w14:paraId="00000041">
      <w:pPr>
        <w:numPr>
          <w:ilvl w:val="0"/>
          <w:numId w:val="4"/>
        </w:numPr>
        <w:spacing w:after="120" w:before="120" w:line="276" w:lineRule="auto"/>
        <w:ind w:left="1440" w:hanging="360"/>
        <w:rPr>
          <w:rFonts w:ascii="Libre Franklin" w:cs="Libre Franklin" w:eastAsia="Libre Franklin" w:hAnsi="Libre Franklin"/>
        </w:rPr>
      </w:pPr>
      <w:r w:rsidDel="00000000" w:rsidR="00000000" w:rsidRPr="00000000">
        <w:rPr>
          <w:rFonts w:ascii="Calibri" w:cs="Calibri" w:eastAsia="Calibri" w:hAnsi="Calibri"/>
          <w:rtl w:val="0"/>
        </w:rPr>
        <w:t xml:space="preserve">Election of Directors &amp; Officers - Rachel called for the election of directors. Jodi voiced concerns with the nominating process. The board talked about Dani Beam’s recommendation to diversify the board and perhaps create a nominating committee.  </w:t>
      </w:r>
      <w:r w:rsidDel="00000000" w:rsidR="00000000" w:rsidRPr="00000000">
        <w:rPr>
          <w:rFonts w:ascii="Calibri" w:cs="Calibri" w:eastAsia="Calibri" w:hAnsi="Calibri"/>
          <w:b w:val="1"/>
          <w:bCs w:val="1"/>
          <w:rtl w:val="0"/>
        </w:rPr>
        <w:t xml:space="preserve">Cindy made a motion and Ted seconded the motion to accept the slate of officers. </w:t>
      </w:r>
      <w:r w:rsidDel="00000000" w:rsidR="00000000" w:rsidRPr="00000000">
        <w:rPr>
          <w:rtl w:val="0"/>
        </w:rPr>
      </w:r>
    </w:p>
    <w:p w:rsidR="00000000" w:rsidDel="00000000" w:rsidP="00000000" w:rsidRDefault="00000000" w:rsidRPr="00000000" w14:paraId="00000042">
      <w:pPr>
        <w:numPr>
          <w:ilvl w:val="1"/>
          <w:numId w:val="4"/>
        </w:numPr>
        <w:spacing w:after="120" w:before="120" w:line="276" w:lineRule="auto"/>
        <w:ind w:left="2160" w:hanging="360"/>
        <w:rPr>
          <w:rFonts w:ascii="Libre Franklin" w:cs="Libre Franklin" w:eastAsia="Libre Franklin" w:hAnsi="Libre Franklin"/>
        </w:rPr>
      </w:pPr>
      <w:r w:rsidDel="00000000" w:rsidR="00000000" w:rsidRPr="00000000">
        <w:rPr>
          <w:rFonts w:ascii="Calibri" w:cs="Calibri" w:eastAsia="Calibri" w:hAnsi="Calibri"/>
          <w:rtl w:val="0"/>
        </w:rPr>
        <w:t xml:space="preserve">Election ballot for new/renewing Directors </w:t>
      </w:r>
      <w:r w:rsidDel="00000000" w:rsidR="00000000" w:rsidRPr="00000000">
        <w:rPr>
          <w:rFonts w:ascii="Calibri" w:cs="Calibri" w:eastAsia="Calibri" w:hAnsi="Calibri"/>
          <w:b w:val="1"/>
          <w:bCs w:val="1"/>
          <w:rtl w:val="0"/>
        </w:rPr>
        <w:t xml:space="preserve">Cindy made a motion and Ted seconded the motion to accept the slate of officers.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The following new and returning members were approved unanimously: Lettice Brown, Duane Hyson, Cathleen Mastrilli, Matt Leisses, and Ben Dinkle.</w:t>
      </w:r>
    </w:p>
    <w:p w:rsidR="00000000" w:rsidDel="00000000" w:rsidP="00000000" w:rsidRDefault="00000000" w:rsidRPr="00000000" w14:paraId="00000043">
      <w:pPr>
        <w:numPr>
          <w:ilvl w:val="1"/>
          <w:numId w:val="4"/>
        </w:numPr>
        <w:spacing w:after="120" w:before="120" w:line="276" w:lineRule="auto"/>
        <w:ind w:left="2160" w:hanging="360"/>
        <w:rPr>
          <w:rFonts w:ascii="Libre Franklin" w:cs="Libre Franklin" w:eastAsia="Libre Franklin" w:hAnsi="Libre Franklin"/>
        </w:rPr>
      </w:pPr>
      <w:r w:rsidDel="00000000" w:rsidR="00000000" w:rsidRPr="00000000">
        <w:rPr>
          <w:rFonts w:ascii="Calibri" w:cs="Calibri" w:eastAsia="Calibri" w:hAnsi="Calibri"/>
          <w:rtl w:val="0"/>
        </w:rPr>
        <w:t xml:space="preserve">Election ballot for new/renewing Officers  </w:t>
      </w:r>
      <w:r w:rsidDel="00000000" w:rsidR="00000000" w:rsidRPr="00000000">
        <w:rPr>
          <w:rFonts w:ascii="Calibri" w:cs="Calibri" w:eastAsia="Calibri" w:hAnsi="Calibri"/>
          <w:b w:val="1"/>
          <w:bCs w:val="1"/>
          <w:rtl w:val="0"/>
        </w:rPr>
        <w:t xml:space="preserve">Matt made a motion and Lettice seconded the motion to accept the slate of executive committee members:</w:t>
      </w:r>
    </w:p>
    <w:p w:rsidR="00000000" w:rsidDel="00000000" w:rsidP="00000000" w:rsidRDefault="00000000" w:rsidRPr="00000000" w14:paraId="00000044">
      <w:pPr>
        <w:spacing w:after="120" w:before="120" w:line="276" w:lineRule="auto"/>
        <w:ind w:left="21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President - Rachel Stahlman</w:t>
      </w:r>
    </w:p>
    <w:p w:rsidR="00000000" w:rsidDel="00000000" w:rsidP="00000000" w:rsidRDefault="00000000" w:rsidRPr="00000000" w14:paraId="00000045">
      <w:pPr>
        <w:spacing w:after="120" w:before="120" w:line="276" w:lineRule="auto"/>
        <w:ind w:left="21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Vice President - Duane Hyson</w:t>
      </w:r>
    </w:p>
    <w:p w:rsidR="00000000" w:rsidDel="00000000" w:rsidP="00000000" w:rsidRDefault="00000000" w:rsidRPr="00000000" w14:paraId="00000046">
      <w:pPr>
        <w:spacing w:after="120" w:before="120" w:line="276" w:lineRule="auto"/>
        <w:ind w:left="21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Treasurer - vacant</w:t>
      </w:r>
    </w:p>
    <w:p w:rsidR="00000000" w:rsidDel="00000000" w:rsidP="00000000" w:rsidRDefault="00000000" w:rsidRPr="00000000" w14:paraId="00000047">
      <w:pPr>
        <w:spacing w:after="120" w:before="120" w:line="276" w:lineRule="auto"/>
        <w:ind w:left="21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Secretary - Cindy Pizziketti</w:t>
      </w:r>
    </w:p>
    <w:p w:rsidR="00000000" w:rsidDel="00000000" w:rsidP="00000000" w:rsidRDefault="00000000" w:rsidRPr="00000000" w14:paraId="00000048">
      <w:pPr>
        <w:ind w:left="1440" w:right="-144" w:firstLine="0"/>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Motion was carried out unanimously by all the board members present.</w:t>
      </w:r>
    </w:p>
    <w:p w:rsidR="00000000" w:rsidDel="00000000" w:rsidP="00000000" w:rsidRDefault="00000000" w:rsidRPr="00000000" w14:paraId="00000049">
      <w:pPr>
        <w:ind w:left="1440" w:right="-144" w:firstLine="0"/>
        <w:rPr>
          <w:rFonts w:ascii="Calibri" w:cs="Calibri" w:eastAsia="Calibri" w:hAnsi="Calibri"/>
          <w:b w:val="1"/>
          <w:bCs w:val="1"/>
          <w:sz w:val="19"/>
          <w:szCs w:val="19"/>
        </w:rPr>
      </w:pPr>
      <w:r w:rsidDel="00000000" w:rsidR="00000000" w:rsidRPr="00000000">
        <w:rPr>
          <w:rtl w:val="0"/>
        </w:rPr>
      </w:r>
    </w:p>
    <w:p w:rsidR="00000000" w:rsidDel="00000000" w:rsidP="00000000" w:rsidRDefault="00000000" w:rsidRPr="00000000" w14:paraId="0000004A">
      <w:pPr>
        <w:numPr>
          <w:ilvl w:val="0"/>
          <w:numId w:val="4"/>
        </w:numPr>
        <w:ind w:left="1440" w:right="-144" w:hanging="360"/>
        <w:rPr>
          <w:rFonts w:ascii="Libre Franklin" w:cs="Libre Franklin" w:eastAsia="Libre Franklin" w:hAnsi="Libre Franklin"/>
          <w:sz w:val="19"/>
          <w:szCs w:val="19"/>
        </w:rPr>
      </w:pPr>
      <w:r w:rsidDel="00000000" w:rsidR="00000000" w:rsidRPr="00000000">
        <w:rPr>
          <w:rFonts w:ascii="Calibri" w:cs="Calibri" w:eastAsia="Calibri" w:hAnsi="Calibri"/>
          <w:sz w:val="19"/>
          <w:szCs w:val="19"/>
          <w:rtl w:val="0"/>
        </w:rPr>
        <w:t xml:space="preserve">Approval of the minutes of October 23, 2025. Rachel asked the board members present to review the minutes of the October meeting, and for a motion to approve them. </w:t>
      </w:r>
      <w:r w:rsidDel="00000000" w:rsidR="00000000" w:rsidRPr="00000000">
        <w:rPr>
          <w:rFonts w:ascii="Calibri" w:cs="Calibri" w:eastAsia="Calibri" w:hAnsi="Calibri"/>
          <w:b w:val="1"/>
          <w:bCs w:val="1"/>
          <w:sz w:val="19"/>
          <w:szCs w:val="19"/>
          <w:rtl w:val="0"/>
        </w:rPr>
        <w:t xml:space="preserve">Rob made a motion to approve the minutes. Duane seconded the motion. Motion was passed..</w:t>
      </w:r>
    </w:p>
    <w:p w:rsidR="00000000" w:rsidDel="00000000" w:rsidP="00000000" w:rsidRDefault="00000000" w:rsidRPr="00000000" w14:paraId="0000004B">
      <w:pPr>
        <w:numPr>
          <w:ilvl w:val="0"/>
          <w:numId w:val="4"/>
        </w:numPr>
        <w:ind w:left="1440" w:right="-144"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York Countywide Action Plan – Rachel reported that DEP has awarded $1,163,811 in CAP funding.  Much of that funding will go towards phase 2 of the Lake Lehman project.</w:t>
      </w:r>
    </w:p>
    <w:p w:rsidR="00000000" w:rsidDel="00000000" w:rsidP="00000000" w:rsidRDefault="00000000" w:rsidRPr="00000000" w14:paraId="0000004C">
      <w:pPr>
        <w:numPr>
          <w:ilvl w:val="0"/>
          <w:numId w:val="4"/>
        </w:numPr>
        <w:ind w:left="1440" w:right="-144"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Committee Reports – </w:t>
      </w:r>
    </w:p>
    <w:p w:rsidR="00000000" w:rsidDel="00000000" w:rsidP="00000000" w:rsidRDefault="00000000" w:rsidRPr="00000000" w14:paraId="0000004D">
      <w:pPr>
        <w:numPr>
          <w:ilvl w:val="0"/>
          <w:numId w:val="3"/>
        </w:numPr>
        <w:ind w:left="2160" w:right="-144"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Project Implementation - Jodi shared that the next PI meeting is February 20 via Zoom. Reach out to Jodi if you would like to attend. </w:t>
      </w:r>
    </w:p>
    <w:p w:rsidR="00000000" w:rsidDel="00000000" w:rsidP="00000000" w:rsidRDefault="00000000" w:rsidRPr="00000000" w14:paraId="0000004E">
      <w:pPr>
        <w:numPr>
          <w:ilvl w:val="0"/>
          <w:numId w:val="3"/>
        </w:numPr>
        <w:ind w:left="2160" w:right="-144" w:hanging="36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Watershed Forestry- the last of the 25 acres funded will be planted this spring.</w:t>
      </w:r>
    </w:p>
    <w:p w:rsidR="00000000" w:rsidDel="00000000" w:rsidP="00000000" w:rsidRDefault="00000000" w:rsidRPr="00000000" w14:paraId="0000004F">
      <w:pPr>
        <w:numPr>
          <w:ilvl w:val="0"/>
          <w:numId w:val="3"/>
        </w:numPr>
        <w:ind w:left="2160" w:right="-144" w:hanging="360"/>
        <w:rPr>
          <w:rFonts w:ascii="Libre Franklin" w:cs="Libre Franklin" w:eastAsia="Libre Franklin" w:hAnsi="Libre Franklin"/>
          <w:sz w:val="19"/>
          <w:szCs w:val="19"/>
        </w:rPr>
      </w:pPr>
      <w:r w:rsidDel="00000000" w:rsidR="00000000" w:rsidRPr="00000000">
        <w:rPr>
          <w:rFonts w:ascii="Calibri" w:cs="Calibri" w:eastAsia="Calibri" w:hAnsi="Calibri"/>
          <w:sz w:val="19"/>
          <w:szCs w:val="19"/>
          <w:rtl w:val="0"/>
        </w:rPr>
        <w:t xml:space="preserve">Budget and Finance - Rachel reviewed the treasurer’s report and then asked for a motion to approve it. </w:t>
      </w:r>
      <w:r w:rsidDel="00000000" w:rsidR="00000000" w:rsidRPr="00000000">
        <w:rPr>
          <w:rFonts w:ascii="Calibri" w:cs="Calibri" w:eastAsia="Calibri" w:hAnsi="Calibri"/>
          <w:b w:val="1"/>
          <w:bCs w:val="1"/>
          <w:sz w:val="19"/>
          <w:szCs w:val="19"/>
          <w:rtl w:val="0"/>
        </w:rPr>
        <w:t xml:space="preserve">Cindy made a motion to approve the report. Jodi seconded the motion. Motion was carried out unanimously by all the board members present.</w:t>
      </w:r>
    </w:p>
    <w:p w:rsidR="00000000" w:rsidDel="00000000" w:rsidP="00000000" w:rsidRDefault="00000000" w:rsidRPr="00000000" w14:paraId="00000050">
      <w:pPr>
        <w:tabs>
          <w:tab w:val="left" w:leader="none" w:pos="720"/>
        </w:tabs>
        <w:spacing w:before="60" w:lineRule="auto"/>
        <w:rPr>
          <w:rFonts w:ascii="Calibri" w:cs="Calibri" w:eastAsia="Calibri" w:hAnsi="Calibri"/>
        </w:rPr>
      </w:pPr>
      <w:r w:rsidDel="00000000" w:rsidR="00000000" w:rsidRPr="00000000">
        <w:rPr>
          <w:rFonts w:ascii="Calibri" w:cs="Calibri" w:eastAsia="Calibri" w:hAnsi="Calibri"/>
          <w:rtl w:val="0"/>
        </w:rPr>
        <w:tab/>
        <w:t xml:space="preserve">        5. New Business</w:t>
      </w:r>
    </w:p>
    <w:p w:rsidR="00000000" w:rsidDel="00000000" w:rsidP="00000000" w:rsidRDefault="00000000" w:rsidRPr="00000000" w14:paraId="00000051">
      <w:pPr>
        <w:numPr>
          <w:ilvl w:val="1"/>
          <w:numId w:val="3"/>
        </w:numPr>
        <w:tabs>
          <w:tab w:val="left" w:leader="none" w:pos="720"/>
        </w:tabs>
        <w:spacing w:before="60" w:lineRule="auto"/>
        <w:ind w:left="2880" w:hanging="360"/>
        <w:rPr>
          <w:rFonts w:ascii="Calibri" w:cs="Calibri" w:eastAsia="Calibri" w:hAnsi="Calibri"/>
        </w:rPr>
      </w:pPr>
      <w:r w:rsidDel="00000000" w:rsidR="00000000" w:rsidRPr="00000000">
        <w:rPr>
          <w:rFonts w:ascii="Calibri" w:cs="Calibri" w:eastAsia="Calibri" w:hAnsi="Calibri"/>
          <w:rtl w:val="0"/>
        </w:rPr>
        <w:t xml:space="preserve">2026 Budget Approval - Emily explained that we are currently looking for general liability coverage. She has reached out to possible insurers and is waiting for confirmation. Thus the insurance number is an estimate. </w:t>
      </w:r>
      <w:r w:rsidDel="00000000" w:rsidR="00000000" w:rsidRPr="00000000">
        <w:rPr>
          <w:rFonts w:ascii="Calibri" w:cs="Calibri" w:eastAsia="Calibri" w:hAnsi="Calibri"/>
          <w:b w:val="1"/>
          <w:bCs w:val="1"/>
          <w:sz w:val="19"/>
          <w:szCs w:val="19"/>
          <w:rtl w:val="0"/>
        </w:rPr>
        <w:t xml:space="preserve">Ted made a motion to approve the 2026 budget. Jodi seconded the motion. Motion was carried out unanimously by all the board members present.</w:t>
      </w:r>
    </w:p>
    <w:p w:rsidR="00000000" w:rsidDel="00000000" w:rsidP="00000000" w:rsidRDefault="00000000" w:rsidRPr="00000000" w14:paraId="00000052">
      <w:pPr>
        <w:numPr>
          <w:ilvl w:val="1"/>
          <w:numId w:val="3"/>
        </w:numPr>
        <w:tabs>
          <w:tab w:val="left" w:leader="none" w:pos="720"/>
        </w:tabs>
        <w:spacing w:before="60" w:lineRule="auto"/>
        <w:ind w:left="2880" w:hanging="360"/>
        <w:rPr>
          <w:rFonts w:ascii="Calibri" w:cs="Calibri" w:eastAsia="Calibri" w:hAnsi="Calibri"/>
        </w:rPr>
      </w:pPr>
      <w:r w:rsidDel="00000000" w:rsidR="00000000" w:rsidRPr="00000000">
        <w:rPr>
          <w:rFonts w:ascii="Calibri" w:cs="Calibri" w:eastAsia="Calibri" w:hAnsi="Calibri"/>
          <w:rtl w:val="0"/>
        </w:rPr>
        <w:t xml:space="preserve">Grant Awards</w:t>
      </w:r>
    </w:p>
    <w:p w:rsidR="00000000" w:rsidDel="00000000" w:rsidP="00000000" w:rsidRDefault="00000000" w:rsidRPr="00000000" w14:paraId="00000053">
      <w:pPr>
        <w:numPr>
          <w:ilvl w:val="2"/>
          <w:numId w:val="3"/>
        </w:numPr>
        <w:tabs>
          <w:tab w:val="left" w:leader="none" w:pos="720"/>
        </w:tabs>
        <w:spacing w:before="60" w:lineRule="auto"/>
        <w:ind w:left="3600" w:hanging="360"/>
        <w:rPr>
          <w:rFonts w:ascii="Calibri" w:cs="Calibri" w:eastAsia="Calibri" w:hAnsi="Calibri"/>
        </w:rPr>
      </w:pPr>
      <w:r w:rsidDel="00000000" w:rsidR="00000000" w:rsidRPr="00000000">
        <w:rPr>
          <w:rFonts w:ascii="Calibri" w:cs="Calibri" w:eastAsia="Calibri" w:hAnsi="Calibri"/>
          <w:rtl w:val="0"/>
        </w:rPr>
        <w:t xml:space="preserve">Powder Mill Foundation - $10,000 for Myers Mill Dam design &amp; permitting This project needs more funds and Emily plans on reaching out to the Codorus Endowment, statewide access funding, and Fish and Boat. </w:t>
      </w:r>
      <w:r w:rsidDel="00000000" w:rsidR="00000000" w:rsidRPr="00000000">
        <w:rPr>
          <w:rFonts w:ascii="Calibri" w:cs="Calibri" w:eastAsia="Calibri" w:hAnsi="Calibri"/>
          <w:b w:val="1"/>
          <w:bCs w:val="1"/>
          <w:sz w:val="19"/>
          <w:szCs w:val="19"/>
          <w:rtl w:val="0"/>
        </w:rPr>
        <w:t xml:space="preserve">Duane made a motion to accept funds. Lettice seconded the motion. Motion was carried out unanimously by all the board members present.</w:t>
      </w:r>
    </w:p>
    <w:p w:rsidR="00000000" w:rsidDel="00000000" w:rsidP="00000000" w:rsidRDefault="00000000" w:rsidRPr="00000000" w14:paraId="00000054">
      <w:pPr>
        <w:numPr>
          <w:ilvl w:val="2"/>
          <w:numId w:val="3"/>
        </w:numPr>
        <w:tabs>
          <w:tab w:val="left" w:leader="none" w:pos="720"/>
        </w:tabs>
        <w:spacing w:before="60" w:lineRule="auto"/>
        <w:ind w:left="3600" w:hanging="360"/>
        <w:rPr>
          <w:rFonts w:ascii="Calibri" w:cs="Calibri" w:eastAsia="Calibri" w:hAnsi="Calibri"/>
        </w:rPr>
      </w:pPr>
      <w:r w:rsidDel="00000000" w:rsidR="00000000" w:rsidRPr="00000000">
        <w:rPr>
          <w:rFonts w:ascii="Calibri" w:cs="Calibri" w:eastAsia="Calibri" w:hAnsi="Calibri"/>
          <w:rtl w:val="0"/>
        </w:rPr>
        <w:t xml:space="preserve">NFWF - $847,682.29 for 100 acres of buffer implementation and mussel surveying. This grant will include the work of creating a quality assurance program plan for the mussel survey. Jim Morris said he may be able to help with the quality assurance plan. </w:t>
      </w:r>
      <w:r w:rsidDel="00000000" w:rsidR="00000000" w:rsidRPr="00000000">
        <w:rPr>
          <w:rFonts w:ascii="Calibri" w:cs="Calibri" w:eastAsia="Calibri" w:hAnsi="Calibri"/>
          <w:b w:val="1"/>
          <w:bCs w:val="1"/>
          <w:sz w:val="19"/>
          <w:szCs w:val="19"/>
          <w:rtl w:val="0"/>
        </w:rPr>
        <w:t xml:space="preserve">Ted made a motion to accept funds. Cindy seconded the motion. Motion was carried out unanimously by all the board members present.</w:t>
      </w:r>
    </w:p>
    <w:p w:rsidR="00000000" w:rsidDel="00000000" w:rsidP="00000000" w:rsidRDefault="00000000" w:rsidRPr="00000000" w14:paraId="00000055">
      <w:pPr>
        <w:numPr>
          <w:ilvl w:val="2"/>
          <w:numId w:val="3"/>
        </w:numPr>
        <w:tabs>
          <w:tab w:val="left" w:leader="none" w:pos="720"/>
        </w:tabs>
        <w:spacing w:before="60" w:lineRule="auto"/>
        <w:ind w:left="3600" w:hanging="360"/>
        <w:rPr>
          <w:rFonts w:ascii="Calibri" w:cs="Calibri" w:eastAsia="Calibri" w:hAnsi="Calibri"/>
        </w:rPr>
      </w:pPr>
      <w:r w:rsidDel="00000000" w:rsidR="00000000" w:rsidRPr="00000000">
        <w:rPr>
          <w:rtl w:val="0"/>
        </w:rPr>
      </w:r>
    </w:p>
    <w:p w:rsidR="00000000" w:rsidDel="00000000" w:rsidP="00000000" w:rsidRDefault="00000000" w:rsidRPr="00000000" w14:paraId="00000056">
      <w:pPr>
        <w:numPr>
          <w:ilvl w:val="1"/>
          <w:numId w:val="3"/>
        </w:numPr>
        <w:tabs>
          <w:tab w:val="left" w:leader="none" w:pos="720"/>
        </w:tabs>
        <w:spacing w:before="60" w:lineRule="auto"/>
        <w:ind w:left="2880" w:hanging="360"/>
        <w:rPr>
          <w:rFonts w:ascii="Calibri" w:cs="Calibri" w:eastAsia="Calibri" w:hAnsi="Calibri"/>
        </w:rPr>
      </w:pPr>
      <w:r w:rsidDel="00000000" w:rsidR="00000000" w:rsidRPr="00000000">
        <w:rPr>
          <w:rFonts w:ascii="Calibri" w:cs="Calibri" w:eastAsia="Calibri" w:hAnsi="Calibri"/>
          <w:rtl w:val="0"/>
        </w:rPr>
        <w:t xml:space="preserve">Contract Amendments (Time extensions)</w:t>
      </w:r>
    </w:p>
    <w:p w:rsidR="00000000" w:rsidDel="00000000" w:rsidP="00000000" w:rsidRDefault="00000000" w:rsidRPr="00000000" w14:paraId="00000057">
      <w:pPr>
        <w:numPr>
          <w:ilvl w:val="2"/>
          <w:numId w:val="3"/>
        </w:numPr>
        <w:tabs>
          <w:tab w:val="left" w:leader="none" w:pos="720"/>
        </w:tabs>
        <w:spacing w:before="60" w:lineRule="auto"/>
        <w:ind w:left="3600" w:hanging="360"/>
        <w:rPr>
          <w:rFonts w:ascii="Calibri" w:cs="Calibri" w:eastAsia="Calibri" w:hAnsi="Calibri"/>
        </w:rPr>
      </w:pPr>
      <w:r w:rsidDel="00000000" w:rsidR="00000000" w:rsidRPr="00000000">
        <w:rPr>
          <w:rFonts w:ascii="Calibri" w:cs="Calibri" w:eastAsia="Calibri" w:hAnsi="Calibri"/>
          <w:rtl w:val="0"/>
        </w:rPr>
        <w:t xml:space="preserve">UNT to SBCC - </w:t>
      </w:r>
      <w:r w:rsidDel="00000000" w:rsidR="00000000" w:rsidRPr="00000000">
        <w:rPr>
          <w:rFonts w:ascii="Calibri" w:cs="Calibri" w:eastAsia="Calibri" w:hAnsi="Calibri"/>
          <w:b w:val="1"/>
          <w:bCs w:val="1"/>
          <w:sz w:val="19"/>
          <w:szCs w:val="19"/>
          <w:rtl w:val="0"/>
        </w:rPr>
        <w:t xml:space="preserve">Rob made a motion to amend the contract. Duane seconded the motion. Motion was carried out unanimously by all the board members present.</w:t>
      </w:r>
      <w:r w:rsidDel="00000000" w:rsidR="00000000" w:rsidRPr="00000000">
        <w:rPr>
          <w:rtl w:val="0"/>
        </w:rPr>
      </w:r>
    </w:p>
    <w:p w:rsidR="00000000" w:rsidDel="00000000" w:rsidP="00000000" w:rsidRDefault="00000000" w:rsidRPr="00000000" w14:paraId="00000058">
      <w:pPr>
        <w:numPr>
          <w:ilvl w:val="2"/>
          <w:numId w:val="3"/>
        </w:numPr>
        <w:tabs>
          <w:tab w:val="left" w:leader="none" w:pos="720"/>
        </w:tabs>
        <w:spacing w:before="60" w:lineRule="auto"/>
        <w:ind w:left="3600" w:hanging="360"/>
        <w:rPr>
          <w:rFonts w:ascii="Calibri" w:cs="Calibri" w:eastAsia="Calibri" w:hAnsi="Calibri"/>
        </w:rPr>
      </w:pPr>
      <w:r w:rsidDel="00000000" w:rsidR="00000000" w:rsidRPr="00000000">
        <w:rPr>
          <w:rFonts w:ascii="Calibri" w:cs="Calibri" w:eastAsia="Calibri" w:hAnsi="Calibri"/>
          <w:rtl w:val="0"/>
        </w:rPr>
        <w:t xml:space="preserve">Centerville Creek - </w:t>
      </w:r>
      <w:r w:rsidDel="00000000" w:rsidR="00000000" w:rsidRPr="00000000">
        <w:rPr>
          <w:rFonts w:ascii="Calibri" w:cs="Calibri" w:eastAsia="Calibri" w:hAnsi="Calibri"/>
          <w:b w:val="1"/>
          <w:bCs w:val="1"/>
          <w:sz w:val="19"/>
          <w:szCs w:val="19"/>
          <w:rtl w:val="0"/>
        </w:rPr>
        <w:t xml:space="preserve">Cindy made a motion to amend the contract. Ben seconded the motion. Motion was carried out unanimously by all the board members present.</w:t>
      </w:r>
      <w:r w:rsidDel="00000000" w:rsidR="00000000" w:rsidRPr="00000000">
        <w:rPr>
          <w:rtl w:val="0"/>
        </w:rPr>
      </w:r>
    </w:p>
    <w:p w:rsidR="00000000" w:rsidDel="00000000" w:rsidP="00000000" w:rsidRDefault="00000000" w:rsidRPr="00000000" w14:paraId="00000059">
      <w:pPr>
        <w:numPr>
          <w:ilvl w:val="1"/>
          <w:numId w:val="3"/>
        </w:numPr>
        <w:tabs>
          <w:tab w:val="left" w:leader="none" w:pos="720"/>
        </w:tabs>
        <w:spacing w:before="60" w:lineRule="auto"/>
        <w:ind w:left="2880" w:hanging="360"/>
        <w:rPr>
          <w:rFonts w:ascii="Calibri" w:cs="Calibri" w:eastAsia="Calibri" w:hAnsi="Calibri"/>
        </w:rPr>
      </w:pPr>
      <w:r w:rsidDel="00000000" w:rsidR="00000000" w:rsidRPr="00000000">
        <w:rPr>
          <w:rFonts w:ascii="Calibri" w:cs="Calibri" w:eastAsia="Calibri" w:hAnsi="Calibri"/>
          <w:rtl w:val="0"/>
        </w:rPr>
        <w:t xml:space="preserve">EcoStrategies Contract - Construction Services for Buffalo Valley Run - this contract is not quite ready for a vote. Possibly a future email vote.</w:t>
      </w:r>
    </w:p>
    <w:p w:rsidR="00000000" w:rsidDel="00000000" w:rsidP="00000000" w:rsidRDefault="00000000" w:rsidRPr="00000000" w14:paraId="0000005A">
      <w:pPr>
        <w:numPr>
          <w:ilvl w:val="1"/>
          <w:numId w:val="3"/>
        </w:numPr>
        <w:tabs>
          <w:tab w:val="left" w:leader="none" w:pos="720"/>
        </w:tabs>
        <w:spacing w:before="60" w:lineRule="auto"/>
        <w:ind w:left="2880" w:hanging="360"/>
        <w:rPr>
          <w:rFonts w:ascii="Calibri" w:cs="Calibri" w:eastAsia="Calibri" w:hAnsi="Calibri"/>
        </w:rPr>
      </w:pPr>
      <w:r w:rsidDel="00000000" w:rsidR="00000000" w:rsidRPr="00000000">
        <w:rPr>
          <w:rFonts w:ascii="Calibri" w:cs="Calibri" w:eastAsia="Calibri" w:hAnsi="Calibri"/>
          <w:rtl w:val="0"/>
        </w:rPr>
        <w:t xml:space="preserve">Envirothon Sponsorship - Rob made a motion to fund the Envirothon at the $1000 level and Jodi seconded the motion. </w:t>
      </w:r>
      <w:r w:rsidDel="00000000" w:rsidR="00000000" w:rsidRPr="00000000">
        <w:rPr>
          <w:rFonts w:ascii="Calibri" w:cs="Calibri" w:eastAsia="Calibri" w:hAnsi="Calibri"/>
          <w:b w:val="1"/>
          <w:bCs w:val="1"/>
          <w:sz w:val="19"/>
          <w:szCs w:val="19"/>
          <w:rtl w:val="0"/>
        </w:rPr>
        <w:t xml:space="preserve">Motion was carried out unanimously by all the board members present.</w:t>
      </w:r>
    </w:p>
    <w:p w:rsidR="00000000" w:rsidDel="00000000" w:rsidP="00000000" w:rsidRDefault="00000000" w:rsidRPr="00000000" w14:paraId="0000005B">
      <w:pPr>
        <w:numPr>
          <w:ilvl w:val="1"/>
          <w:numId w:val="3"/>
        </w:numPr>
        <w:tabs>
          <w:tab w:val="left" w:leader="none" w:pos="720"/>
        </w:tabs>
        <w:spacing w:before="60" w:lineRule="auto"/>
        <w:ind w:left="2880" w:hanging="360"/>
        <w:rPr>
          <w:rFonts w:ascii="Calibri" w:cs="Calibri" w:eastAsia="Calibri" w:hAnsi="Calibri"/>
        </w:rPr>
      </w:pPr>
      <w:r w:rsidDel="00000000" w:rsidR="00000000" w:rsidRPr="00000000">
        <w:rPr>
          <w:rFonts w:ascii="Calibri" w:cs="Calibri" w:eastAsia="Calibri" w:hAnsi="Calibri"/>
          <w:rtl w:val="0"/>
        </w:rPr>
        <w:t xml:space="preserve">Jodi shared that she will be applying for the SHARE grant to support the Street2Creek program and possibly American Water since York Water is no longer funding S2C..</w:t>
      </w:r>
    </w:p>
    <w:p w:rsidR="00000000" w:rsidDel="00000000" w:rsidP="00000000" w:rsidRDefault="00000000" w:rsidRPr="00000000" w14:paraId="0000005C">
      <w:pPr>
        <w:numPr>
          <w:ilvl w:val="1"/>
          <w:numId w:val="3"/>
        </w:numPr>
        <w:tabs>
          <w:tab w:val="left" w:leader="none" w:pos="720"/>
        </w:tabs>
        <w:spacing w:before="60" w:lineRule="auto"/>
        <w:ind w:left="2880" w:hanging="360"/>
        <w:rPr>
          <w:rFonts w:ascii="Calibri" w:cs="Calibri" w:eastAsia="Calibri" w:hAnsi="Calibri"/>
        </w:rPr>
      </w:pPr>
      <w:r w:rsidDel="00000000" w:rsidR="00000000" w:rsidRPr="00000000">
        <w:rPr>
          <w:rFonts w:ascii="Calibri" w:cs="Calibri" w:eastAsia="Calibri" w:hAnsi="Calibri"/>
          <w:rtl w:val="0"/>
        </w:rPr>
        <w:t xml:space="preserve">Jodi brought up next steps for the Fishing Derby to be held during Watershed Week at Kiwanis Lake. Jodi said she will reach out to everyone to firm up a date and time. It was suggested that we look for funding from Columbia Gas and Constellation Energy.</w:t>
      </w:r>
    </w:p>
    <w:p w:rsidR="00000000" w:rsidDel="00000000" w:rsidP="00000000" w:rsidRDefault="00000000" w:rsidRPr="00000000" w14:paraId="0000005D">
      <w:pPr>
        <w:numPr>
          <w:ilvl w:val="1"/>
          <w:numId w:val="3"/>
        </w:numPr>
        <w:tabs>
          <w:tab w:val="left" w:leader="none" w:pos="720"/>
        </w:tabs>
        <w:spacing w:after="0" w:afterAutospacing="0" w:before="60" w:lineRule="auto"/>
        <w:ind w:left="2880" w:hanging="360"/>
        <w:rPr>
          <w:rFonts w:ascii="Calibri" w:cs="Calibri" w:eastAsia="Calibri" w:hAnsi="Calibri"/>
        </w:rPr>
      </w:pPr>
      <w:r w:rsidDel="00000000" w:rsidR="00000000" w:rsidRPr="00000000">
        <w:rPr>
          <w:rFonts w:ascii="Calibri" w:cs="Calibri" w:eastAsia="Calibri" w:hAnsi="Calibri"/>
          <w:rtl w:val="0"/>
        </w:rPr>
        <w:t xml:space="preserve">Emily shared that the County will allow the organization to put 2 shipping containers in the Pleasant Valley office parking lot for equipment storage. CBF is willing to give WAY tubes and stakes from the K10 program that would be stored in the containers.</w:t>
      </w:r>
    </w:p>
    <w:p w:rsidR="00000000" w:rsidDel="00000000" w:rsidP="00000000" w:rsidRDefault="00000000" w:rsidRPr="00000000" w14:paraId="0000005E">
      <w:pPr>
        <w:numPr>
          <w:ilvl w:val="0"/>
          <w:numId w:val="3"/>
        </w:numPr>
        <w:spacing w:after="0" w:afterAutospacing="0" w:before="0" w:beforeAutospacing="0" w:lineRule="auto"/>
        <w:ind w:left="2160" w:hanging="360"/>
        <w:rPr>
          <w:rFonts w:ascii="Calibri" w:cs="Calibri" w:eastAsia="Calibri" w:hAnsi="Calibri"/>
        </w:rPr>
      </w:pPr>
      <w:r w:rsidDel="00000000" w:rsidR="00000000" w:rsidRPr="00000000">
        <w:rPr>
          <w:rFonts w:ascii="Calibri" w:cs="Calibri" w:eastAsia="Calibri" w:hAnsi="Calibri"/>
          <w:rtl w:val="0"/>
        </w:rPr>
        <w:t xml:space="preserve">Networking (All)</w:t>
      </w:r>
    </w:p>
    <w:p w:rsidR="00000000" w:rsidDel="00000000" w:rsidP="00000000" w:rsidRDefault="00000000" w:rsidRPr="00000000" w14:paraId="0000005F">
      <w:pPr>
        <w:numPr>
          <w:ilvl w:val="1"/>
          <w:numId w:val="3"/>
        </w:numPr>
        <w:spacing w:after="0" w:afterAutospacing="0" w:before="0" w:beforeAutospacing="0" w:lineRule="auto"/>
        <w:ind w:left="2880" w:hanging="360"/>
        <w:rPr>
          <w:rFonts w:ascii="Calibri" w:cs="Calibri" w:eastAsia="Calibri" w:hAnsi="Calibri"/>
        </w:rPr>
      </w:pPr>
      <w:r w:rsidDel="00000000" w:rsidR="00000000" w:rsidRPr="00000000">
        <w:rPr>
          <w:rFonts w:ascii="Calibri" w:cs="Calibri" w:eastAsia="Calibri" w:hAnsi="Calibri"/>
          <w:rtl w:val="0"/>
        </w:rPr>
        <w:t xml:space="preserve">Jodi asked for recommendations for speakers for this year’s Tap Talk series.</w:t>
      </w:r>
    </w:p>
    <w:p w:rsidR="00000000" w:rsidDel="00000000" w:rsidP="00000000" w:rsidRDefault="00000000" w:rsidRPr="00000000" w14:paraId="00000060">
      <w:pPr>
        <w:numPr>
          <w:ilvl w:val="1"/>
          <w:numId w:val="3"/>
        </w:numPr>
        <w:spacing w:before="0" w:beforeAutospacing="0" w:lineRule="auto"/>
        <w:ind w:left="2880" w:hanging="360"/>
        <w:rPr>
          <w:rFonts w:ascii="Calibri" w:cs="Calibri" w:eastAsia="Calibri" w:hAnsi="Calibri"/>
        </w:rPr>
      </w:pPr>
      <w:r w:rsidDel="00000000" w:rsidR="00000000" w:rsidRPr="00000000">
        <w:rPr>
          <w:rFonts w:ascii="Calibri" w:cs="Calibri" w:eastAsia="Calibri" w:hAnsi="Calibri"/>
          <w:rtl w:val="0"/>
        </w:rPr>
        <w:t xml:space="preserve">Cindy mentioned the dates for upcoming cleanups: 3/14 UNT of Mill Creek in East York at Eastern Market. 5/16 Willis Run cleanup and 7/25 LSRA Codorus Cleanup at Louck Mill Rd and Rt 30</w:t>
      </w:r>
    </w:p>
    <w:p w:rsidR="00000000" w:rsidDel="00000000" w:rsidP="00000000" w:rsidRDefault="00000000" w:rsidRPr="00000000" w14:paraId="00000061">
      <w:pPr>
        <w:numPr>
          <w:ilvl w:val="0"/>
          <w:numId w:val="3"/>
        </w:numPr>
        <w:tabs>
          <w:tab w:val="left" w:leader="none" w:pos="720"/>
        </w:tabs>
        <w:spacing w:before="60" w:lineRule="auto"/>
        <w:ind w:left="2160" w:hanging="360"/>
        <w:rPr>
          <w:rFonts w:ascii="Calibri" w:cs="Calibri" w:eastAsia="Calibri" w:hAnsi="Calibri"/>
        </w:rPr>
      </w:pPr>
      <w:r w:rsidDel="00000000" w:rsidR="00000000" w:rsidRPr="00000000">
        <w:rPr>
          <w:rFonts w:ascii="Calibri" w:cs="Calibri" w:eastAsia="Calibri" w:hAnsi="Calibri"/>
          <w:rtl w:val="0"/>
        </w:rPr>
        <w:t xml:space="preserve">Next Meeting – March 16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6:30pm at LSRA Office</w:t>
      </w:r>
    </w:p>
    <w:p w:rsidR="00000000" w:rsidDel="00000000" w:rsidP="00000000" w:rsidRDefault="00000000" w:rsidRPr="00000000" w14:paraId="00000062">
      <w:pPr>
        <w:spacing w:before="60" w:lineRule="auto"/>
        <w:jc w:val="center"/>
        <w:rPr>
          <w:rFonts w:ascii="Calibri" w:cs="Calibri" w:eastAsia="Calibri" w:hAnsi="Calibri"/>
          <w:b w:val="1"/>
          <w:bCs w:val="1"/>
          <w:sz w:val="19"/>
          <w:szCs w:val="19"/>
        </w:rPr>
      </w:pPr>
      <w:r w:rsidDel="00000000" w:rsidR="00000000" w:rsidRPr="00000000">
        <w:rPr>
          <w:rFonts w:ascii="Calibri" w:cs="Calibri" w:eastAsia="Calibri" w:hAnsi="Calibri"/>
          <w:rtl w:val="0"/>
        </w:rPr>
        <w:t xml:space="preserve">Adjourn (8:00 P.M.)</w:t>
      </w:r>
      <w:r w:rsidDel="00000000" w:rsidR="00000000" w:rsidRPr="00000000">
        <w:rPr>
          <w:rtl w:val="0"/>
        </w:rPr>
      </w:r>
    </w:p>
    <w:p w:rsidR="00000000" w:rsidDel="00000000" w:rsidP="00000000" w:rsidRDefault="00000000" w:rsidRPr="00000000" w14:paraId="00000063">
      <w:pPr>
        <w:ind w:left="2160" w:right="-144" w:firstLine="0"/>
        <w:rPr>
          <w:rFonts w:ascii="Calibri" w:cs="Calibri" w:eastAsia="Calibri" w:hAnsi="Calibri"/>
          <w:b w:val="1"/>
          <w:bCs w:val="1"/>
          <w:sz w:val="19"/>
          <w:szCs w:val="19"/>
        </w:rPr>
      </w:pPr>
      <w:r w:rsidDel="00000000" w:rsidR="00000000" w:rsidRPr="00000000">
        <w:rPr>
          <w:rtl w:val="0"/>
        </w:rPr>
      </w:r>
    </w:p>
    <w:p w:rsidR="00000000" w:rsidDel="00000000" w:rsidP="00000000" w:rsidRDefault="00000000" w:rsidRPr="00000000" w14:paraId="00000064">
      <w:pPr>
        <w:ind w:left="720" w:right="-144" w:firstLine="0"/>
        <w:rPr>
          <w:rFonts w:ascii="Libre Franklin" w:cs="Libre Franklin" w:eastAsia="Libre Franklin" w:hAnsi="Libre Franklin"/>
          <w:b w:val="1"/>
          <w:bCs w:val="1"/>
          <w:sz w:val="19"/>
          <w:szCs w:val="19"/>
        </w:rPr>
      </w:pPr>
      <w:r w:rsidDel="00000000" w:rsidR="00000000" w:rsidRPr="00000000">
        <w:rPr>
          <w:rFonts w:ascii="Libre Franklin" w:cs="Libre Franklin" w:eastAsia="Libre Franklin" w:hAnsi="Libre Franklin"/>
          <w:b w:val="1"/>
          <w:bCs w:val="1"/>
          <w:sz w:val="19"/>
          <w:szCs w:val="19"/>
          <w:rtl w:val="0"/>
        </w:rPr>
        <w:t xml:space="preserve">Rob made a motion to adjourn; it was seconded by Ben and passed unanimously. Adjourned at 8pm.</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4" w:firstLine="0"/>
        <w:jc w:val="left"/>
        <w:rPr>
          <w:rFonts w:ascii="Libre Franklin" w:cs="Libre Franklin" w:eastAsia="Libre Franklin" w:hAnsi="Libre Franklin"/>
          <w:sz w:val="19"/>
          <w:szCs w:val="19"/>
        </w:rPr>
      </w:pPr>
      <w:r w:rsidDel="00000000" w:rsidR="00000000" w:rsidRPr="00000000">
        <w:rPr>
          <w:rtl w:val="0"/>
        </w:rPr>
      </w:r>
    </w:p>
    <w:sectPr>
      <w:footerReference r:id="rId8" w:type="default"/>
      <w:pgSz w:h="15840" w:w="12240" w:orient="portrait"/>
      <w:pgMar w:bottom="432"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080" w:hanging="360"/>
      </w:pPr>
      <w:rPr/>
    </w:lvl>
    <w:lvl w:ilvl="2">
      <w:start w:val="1"/>
      <w:numFmt w:val="lowerRoman"/>
      <w:lvlText w:val="%3."/>
      <w:lvlJc w:val="right"/>
      <w:pPr>
        <w:ind w:left="1260" w:hanging="180"/>
      </w:pPr>
      <w:rPr/>
    </w:lvl>
    <w:lvl w:ilvl="3">
      <w:start w:val="1"/>
      <w:numFmt w:val="decimal"/>
      <w:lvlText w:val="%4."/>
      <w:lvlJc w:val="left"/>
      <w:pPr>
        <w:ind w:left="1530" w:hanging="360"/>
      </w:pPr>
      <w:rPr/>
    </w:lvl>
    <w:lvl w:ilvl="4">
      <w:start w:val="1"/>
      <w:numFmt w:val="lowerLetter"/>
      <w:lvlText w:val="%5."/>
      <w:lvlJc w:val="left"/>
      <w:pPr>
        <w:ind w:left="1890" w:hanging="360"/>
      </w:pPr>
      <w:rPr/>
    </w:lvl>
    <w:lvl w:ilvl="5">
      <w:start w:val="1"/>
      <w:numFmt w:val="lowerRoman"/>
      <w:lvlText w:val="%6."/>
      <w:lvlJc w:val="right"/>
      <w:pPr>
        <w:ind w:left="243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A34551"/>
    <w:rPr>
      <w:rFonts w:ascii="Tahoma" w:cs="Tahoma" w:hAnsi="Tahoma"/>
      <w:sz w:val="16"/>
      <w:szCs w:val="16"/>
    </w:rPr>
  </w:style>
  <w:style w:type="paragraph" w:styleId="Header">
    <w:name w:val="header"/>
    <w:basedOn w:val="Normal"/>
    <w:rsid w:val="00AE3F46"/>
    <w:pPr>
      <w:tabs>
        <w:tab w:val="center" w:pos="4320"/>
        <w:tab w:val="right" w:pos="8640"/>
      </w:tabs>
    </w:pPr>
  </w:style>
  <w:style w:type="paragraph" w:styleId="Footer">
    <w:name w:val="footer"/>
    <w:basedOn w:val="Normal"/>
    <w:rsid w:val="00AE3F46"/>
    <w:pPr>
      <w:tabs>
        <w:tab w:val="center" w:pos="4320"/>
        <w:tab w:val="right" w:pos="8640"/>
      </w:tabs>
    </w:pPr>
  </w:style>
  <w:style w:type="character" w:styleId="PageNumber">
    <w:name w:val="page number"/>
    <w:basedOn w:val="DefaultParagraphFont"/>
    <w:rsid w:val="00AE3F46"/>
  </w:style>
  <w:style w:type="character" w:styleId="Hyperlink">
    <w:name w:val="Hyperlink"/>
    <w:rsid w:val="00C950E7"/>
    <w:rPr>
      <w:color w:val="0000ff"/>
      <w:u w:val="single"/>
    </w:rPr>
  </w:style>
  <w:style w:type="paragraph" w:styleId="ListParagraph">
    <w:name w:val="List Paragraph"/>
    <w:basedOn w:val="Normal"/>
    <w:uiPriority w:val="34"/>
    <w:qFormat w:val="1"/>
    <w:rsid w:val="00D350C6"/>
    <w:pPr>
      <w:ind w:left="720"/>
    </w:pPr>
  </w:style>
  <w:style w:type="paragraph" w:styleId="Revision">
    <w:name w:val="Revision"/>
    <w:hidden w:val="1"/>
    <w:uiPriority w:val="99"/>
    <w:semiHidden w:val="1"/>
    <w:rsid w:val="005919D8"/>
  </w:style>
  <w:style w:type="paragraph" w:styleId="PlainText">
    <w:name w:val="Plain Text"/>
    <w:basedOn w:val="Normal"/>
    <w:link w:val="PlainTextChar"/>
    <w:uiPriority w:val="99"/>
    <w:unhideWhenUsed w:val="1"/>
    <w:rsid w:val="00A56F37"/>
    <w:rPr>
      <w:rFonts w:ascii="Calibri" w:hAnsi="Calibri" w:cstheme="minorBidi" w:eastAsiaTheme="minorHAnsi"/>
      <w:szCs w:val="21"/>
    </w:rPr>
  </w:style>
  <w:style w:type="character" w:styleId="PlainTextChar" w:customStyle="1">
    <w:name w:val="Plain Text Char"/>
    <w:basedOn w:val="DefaultParagraphFont"/>
    <w:link w:val="PlainText"/>
    <w:uiPriority w:val="99"/>
    <w:rsid w:val="00A56F37"/>
    <w:rPr>
      <w:rFonts w:ascii="Calibri" w:hAnsi="Calibri" w:cstheme="minorBidi" w:eastAsiaTheme="minorHAnsi"/>
      <w:szCs w:val="21"/>
    </w:rPr>
  </w:style>
  <w:style w:type="character" w:styleId="FollowedHyperlink">
    <w:name w:val="FollowedHyperlink"/>
    <w:basedOn w:val="DefaultParagraphFont"/>
    <w:rsid w:val="00B5379D"/>
    <w:rPr>
      <w:color w:val="800080" w:themeColor="followedHyperlink"/>
      <w:u w:val="single"/>
    </w:rPr>
  </w:style>
  <w:style w:type="character" w:styleId="UnresolvedMention">
    <w:name w:val="Unresolved Mention"/>
    <w:basedOn w:val="DefaultParagraphFont"/>
    <w:uiPriority w:val="99"/>
    <w:semiHidden w:val="1"/>
    <w:unhideWhenUsed w:val="1"/>
    <w:rsid w:val="00FA759B"/>
    <w:rPr>
      <w:color w:val="605e5c"/>
      <w:shd w:color="auto" w:fill="e1dfdd" w:val="clear"/>
    </w:rPr>
  </w:style>
  <w:style w:type="paragraph" w:styleId="paragraph" w:customStyle="1">
    <w:name w:val="paragraph"/>
    <w:basedOn w:val="Normal"/>
    <w:rsid w:val="007A76ED"/>
    <w:pPr>
      <w:spacing w:after="100" w:afterAutospacing="1" w:before="100" w:beforeAutospacing="1"/>
    </w:pPr>
    <w:rPr>
      <w:sz w:val="24"/>
      <w:szCs w:val="24"/>
    </w:rPr>
  </w:style>
  <w:style w:type="character" w:styleId="normaltextrun" w:customStyle="1">
    <w:name w:val="normaltextrun"/>
    <w:basedOn w:val="DefaultParagraphFont"/>
    <w:rsid w:val="007A76ED"/>
  </w:style>
  <w:style w:type="character" w:styleId="eop" w:customStyle="1">
    <w:name w:val="eop"/>
    <w:basedOn w:val="DefaultParagraphFont"/>
    <w:rsid w:val="007A76ED"/>
  </w:style>
  <w:style w:type="paragraph" w:styleId="NormalWeb">
    <w:name w:val="Normal (Web)"/>
    <w:basedOn w:val="Normal"/>
    <w:semiHidden w:val="1"/>
    <w:unhideWhenUsed w:val="1"/>
    <w:rsid w:val="00EE7346"/>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eams.microsoft.com/l/meetup-join/19%3ameeting_MGRhYTkwYWUtZTI0NC00YzY5LTlkZTEtNWEyNGMwNTg2ZWU1%40thread.v2/0?context=%7b%22Tid%22%3a%22b870c47c-1250-420d-9ce5-9063cfc8a26e%22%2c%22Oid%22%3a%22a9410d27-d48b-45bd-8cb5-3d7609e33e21%22%7d"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5umwEpwikZUx+PGDwt1HkhnSQ==">CgMxLjAyCGguZ2pkZ3hzOAByITFDZFltSGV5Vm9iV3dHVlJhV0F5T09hNG15Q1RaN3BpSw==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2024-01-25T22:58:00Z</dcterms:created>
  <dc:creator>GPeacock</dc:creator>
</cp:coreProperties>
</file>