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9598" w14:textId="1C895684" w:rsidR="00CF00A0" w:rsidRDefault="009B3E55" w:rsidP="00A378DB">
      <w:pPr>
        <w:pStyle w:val="Default"/>
        <w:spacing w:before="0"/>
        <w:jc w:val="center"/>
        <w:rPr>
          <w:rFonts w:ascii="Arial" w:eastAsia="Arial" w:hAnsi="Arial" w:cs="Arial"/>
          <w:i/>
          <w:iCs/>
          <w:sz w:val="18"/>
          <w:szCs w:val="18"/>
          <w:u w:color="000000"/>
        </w:rPr>
      </w:pPr>
      <w:r>
        <w:rPr>
          <w:rFonts w:ascii="Arial" w:hAnsi="Arial"/>
          <w:b/>
          <w:bCs/>
          <w:u w:color="000000"/>
        </w:rPr>
        <w:t>MCLEAN PLANNING COMMITTEE</w:t>
      </w:r>
    </w:p>
    <w:p w14:paraId="03E9BDCA" w14:textId="3AF49F10" w:rsidR="00CF00A0" w:rsidRDefault="009B3E55">
      <w:pPr>
        <w:pStyle w:val="Default"/>
        <w:spacing w:before="0"/>
        <w:jc w:val="center"/>
        <w:rPr>
          <w:rFonts w:ascii="Arial" w:eastAsia="Arial" w:hAnsi="Arial" w:cs="Arial"/>
          <w:b/>
          <w:bCs/>
          <w:u w:color="000000"/>
        </w:rPr>
      </w:pPr>
      <w:r>
        <w:rPr>
          <w:rFonts w:ascii="Arial" w:hAnsi="Arial"/>
          <w:b/>
          <w:bCs/>
          <w:u w:color="000000"/>
        </w:rPr>
        <w:t>Monthly Meeting</w:t>
      </w:r>
    </w:p>
    <w:p w14:paraId="3922B27E" w14:textId="054BB251" w:rsidR="00CF00A0" w:rsidRPr="00A378DB" w:rsidRDefault="00883275">
      <w:pPr>
        <w:pStyle w:val="Default"/>
        <w:spacing w:before="0"/>
        <w:jc w:val="center"/>
        <w:rPr>
          <w:rFonts w:ascii="Arial" w:eastAsia="Arial" w:hAnsi="Arial" w:cs="Arial"/>
          <w:b/>
          <w:bCs/>
          <w:color w:val="auto"/>
          <w:u w:color="000000"/>
        </w:rPr>
      </w:pPr>
      <w:r>
        <w:rPr>
          <w:rFonts w:ascii="Arial" w:hAnsi="Arial"/>
          <w:b/>
          <w:bCs/>
          <w:color w:val="auto"/>
          <w:u w:color="000000"/>
        </w:rPr>
        <w:t>September 20</w:t>
      </w:r>
      <w:r w:rsidR="009B3E55" w:rsidRPr="00A378DB">
        <w:rPr>
          <w:rFonts w:ascii="Arial" w:hAnsi="Arial"/>
          <w:b/>
          <w:bCs/>
          <w:color w:val="auto"/>
          <w:u w:color="000000"/>
        </w:rPr>
        <w:t>, 202</w:t>
      </w:r>
      <w:r w:rsidR="00301D22">
        <w:rPr>
          <w:rFonts w:ascii="Arial" w:hAnsi="Arial"/>
          <w:b/>
          <w:bCs/>
          <w:color w:val="auto"/>
          <w:u w:color="000000"/>
        </w:rPr>
        <w:t>3</w:t>
      </w:r>
      <w:r w:rsidR="009B3E55" w:rsidRPr="00A378DB">
        <w:rPr>
          <w:rFonts w:ascii="Arial" w:hAnsi="Arial"/>
          <w:b/>
          <w:bCs/>
          <w:color w:val="auto"/>
          <w:u w:color="000000"/>
        </w:rPr>
        <w:t xml:space="preserve"> 7:0</w:t>
      </w:r>
      <w:r w:rsidR="00B17429">
        <w:rPr>
          <w:rFonts w:ascii="Arial" w:hAnsi="Arial"/>
          <w:b/>
          <w:bCs/>
          <w:color w:val="auto"/>
          <w:u w:color="000000"/>
        </w:rPr>
        <w:t>0</w:t>
      </w:r>
      <w:r w:rsidR="009B3E55" w:rsidRPr="00A378DB">
        <w:rPr>
          <w:rFonts w:ascii="Arial" w:hAnsi="Arial"/>
          <w:b/>
          <w:bCs/>
          <w:color w:val="auto"/>
          <w:u w:color="000000"/>
        </w:rPr>
        <w:t xml:space="preserve"> pm</w:t>
      </w:r>
    </w:p>
    <w:p w14:paraId="2BB82CE0" w14:textId="74B2D877" w:rsidR="00A378DB" w:rsidRDefault="00A378DB" w:rsidP="00A378DB">
      <w:pPr>
        <w:pStyle w:val="NoSpacing"/>
        <w:jc w:val="center"/>
        <w:rPr>
          <w:rFonts w:ascii="Arial" w:eastAsia="Arial" w:hAnsi="Arial" w:cs="Arial"/>
          <w:b/>
          <w:bCs/>
        </w:rPr>
      </w:pPr>
      <w:r>
        <w:rPr>
          <w:rFonts w:ascii="Arial" w:hAnsi="Arial"/>
          <w:b/>
          <w:bCs/>
          <w:color w:val="FF0000"/>
        </w:rPr>
        <w:t>MEETING MINUTES</w:t>
      </w:r>
      <w:r w:rsidR="009B3E55">
        <w:rPr>
          <w:rFonts w:ascii="Arial" w:hAnsi="Arial"/>
          <w:b/>
          <w:bCs/>
          <w:color w:val="FF0000"/>
        </w:rPr>
        <w:t>*</w:t>
      </w:r>
      <w:r>
        <w:rPr>
          <w:rFonts w:ascii="Arial" w:hAnsi="Arial"/>
          <w:b/>
          <w:bCs/>
          <w:color w:val="FF0000"/>
        </w:rPr>
        <w:t xml:space="preserve"> (Meeting conducted </w:t>
      </w:r>
      <w:r w:rsidR="00301D22">
        <w:rPr>
          <w:rFonts w:ascii="Arial" w:hAnsi="Arial"/>
          <w:b/>
          <w:bCs/>
          <w:color w:val="FF0000"/>
        </w:rPr>
        <w:t xml:space="preserve">at </w:t>
      </w:r>
      <w:r w:rsidR="00AE517A">
        <w:rPr>
          <w:rFonts w:ascii="Arial" w:hAnsi="Arial"/>
          <w:b/>
          <w:bCs/>
          <w:color w:val="FF0000"/>
        </w:rPr>
        <w:t>MCC</w:t>
      </w:r>
      <w:r w:rsidR="001870C8">
        <w:rPr>
          <w:rFonts w:ascii="Arial" w:hAnsi="Arial"/>
          <w:b/>
          <w:bCs/>
          <w:color w:val="FF0000"/>
        </w:rPr>
        <w:t xml:space="preserve"> and via Zoom</w:t>
      </w:r>
      <w:r>
        <w:rPr>
          <w:rFonts w:ascii="Arial" w:hAnsi="Arial"/>
          <w:b/>
          <w:bCs/>
          <w:color w:val="FF0000"/>
        </w:rPr>
        <w:t>)</w:t>
      </w:r>
    </w:p>
    <w:p w14:paraId="73B8E255" w14:textId="77777777" w:rsidR="00CF00A0" w:rsidRDefault="00CF00A0">
      <w:pPr>
        <w:pStyle w:val="Default"/>
        <w:spacing w:before="0"/>
        <w:rPr>
          <w:rFonts w:ascii="Arial" w:eastAsia="Arial" w:hAnsi="Arial" w:cs="Arial"/>
          <w:u w:color="000000"/>
        </w:rPr>
      </w:pPr>
    </w:p>
    <w:p w14:paraId="16CFD1EB" w14:textId="77777777" w:rsidR="00CF00A0" w:rsidRDefault="00CF00A0">
      <w:pPr>
        <w:pStyle w:val="Default"/>
        <w:spacing w:before="0"/>
        <w:rPr>
          <w:rFonts w:ascii="Arial" w:eastAsia="Arial" w:hAnsi="Arial" w:cs="Arial"/>
          <w:u w:color="000000"/>
        </w:rPr>
      </w:pPr>
    </w:p>
    <w:p w14:paraId="3DB4D24D" w14:textId="5C22E108" w:rsidR="00CF00A0" w:rsidRPr="00FF3C24" w:rsidRDefault="009B3E55" w:rsidP="0031499C">
      <w:pPr>
        <w:pStyle w:val="Default"/>
        <w:tabs>
          <w:tab w:val="left" w:pos="4320"/>
        </w:tabs>
        <w:spacing w:before="0"/>
        <w:ind w:left="2160" w:hanging="2160"/>
        <w:rPr>
          <w:rFonts w:ascii="Arial" w:eastAsia="Arial" w:hAnsi="Arial" w:cs="Arial"/>
          <w:i/>
          <w:iCs/>
          <w:sz w:val="22"/>
          <w:szCs w:val="22"/>
          <w:u w:color="000000"/>
        </w:rPr>
      </w:pPr>
      <w:r>
        <w:rPr>
          <w:rFonts w:ascii="Arial" w:hAnsi="Arial"/>
          <w:b/>
          <w:bCs/>
          <w:u w:color="000000"/>
        </w:rPr>
        <w:t>Call to Order at 7:</w:t>
      </w:r>
      <w:r w:rsidR="00EB67F2">
        <w:rPr>
          <w:rFonts w:ascii="Arial" w:hAnsi="Arial"/>
          <w:b/>
          <w:bCs/>
          <w:u w:color="000000"/>
        </w:rPr>
        <w:t>1</w:t>
      </w:r>
      <w:r w:rsidR="00002187">
        <w:rPr>
          <w:rFonts w:ascii="Arial" w:hAnsi="Arial"/>
          <w:b/>
          <w:bCs/>
          <w:u w:color="000000"/>
        </w:rPr>
        <w:t>2</w:t>
      </w:r>
      <w:r>
        <w:rPr>
          <w:rFonts w:ascii="Arial" w:hAnsi="Arial"/>
          <w:b/>
          <w:bCs/>
          <w:u w:color="000000"/>
        </w:rPr>
        <w:t xml:space="preserve"> PM</w:t>
      </w:r>
      <w:r w:rsidR="00A378DB">
        <w:rPr>
          <w:rFonts w:ascii="Arial" w:eastAsia="Arial" w:hAnsi="Arial" w:cs="Arial"/>
          <w:b/>
          <w:bCs/>
          <w:u w:color="000000"/>
        </w:rPr>
        <w:tab/>
      </w:r>
      <w:r w:rsidR="007B7E39">
        <w:rPr>
          <w:rFonts w:ascii="Arial" w:eastAsia="Arial" w:hAnsi="Arial" w:cs="Arial"/>
          <w:u w:color="000000"/>
        </w:rPr>
        <w:t>Tom Passarelli convened the meeting.</w:t>
      </w:r>
    </w:p>
    <w:p w14:paraId="5CF4BB13" w14:textId="77777777" w:rsidR="00CF00A0" w:rsidRDefault="00CF00A0" w:rsidP="00A378DB">
      <w:pPr>
        <w:pStyle w:val="Default"/>
        <w:tabs>
          <w:tab w:val="left" w:pos="4320"/>
        </w:tabs>
        <w:spacing w:before="0"/>
        <w:rPr>
          <w:rFonts w:ascii="Arial" w:eastAsia="Arial" w:hAnsi="Arial" w:cs="Arial"/>
          <w:u w:color="000000"/>
        </w:rPr>
      </w:pPr>
    </w:p>
    <w:p w14:paraId="0EABDAE9" w14:textId="2FE83EB9" w:rsidR="009F7931" w:rsidRDefault="009B3E55" w:rsidP="00A93AA4">
      <w:pPr>
        <w:pStyle w:val="Default"/>
        <w:tabs>
          <w:tab w:val="left" w:pos="4320"/>
        </w:tabs>
        <w:spacing w:before="0"/>
        <w:ind w:left="4320" w:hanging="4320"/>
        <w:rPr>
          <w:rFonts w:ascii="Arial" w:eastAsia="Arial" w:hAnsi="Arial" w:cs="Arial"/>
          <w:u w:color="000000"/>
        </w:rPr>
      </w:pPr>
      <w:r>
        <w:rPr>
          <w:rFonts w:ascii="Arial" w:hAnsi="Arial"/>
          <w:b/>
          <w:bCs/>
          <w:u w:color="000000"/>
        </w:rPr>
        <w:t>Approval of Minutes</w:t>
      </w:r>
      <w:r w:rsidR="00A378DB">
        <w:rPr>
          <w:rFonts w:ascii="Arial" w:hAnsi="Arial"/>
          <w:u w:color="000000"/>
        </w:rPr>
        <w:tab/>
      </w:r>
      <w:r w:rsidR="00883275">
        <w:rPr>
          <w:rFonts w:ascii="Arial" w:hAnsi="Arial"/>
          <w:u w:color="000000"/>
        </w:rPr>
        <w:t>The</w:t>
      </w:r>
      <w:r w:rsidR="00841888">
        <w:rPr>
          <w:rFonts w:ascii="Arial" w:hAnsi="Arial"/>
          <w:u w:color="000000"/>
        </w:rPr>
        <w:t xml:space="preserve"> July </w:t>
      </w:r>
      <w:r w:rsidR="00883275">
        <w:rPr>
          <w:rFonts w:ascii="Arial" w:hAnsi="Arial"/>
          <w:u w:color="000000"/>
        </w:rPr>
        <w:t xml:space="preserve">and August draft </w:t>
      </w:r>
      <w:r w:rsidR="00841888">
        <w:rPr>
          <w:rFonts w:ascii="Arial" w:hAnsi="Arial"/>
          <w:u w:color="000000"/>
        </w:rPr>
        <w:t>mi</w:t>
      </w:r>
      <w:r w:rsidR="00E97749">
        <w:rPr>
          <w:rFonts w:ascii="Arial" w:hAnsi="Arial"/>
          <w:u w:color="000000"/>
        </w:rPr>
        <w:t>nutes</w:t>
      </w:r>
      <w:r w:rsidR="00EB67F2">
        <w:rPr>
          <w:rFonts w:ascii="Arial" w:hAnsi="Arial"/>
          <w:u w:color="000000"/>
        </w:rPr>
        <w:t xml:space="preserve"> </w:t>
      </w:r>
      <w:r w:rsidR="00883275">
        <w:rPr>
          <w:rFonts w:ascii="Arial" w:hAnsi="Arial"/>
          <w:u w:color="000000"/>
        </w:rPr>
        <w:t>were approved.</w:t>
      </w:r>
    </w:p>
    <w:p w14:paraId="18F2948E" w14:textId="7C958212" w:rsidR="00CF00A0" w:rsidRPr="00A378DB" w:rsidRDefault="009B3E55" w:rsidP="00A378DB">
      <w:pPr>
        <w:pStyle w:val="Default"/>
        <w:tabs>
          <w:tab w:val="left" w:pos="4320"/>
        </w:tabs>
        <w:spacing w:before="0"/>
        <w:rPr>
          <w:rFonts w:ascii="Arial" w:eastAsia="Arial" w:hAnsi="Arial" w:cs="Arial"/>
          <w:u w:color="000000"/>
        </w:rPr>
      </w:pP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 xml:space="preserve">       </w:t>
      </w:r>
    </w:p>
    <w:p w14:paraId="6398A0AD" w14:textId="4336DCAC" w:rsidR="00301D22" w:rsidRDefault="009B3E55" w:rsidP="00301D22">
      <w:pPr>
        <w:pStyle w:val="Default"/>
        <w:tabs>
          <w:tab w:val="left" w:pos="4320"/>
        </w:tabs>
        <w:spacing w:before="0"/>
        <w:ind w:left="4320" w:hanging="4320"/>
        <w:rPr>
          <w:rFonts w:ascii="Arial" w:hAnsi="Arial"/>
          <w:u w:color="000000"/>
        </w:rPr>
      </w:pPr>
      <w:r>
        <w:rPr>
          <w:rFonts w:ascii="Arial" w:hAnsi="Arial"/>
          <w:b/>
          <w:bCs/>
          <w:u w:color="000000"/>
        </w:rPr>
        <w:t>Treasurer’s Report</w:t>
      </w:r>
      <w:r w:rsidR="00A378DB">
        <w:rPr>
          <w:rFonts w:ascii="Arial" w:hAnsi="Arial"/>
          <w:b/>
          <w:bCs/>
          <w:u w:color="000000"/>
        </w:rPr>
        <w:tab/>
      </w:r>
      <w:r w:rsidR="007C20F3" w:rsidRPr="00A647D0">
        <w:rPr>
          <w:rFonts w:ascii="Arial" w:hAnsi="Arial"/>
          <w:u w:color="000000"/>
        </w:rPr>
        <w:t>Sharon Gambl</w:t>
      </w:r>
      <w:r w:rsidR="00A01968" w:rsidRPr="00A647D0">
        <w:rPr>
          <w:rFonts w:ascii="Arial" w:hAnsi="Arial"/>
          <w:u w:color="000000"/>
        </w:rPr>
        <w:t>e</w:t>
      </w:r>
      <w:r w:rsidR="00A647D0" w:rsidRPr="00A647D0">
        <w:rPr>
          <w:rFonts w:ascii="Arial" w:hAnsi="Arial"/>
          <w:u w:color="000000"/>
        </w:rPr>
        <w:t xml:space="preserve"> reported a balance of </w:t>
      </w:r>
      <w:r w:rsidR="007C20F3" w:rsidRPr="00A647D0">
        <w:rPr>
          <w:rFonts w:ascii="Arial" w:hAnsi="Arial"/>
          <w:u w:color="000000"/>
        </w:rPr>
        <w:t xml:space="preserve"> $3,780.</w:t>
      </w:r>
      <w:r w:rsidR="00883275">
        <w:rPr>
          <w:rFonts w:ascii="Arial" w:hAnsi="Arial"/>
          <w:u w:color="000000"/>
        </w:rPr>
        <w:t>8</w:t>
      </w:r>
      <w:r w:rsidR="007C20F3" w:rsidRPr="00A647D0">
        <w:rPr>
          <w:rFonts w:ascii="Arial" w:hAnsi="Arial"/>
          <w:u w:color="000000"/>
        </w:rPr>
        <w:t>0 in CD</w:t>
      </w:r>
      <w:r w:rsidR="00A647D0" w:rsidRPr="00A647D0">
        <w:rPr>
          <w:rFonts w:ascii="Arial" w:hAnsi="Arial"/>
          <w:u w:color="000000"/>
        </w:rPr>
        <w:t xml:space="preserve"> and</w:t>
      </w:r>
      <w:r w:rsidR="007C20F3" w:rsidRPr="00A647D0">
        <w:rPr>
          <w:rFonts w:ascii="Arial" w:hAnsi="Arial"/>
          <w:u w:color="000000"/>
        </w:rPr>
        <w:t xml:space="preserve"> $455.47</w:t>
      </w:r>
      <w:r w:rsidR="00A647D0" w:rsidRPr="00A647D0">
        <w:rPr>
          <w:rFonts w:ascii="Arial" w:hAnsi="Arial"/>
          <w:u w:color="000000"/>
        </w:rPr>
        <w:t xml:space="preserve"> in checking account</w:t>
      </w:r>
      <w:r w:rsidR="007C20F3" w:rsidRPr="00A647D0">
        <w:rPr>
          <w:rFonts w:ascii="Arial" w:hAnsi="Arial"/>
          <w:u w:color="000000"/>
        </w:rPr>
        <w:t xml:space="preserve">. No </w:t>
      </w:r>
      <w:r w:rsidR="00A647D0">
        <w:rPr>
          <w:rFonts w:ascii="Arial" w:hAnsi="Arial"/>
          <w:u w:color="000000"/>
        </w:rPr>
        <w:t>expenditures made</w:t>
      </w:r>
      <w:r w:rsidR="00883275">
        <w:rPr>
          <w:rFonts w:ascii="Arial" w:hAnsi="Arial"/>
          <w:u w:color="000000"/>
        </w:rPr>
        <w:t xml:space="preserve"> since the August meeting</w:t>
      </w:r>
      <w:r w:rsidR="007C20F3" w:rsidRPr="00A647D0">
        <w:rPr>
          <w:rFonts w:ascii="Arial" w:hAnsi="Arial"/>
          <w:u w:color="000000"/>
        </w:rPr>
        <w:t>.</w:t>
      </w:r>
      <w:r w:rsidR="00051452" w:rsidRPr="00A647D0">
        <w:rPr>
          <w:rFonts w:ascii="Arial" w:hAnsi="Arial"/>
          <w:u w:color="000000"/>
        </w:rPr>
        <w:t xml:space="preserve"> </w:t>
      </w:r>
    </w:p>
    <w:p w14:paraId="37D52D7E" w14:textId="77777777" w:rsidR="00301D22" w:rsidRDefault="00301D22" w:rsidP="00474808">
      <w:pPr>
        <w:pStyle w:val="Default"/>
        <w:tabs>
          <w:tab w:val="left" w:pos="4320"/>
        </w:tabs>
        <w:spacing w:before="0"/>
        <w:ind w:left="4320" w:hanging="4320"/>
        <w:rPr>
          <w:rFonts w:ascii="Arial" w:hAnsi="Arial"/>
          <w:u w:color="000000"/>
        </w:rPr>
      </w:pPr>
    </w:p>
    <w:p w14:paraId="2D76EF8C" w14:textId="77777777" w:rsidR="00051452" w:rsidRDefault="009B3E55">
      <w:pPr>
        <w:pStyle w:val="Default"/>
        <w:spacing w:before="0"/>
        <w:rPr>
          <w:rFonts w:ascii="Arial" w:hAnsi="Arial"/>
          <w:b/>
          <w:bCs/>
          <w:u w:color="000000"/>
        </w:rPr>
      </w:pPr>
      <w:r>
        <w:rPr>
          <w:rFonts w:ascii="Arial" w:hAnsi="Arial"/>
          <w:b/>
          <w:bCs/>
          <w:u w:color="000000"/>
        </w:rPr>
        <w:t>Supervisor’s Report</w:t>
      </w:r>
    </w:p>
    <w:p w14:paraId="237D9964" w14:textId="5C8E00A0" w:rsidR="007C20F3" w:rsidRDefault="00A01968" w:rsidP="00C94EB0">
      <w:pPr>
        <w:pStyle w:val="Default"/>
        <w:numPr>
          <w:ilvl w:val="0"/>
          <w:numId w:val="13"/>
        </w:numPr>
        <w:spacing w:before="0"/>
        <w:ind w:left="720"/>
        <w:rPr>
          <w:rFonts w:ascii="Arial" w:eastAsia="Arial" w:hAnsi="Arial" w:cs="Arial"/>
          <w:u w:color="000000"/>
        </w:rPr>
      </w:pPr>
      <w:r w:rsidRPr="00883275">
        <w:rPr>
          <w:rFonts w:ascii="Arial" w:eastAsia="Arial" w:hAnsi="Arial" w:cs="Arial"/>
          <w:u w:color="000000"/>
        </w:rPr>
        <w:t>U</w:t>
      </w:r>
      <w:r w:rsidR="00A647D0" w:rsidRPr="00883275">
        <w:rPr>
          <w:rFonts w:ascii="Arial" w:eastAsia="Arial" w:hAnsi="Arial" w:cs="Arial"/>
          <w:u w:color="000000"/>
        </w:rPr>
        <w:t xml:space="preserve">rban </w:t>
      </w:r>
      <w:r w:rsidRPr="00883275">
        <w:rPr>
          <w:rFonts w:ascii="Arial" w:eastAsia="Arial" w:hAnsi="Arial" w:cs="Arial"/>
          <w:u w:color="000000"/>
        </w:rPr>
        <w:t>D</w:t>
      </w:r>
      <w:r w:rsidR="00A647D0" w:rsidRPr="00883275">
        <w:rPr>
          <w:rFonts w:ascii="Arial" w:eastAsia="Arial" w:hAnsi="Arial" w:cs="Arial"/>
          <w:u w:color="000000"/>
        </w:rPr>
        <w:t xml:space="preserve">esign </w:t>
      </w:r>
      <w:r w:rsidRPr="00883275">
        <w:rPr>
          <w:rFonts w:ascii="Arial" w:eastAsia="Arial" w:hAnsi="Arial" w:cs="Arial"/>
          <w:u w:color="000000"/>
        </w:rPr>
        <w:t>G</w:t>
      </w:r>
      <w:r w:rsidR="00A647D0" w:rsidRPr="00883275">
        <w:rPr>
          <w:rFonts w:ascii="Arial" w:eastAsia="Arial" w:hAnsi="Arial" w:cs="Arial"/>
          <w:u w:color="000000"/>
        </w:rPr>
        <w:t>uidelines</w:t>
      </w:r>
      <w:r w:rsidRPr="00883275">
        <w:rPr>
          <w:rFonts w:ascii="Arial" w:eastAsia="Arial" w:hAnsi="Arial" w:cs="Arial"/>
          <w:u w:color="000000"/>
        </w:rPr>
        <w:t xml:space="preserve"> </w:t>
      </w:r>
      <w:r w:rsidR="00883275" w:rsidRPr="00883275">
        <w:rPr>
          <w:rFonts w:ascii="Arial" w:eastAsia="Arial" w:hAnsi="Arial" w:cs="Arial"/>
          <w:u w:color="000000"/>
        </w:rPr>
        <w:t>approved by BOS.  Mars and Astoria hearings are upcoming.  Both come before the BOS Public Hearing on 10/24.</w:t>
      </w:r>
    </w:p>
    <w:p w14:paraId="229478D5" w14:textId="77777777" w:rsidR="00883275" w:rsidRPr="00883275" w:rsidRDefault="00883275" w:rsidP="00883275">
      <w:pPr>
        <w:pStyle w:val="Default"/>
        <w:spacing w:before="0"/>
        <w:rPr>
          <w:rFonts w:ascii="Arial" w:eastAsia="Arial" w:hAnsi="Arial" w:cs="Arial"/>
          <w:u w:color="000000"/>
        </w:rPr>
      </w:pPr>
    </w:p>
    <w:p w14:paraId="2BDD0A99" w14:textId="77777777" w:rsidR="004B2C1B" w:rsidRPr="00B57CA5" w:rsidRDefault="009B3E55" w:rsidP="00B57CA5">
      <w:pPr>
        <w:pStyle w:val="Default"/>
        <w:spacing w:before="0"/>
        <w:rPr>
          <w:rFonts w:ascii="Times New Roman" w:hAnsi="Times New Roman"/>
          <w:b/>
          <w:bCs/>
          <w:u w:color="000000"/>
        </w:rPr>
      </w:pPr>
      <w:r w:rsidRPr="00B57CA5">
        <w:rPr>
          <w:rFonts w:ascii="Arial" w:hAnsi="Arial"/>
          <w:b/>
          <w:bCs/>
          <w:u w:color="000000"/>
        </w:rPr>
        <w:t>MRC Report</w:t>
      </w:r>
      <w:r w:rsidR="00A71AFD" w:rsidRPr="00B57CA5">
        <w:rPr>
          <w:rFonts w:ascii="Arial" w:hAnsi="Arial"/>
          <w:b/>
          <w:bCs/>
          <w:u w:color="000000"/>
        </w:rPr>
        <w:tab/>
      </w:r>
    </w:p>
    <w:p w14:paraId="34DBFAF9" w14:textId="10C3F7DF" w:rsidR="0037660A" w:rsidRPr="0037660A" w:rsidRDefault="00593361" w:rsidP="0037660A">
      <w:pPr>
        <w:pStyle w:val="Default"/>
        <w:numPr>
          <w:ilvl w:val="0"/>
          <w:numId w:val="11"/>
        </w:numPr>
        <w:tabs>
          <w:tab w:val="left" w:pos="4320"/>
        </w:tabs>
        <w:spacing w:before="0"/>
        <w:rPr>
          <w:rFonts w:ascii="Arial" w:eastAsia="Arial" w:hAnsi="Arial" w:cs="Arial"/>
          <w:b/>
          <w:bCs/>
          <w:u w:color="000000"/>
        </w:rPr>
      </w:pPr>
      <w:r>
        <w:rPr>
          <w:rFonts w:ascii="Arial" w:hAnsi="Arial"/>
          <w:u w:color="000000"/>
        </w:rPr>
        <w:t xml:space="preserve">No </w:t>
      </w:r>
      <w:r w:rsidR="0037660A">
        <w:rPr>
          <w:rFonts w:ascii="Arial" w:hAnsi="Arial"/>
          <w:u w:color="000000"/>
        </w:rPr>
        <w:t>report</w:t>
      </w:r>
      <w:r w:rsidR="00504A1D">
        <w:rPr>
          <w:rFonts w:ascii="Arial" w:hAnsi="Arial"/>
          <w:u w:color="000000"/>
        </w:rPr>
        <w:t>.</w:t>
      </w:r>
    </w:p>
    <w:p w14:paraId="5B7DD0CD" w14:textId="77777777" w:rsidR="0037660A" w:rsidRDefault="0037660A" w:rsidP="0037660A">
      <w:pPr>
        <w:pStyle w:val="Default"/>
        <w:tabs>
          <w:tab w:val="left" w:pos="4320"/>
        </w:tabs>
        <w:spacing w:before="0"/>
        <w:rPr>
          <w:rFonts w:ascii="Arial" w:hAnsi="Arial"/>
          <w:u w:color="000000"/>
        </w:rPr>
      </w:pPr>
    </w:p>
    <w:p w14:paraId="7C63C922" w14:textId="60137716" w:rsidR="00B57CA5" w:rsidRPr="00C1456A" w:rsidRDefault="00B57CA5" w:rsidP="00C1456A">
      <w:pPr>
        <w:pStyle w:val="Default"/>
        <w:tabs>
          <w:tab w:val="left" w:pos="4320"/>
        </w:tabs>
        <w:spacing w:before="0"/>
        <w:rPr>
          <w:rFonts w:ascii="Arial" w:eastAsia="Arial" w:hAnsi="Arial" w:cs="Arial"/>
          <w:b/>
          <w:bCs/>
          <w:u w:color="000000"/>
        </w:rPr>
      </w:pPr>
      <w:r w:rsidRPr="0037660A">
        <w:rPr>
          <w:rFonts w:ascii="Arial" w:hAnsi="Arial"/>
          <w:b/>
          <w:bCs/>
          <w:u w:color="000000"/>
        </w:rPr>
        <w:t xml:space="preserve">Ongoing Matters                                         </w:t>
      </w:r>
    </w:p>
    <w:p w14:paraId="5EC45A10" w14:textId="77777777" w:rsidR="007C20F3" w:rsidRPr="007C20F3" w:rsidRDefault="007C20F3" w:rsidP="00665EE3">
      <w:pPr>
        <w:pStyle w:val="Default"/>
        <w:numPr>
          <w:ilvl w:val="0"/>
          <w:numId w:val="12"/>
        </w:numPr>
        <w:spacing w:before="0"/>
        <w:rPr>
          <w:rFonts w:ascii="Arial" w:hAnsi="Arial" w:cs="Arial"/>
          <w:i/>
          <w:iCs/>
          <w:u w:color="000000"/>
        </w:rPr>
      </w:pPr>
      <w:r>
        <w:rPr>
          <w:rFonts w:ascii="Arial" w:hAnsi="Arial" w:cs="Arial"/>
          <w:u w:val="single" w:color="000000"/>
        </w:rPr>
        <w:t xml:space="preserve">Giant Redevelopment. </w:t>
      </w:r>
    </w:p>
    <w:p w14:paraId="18B64684" w14:textId="3B2E9A52" w:rsidR="007C20F3" w:rsidRDefault="00883275" w:rsidP="00002187">
      <w:pPr>
        <w:pStyle w:val="Default"/>
        <w:numPr>
          <w:ilvl w:val="1"/>
          <w:numId w:val="12"/>
        </w:numPr>
        <w:spacing w:before="0"/>
        <w:rPr>
          <w:rFonts w:ascii="Arial" w:hAnsi="Arial" w:cs="Arial"/>
          <w:u w:color="000000"/>
        </w:rPr>
      </w:pPr>
      <w:r>
        <w:rPr>
          <w:rFonts w:ascii="Arial" w:hAnsi="Arial" w:cs="Arial"/>
          <w:u w:color="000000"/>
        </w:rPr>
        <w:t>Rich Salopek reported that the Applicant resubmitted its site plan over the summer and County staff has indicated it is now under review.</w:t>
      </w:r>
    </w:p>
    <w:p w14:paraId="059F513C" w14:textId="77777777" w:rsidR="00A55510" w:rsidRPr="00A01968" w:rsidRDefault="00A55510" w:rsidP="00A01968">
      <w:pPr>
        <w:pStyle w:val="Default"/>
        <w:spacing w:before="0"/>
        <w:rPr>
          <w:rFonts w:ascii="Arial" w:hAnsi="Arial" w:cs="Arial"/>
          <w:u w:val="single" w:color="000000"/>
        </w:rPr>
      </w:pPr>
    </w:p>
    <w:p w14:paraId="40822E11" w14:textId="3E1D4F14" w:rsidR="00665EE3" w:rsidRPr="00AC3768" w:rsidRDefault="00665EE3" w:rsidP="00665EE3">
      <w:pPr>
        <w:pStyle w:val="Default"/>
        <w:numPr>
          <w:ilvl w:val="0"/>
          <w:numId w:val="12"/>
        </w:numPr>
        <w:spacing w:before="0"/>
        <w:rPr>
          <w:rFonts w:ascii="Arial" w:hAnsi="Arial" w:cs="Arial"/>
          <w:i/>
          <w:iCs/>
          <w:u w:val="single" w:color="000000"/>
        </w:rPr>
      </w:pPr>
      <w:r>
        <w:rPr>
          <w:rFonts w:ascii="Arial" w:hAnsi="Arial" w:cs="Arial"/>
          <w:u w:val="single" w:color="000000"/>
        </w:rPr>
        <w:t>Astoria</w:t>
      </w:r>
    </w:p>
    <w:p w14:paraId="5B3235A7" w14:textId="390A3BD6" w:rsidR="00883275" w:rsidRPr="00883275" w:rsidRDefault="00883275" w:rsidP="005B2A44">
      <w:pPr>
        <w:pStyle w:val="Default"/>
        <w:numPr>
          <w:ilvl w:val="1"/>
          <w:numId w:val="12"/>
        </w:numPr>
        <w:spacing w:before="0"/>
        <w:rPr>
          <w:rFonts w:ascii="Arial" w:eastAsia="Arial" w:hAnsi="Arial" w:cs="Arial"/>
          <w:b/>
          <w:bCs/>
          <w:u w:color="000000"/>
        </w:rPr>
      </w:pPr>
      <w:r w:rsidRPr="00883275">
        <w:rPr>
          <w:rFonts w:ascii="Arial" w:eastAsia="Arial" w:hAnsi="Arial" w:cs="Arial"/>
          <w:u w:color="000000"/>
        </w:rPr>
        <w:t>Sharon Gamble reported there will now be a second entrance to the site, with the addition of one on Old Dominion.</w:t>
      </w:r>
      <w:r>
        <w:rPr>
          <w:rFonts w:ascii="Arial" w:eastAsia="Arial" w:hAnsi="Arial" w:cs="Arial"/>
          <w:u w:color="000000"/>
        </w:rPr>
        <w:t xml:space="preserve">  There will be a drop-off area inside the building envelope.  </w:t>
      </w:r>
    </w:p>
    <w:p w14:paraId="514440A5" w14:textId="2E9CE03C" w:rsidR="00883275" w:rsidRDefault="00883275" w:rsidP="00595FCA">
      <w:pPr>
        <w:pStyle w:val="Default"/>
        <w:numPr>
          <w:ilvl w:val="1"/>
          <w:numId w:val="12"/>
        </w:numPr>
        <w:spacing w:before="0"/>
        <w:rPr>
          <w:rFonts w:ascii="Arial" w:eastAsia="Arial" w:hAnsi="Arial" w:cs="Arial"/>
          <w:u w:color="000000"/>
        </w:rPr>
      </w:pPr>
      <w:r w:rsidRPr="00002187">
        <w:rPr>
          <w:rFonts w:ascii="Arial" w:eastAsia="Arial" w:hAnsi="Arial" w:cs="Arial"/>
          <w:u w:color="000000"/>
        </w:rPr>
        <w:t>The Applicant has addressed concerns about a</w:t>
      </w:r>
      <w:r w:rsidR="00002187" w:rsidRPr="00002187">
        <w:rPr>
          <w:rFonts w:ascii="Arial" w:eastAsia="Arial" w:hAnsi="Arial" w:cs="Arial"/>
          <w:u w:color="000000"/>
        </w:rPr>
        <w:t xml:space="preserve">ccess from only Elm Street, about </w:t>
      </w:r>
      <w:r w:rsidRPr="00002187">
        <w:rPr>
          <w:rFonts w:ascii="Arial" w:eastAsia="Arial" w:hAnsi="Arial" w:cs="Arial"/>
          <w:u w:color="000000"/>
        </w:rPr>
        <w:t xml:space="preserve">construction traffic/parking plan, </w:t>
      </w:r>
      <w:r w:rsidR="00002187" w:rsidRPr="00002187">
        <w:rPr>
          <w:rFonts w:ascii="Arial" w:eastAsia="Arial" w:hAnsi="Arial" w:cs="Arial"/>
          <w:u w:color="000000"/>
        </w:rPr>
        <w:t xml:space="preserve">and about </w:t>
      </w:r>
      <w:r w:rsidRPr="00002187">
        <w:rPr>
          <w:rFonts w:ascii="Arial" w:eastAsia="Arial" w:hAnsi="Arial" w:cs="Arial"/>
          <w:u w:color="000000"/>
        </w:rPr>
        <w:t>walkway safety</w:t>
      </w:r>
      <w:r w:rsidR="00002187" w:rsidRPr="00002187">
        <w:rPr>
          <w:rFonts w:ascii="Arial" w:eastAsia="Arial" w:hAnsi="Arial" w:cs="Arial"/>
          <w:u w:color="000000"/>
        </w:rPr>
        <w:t xml:space="preserve">. </w:t>
      </w:r>
    </w:p>
    <w:p w14:paraId="5353171E" w14:textId="77777777" w:rsidR="00002187" w:rsidRPr="00002187" w:rsidRDefault="00002187" w:rsidP="00002187">
      <w:pPr>
        <w:pStyle w:val="Default"/>
        <w:spacing w:before="0"/>
        <w:ind w:left="1440"/>
        <w:rPr>
          <w:rFonts w:ascii="Arial" w:eastAsia="Arial" w:hAnsi="Arial" w:cs="Arial"/>
          <w:u w:color="000000"/>
        </w:rPr>
      </w:pPr>
    </w:p>
    <w:p w14:paraId="0A610AA1" w14:textId="77777777" w:rsidR="00002187" w:rsidRPr="00F71F6B" w:rsidRDefault="00002187" w:rsidP="00002187">
      <w:pPr>
        <w:pStyle w:val="Default"/>
        <w:numPr>
          <w:ilvl w:val="0"/>
          <w:numId w:val="12"/>
        </w:numPr>
        <w:spacing w:before="0"/>
        <w:rPr>
          <w:rFonts w:ascii="Arial" w:hAnsi="Arial" w:cs="Arial"/>
          <w:i/>
          <w:iCs/>
          <w:u w:val="single" w:color="000000"/>
        </w:rPr>
      </w:pPr>
      <w:r>
        <w:rPr>
          <w:rFonts w:ascii="Arial" w:hAnsi="Arial" w:cs="Arial"/>
          <w:u w:val="single" w:color="000000"/>
        </w:rPr>
        <w:t>Mars Presentation</w:t>
      </w:r>
    </w:p>
    <w:p w14:paraId="02EDE1A0" w14:textId="2ACC5901" w:rsidR="00AF6922" w:rsidRPr="00AF6922" w:rsidRDefault="00AF6922" w:rsidP="00002187">
      <w:pPr>
        <w:pStyle w:val="Default"/>
        <w:numPr>
          <w:ilvl w:val="1"/>
          <w:numId w:val="12"/>
        </w:numPr>
        <w:spacing w:before="0"/>
        <w:rPr>
          <w:rFonts w:ascii="Arial" w:hAnsi="Arial" w:cs="Arial"/>
          <w:i/>
          <w:iCs/>
        </w:rPr>
      </w:pPr>
      <w:r>
        <w:rPr>
          <w:rFonts w:ascii="Arial" w:hAnsi="Arial" w:cs="Arial"/>
        </w:rPr>
        <w:t xml:space="preserve">Dennis addressed the rain garden being right alongside the sidewalk. He suggested that in speaking with Connie Fan, she suggested – and he agreed </w:t>
      </w:r>
      <w:r w:rsidR="004D43A9">
        <w:rPr>
          <w:rFonts w:ascii="Arial" w:hAnsi="Arial" w:cs="Arial"/>
        </w:rPr>
        <w:t xml:space="preserve">- </w:t>
      </w:r>
      <w:r>
        <w:rPr>
          <w:rFonts w:ascii="Arial" w:hAnsi="Arial" w:cs="Arial"/>
        </w:rPr>
        <w:t xml:space="preserve">that it was an unattractive design.   </w:t>
      </w:r>
    </w:p>
    <w:p w14:paraId="3249DBAB" w14:textId="3E49169E" w:rsidR="00AF6922" w:rsidRPr="00AF6922" w:rsidRDefault="00AF6922" w:rsidP="00002187">
      <w:pPr>
        <w:pStyle w:val="Default"/>
        <w:numPr>
          <w:ilvl w:val="1"/>
          <w:numId w:val="12"/>
        </w:numPr>
        <w:spacing w:before="0"/>
        <w:rPr>
          <w:rFonts w:ascii="Arial" w:hAnsi="Arial" w:cs="Arial"/>
          <w:i/>
          <w:iCs/>
        </w:rPr>
      </w:pPr>
      <w:r>
        <w:rPr>
          <w:rFonts w:ascii="Arial" w:hAnsi="Arial" w:cs="Arial"/>
        </w:rPr>
        <w:t xml:space="preserve">Winnie reported for the subcommittee.  The plan aligns with the Comp Plan. The building is much shorter than it could be.  The applicant has coordinated its public open space with the Astoria to the east. The applicant has changed the Elm Street frontage to include benches.  The applicant has moved its garage wall away from the eastern property line.  </w:t>
      </w:r>
      <w:r w:rsidR="000E62C7">
        <w:rPr>
          <w:rFonts w:ascii="Arial" w:hAnsi="Arial" w:cs="Arial"/>
        </w:rPr>
        <w:t xml:space="preserve">She moved that the subcommittee report be accepted as written. Maya Huber seconded the motion, and discussion ensued.  </w:t>
      </w:r>
    </w:p>
    <w:p w14:paraId="116C897B" w14:textId="71C73228" w:rsidR="00AF6922" w:rsidRPr="00AF6922" w:rsidRDefault="00AF6922" w:rsidP="00002187">
      <w:pPr>
        <w:pStyle w:val="Default"/>
        <w:numPr>
          <w:ilvl w:val="1"/>
          <w:numId w:val="12"/>
        </w:numPr>
        <w:spacing w:before="0"/>
        <w:rPr>
          <w:rFonts w:ascii="Arial" w:hAnsi="Arial" w:cs="Arial"/>
          <w:i/>
          <w:iCs/>
        </w:rPr>
      </w:pPr>
      <w:r>
        <w:rPr>
          <w:rFonts w:ascii="Arial" w:hAnsi="Arial" w:cs="Arial"/>
        </w:rPr>
        <w:lastRenderedPageBreak/>
        <w:t xml:space="preserve">Dennis offered a friendly amendment </w:t>
      </w:r>
      <w:r w:rsidR="000E62C7">
        <w:rPr>
          <w:rFonts w:ascii="Arial" w:hAnsi="Arial" w:cs="Arial"/>
        </w:rPr>
        <w:t>which was restated by Rich Salopek as follows: Under the ‘stormwater retention facilities’ bullet:</w:t>
      </w:r>
    </w:p>
    <w:p w14:paraId="6B3FD61F" w14:textId="0DD5B0E0" w:rsidR="000E62C7" w:rsidRPr="000E62C7" w:rsidRDefault="000E62C7" w:rsidP="000E62C7">
      <w:pPr>
        <w:pStyle w:val="Default"/>
        <w:numPr>
          <w:ilvl w:val="2"/>
          <w:numId w:val="12"/>
        </w:numPr>
        <w:spacing w:before="0"/>
        <w:rPr>
          <w:rFonts w:ascii="Arial" w:hAnsi="Arial" w:cs="Arial"/>
          <w:i/>
          <w:iCs/>
        </w:rPr>
      </w:pPr>
      <w:r>
        <w:rPr>
          <w:rFonts w:ascii="Arial" w:hAnsi="Arial" w:cs="Arial"/>
        </w:rPr>
        <w:t xml:space="preserve">“Rain garden landscaping </w:t>
      </w:r>
      <w:r w:rsidR="00D91782">
        <w:rPr>
          <w:rFonts w:ascii="Arial" w:hAnsi="Arial" w:cs="Arial"/>
        </w:rPr>
        <w:t xml:space="preserve">should </w:t>
      </w:r>
      <w:r w:rsidR="00AF6922">
        <w:rPr>
          <w:rFonts w:ascii="Arial" w:hAnsi="Arial" w:cs="Arial"/>
        </w:rPr>
        <w:t>be design</w:t>
      </w:r>
      <w:r>
        <w:rPr>
          <w:rFonts w:ascii="Arial" w:hAnsi="Arial" w:cs="Arial"/>
        </w:rPr>
        <w:t>e</w:t>
      </w:r>
      <w:r w:rsidR="00AF6922">
        <w:rPr>
          <w:rFonts w:ascii="Arial" w:hAnsi="Arial" w:cs="Arial"/>
        </w:rPr>
        <w:t>d as predominantly vegetat</w:t>
      </w:r>
      <w:r>
        <w:rPr>
          <w:rFonts w:ascii="Arial" w:hAnsi="Arial" w:cs="Arial"/>
        </w:rPr>
        <w:t>ive</w:t>
      </w:r>
      <w:r w:rsidR="00AF6922">
        <w:rPr>
          <w:rFonts w:ascii="Arial" w:hAnsi="Arial" w:cs="Arial"/>
        </w:rPr>
        <w:t xml:space="preserve"> for all seasons</w:t>
      </w:r>
      <w:r>
        <w:rPr>
          <w:rFonts w:ascii="Arial" w:hAnsi="Arial" w:cs="Arial"/>
        </w:rPr>
        <w:t>.”</w:t>
      </w:r>
    </w:p>
    <w:p w14:paraId="6B5DE863" w14:textId="2DF4246E" w:rsidR="00665EE3" w:rsidRDefault="000E62C7" w:rsidP="000E62C7">
      <w:pPr>
        <w:pStyle w:val="Default"/>
        <w:numPr>
          <w:ilvl w:val="2"/>
          <w:numId w:val="12"/>
        </w:numPr>
        <w:spacing w:before="0"/>
        <w:rPr>
          <w:rFonts w:ascii="Arial" w:hAnsi="Arial" w:cs="Arial"/>
          <w:i/>
          <w:iCs/>
        </w:rPr>
      </w:pPr>
      <w:r>
        <w:rPr>
          <w:rFonts w:ascii="Arial" w:hAnsi="Arial" w:cs="Arial"/>
        </w:rPr>
        <w:t xml:space="preserve">The amendment was accepted by Winnie as a friendly. </w:t>
      </w:r>
    </w:p>
    <w:p w14:paraId="0A2665E8" w14:textId="77777777" w:rsidR="000E62C7" w:rsidRPr="000E62C7" w:rsidRDefault="000E62C7" w:rsidP="000E62C7">
      <w:pPr>
        <w:pStyle w:val="Default"/>
        <w:spacing w:before="0"/>
        <w:ind w:left="2160"/>
        <w:rPr>
          <w:rFonts w:ascii="Arial" w:hAnsi="Arial" w:cs="Arial"/>
        </w:rPr>
      </w:pPr>
    </w:p>
    <w:p w14:paraId="763363A0" w14:textId="77777777" w:rsidR="00595FCA" w:rsidRDefault="00711993" w:rsidP="00595FCA">
      <w:pPr>
        <w:pStyle w:val="Default"/>
        <w:numPr>
          <w:ilvl w:val="1"/>
          <w:numId w:val="12"/>
        </w:numPr>
        <w:spacing w:before="0"/>
        <w:ind w:left="720"/>
        <w:rPr>
          <w:rFonts w:ascii="Arial" w:hAnsi="Arial" w:cs="Arial"/>
          <w:u w:color="000000"/>
        </w:rPr>
      </w:pPr>
      <w:r>
        <w:rPr>
          <w:rFonts w:ascii="Arial" w:hAnsi="Arial" w:cs="Arial"/>
          <w:u w:val="single" w:color="000000"/>
        </w:rPr>
        <w:t>McLean Professional Park</w:t>
      </w:r>
      <w:r w:rsidR="00A11D44">
        <w:rPr>
          <w:rFonts w:ascii="Arial" w:hAnsi="Arial" w:cs="Arial"/>
          <w:u w:color="000000"/>
        </w:rPr>
        <w:t xml:space="preserve"> – </w:t>
      </w:r>
    </w:p>
    <w:p w14:paraId="709036E2" w14:textId="2ED136F5" w:rsidR="000E62C7" w:rsidRDefault="00595FCA" w:rsidP="000E62C7">
      <w:pPr>
        <w:pStyle w:val="Default"/>
        <w:numPr>
          <w:ilvl w:val="2"/>
          <w:numId w:val="12"/>
        </w:numPr>
        <w:spacing w:before="0"/>
        <w:ind w:left="1440"/>
        <w:rPr>
          <w:rFonts w:ascii="Arial" w:hAnsi="Arial" w:cs="Arial"/>
          <w:b/>
          <w:bCs/>
          <w:u w:val="single" w:color="000000"/>
        </w:rPr>
      </w:pPr>
      <w:r>
        <w:rPr>
          <w:rFonts w:ascii="Arial" w:hAnsi="Arial" w:cs="Arial"/>
          <w:u w:color="000000"/>
        </w:rPr>
        <w:t xml:space="preserve">Paul Kohlenberger </w:t>
      </w:r>
      <w:r w:rsidR="000E62C7">
        <w:rPr>
          <w:rFonts w:ascii="Arial" w:hAnsi="Arial" w:cs="Arial"/>
          <w:u w:color="000000"/>
        </w:rPr>
        <w:t xml:space="preserve">reported that the subcommittee has not met with the Applicant. </w:t>
      </w:r>
    </w:p>
    <w:p w14:paraId="2B36166B" w14:textId="5506D04D" w:rsidR="000E62C7" w:rsidRDefault="000E62C7" w:rsidP="000E62C7">
      <w:pPr>
        <w:pStyle w:val="Default"/>
        <w:spacing w:before="0"/>
        <w:rPr>
          <w:rFonts w:ascii="Arial" w:hAnsi="Arial" w:cs="Arial"/>
          <w:b/>
          <w:bCs/>
          <w:u w:val="single" w:color="000000"/>
        </w:rPr>
      </w:pPr>
    </w:p>
    <w:p w14:paraId="0171F41E" w14:textId="3E3D234A" w:rsidR="000E62C7" w:rsidRDefault="00D91782" w:rsidP="000E62C7">
      <w:pPr>
        <w:pStyle w:val="Default"/>
        <w:spacing w:before="0"/>
        <w:rPr>
          <w:rFonts w:ascii="Arial" w:hAnsi="Arial" w:cs="Arial"/>
          <w:b/>
          <w:bCs/>
          <w:u w:val="single" w:color="000000"/>
        </w:rPr>
      </w:pPr>
      <w:r>
        <w:rPr>
          <w:rFonts w:ascii="Arial" w:hAnsi="Arial" w:cs="Arial"/>
          <w:b/>
          <w:bCs/>
          <w:u w:val="single" w:color="000000"/>
        </w:rPr>
        <w:t>New Matters/Announcements</w:t>
      </w:r>
    </w:p>
    <w:p w14:paraId="6E1EC238" w14:textId="6EDE5397" w:rsidR="000E62C7" w:rsidRPr="00D91782" w:rsidRDefault="00D91782" w:rsidP="00D91782">
      <w:pPr>
        <w:pStyle w:val="Default"/>
        <w:numPr>
          <w:ilvl w:val="0"/>
          <w:numId w:val="14"/>
        </w:numPr>
        <w:spacing w:before="0"/>
        <w:rPr>
          <w:rFonts w:ascii="Arial" w:hAnsi="Arial" w:cs="Arial"/>
          <w:u w:color="000000"/>
        </w:rPr>
      </w:pPr>
      <w:r w:rsidRPr="00D91782">
        <w:rPr>
          <w:rFonts w:ascii="Arial" w:hAnsi="Arial" w:cs="Arial"/>
          <w:u w:color="000000"/>
        </w:rPr>
        <w:t>Paul Kohlenberger</w:t>
      </w:r>
      <w:r w:rsidR="000E62C7" w:rsidRPr="00D91782">
        <w:rPr>
          <w:rFonts w:ascii="Arial" w:hAnsi="Arial" w:cs="Arial"/>
          <w:u w:color="000000"/>
        </w:rPr>
        <w:t xml:space="preserve"> men</w:t>
      </w:r>
      <w:r w:rsidRPr="00D91782">
        <w:rPr>
          <w:rFonts w:ascii="Arial" w:hAnsi="Arial" w:cs="Arial"/>
          <w:u w:color="000000"/>
        </w:rPr>
        <w:t>t</w:t>
      </w:r>
      <w:r w:rsidR="000E62C7" w:rsidRPr="00D91782">
        <w:rPr>
          <w:rFonts w:ascii="Arial" w:hAnsi="Arial" w:cs="Arial"/>
          <w:u w:color="000000"/>
        </w:rPr>
        <w:t xml:space="preserve">ioned the </w:t>
      </w:r>
      <w:r>
        <w:rPr>
          <w:rFonts w:ascii="Arial" w:hAnsi="Arial" w:cs="Arial"/>
          <w:u w:color="000000"/>
        </w:rPr>
        <w:t xml:space="preserve">potential CBC transportation </w:t>
      </w:r>
      <w:r w:rsidR="000E62C7" w:rsidRPr="00D91782">
        <w:rPr>
          <w:rFonts w:ascii="Arial" w:hAnsi="Arial" w:cs="Arial"/>
          <w:u w:color="000000"/>
        </w:rPr>
        <w:t>pilot project</w:t>
      </w:r>
      <w:r w:rsidRPr="00D91782">
        <w:rPr>
          <w:rFonts w:ascii="Arial" w:hAnsi="Arial" w:cs="Arial"/>
          <w:u w:color="000000"/>
        </w:rPr>
        <w:t xml:space="preserve"> </w:t>
      </w:r>
      <w:r>
        <w:rPr>
          <w:rFonts w:ascii="Arial" w:hAnsi="Arial" w:cs="Arial"/>
          <w:u w:color="000000"/>
        </w:rPr>
        <w:t>about which the</w:t>
      </w:r>
      <w:r w:rsidRPr="00D91782">
        <w:rPr>
          <w:rFonts w:ascii="Arial" w:hAnsi="Arial" w:cs="Arial"/>
          <w:u w:color="000000"/>
        </w:rPr>
        <w:t xml:space="preserve"> FCDOT was initiating a study</w:t>
      </w:r>
      <w:r>
        <w:rPr>
          <w:rFonts w:ascii="Arial" w:hAnsi="Arial" w:cs="Arial"/>
          <w:u w:color="000000"/>
        </w:rPr>
        <w:t xml:space="preserve">.  Tom Passarelli will see about getting a County briefing at a future meeting. </w:t>
      </w:r>
    </w:p>
    <w:p w14:paraId="7213759C" w14:textId="6239B64C" w:rsidR="000E62C7" w:rsidRPr="00D91782" w:rsidRDefault="000E62C7" w:rsidP="00D91782">
      <w:pPr>
        <w:pStyle w:val="Default"/>
        <w:numPr>
          <w:ilvl w:val="0"/>
          <w:numId w:val="14"/>
        </w:numPr>
        <w:spacing w:before="0"/>
        <w:rPr>
          <w:rFonts w:ascii="Arial" w:hAnsi="Arial" w:cs="Arial"/>
          <w:u w:color="000000"/>
        </w:rPr>
      </w:pPr>
      <w:r w:rsidRPr="00D91782">
        <w:rPr>
          <w:rFonts w:ascii="Arial" w:hAnsi="Arial" w:cs="Arial"/>
          <w:u w:color="000000"/>
        </w:rPr>
        <w:t xml:space="preserve">Dennis had a meeting with one of the BOS candidates and discussed the importance of the MPC. </w:t>
      </w:r>
    </w:p>
    <w:p w14:paraId="160130D1" w14:textId="77777777" w:rsidR="000B0DDE" w:rsidRPr="00A9250C" w:rsidRDefault="000B0DDE" w:rsidP="00FF6A2E">
      <w:pPr>
        <w:pStyle w:val="Default"/>
        <w:spacing w:before="0"/>
        <w:rPr>
          <w:rFonts w:ascii="Arial" w:hAnsi="Arial" w:cs="Arial"/>
          <w:u w:val="single" w:color="000000"/>
        </w:rPr>
      </w:pPr>
    </w:p>
    <w:p w14:paraId="7B629295" w14:textId="6AEFEFC7" w:rsidR="00CF00A0" w:rsidRDefault="009B3E55">
      <w:pPr>
        <w:pStyle w:val="Default"/>
        <w:spacing w:before="0"/>
        <w:rPr>
          <w:rFonts w:ascii="Arial" w:hAnsi="Arial"/>
          <w:u w:color="000000"/>
        </w:rPr>
      </w:pPr>
      <w:r w:rsidRPr="00803CB3">
        <w:rPr>
          <w:rFonts w:ascii="Arial" w:hAnsi="Arial"/>
          <w:b/>
          <w:bCs/>
          <w:u w:color="000000"/>
        </w:rPr>
        <w:t>Next Meeting</w:t>
      </w:r>
      <w:r w:rsidR="00803CB3">
        <w:rPr>
          <w:rFonts w:ascii="Arial" w:hAnsi="Arial"/>
          <w:u w:color="000000"/>
        </w:rPr>
        <w:t>:</w:t>
      </w:r>
      <w:r>
        <w:rPr>
          <w:rFonts w:ascii="Arial" w:hAnsi="Arial"/>
          <w:u w:color="000000"/>
        </w:rPr>
        <w:t xml:space="preserve"> </w:t>
      </w:r>
      <w:r w:rsidR="00983E7B">
        <w:rPr>
          <w:rFonts w:ascii="Arial" w:hAnsi="Arial"/>
          <w:u w:color="000000"/>
        </w:rPr>
        <w:t>T</w:t>
      </w:r>
      <w:r>
        <w:rPr>
          <w:rFonts w:ascii="Arial" w:hAnsi="Arial"/>
          <w:u w:color="000000"/>
        </w:rPr>
        <w:t xml:space="preserve">he next meeting will be </w:t>
      </w:r>
      <w:r w:rsidR="00D91782">
        <w:rPr>
          <w:rFonts w:ascii="Arial" w:hAnsi="Arial"/>
          <w:u w:color="000000"/>
        </w:rPr>
        <w:t>October 18</w:t>
      </w:r>
      <w:r>
        <w:rPr>
          <w:rFonts w:ascii="Arial" w:hAnsi="Arial"/>
          <w:u w:color="000000"/>
        </w:rPr>
        <w:t>, 202</w:t>
      </w:r>
      <w:r w:rsidR="00733B46">
        <w:rPr>
          <w:rFonts w:ascii="Arial" w:hAnsi="Arial"/>
          <w:u w:color="000000"/>
        </w:rPr>
        <w:t>3</w:t>
      </w:r>
      <w:r>
        <w:rPr>
          <w:rFonts w:ascii="Arial" w:hAnsi="Arial"/>
          <w:u w:color="000000"/>
        </w:rPr>
        <w:t xml:space="preserve"> (starting at </w:t>
      </w:r>
      <w:r w:rsidR="00803CB3">
        <w:rPr>
          <w:rFonts w:ascii="Arial" w:hAnsi="Arial"/>
          <w:u w:color="000000"/>
        </w:rPr>
        <w:t>7pm</w:t>
      </w:r>
      <w:r>
        <w:rPr>
          <w:rFonts w:ascii="Arial" w:hAnsi="Arial"/>
          <w:u w:color="000000"/>
        </w:rPr>
        <w:t xml:space="preserve">). </w:t>
      </w:r>
    </w:p>
    <w:p w14:paraId="16D76609" w14:textId="6072235C" w:rsidR="00803CB3" w:rsidRDefault="00803CB3">
      <w:pPr>
        <w:pStyle w:val="Default"/>
        <w:spacing w:before="0"/>
        <w:rPr>
          <w:rFonts w:ascii="Arial" w:hAnsi="Arial"/>
          <w:u w:color="000000"/>
        </w:rPr>
      </w:pPr>
    </w:p>
    <w:p w14:paraId="56CD64EB" w14:textId="7E6D77DC" w:rsidR="009B3E55" w:rsidRPr="009B3E55" w:rsidRDefault="00803CB3" w:rsidP="009B3E55">
      <w:pPr>
        <w:pStyle w:val="Default"/>
        <w:spacing w:before="0"/>
        <w:rPr>
          <w:rFonts w:ascii="Arial" w:eastAsia="Arial" w:hAnsi="Arial" w:cs="Arial"/>
          <w:u w:color="000000"/>
        </w:rPr>
      </w:pPr>
      <w:r>
        <w:rPr>
          <w:rFonts w:ascii="Arial" w:hAnsi="Arial"/>
          <w:b/>
          <w:bCs/>
          <w:u w:color="000000"/>
        </w:rPr>
        <w:t xml:space="preserve">Adjournment: </w:t>
      </w:r>
      <w:r w:rsidRPr="00803CB3">
        <w:rPr>
          <w:rFonts w:ascii="Arial" w:hAnsi="Arial"/>
          <w:u w:color="000000"/>
        </w:rPr>
        <w:t>Meeting adjourned at</w:t>
      </w:r>
      <w:r w:rsidR="001D76F2">
        <w:rPr>
          <w:rFonts w:ascii="Arial" w:hAnsi="Arial"/>
          <w:u w:color="000000"/>
        </w:rPr>
        <w:t xml:space="preserve"> </w:t>
      </w:r>
      <w:r w:rsidR="00D91782">
        <w:rPr>
          <w:rFonts w:ascii="Arial" w:hAnsi="Arial"/>
          <w:u w:color="000000"/>
        </w:rPr>
        <w:t>8:02</w:t>
      </w:r>
      <w:r w:rsidR="00F339AF">
        <w:rPr>
          <w:rFonts w:ascii="Arial" w:hAnsi="Arial"/>
          <w:u w:color="000000"/>
        </w:rPr>
        <w:t xml:space="preserve"> </w:t>
      </w:r>
      <w:r w:rsidRPr="00803CB3">
        <w:rPr>
          <w:rFonts w:ascii="Arial" w:hAnsi="Arial"/>
          <w:u w:color="000000"/>
        </w:rPr>
        <w:t xml:space="preserve">PM  </w:t>
      </w:r>
    </w:p>
    <w:p w14:paraId="60A15EE0" w14:textId="77777777" w:rsidR="00803CB3" w:rsidRDefault="00803CB3" w:rsidP="00454F01">
      <w:pPr>
        <w:pStyle w:val="NoSpacing"/>
        <w:rPr>
          <w:rFonts w:ascii="Arial" w:hAnsi="Arial"/>
          <w:b/>
          <w:bCs/>
        </w:rPr>
      </w:pPr>
    </w:p>
    <w:p w14:paraId="3866295B" w14:textId="02751488" w:rsidR="00454F01" w:rsidRDefault="00454F01" w:rsidP="00454F01">
      <w:pPr>
        <w:pStyle w:val="NoSpacing"/>
        <w:rPr>
          <w:rFonts w:ascii="Arial" w:hAnsi="Arial"/>
          <w:b/>
          <w:bCs/>
        </w:rPr>
      </w:pPr>
      <w:r>
        <w:rPr>
          <w:rFonts w:ascii="Arial" w:hAnsi="Arial"/>
          <w:b/>
          <w:bCs/>
        </w:rPr>
        <w:t xml:space="preserve">IN ATTENDANCE: </w:t>
      </w:r>
    </w:p>
    <w:p w14:paraId="4C3A3721" w14:textId="77777777" w:rsidR="001E42B2" w:rsidRDefault="001E42B2" w:rsidP="001E42B2">
      <w:pPr>
        <w:pStyle w:val="NoSpacing"/>
        <w:rPr>
          <w:rFonts w:ascii="Arial" w:hAnsi="Arial"/>
          <w:b/>
          <w:bCs/>
          <w:sz w:val="20"/>
          <w:szCs w:val="20"/>
        </w:rPr>
      </w:pPr>
    </w:p>
    <w:p w14:paraId="424D5370" w14:textId="7061DA28" w:rsidR="00454F01" w:rsidRPr="001E42B2" w:rsidRDefault="001E42B2" w:rsidP="00454F01">
      <w:pPr>
        <w:pStyle w:val="NoSpacing"/>
        <w:rPr>
          <w:rFonts w:ascii="Arial" w:eastAsia="Arial" w:hAnsi="Arial" w:cs="Arial"/>
          <w:b/>
          <w:bCs/>
          <w:sz w:val="20"/>
          <w:szCs w:val="20"/>
        </w:rPr>
      </w:pPr>
      <w:r>
        <w:rPr>
          <w:rFonts w:ascii="Arial" w:hAnsi="Arial"/>
          <w:b/>
          <w:bCs/>
          <w:sz w:val="20"/>
          <w:szCs w:val="20"/>
        </w:rPr>
        <w:t xml:space="preserve">Directors:   </w:t>
      </w:r>
    </w:p>
    <w:tbl>
      <w:tblPr>
        <w:tblW w:w="9232"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20"/>
        <w:gridCol w:w="2291"/>
        <w:gridCol w:w="2341"/>
        <w:gridCol w:w="1980"/>
      </w:tblGrid>
      <w:tr w:rsidR="001E42B2" w14:paraId="236A4BDD" w14:textId="77777777" w:rsidTr="0051466D">
        <w:trPr>
          <w:trHeight w:hRule="exact" w:val="38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CE4AF" w14:textId="77777777" w:rsidR="001E42B2" w:rsidRDefault="001E42B2" w:rsidP="0051466D">
            <w:pPr>
              <w:pStyle w:val="BodyA"/>
              <w:jc w:val="center"/>
            </w:pPr>
            <w:r>
              <w:rPr>
                <w:rFonts w:ascii="Arial" w:hAnsi="Arial"/>
                <w:b/>
                <w:bCs/>
              </w:rPr>
              <w:t xml:space="preserve">MCA </w:t>
            </w:r>
          </w:p>
        </w:tc>
        <w:tc>
          <w:tcPr>
            <w:tcW w:w="229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91DF760" w14:textId="77777777" w:rsidR="001E42B2" w:rsidRDefault="001E42B2" w:rsidP="0051466D">
            <w:pPr>
              <w:pStyle w:val="BodyA"/>
              <w:jc w:val="center"/>
            </w:pPr>
            <w:r>
              <w:rPr>
                <w:rFonts w:ascii="Arial" w:hAnsi="Arial"/>
                <w:b/>
                <w:bCs/>
              </w:rPr>
              <w:t xml:space="preserve">SCA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E3A2" w14:textId="77777777" w:rsidR="001E42B2" w:rsidRDefault="001E42B2" w:rsidP="0051466D">
            <w:pPr>
              <w:pStyle w:val="BodyA"/>
              <w:jc w:val="center"/>
            </w:pPr>
            <w:r>
              <w:rPr>
                <w:rFonts w:ascii="Arial" w:hAnsi="Arial"/>
                <w:b/>
                <w:bCs/>
              </w:rPr>
              <w:t xml:space="preserve">GMCC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9BD0" w14:textId="77777777" w:rsidR="001E42B2" w:rsidRDefault="001E42B2" w:rsidP="0051466D">
            <w:pPr>
              <w:pStyle w:val="BodyA"/>
              <w:jc w:val="center"/>
            </w:pPr>
            <w:r>
              <w:rPr>
                <w:rFonts w:ascii="Arial" w:hAnsi="Arial"/>
                <w:b/>
                <w:bCs/>
              </w:rPr>
              <w:t xml:space="preserve">CL </w:t>
            </w:r>
          </w:p>
        </w:tc>
      </w:tr>
      <w:tr w:rsidR="001E42B2" w:rsidRPr="004007B2" w14:paraId="043FF108" w14:textId="77777777" w:rsidTr="00FF62C1">
        <w:trPr>
          <w:trHeight w:hRule="exact" w:val="649"/>
        </w:trPr>
        <w:tc>
          <w:tcPr>
            <w:tcW w:w="26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13D5" w14:textId="170F5787" w:rsidR="001E42B2" w:rsidRPr="004007B2" w:rsidRDefault="00595FCA" w:rsidP="0051466D">
            <w:pPr>
              <w:pStyle w:val="NoSpacing"/>
              <w:rPr>
                <w:rFonts w:ascii="Arial" w:hAnsi="Arial" w:cs="Arial"/>
                <w:b/>
                <w:bCs/>
              </w:rPr>
            </w:pPr>
            <w:r>
              <w:rPr>
                <w:rFonts w:ascii="Arial" w:hAnsi="Arial" w:cs="Arial"/>
                <w:b/>
                <w:bCs/>
              </w:rPr>
              <w:t>Sharon Gamble (T)</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B537" w14:textId="4F76011B" w:rsidR="001E42B2" w:rsidRPr="004007B2" w:rsidRDefault="007F2B58" w:rsidP="0051466D">
            <w:pPr>
              <w:pStyle w:val="NoSpacing"/>
              <w:rPr>
                <w:rFonts w:ascii="Arial" w:hAnsi="Arial" w:cs="Arial"/>
                <w:b/>
                <w:bCs/>
              </w:rPr>
            </w:pPr>
            <w:r w:rsidRPr="004007B2">
              <w:rPr>
                <w:rFonts w:ascii="Arial" w:hAnsi="Arial" w:cs="Arial"/>
                <w:b/>
                <w:bCs/>
              </w:rPr>
              <w:t>Winnie Pizzano (VP)</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A280" w14:textId="69D1CB7D" w:rsidR="001E42B2" w:rsidRPr="004007B2" w:rsidRDefault="00244F66" w:rsidP="0051466D">
            <w:pPr>
              <w:pStyle w:val="NoSpacing"/>
              <w:rPr>
                <w:rFonts w:ascii="Arial" w:hAnsi="Arial" w:cs="Arial"/>
                <w:b/>
                <w:bCs/>
              </w:rPr>
            </w:pPr>
            <w:r w:rsidRPr="004007B2">
              <w:rPr>
                <w:rFonts w:ascii="Arial" w:hAnsi="Arial" w:cs="Arial"/>
                <w:b/>
                <w:bCs/>
              </w:rPr>
              <w:t>Paul Kohlenberger (S)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8BFB9" w14:textId="05B48AB2" w:rsidR="001E42B2" w:rsidRPr="004007B2" w:rsidRDefault="00244F66" w:rsidP="0051466D">
            <w:pPr>
              <w:pStyle w:val="NoSpacing"/>
              <w:rPr>
                <w:rFonts w:ascii="Arial" w:hAnsi="Arial" w:cs="Arial"/>
                <w:b/>
                <w:bCs/>
              </w:rPr>
            </w:pPr>
            <w:r w:rsidRPr="004007B2">
              <w:rPr>
                <w:rFonts w:ascii="Arial" w:hAnsi="Arial" w:cs="Arial"/>
                <w:b/>
                <w:bCs/>
              </w:rPr>
              <w:t>Tom Passarelli (P)</w:t>
            </w:r>
          </w:p>
        </w:tc>
      </w:tr>
      <w:tr w:rsidR="001E42B2" w:rsidRPr="004007B2" w14:paraId="1AA80B63" w14:textId="77777777" w:rsidTr="0051466D">
        <w:trPr>
          <w:trHeight w:hRule="exact" w:val="380"/>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4B3" w14:textId="2DC00941" w:rsidR="001E42B2" w:rsidRPr="00E97749" w:rsidRDefault="001E42B2" w:rsidP="0051466D">
            <w:pPr>
              <w:pStyle w:val="NoSpacing"/>
              <w:rPr>
                <w:rFonts w:ascii="Arial" w:hAnsi="Arial" w:cs="Arial"/>
                <w:b/>
                <w:bCs/>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E19F" w14:textId="12DB399E" w:rsidR="001E42B2" w:rsidRPr="00A11D44" w:rsidRDefault="001E42B2" w:rsidP="0051466D">
            <w:pPr>
              <w:pStyle w:val="NoSpacing"/>
              <w:rPr>
                <w:rFonts w:ascii="Arial" w:hAnsi="Arial" w:cs="Arial"/>
                <w:b/>
                <w:bCs/>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6C3F" w14:textId="7FFA4530" w:rsidR="001E42B2" w:rsidRPr="00220E92" w:rsidRDefault="00595FCA" w:rsidP="0051466D">
            <w:pPr>
              <w:pStyle w:val="NoSpacing"/>
              <w:rPr>
                <w:rFonts w:ascii="Arial" w:hAnsi="Arial" w:cs="Arial"/>
                <w:b/>
                <w:bCs/>
              </w:rPr>
            </w:pPr>
            <w:r>
              <w:rPr>
                <w:rFonts w:ascii="Arial" w:hAnsi="Arial" w:cs="Arial"/>
                <w:b/>
                <w:bCs/>
              </w:rPr>
              <w:t>Alan Edwards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A4C5" w14:textId="1776F32B" w:rsidR="001E42B2" w:rsidRPr="00210282" w:rsidRDefault="00595FCA" w:rsidP="0051466D">
            <w:pPr>
              <w:pStyle w:val="NoSpacing"/>
              <w:pBdr>
                <w:top w:val="nil"/>
                <w:left w:val="nil"/>
                <w:bottom w:val="nil"/>
                <w:right w:val="nil"/>
                <w:between w:val="nil"/>
                <w:bar w:val="nil"/>
              </w:pBdr>
              <w:rPr>
                <w:rFonts w:ascii="Arial" w:hAnsi="Arial" w:cs="Arial"/>
                <w:b/>
                <w:bCs/>
              </w:rPr>
            </w:pPr>
            <w:r>
              <w:rPr>
                <w:rFonts w:ascii="Arial" w:hAnsi="Arial" w:cs="Arial"/>
                <w:b/>
                <w:bCs/>
              </w:rPr>
              <w:t>Hans Schmidt</w:t>
            </w:r>
          </w:p>
        </w:tc>
      </w:tr>
      <w:tr w:rsidR="001E42B2" w:rsidRPr="004007B2" w14:paraId="40BD25B7" w14:textId="77777777" w:rsidTr="0051466D">
        <w:trPr>
          <w:trHeight w:hRule="exact" w:val="522"/>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8525" w14:textId="3B2FDC9A" w:rsidR="001E42B2" w:rsidRPr="00220E92" w:rsidRDefault="001E42B2" w:rsidP="0051466D">
            <w:pPr>
              <w:pStyle w:val="NoSpacing"/>
              <w:rPr>
                <w:rFonts w:ascii="Arial" w:hAnsi="Arial" w:cs="Arial"/>
                <w:b/>
                <w:bCs/>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AE6A" w14:textId="0FCDBAD8" w:rsidR="001E42B2" w:rsidRPr="009E5E03" w:rsidRDefault="00595FCA" w:rsidP="0051466D">
            <w:pPr>
              <w:pStyle w:val="NoSpacing"/>
              <w:rPr>
                <w:rFonts w:ascii="Arial" w:hAnsi="Arial" w:cs="Arial"/>
                <w:b/>
                <w:bCs/>
              </w:rPr>
            </w:pPr>
            <w:r>
              <w:rPr>
                <w:rFonts w:ascii="Arial" w:hAnsi="Arial" w:cs="Arial"/>
                <w:b/>
                <w:bCs/>
              </w:rPr>
              <w:t>Jim O’Looney</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E769" w14:textId="47E40D33" w:rsidR="001E42B2" w:rsidRPr="00EB67F2" w:rsidRDefault="00002187" w:rsidP="0051466D">
            <w:pPr>
              <w:pStyle w:val="NoSpacing"/>
              <w:rPr>
                <w:rFonts w:ascii="Arial" w:hAnsi="Arial" w:cs="Arial"/>
                <w:b/>
                <w:bCs/>
              </w:rPr>
            </w:pPr>
            <w:r>
              <w:rPr>
                <w:rFonts w:ascii="Arial" w:hAnsi="Arial" w:cs="Arial"/>
                <w:b/>
                <w:bCs/>
              </w:rPr>
              <w:t>Dennis Findley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64E3" w14:textId="7784A19D" w:rsidR="001E42B2" w:rsidRPr="004007B2" w:rsidRDefault="001E42B2" w:rsidP="0051466D">
            <w:pPr>
              <w:pStyle w:val="NoSpacing"/>
              <w:rPr>
                <w:rFonts w:ascii="Arial" w:hAnsi="Arial" w:cs="Arial"/>
                <w:b/>
                <w:bCs/>
              </w:rPr>
            </w:pPr>
          </w:p>
        </w:tc>
      </w:tr>
      <w:tr w:rsidR="001E42B2" w:rsidRPr="004007B2" w14:paraId="395CE6EF" w14:textId="77777777" w:rsidTr="00244F66">
        <w:trPr>
          <w:trHeight w:hRule="exact" w:val="738"/>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C1BC" w14:textId="1365E0E6" w:rsidR="001E42B2" w:rsidRPr="004007B2" w:rsidRDefault="00002187" w:rsidP="0051466D">
            <w:pPr>
              <w:pStyle w:val="NoSpacing"/>
              <w:rPr>
                <w:rFonts w:ascii="Arial" w:hAnsi="Arial" w:cs="Arial"/>
                <w:b/>
                <w:bCs/>
              </w:rPr>
            </w:pPr>
            <w:r>
              <w:rPr>
                <w:rFonts w:ascii="Arial" w:hAnsi="Arial" w:cs="Arial"/>
                <w:b/>
                <w:bCs/>
              </w:rPr>
              <w:t>Maya Huber</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1247D" w14:textId="1A17F87A" w:rsidR="001E42B2" w:rsidRPr="00002187" w:rsidRDefault="00002187" w:rsidP="0051466D">
            <w:pPr>
              <w:pStyle w:val="NoSpacing"/>
              <w:rPr>
                <w:rFonts w:ascii="Arial" w:hAnsi="Arial" w:cs="Arial"/>
              </w:rPr>
            </w:pPr>
            <w:r>
              <w:rPr>
                <w:rFonts w:ascii="Arial" w:hAnsi="Arial" w:cs="Arial"/>
                <w:b/>
                <w:bCs/>
              </w:rPr>
              <w:t>Craig Bennett</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850F" w14:textId="5FC5A6A9" w:rsidR="001E42B2" w:rsidRPr="004007B2" w:rsidRDefault="001E42B2" w:rsidP="0051466D">
            <w:pPr>
              <w:pStyle w:val="NoSpacing"/>
              <w:rPr>
                <w:rFonts w:ascii="Arial" w:hAnsi="Arial" w:cs="Arial"/>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6C64" w14:textId="53F123F8" w:rsidR="001E42B2" w:rsidRPr="00E97749" w:rsidRDefault="00E97749" w:rsidP="0051466D">
            <w:pPr>
              <w:pStyle w:val="NoSpacing"/>
              <w:rPr>
                <w:rFonts w:ascii="Arial" w:hAnsi="Arial" w:cs="Arial"/>
                <w:b/>
                <w:bCs/>
              </w:rPr>
            </w:pPr>
            <w:r>
              <w:rPr>
                <w:rFonts w:ascii="Arial" w:hAnsi="Arial" w:cs="Arial"/>
                <w:b/>
                <w:bCs/>
              </w:rPr>
              <w:t>Chris Zumot</w:t>
            </w:r>
          </w:p>
        </w:tc>
      </w:tr>
    </w:tbl>
    <w:p w14:paraId="3C1437EA" w14:textId="77777777" w:rsidR="001E42B2" w:rsidRPr="004007B2" w:rsidRDefault="001E42B2" w:rsidP="001E42B2">
      <w:pPr>
        <w:pStyle w:val="NoSpacing"/>
        <w:widowControl w:val="0"/>
        <w:ind w:left="10" w:hanging="10"/>
        <w:rPr>
          <w:rFonts w:ascii="Arial" w:eastAsia="Arial" w:hAnsi="Arial" w:cs="Arial"/>
        </w:rPr>
      </w:pPr>
    </w:p>
    <w:p w14:paraId="6EB1F02F" w14:textId="77777777" w:rsidR="001E42B2" w:rsidRPr="004007B2" w:rsidRDefault="001E42B2" w:rsidP="001E42B2">
      <w:pPr>
        <w:pStyle w:val="NoSpacing"/>
        <w:rPr>
          <w:rFonts w:ascii="Arial" w:hAnsi="Arial" w:cs="Arial"/>
          <w:b/>
          <w:bCs/>
          <w:sz w:val="20"/>
          <w:szCs w:val="20"/>
        </w:rPr>
      </w:pPr>
      <w:r w:rsidRPr="004007B2">
        <w:rPr>
          <w:rFonts w:ascii="Arial" w:hAnsi="Arial" w:cs="Arial"/>
          <w:b/>
          <w:bCs/>
          <w:sz w:val="20"/>
          <w:szCs w:val="20"/>
        </w:rPr>
        <w:t>Alternates:</w:t>
      </w:r>
    </w:p>
    <w:tbl>
      <w:tblPr>
        <w:tblW w:w="9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45"/>
        <w:gridCol w:w="2282"/>
        <w:gridCol w:w="2340"/>
        <w:gridCol w:w="2001"/>
      </w:tblGrid>
      <w:tr w:rsidR="0031499C" w:rsidRPr="004007B2" w14:paraId="56772BFD"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35A8" w14:textId="467199F1" w:rsidR="0031499C" w:rsidRPr="00A11D44" w:rsidRDefault="0031499C" w:rsidP="0031499C">
            <w:pPr>
              <w:pStyle w:val="NoSpacing"/>
              <w:rPr>
                <w:rFonts w:ascii="Arial" w:hAnsi="Arial" w:cs="Arial"/>
                <w:b/>
                <w:bCs/>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4E2A" w14:textId="5CA3E182" w:rsidR="0031499C" w:rsidRPr="00E31BF6" w:rsidRDefault="00E97749" w:rsidP="0031499C">
            <w:pPr>
              <w:pStyle w:val="NoSpacing"/>
              <w:rPr>
                <w:rFonts w:ascii="Arial" w:hAnsi="Arial" w:cs="Arial"/>
                <w:b/>
                <w:bCs/>
              </w:rPr>
            </w:pPr>
            <w:r w:rsidRPr="00E31BF6">
              <w:rPr>
                <w:rFonts w:ascii="Arial" w:hAnsi="Arial" w:cs="Arial"/>
                <w:b/>
                <w:bCs/>
              </w:rPr>
              <w:t>Kathleen Wysocki</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7CD2" w14:textId="2E672B72" w:rsidR="0031499C" w:rsidRPr="00002187" w:rsidRDefault="00002187" w:rsidP="0031499C">
            <w:pPr>
              <w:pStyle w:val="BodyB"/>
              <w:rPr>
                <w:rFonts w:ascii="Arial" w:hAnsi="Arial" w:cs="Arial"/>
                <w:bCs/>
              </w:rPr>
            </w:pPr>
            <w:r>
              <w:rPr>
                <w:rFonts w:ascii="Arial" w:hAnsi="Arial" w:cs="Arial"/>
                <w:b/>
              </w:rPr>
              <w:t>Ann Seaman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5CC8" w14:textId="0F2B89D8" w:rsidR="0031499C" w:rsidRPr="00595FCA" w:rsidRDefault="0031499C" w:rsidP="0031499C">
            <w:pPr>
              <w:pStyle w:val="Body"/>
              <w:rPr>
                <w:rFonts w:ascii="Arial" w:hAnsi="Arial" w:cs="Arial"/>
                <w:b/>
                <w:bCs/>
              </w:rPr>
            </w:pPr>
          </w:p>
        </w:tc>
      </w:tr>
      <w:tr w:rsidR="0031499C" w:rsidRPr="004007B2" w14:paraId="5A5066A2"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F5FC1" w14:textId="049DE359" w:rsidR="0031499C" w:rsidRPr="00A11D44" w:rsidRDefault="0031499C" w:rsidP="0031499C">
            <w:pPr>
              <w:pStyle w:val="NoSpacing"/>
              <w:rPr>
                <w:rFonts w:ascii="Arial" w:hAnsi="Arial" w:cs="Arial"/>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3697" w14:textId="4F0505FF" w:rsidR="0031499C" w:rsidRPr="00DD2159" w:rsidRDefault="00002187" w:rsidP="0031499C">
            <w:pPr>
              <w:pStyle w:val="NoSpacing"/>
              <w:rPr>
                <w:rFonts w:ascii="Arial" w:hAnsi="Arial" w:cs="Arial"/>
              </w:rPr>
            </w:pPr>
            <w:r>
              <w:rPr>
                <w:rFonts w:ascii="Arial" w:hAnsi="Arial" w:cs="Arial"/>
              </w:rPr>
              <w:t>Steve Comer</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049FF" w14:textId="3094C9EE" w:rsidR="0031499C" w:rsidRPr="00FC2B9C" w:rsidRDefault="0031499C" w:rsidP="0031499C">
            <w:pPr>
              <w:pStyle w:val="BodyB"/>
              <w:rPr>
                <w:rFonts w:ascii="Arial" w:hAnsi="Arial" w:cs="Arial"/>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A151" w14:textId="77777777" w:rsidR="0031499C" w:rsidRPr="004007B2" w:rsidRDefault="0031499C" w:rsidP="0031499C">
            <w:pPr>
              <w:rPr>
                <w:rFonts w:ascii="Arial" w:hAnsi="Arial" w:cs="Arial"/>
              </w:rPr>
            </w:pPr>
          </w:p>
        </w:tc>
      </w:tr>
      <w:tr w:rsidR="003C3E3C" w:rsidRPr="00FF3C24" w14:paraId="42A6E88E"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8AA04" w14:textId="71131873" w:rsidR="003C3E3C" w:rsidRPr="00595FCA" w:rsidRDefault="007C20F3" w:rsidP="0031499C">
            <w:pPr>
              <w:pStyle w:val="NoSpacing"/>
              <w:rPr>
                <w:rFonts w:ascii="Arial" w:hAnsi="Arial" w:cs="Arial"/>
                <w:b/>
                <w:bCs/>
              </w:rPr>
            </w:pPr>
            <w:r w:rsidRPr="00595FCA">
              <w:rPr>
                <w:rFonts w:ascii="Arial" w:hAnsi="Arial" w:cs="Arial"/>
                <w:b/>
                <w:bCs/>
              </w:rPr>
              <w:t>Steve DelBianco</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F276E" w14:textId="4A93F79A" w:rsidR="003C3E3C" w:rsidRPr="00776C45" w:rsidRDefault="003C3E3C" w:rsidP="0031499C">
            <w:pPr>
              <w:pStyle w:val="NoSpacing"/>
              <w:rPr>
                <w:rFonts w:ascii="Arial" w:hAnsi="Arial" w:cs="Arial"/>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87D7" w14:textId="25894561" w:rsidR="003C3E3C" w:rsidRPr="00B17429" w:rsidRDefault="003C3E3C" w:rsidP="0031499C">
            <w:pPr>
              <w:pStyle w:val="BodyB"/>
              <w:rPr>
                <w:rFonts w:ascii="Arial" w:hAnsi="Arial" w:cs="Arial"/>
                <w:b/>
                <w:bCs/>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3DFE" w14:textId="77777777" w:rsidR="003C3E3C" w:rsidRPr="00FF3C24" w:rsidRDefault="003C3E3C" w:rsidP="0031499C">
            <w:pPr>
              <w:rPr>
                <w:rFonts w:ascii="Arial" w:hAnsi="Arial" w:cs="Arial"/>
                <w:i/>
                <w:iCs/>
              </w:rPr>
            </w:pPr>
          </w:p>
        </w:tc>
      </w:tr>
    </w:tbl>
    <w:p w14:paraId="7E738454" w14:textId="77777777" w:rsidR="00454F01" w:rsidRDefault="00454F01" w:rsidP="00454F01">
      <w:pPr>
        <w:pStyle w:val="NoSpacing"/>
      </w:pPr>
      <w:r>
        <w:rPr>
          <w:rFonts w:ascii="Arial" w:eastAsia="Arial" w:hAnsi="Arial" w:cs="Arial"/>
        </w:rPr>
        <w:tab/>
      </w:r>
      <w:r>
        <w:rPr>
          <w:rFonts w:ascii="Arial" w:eastAsia="Arial" w:hAnsi="Arial" w:cs="Arial"/>
        </w:rPr>
        <w:tab/>
      </w:r>
    </w:p>
    <w:p w14:paraId="20522081" w14:textId="0061C5D6" w:rsidR="009373A1" w:rsidRPr="004007B2" w:rsidRDefault="009B3E55">
      <w:pPr>
        <w:pStyle w:val="Body"/>
        <w:rPr>
          <w:rFonts w:ascii="Arial" w:hAnsi="Arial" w:cs="Arial"/>
          <w:sz w:val="24"/>
          <w:szCs w:val="24"/>
          <w:u w:val="single"/>
        </w:rPr>
      </w:pPr>
      <w:r w:rsidRPr="001A12DD">
        <w:rPr>
          <w:rFonts w:ascii="Arial" w:hAnsi="Arial" w:cs="Arial"/>
          <w:sz w:val="24"/>
          <w:szCs w:val="24"/>
          <w:u w:val="single"/>
        </w:rPr>
        <w:t xml:space="preserve">Guests: </w:t>
      </w:r>
    </w:p>
    <w:p w14:paraId="6BB1A667" w14:textId="63CC61F5" w:rsidR="00595FCA" w:rsidRDefault="00595FCA">
      <w:pPr>
        <w:pStyle w:val="Body"/>
        <w:rPr>
          <w:rFonts w:ascii="Arial" w:hAnsi="Arial" w:cs="Arial"/>
          <w:sz w:val="24"/>
          <w:szCs w:val="24"/>
        </w:rPr>
      </w:pPr>
      <w:r>
        <w:rPr>
          <w:rFonts w:ascii="Arial" w:hAnsi="Arial" w:cs="Arial"/>
          <w:sz w:val="24"/>
          <w:szCs w:val="24"/>
        </w:rPr>
        <w:t>April Georgelas</w:t>
      </w:r>
    </w:p>
    <w:p w14:paraId="54D70FE1" w14:textId="1949A220" w:rsidR="000B0DDE" w:rsidRDefault="00EB67F2">
      <w:pPr>
        <w:pStyle w:val="Body"/>
        <w:rPr>
          <w:rFonts w:ascii="Arial" w:hAnsi="Arial" w:cs="Arial"/>
          <w:sz w:val="24"/>
          <w:szCs w:val="24"/>
        </w:rPr>
      </w:pPr>
      <w:r>
        <w:rPr>
          <w:rFonts w:ascii="Arial" w:hAnsi="Arial" w:cs="Arial"/>
          <w:sz w:val="24"/>
          <w:szCs w:val="24"/>
        </w:rPr>
        <w:t>Ben Wiles – Dranesville Supervisor’s Office</w:t>
      </w:r>
    </w:p>
    <w:p w14:paraId="024912F6" w14:textId="7CA89A5D" w:rsidR="00EB67F2" w:rsidRDefault="00EB67F2">
      <w:pPr>
        <w:pStyle w:val="Body"/>
        <w:rPr>
          <w:rFonts w:ascii="Arial" w:hAnsi="Arial" w:cs="Arial"/>
          <w:sz w:val="24"/>
          <w:szCs w:val="24"/>
        </w:rPr>
      </w:pPr>
    </w:p>
    <w:p w14:paraId="6B36EFD9" w14:textId="359C40A8" w:rsidR="00595FCA" w:rsidRDefault="00595FCA">
      <w:pPr>
        <w:pStyle w:val="Body"/>
        <w:rPr>
          <w:rFonts w:ascii="Arial" w:hAnsi="Arial" w:cs="Arial"/>
          <w:sz w:val="24"/>
          <w:szCs w:val="24"/>
        </w:rPr>
      </w:pPr>
    </w:p>
    <w:p w14:paraId="46694B5E" w14:textId="77777777" w:rsidR="00595FCA" w:rsidRPr="00A25769" w:rsidRDefault="00595FCA">
      <w:pPr>
        <w:pStyle w:val="Body"/>
        <w:rPr>
          <w:rFonts w:ascii="Arial" w:hAnsi="Arial" w:cs="Arial"/>
          <w:sz w:val="24"/>
          <w:szCs w:val="24"/>
        </w:rPr>
      </w:pPr>
    </w:p>
    <w:p w14:paraId="2D81B4E8" w14:textId="27B25C16" w:rsidR="009B3E55" w:rsidRPr="009B3E55" w:rsidRDefault="009B3E55">
      <w:pPr>
        <w:pStyle w:val="Body"/>
        <w:rPr>
          <w:rFonts w:ascii="Arial" w:hAnsi="Arial" w:cs="Arial"/>
          <w:b/>
          <w:bCs/>
          <w:sz w:val="24"/>
          <w:szCs w:val="24"/>
        </w:rPr>
      </w:pPr>
      <w:r w:rsidRPr="009B3E55">
        <w:rPr>
          <w:rFonts w:ascii="Arial" w:hAnsi="Arial" w:cs="Arial"/>
          <w:b/>
          <w:bCs/>
          <w:sz w:val="24"/>
          <w:szCs w:val="24"/>
        </w:rPr>
        <w:t>End of Meeting Minutes</w:t>
      </w:r>
      <w:r>
        <w:rPr>
          <w:rFonts w:ascii="Arial" w:hAnsi="Arial" w:cs="Arial"/>
          <w:b/>
          <w:bCs/>
          <w:sz w:val="24"/>
          <w:szCs w:val="24"/>
        </w:rPr>
        <w:t>*</w:t>
      </w:r>
      <w:r w:rsidRPr="009B3E55">
        <w:rPr>
          <w:rFonts w:ascii="Arial" w:hAnsi="Arial" w:cs="Arial"/>
          <w:b/>
          <w:bCs/>
          <w:sz w:val="24"/>
          <w:szCs w:val="24"/>
        </w:rPr>
        <w:t>.</w:t>
      </w:r>
    </w:p>
    <w:p w14:paraId="53222CBD" w14:textId="611B2BB8" w:rsidR="009B3E55" w:rsidRDefault="009B3E55">
      <w:pPr>
        <w:pStyle w:val="Body"/>
        <w:rPr>
          <w:rFonts w:ascii="Arial" w:hAnsi="Arial" w:cs="Arial"/>
          <w:sz w:val="24"/>
          <w:szCs w:val="24"/>
        </w:rPr>
      </w:pPr>
    </w:p>
    <w:p w14:paraId="6A69229C" w14:textId="77777777" w:rsidR="009B3E55" w:rsidRDefault="009B3E55">
      <w:pPr>
        <w:pStyle w:val="Body"/>
        <w:rPr>
          <w:rFonts w:ascii="Arial" w:hAnsi="Arial" w:cs="Arial"/>
          <w:sz w:val="24"/>
          <w:szCs w:val="24"/>
        </w:rPr>
      </w:pPr>
    </w:p>
    <w:p w14:paraId="2913947B" w14:textId="06BD81D1" w:rsidR="00803CB3" w:rsidRDefault="009B3E55">
      <w:pPr>
        <w:pStyle w:val="Body"/>
        <w:rPr>
          <w:rFonts w:ascii="Arial" w:hAnsi="Arial" w:cs="Arial"/>
          <w:i/>
          <w:iCs/>
          <w:sz w:val="24"/>
          <w:szCs w:val="24"/>
        </w:rPr>
      </w:pPr>
      <w:r>
        <w:rPr>
          <w:rFonts w:ascii="Arial" w:hAnsi="Arial" w:cs="Arial"/>
          <w:i/>
          <w:iCs/>
          <w:sz w:val="24"/>
          <w:szCs w:val="24"/>
        </w:rPr>
        <w:t>*</w:t>
      </w:r>
      <w:r w:rsidRPr="009B3E55">
        <w:rPr>
          <w:rFonts w:ascii="Arial" w:hAnsi="Arial" w:cs="Arial"/>
          <w:i/>
          <w:iCs/>
          <w:sz w:val="24"/>
          <w:szCs w:val="24"/>
        </w:rPr>
        <w:t xml:space="preserve">Minutes prepared by </w:t>
      </w:r>
      <w:r w:rsidR="00983E7B">
        <w:rPr>
          <w:rFonts w:ascii="Arial" w:hAnsi="Arial" w:cs="Arial"/>
          <w:i/>
          <w:iCs/>
          <w:sz w:val="24"/>
          <w:szCs w:val="24"/>
        </w:rPr>
        <w:t>Paul Kohlenberger</w:t>
      </w:r>
      <w:r w:rsidR="00665EE3">
        <w:rPr>
          <w:rFonts w:ascii="Arial" w:hAnsi="Arial" w:cs="Arial"/>
          <w:i/>
          <w:iCs/>
          <w:sz w:val="24"/>
          <w:szCs w:val="24"/>
        </w:rPr>
        <w:t>.</w:t>
      </w:r>
      <w:r w:rsidR="0031499C">
        <w:rPr>
          <w:rFonts w:ascii="Arial" w:hAnsi="Arial" w:cs="Arial"/>
          <w:i/>
          <w:iCs/>
          <w:sz w:val="24"/>
          <w:szCs w:val="24"/>
        </w:rPr>
        <w:t xml:space="preserve"> </w:t>
      </w:r>
    </w:p>
    <w:p w14:paraId="47CD3FF8" w14:textId="281BF240" w:rsidR="00490264" w:rsidRDefault="00490264">
      <w:pPr>
        <w:pStyle w:val="Body"/>
        <w:rPr>
          <w:rFonts w:ascii="Arial" w:hAnsi="Arial" w:cs="Arial"/>
          <w:i/>
          <w:iCs/>
          <w:sz w:val="24"/>
          <w:szCs w:val="24"/>
        </w:rPr>
      </w:pPr>
    </w:p>
    <w:p w14:paraId="6823C4E2" w14:textId="3D6661FD" w:rsidR="00490264" w:rsidRPr="00490264" w:rsidRDefault="00490264">
      <w:pPr>
        <w:pStyle w:val="Body"/>
        <w:rPr>
          <w:rFonts w:ascii="Arial" w:hAnsi="Arial" w:cs="Arial"/>
          <w:b/>
          <w:bCs/>
          <w:i/>
          <w:iCs/>
          <w:sz w:val="24"/>
          <w:szCs w:val="24"/>
          <w:u w:val="single"/>
        </w:rPr>
      </w:pPr>
    </w:p>
    <w:sectPr w:rsidR="00490264" w:rsidRPr="0049026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A0332" w14:textId="77777777" w:rsidR="00195AD4" w:rsidRDefault="00195AD4">
      <w:r>
        <w:separator/>
      </w:r>
    </w:p>
  </w:endnote>
  <w:endnote w:type="continuationSeparator" w:id="0">
    <w:p w14:paraId="7E25A536" w14:textId="77777777" w:rsidR="00195AD4" w:rsidRDefault="0019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633E" w14:textId="77777777" w:rsidR="00CF00A0" w:rsidRDefault="00CF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717E6" w14:textId="77777777" w:rsidR="00195AD4" w:rsidRDefault="00195AD4">
      <w:r>
        <w:separator/>
      </w:r>
    </w:p>
  </w:footnote>
  <w:footnote w:type="continuationSeparator" w:id="0">
    <w:p w14:paraId="7A591831" w14:textId="77777777" w:rsidR="00195AD4" w:rsidRDefault="0019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411D" w14:textId="77777777" w:rsidR="00CF00A0" w:rsidRDefault="00CF0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1568"/>
    <w:multiLevelType w:val="hybridMultilevel"/>
    <w:tmpl w:val="FBE047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95B32"/>
    <w:multiLevelType w:val="hybridMultilevel"/>
    <w:tmpl w:val="91CEF10E"/>
    <w:numStyleLink w:val="Bullet"/>
  </w:abstractNum>
  <w:abstractNum w:abstractNumId="2" w15:restartNumberingAfterBreak="0">
    <w:nsid w:val="152C6153"/>
    <w:multiLevelType w:val="hybridMultilevel"/>
    <w:tmpl w:val="D21C2916"/>
    <w:lvl w:ilvl="0" w:tplc="04090003">
      <w:start w:val="1"/>
      <w:numFmt w:val="bullet"/>
      <w:lvlText w:val="o"/>
      <w:lvlJc w:val="left"/>
      <w:pPr>
        <w:ind w:left="916" w:hanging="360"/>
      </w:pPr>
      <w:rPr>
        <w:rFonts w:ascii="Courier New" w:hAnsi="Courier New" w:cs="Courier New"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3" w15:restartNumberingAfterBreak="0">
    <w:nsid w:val="34682FD1"/>
    <w:multiLevelType w:val="hybridMultilevel"/>
    <w:tmpl w:val="1E4C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271A7"/>
    <w:multiLevelType w:val="hybridMultilevel"/>
    <w:tmpl w:val="CA42D4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04E64"/>
    <w:multiLevelType w:val="hybridMultilevel"/>
    <w:tmpl w:val="29F02E2E"/>
    <w:lvl w:ilvl="0" w:tplc="04090001">
      <w:start w:val="1"/>
      <w:numFmt w:val="bullet"/>
      <w:lvlText w:val=""/>
      <w:lvlJc w:val="left"/>
      <w:pPr>
        <w:ind w:left="2888" w:hanging="360"/>
      </w:pPr>
      <w:rPr>
        <w:rFonts w:ascii="Symbol" w:hAnsi="Symbol" w:hint="default"/>
      </w:rPr>
    </w:lvl>
    <w:lvl w:ilvl="1" w:tplc="04090003" w:tentative="1">
      <w:start w:val="1"/>
      <w:numFmt w:val="bullet"/>
      <w:lvlText w:val="o"/>
      <w:lvlJc w:val="left"/>
      <w:pPr>
        <w:ind w:left="3608" w:hanging="360"/>
      </w:pPr>
      <w:rPr>
        <w:rFonts w:ascii="Courier New" w:hAnsi="Courier New" w:cs="Courier New" w:hint="default"/>
      </w:rPr>
    </w:lvl>
    <w:lvl w:ilvl="2" w:tplc="04090005" w:tentative="1">
      <w:start w:val="1"/>
      <w:numFmt w:val="bullet"/>
      <w:lvlText w:val=""/>
      <w:lvlJc w:val="left"/>
      <w:pPr>
        <w:ind w:left="4328" w:hanging="360"/>
      </w:pPr>
      <w:rPr>
        <w:rFonts w:ascii="Wingdings" w:hAnsi="Wingdings" w:hint="default"/>
      </w:rPr>
    </w:lvl>
    <w:lvl w:ilvl="3" w:tplc="04090001" w:tentative="1">
      <w:start w:val="1"/>
      <w:numFmt w:val="bullet"/>
      <w:lvlText w:val=""/>
      <w:lvlJc w:val="left"/>
      <w:pPr>
        <w:ind w:left="5048" w:hanging="360"/>
      </w:pPr>
      <w:rPr>
        <w:rFonts w:ascii="Symbol" w:hAnsi="Symbol" w:hint="default"/>
      </w:rPr>
    </w:lvl>
    <w:lvl w:ilvl="4" w:tplc="04090003" w:tentative="1">
      <w:start w:val="1"/>
      <w:numFmt w:val="bullet"/>
      <w:lvlText w:val="o"/>
      <w:lvlJc w:val="left"/>
      <w:pPr>
        <w:ind w:left="5768" w:hanging="360"/>
      </w:pPr>
      <w:rPr>
        <w:rFonts w:ascii="Courier New" w:hAnsi="Courier New" w:cs="Courier New" w:hint="default"/>
      </w:rPr>
    </w:lvl>
    <w:lvl w:ilvl="5" w:tplc="04090005" w:tentative="1">
      <w:start w:val="1"/>
      <w:numFmt w:val="bullet"/>
      <w:lvlText w:val=""/>
      <w:lvlJc w:val="left"/>
      <w:pPr>
        <w:ind w:left="6488" w:hanging="360"/>
      </w:pPr>
      <w:rPr>
        <w:rFonts w:ascii="Wingdings" w:hAnsi="Wingdings" w:hint="default"/>
      </w:rPr>
    </w:lvl>
    <w:lvl w:ilvl="6" w:tplc="04090001" w:tentative="1">
      <w:start w:val="1"/>
      <w:numFmt w:val="bullet"/>
      <w:lvlText w:val=""/>
      <w:lvlJc w:val="left"/>
      <w:pPr>
        <w:ind w:left="7208" w:hanging="360"/>
      </w:pPr>
      <w:rPr>
        <w:rFonts w:ascii="Symbol" w:hAnsi="Symbol" w:hint="default"/>
      </w:rPr>
    </w:lvl>
    <w:lvl w:ilvl="7" w:tplc="04090003" w:tentative="1">
      <w:start w:val="1"/>
      <w:numFmt w:val="bullet"/>
      <w:lvlText w:val="o"/>
      <w:lvlJc w:val="left"/>
      <w:pPr>
        <w:ind w:left="7928" w:hanging="360"/>
      </w:pPr>
      <w:rPr>
        <w:rFonts w:ascii="Courier New" w:hAnsi="Courier New" w:cs="Courier New" w:hint="default"/>
      </w:rPr>
    </w:lvl>
    <w:lvl w:ilvl="8" w:tplc="04090005" w:tentative="1">
      <w:start w:val="1"/>
      <w:numFmt w:val="bullet"/>
      <w:lvlText w:val=""/>
      <w:lvlJc w:val="left"/>
      <w:pPr>
        <w:ind w:left="8648" w:hanging="360"/>
      </w:pPr>
      <w:rPr>
        <w:rFonts w:ascii="Wingdings" w:hAnsi="Wingdings" w:hint="default"/>
      </w:rPr>
    </w:lvl>
  </w:abstractNum>
  <w:abstractNum w:abstractNumId="6" w15:restartNumberingAfterBreak="0">
    <w:nsid w:val="47E444A7"/>
    <w:multiLevelType w:val="hybridMultilevel"/>
    <w:tmpl w:val="4C8AE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D76D7"/>
    <w:multiLevelType w:val="hybridMultilevel"/>
    <w:tmpl w:val="1948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B5C89"/>
    <w:multiLevelType w:val="hybridMultilevel"/>
    <w:tmpl w:val="5C8E1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214EC"/>
    <w:multiLevelType w:val="hybridMultilevel"/>
    <w:tmpl w:val="99B8CC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236833"/>
    <w:multiLevelType w:val="hybridMultilevel"/>
    <w:tmpl w:val="54E8D5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F77CC"/>
    <w:multiLevelType w:val="hybridMultilevel"/>
    <w:tmpl w:val="51CC5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9470B"/>
    <w:multiLevelType w:val="hybridMultilevel"/>
    <w:tmpl w:val="2C9A6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623E9"/>
    <w:multiLevelType w:val="hybridMultilevel"/>
    <w:tmpl w:val="91CEF10E"/>
    <w:styleLink w:val="Bullet"/>
    <w:lvl w:ilvl="0" w:tplc="414202C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F72723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32E2E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BEE74C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FFE823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B4271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CA8CD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56639E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490A0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3"/>
  </w:num>
  <w:num w:numId="2">
    <w:abstractNumId w:val="1"/>
    <w:lvlOverride w:ilvl="5">
      <w:lvl w:ilvl="5" w:tplc="706C563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3"/>
  </w:num>
  <w:num w:numId="4">
    <w:abstractNumId w:val="12"/>
  </w:num>
  <w:num w:numId="5">
    <w:abstractNumId w:val="6"/>
  </w:num>
  <w:num w:numId="6">
    <w:abstractNumId w:val="11"/>
  </w:num>
  <w:num w:numId="7">
    <w:abstractNumId w:val="2"/>
  </w:num>
  <w:num w:numId="8">
    <w:abstractNumId w:val="8"/>
  </w:num>
  <w:num w:numId="9">
    <w:abstractNumId w:val="10"/>
  </w:num>
  <w:num w:numId="10">
    <w:abstractNumId w:val="0"/>
  </w:num>
  <w:num w:numId="11">
    <w:abstractNumId w:val="7"/>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A0"/>
    <w:rsid w:val="00000AE4"/>
    <w:rsid w:val="00002187"/>
    <w:rsid w:val="0001591F"/>
    <w:rsid w:val="000240BF"/>
    <w:rsid w:val="00025818"/>
    <w:rsid w:val="00027373"/>
    <w:rsid w:val="0003101A"/>
    <w:rsid w:val="00037215"/>
    <w:rsid w:val="000447D5"/>
    <w:rsid w:val="00051452"/>
    <w:rsid w:val="000B0DDE"/>
    <w:rsid w:val="000B714A"/>
    <w:rsid w:val="000E62C7"/>
    <w:rsid w:val="00103319"/>
    <w:rsid w:val="00113BDB"/>
    <w:rsid w:val="001151B4"/>
    <w:rsid w:val="001429E3"/>
    <w:rsid w:val="00145F15"/>
    <w:rsid w:val="00156BB2"/>
    <w:rsid w:val="00157734"/>
    <w:rsid w:val="00170BD6"/>
    <w:rsid w:val="001870C8"/>
    <w:rsid w:val="00195AD4"/>
    <w:rsid w:val="0019695B"/>
    <w:rsid w:val="001A12DD"/>
    <w:rsid w:val="001A2328"/>
    <w:rsid w:val="001B4568"/>
    <w:rsid w:val="001B5523"/>
    <w:rsid w:val="001B5E4B"/>
    <w:rsid w:val="001D3BE4"/>
    <w:rsid w:val="001D76F2"/>
    <w:rsid w:val="001E42B2"/>
    <w:rsid w:val="001F64AF"/>
    <w:rsid w:val="00210282"/>
    <w:rsid w:val="00220E92"/>
    <w:rsid w:val="00222D5A"/>
    <w:rsid w:val="00225755"/>
    <w:rsid w:val="0023281F"/>
    <w:rsid w:val="00236680"/>
    <w:rsid w:val="00236786"/>
    <w:rsid w:val="00241E35"/>
    <w:rsid w:val="00242DE5"/>
    <w:rsid w:val="00244F66"/>
    <w:rsid w:val="002630DA"/>
    <w:rsid w:val="00281345"/>
    <w:rsid w:val="00281BD3"/>
    <w:rsid w:val="00287077"/>
    <w:rsid w:val="002C234C"/>
    <w:rsid w:val="002C3635"/>
    <w:rsid w:val="002D2411"/>
    <w:rsid w:val="002D7E41"/>
    <w:rsid w:val="002F65A5"/>
    <w:rsid w:val="00301D22"/>
    <w:rsid w:val="00311DFB"/>
    <w:rsid w:val="0031499C"/>
    <w:rsid w:val="00325EA3"/>
    <w:rsid w:val="00343520"/>
    <w:rsid w:val="003632E8"/>
    <w:rsid w:val="0037660A"/>
    <w:rsid w:val="003976FC"/>
    <w:rsid w:val="003A6062"/>
    <w:rsid w:val="003B0B77"/>
    <w:rsid w:val="003B7960"/>
    <w:rsid w:val="003C3E3C"/>
    <w:rsid w:val="003D69AB"/>
    <w:rsid w:val="003D77C3"/>
    <w:rsid w:val="003E4D8C"/>
    <w:rsid w:val="003E6C2E"/>
    <w:rsid w:val="003F7A08"/>
    <w:rsid w:val="004007B2"/>
    <w:rsid w:val="0042447C"/>
    <w:rsid w:val="00434C91"/>
    <w:rsid w:val="004409A6"/>
    <w:rsid w:val="004445ED"/>
    <w:rsid w:val="0045310B"/>
    <w:rsid w:val="00454F01"/>
    <w:rsid w:val="00466D4A"/>
    <w:rsid w:val="00474808"/>
    <w:rsid w:val="00480473"/>
    <w:rsid w:val="00485737"/>
    <w:rsid w:val="00490264"/>
    <w:rsid w:val="004B2C1B"/>
    <w:rsid w:val="004C1B13"/>
    <w:rsid w:val="004C1D51"/>
    <w:rsid w:val="004D43A9"/>
    <w:rsid w:val="004F02BC"/>
    <w:rsid w:val="004F42BA"/>
    <w:rsid w:val="005044A7"/>
    <w:rsid w:val="00504A1D"/>
    <w:rsid w:val="005105DF"/>
    <w:rsid w:val="00516FF6"/>
    <w:rsid w:val="00535281"/>
    <w:rsid w:val="005421AF"/>
    <w:rsid w:val="00547DCE"/>
    <w:rsid w:val="00554D62"/>
    <w:rsid w:val="00570955"/>
    <w:rsid w:val="00593361"/>
    <w:rsid w:val="00595FCA"/>
    <w:rsid w:val="005969D8"/>
    <w:rsid w:val="005A01A2"/>
    <w:rsid w:val="005A768E"/>
    <w:rsid w:val="005B1891"/>
    <w:rsid w:val="005B5CBB"/>
    <w:rsid w:val="005B5E59"/>
    <w:rsid w:val="005C626D"/>
    <w:rsid w:val="005F4687"/>
    <w:rsid w:val="00607B57"/>
    <w:rsid w:val="006248DD"/>
    <w:rsid w:val="006454E7"/>
    <w:rsid w:val="00653C51"/>
    <w:rsid w:val="00665EE3"/>
    <w:rsid w:val="00666937"/>
    <w:rsid w:val="00670C21"/>
    <w:rsid w:val="0068650F"/>
    <w:rsid w:val="006922BA"/>
    <w:rsid w:val="006979BD"/>
    <w:rsid w:val="006A30E1"/>
    <w:rsid w:val="006C0286"/>
    <w:rsid w:val="006C1179"/>
    <w:rsid w:val="006C4714"/>
    <w:rsid w:val="006C7E9C"/>
    <w:rsid w:val="006F6380"/>
    <w:rsid w:val="00710812"/>
    <w:rsid w:val="00711993"/>
    <w:rsid w:val="00712F12"/>
    <w:rsid w:val="007216A5"/>
    <w:rsid w:val="0073092C"/>
    <w:rsid w:val="00732072"/>
    <w:rsid w:val="00733B46"/>
    <w:rsid w:val="007379E1"/>
    <w:rsid w:val="00753F08"/>
    <w:rsid w:val="007669D9"/>
    <w:rsid w:val="00776C45"/>
    <w:rsid w:val="007810FF"/>
    <w:rsid w:val="007A197E"/>
    <w:rsid w:val="007B1C48"/>
    <w:rsid w:val="007B1EAD"/>
    <w:rsid w:val="007B7E39"/>
    <w:rsid w:val="007C109D"/>
    <w:rsid w:val="007C20F3"/>
    <w:rsid w:val="007F2B58"/>
    <w:rsid w:val="007F73DF"/>
    <w:rsid w:val="00803CB3"/>
    <w:rsid w:val="00822413"/>
    <w:rsid w:val="00832468"/>
    <w:rsid w:val="008400A8"/>
    <w:rsid w:val="00841888"/>
    <w:rsid w:val="0087180F"/>
    <w:rsid w:val="00883275"/>
    <w:rsid w:val="008A4F46"/>
    <w:rsid w:val="008B55D1"/>
    <w:rsid w:val="008C638B"/>
    <w:rsid w:val="008C7B23"/>
    <w:rsid w:val="008D0984"/>
    <w:rsid w:val="008D0BDF"/>
    <w:rsid w:val="008D18AF"/>
    <w:rsid w:val="008D45AC"/>
    <w:rsid w:val="008E1DD6"/>
    <w:rsid w:val="008E4BF7"/>
    <w:rsid w:val="008F5004"/>
    <w:rsid w:val="0091758C"/>
    <w:rsid w:val="00925267"/>
    <w:rsid w:val="0093689C"/>
    <w:rsid w:val="009373A1"/>
    <w:rsid w:val="00941848"/>
    <w:rsid w:val="00950693"/>
    <w:rsid w:val="009615E6"/>
    <w:rsid w:val="00983E7B"/>
    <w:rsid w:val="009B3E55"/>
    <w:rsid w:val="009C451A"/>
    <w:rsid w:val="009C48FA"/>
    <w:rsid w:val="009E5E03"/>
    <w:rsid w:val="009F4228"/>
    <w:rsid w:val="009F51A6"/>
    <w:rsid w:val="009F7931"/>
    <w:rsid w:val="00A01968"/>
    <w:rsid w:val="00A06F71"/>
    <w:rsid w:val="00A10BB4"/>
    <w:rsid w:val="00A11D44"/>
    <w:rsid w:val="00A25769"/>
    <w:rsid w:val="00A25C20"/>
    <w:rsid w:val="00A3296C"/>
    <w:rsid w:val="00A378DB"/>
    <w:rsid w:val="00A43872"/>
    <w:rsid w:val="00A55510"/>
    <w:rsid w:val="00A5609C"/>
    <w:rsid w:val="00A5648C"/>
    <w:rsid w:val="00A619DE"/>
    <w:rsid w:val="00A647D0"/>
    <w:rsid w:val="00A71AFD"/>
    <w:rsid w:val="00A900D4"/>
    <w:rsid w:val="00A9250C"/>
    <w:rsid w:val="00A93AA4"/>
    <w:rsid w:val="00A96115"/>
    <w:rsid w:val="00AA2012"/>
    <w:rsid w:val="00AA67AF"/>
    <w:rsid w:val="00AC3768"/>
    <w:rsid w:val="00AC716C"/>
    <w:rsid w:val="00AD4FE9"/>
    <w:rsid w:val="00AE517A"/>
    <w:rsid w:val="00AF6922"/>
    <w:rsid w:val="00B06067"/>
    <w:rsid w:val="00B13D3F"/>
    <w:rsid w:val="00B17429"/>
    <w:rsid w:val="00B24AD0"/>
    <w:rsid w:val="00B32CA8"/>
    <w:rsid w:val="00B45F3D"/>
    <w:rsid w:val="00B5049E"/>
    <w:rsid w:val="00B57CA5"/>
    <w:rsid w:val="00B612D2"/>
    <w:rsid w:val="00B71B1B"/>
    <w:rsid w:val="00B72E89"/>
    <w:rsid w:val="00B736E4"/>
    <w:rsid w:val="00B7377C"/>
    <w:rsid w:val="00B73ADD"/>
    <w:rsid w:val="00B75522"/>
    <w:rsid w:val="00B82ABE"/>
    <w:rsid w:val="00BA1789"/>
    <w:rsid w:val="00BA4F7B"/>
    <w:rsid w:val="00BB26F1"/>
    <w:rsid w:val="00BC1AF6"/>
    <w:rsid w:val="00BE2263"/>
    <w:rsid w:val="00BF447B"/>
    <w:rsid w:val="00C02247"/>
    <w:rsid w:val="00C1456A"/>
    <w:rsid w:val="00C21495"/>
    <w:rsid w:val="00C22A03"/>
    <w:rsid w:val="00C23E0A"/>
    <w:rsid w:val="00C36783"/>
    <w:rsid w:val="00C60097"/>
    <w:rsid w:val="00C66751"/>
    <w:rsid w:val="00C676E0"/>
    <w:rsid w:val="00C95928"/>
    <w:rsid w:val="00CB2190"/>
    <w:rsid w:val="00CD0C7D"/>
    <w:rsid w:val="00CD761E"/>
    <w:rsid w:val="00CF00A0"/>
    <w:rsid w:val="00D05964"/>
    <w:rsid w:val="00D12182"/>
    <w:rsid w:val="00D4413D"/>
    <w:rsid w:val="00D46D83"/>
    <w:rsid w:val="00D47779"/>
    <w:rsid w:val="00D74388"/>
    <w:rsid w:val="00D754D6"/>
    <w:rsid w:val="00D9094C"/>
    <w:rsid w:val="00D91782"/>
    <w:rsid w:val="00DA1400"/>
    <w:rsid w:val="00DC0EB7"/>
    <w:rsid w:val="00DD02CB"/>
    <w:rsid w:val="00DD2159"/>
    <w:rsid w:val="00DF09FF"/>
    <w:rsid w:val="00E0214D"/>
    <w:rsid w:val="00E13B33"/>
    <w:rsid w:val="00E14CBA"/>
    <w:rsid w:val="00E31BF6"/>
    <w:rsid w:val="00E40E4F"/>
    <w:rsid w:val="00E43FBD"/>
    <w:rsid w:val="00E52764"/>
    <w:rsid w:val="00E74AF1"/>
    <w:rsid w:val="00E82CF9"/>
    <w:rsid w:val="00E91A79"/>
    <w:rsid w:val="00E97749"/>
    <w:rsid w:val="00EA7A14"/>
    <w:rsid w:val="00EB67F2"/>
    <w:rsid w:val="00EC20BD"/>
    <w:rsid w:val="00EC7705"/>
    <w:rsid w:val="00ED0D32"/>
    <w:rsid w:val="00ED49CB"/>
    <w:rsid w:val="00EE2796"/>
    <w:rsid w:val="00F10F90"/>
    <w:rsid w:val="00F339AF"/>
    <w:rsid w:val="00F37BF4"/>
    <w:rsid w:val="00F47722"/>
    <w:rsid w:val="00F4795F"/>
    <w:rsid w:val="00F53039"/>
    <w:rsid w:val="00F544CC"/>
    <w:rsid w:val="00F56AAF"/>
    <w:rsid w:val="00F60701"/>
    <w:rsid w:val="00F60E5E"/>
    <w:rsid w:val="00F65D69"/>
    <w:rsid w:val="00F704A7"/>
    <w:rsid w:val="00F71F6B"/>
    <w:rsid w:val="00F73D23"/>
    <w:rsid w:val="00F95819"/>
    <w:rsid w:val="00F97D8B"/>
    <w:rsid w:val="00FA05AB"/>
    <w:rsid w:val="00FB5CF5"/>
    <w:rsid w:val="00FC2B9C"/>
    <w:rsid w:val="00FC3596"/>
    <w:rsid w:val="00FF17B4"/>
    <w:rsid w:val="00FF3C24"/>
    <w:rsid w:val="00FF62C1"/>
    <w:rsid w:val="00FF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747D"/>
  <w15:docId w15:val="{7DF4D4AE-ED31-43F1-911F-41005FA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qFormat/>
    <w:rsid w:val="00A378D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paragraph" w:customStyle="1" w:styleId="BodyA">
    <w:name w:val="Body A"/>
    <w:rsid w:val="00454F01"/>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sid w:val="00454F01"/>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D4FE9"/>
    <w:rPr>
      <w:color w:val="605E5C"/>
      <w:shd w:val="clear" w:color="auto" w:fill="E1DFDD"/>
    </w:rPr>
  </w:style>
  <w:style w:type="paragraph" w:styleId="ListParagraph">
    <w:name w:val="List Paragraph"/>
    <w:basedOn w:val="Normal"/>
    <w:uiPriority w:val="34"/>
    <w:qFormat/>
    <w:rsid w:val="005421AF"/>
    <w:pPr>
      <w:ind w:left="720"/>
      <w:contextualSpacing/>
    </w:pPr>
  </w:style>
  <w:style w:type="character" w:styleId="FollowedHyperlink">
    <w:name w:val="FollowedHyperlink"/>
    <w:basedOn w:val="DefaultParagraphFont"/>
    <w:uiPriority w:val="99"/>
    <w:semiHidden/>
    <w:unhideWhenUsed/>
    <w:rsid w:val="007B7E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557778">
      <w:bodyDiv w:val="1"/>
      <w:marLeft w:val="0"/>
      <w:marRight w:val="0"/>
      <w:marTop w:val="0"/>
      <w:marBottom w:val="0"/>
      <w:divBdr>
        <w:top w:val="none" w:sz="0" w:space="0" w:color="auto"/>
        <w:left w:val="none" w:sz="0" w:space="0" w:color="auto"/>
        <w:bottom w:val="none" w:sz="0" w:space="0" w:color="auto"/>
        <w:right w:val="none" w:sz="0" w:space="0" w:color="auto"/>
      </w:divBdr>
    </w:div>
    <w:div w:id="1404375504">
      <w:bodyDiv w:val="1"/>
      <w:marLeft w:val="0"/>
      <w:marRight w:val="0"/>
      <w:marTop w:val="0"/>
      <w:marBottom w:val="0"/>
      <w:divBdr>
        <w:top w:val="none" w:sz="0" w:space="0" w:color="auto"/>
        <w:left w:val="none" w:sz="0" w:space="0" w:color="auto"/>
        <w:bottom w:val="none" w:sz="0" w:space="0" w:color="auto"/>
        <w:right w:val="none" w:sz="0" w:space="0" w:color="auto"/>
      </w:divBdr>
    </w:div>
    <w:div w:id="1801655477">
      <w:bodyDiv w:val="1"/>
      <w:marLeft w:val="0"/>
      <w:marRight w:val="0"/>
      <w:marTop w:val="0"/>
      <w:marBottom w:val="0"/>
      <w:divBdr>
        <w:top w:val="none" w:sz="0" w:space="0" w:color="auto"/>
        <w:left w:val="none" w:sz="0" w:space="0" w:color="auto"/>
        <w:bottom w:val="none" w:sz="0" w:space="0" w:color="auto"/>
        <w:right w:val="none" w:sz="0" w:space="0" w:color="auto"/>
      </w:divBdr>
    </w:div>
    <w:div w:id="209338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848A-702A-2445-8453-1428D086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Kohlenberger</cp:lastModifiedBy>
  <cp:revision>5</cp:revision>
  <dcterms:created xsi:type="dcterms:W3CDTF">2023-09-21T00:01:00Z</dcterms:created>
  <dcterms:modified xsi:type="dcterms:W3CDTF">2023-10-17T14:49:00Z</dcterms:modified>
</cp:coreProperties>
</file>