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A1337" w14:textId="6586A5CA" w:rsidR="00CE762D" w:rsidRDefault="00CE762D" w:rsidP="00CE762D">
      <w:pPr>
        <w:spacing w:after="49" w:line="259" w:lineRule="auto"/>
        <w:ind w:firstLine="0"/>
        <w:rPr>
          <w:sz w:val="30"/>
        </w:rPr>
      </w:pPr>
      <w:r>
        <w:rPr>
          <w:noProof/>
        </w:rPr>
        <w:drawing>
          <wp:inline distT="0" distB="0" distL="0" distR="0" wp14:anchorId="71AAD439" wp14:editId="2A54BCF1">
            <wp:extent cx="6292850" cy="2031772"/>
            <wp:effectExtent l="0" t="0" r="0" b="6985"/>
            <wp:docPr id="1361509519" name="Picture 1"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09519" name="Picture 1" descr="A logo for a compan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2850" cy="2031772"/>
                    </a:xfrm>
                    <a:prstGeom prst="rect">
                      <a:avLst/>
                    </a:prstGeom>
                    <a:noFill/>
                  </pic:spPr>
                </pic:pic>
              </a:graphicData>
            </a:graphic>
          </wp:inline>
        </w:drawing>
      </w:r>
    </w:p>
    <w:p w14:paraId="4D3B4F55" w14:textId="4261BADA" w:rsidR="004C2BDC" w:rsidRDefault="00000000">
      <w:pPr>
        <w:spacing w:after="49" w:line="259" w:lineRule="auto"/>
        <w:ind w:firstLine="0"/>
      </w:pPr>
      <w:r>
        <w:rPr>
          <w:sz w:val="30"/>
        </w:rPr>
        <w:t>CONSENT FOR USE OF ELECTRONIC SIGNATURES AND DOCUMENTS</w:t>
      </w:r>
    </w:p>
    <w:p w14:paraId="775F4C1D" w14:textId="3CC85626" w:rsidR="004C2BDC" w:rsidRDefault="00000000">
      <w:pPr>
        <w:ind w:left="9"/>
      </w:pPr>
      <w:r>
        <w:t xml:space="preserve">For the purposes of this Consent, "Client", "You" </w:t>
      </w:r>
      <w:r w:rsidR="00CE762D">
        <w:t>and “Your</w:t>
      </w:r>
      <w:r>
        <w:t>" refers to You, the person accessing the services of the company listed below.</w:t>
      </w:r>
    </w:p>
    <w:p w14:paraId="1DF7E561" w14:textId="46F14695" w:rsidR="004C2BDC" w:rsidRDefault="00000000">
      <w:pPr>
        <w:spacing w:after="28"/>
        <w:ind w:left="9"/>
      </w:pPr>
      <w:r>
        <w:t>"Company", "Ourselves", "We" and "Us" refers to</w:t>
      </w:r>
      <w:r>
        <w:rPr>
          <w:noProof/>
        </w:rPr>
        <w:drawing>
          <wp:inline distT="0" distB="0" distL="0" distR="0" wp14:anchorId="668209E7" wp14:editId="25C2CE24">
            <wp:extent cx="3094733" cy="85361"/>
            <wp:effectExtent l="0" t="0" r="0" b="0"/>
            <wp:docPr id="4270" name="Picture 4270"/>
            <wp:cNvGraphicFramePr/>
            <a:graphic xmlns:a="http://schemas.openxmlformats.org/drawingml/2006/main">
              <a:graphicData uri="http://schemas.openxmlformats.org/drawingml/2006/picture">
                <pic:pic xmlns:pic="http://schemas.openxmlformats.org/drawingml/2006/picture">
                  <pic:nvPicPr>
                    <pic:cNvPr id="4270" name="Picture 4270"/>
                    <pic:cNvPicPr/>
                  </pic:nvPicPr>
                  <pic:blipFill>
                    <a:blip r:embed="rId5"/>
                    <a:stretch>
                      <a:fillRect/>
                    </a:stretch>
                  </pic:blipFill>
                  <pic:spPr>
                    <a:xfrm>
                      <a:off x="0" y="0"/>
                      <a:ext cx="3094733" cy="85361"/>
                    </a:xfrm>
                    <a:prstGeom prst="rect">
                      <a:avLst/>
                    </a:prstGeom>
                  </pic:spPr>
                </pic:pic>
              </a:graphicData>
            </a:graphic>
          </wp:inline>
        </w:drawing>
      </w:r>
    </w:p>
    <w:p w14:paraId="4A2782FE" w14:textId="4DAE444F" w:rsidR="004C2BDC" w:rsidRDefault="00000000">
      <w:pPr>
        <w:ind w:left="9"/>
      </w:pPr>
      <w:r>
        <w:t>"Party", "Parties", or ('</w:t>
      </w:r>
      <w:r w:rsidR="00CE762D">
        <w:t>Us’</w:t>
      </w:r>
      <w:r>
        <w:t>, refers to both the Client and Company, or either the Client or Company.</w:t>
      </w:r>
    </w:p>
    <w:p w14:paraId="68D9326C" w14:textId="77777777" w:rsidR="004C2BDC" w:rsidRDefault="00000000">
      <w:pPr>
        <w:spacing w:after="323"/>
        <w:ind w:left="9"/>
      </w:pPr>
      <w:r>
        <w:t>The purpose of this consent is to ensure that you are fully aware of the consequences of agreeing to receive and sign documents electronically.</w:t>
      </w:r>
    </w:p>
    <w:p w14:paraId="6F704581" w14:textId="77777777" w:rsidR="004C2BDC" w:rsidRDefault="00000000">
      <w:pPr>
        <w:pStyle w:val="Heading1"/>
      </w:pPr>
      <w:r>
        <w:t>Terms</w:t>
      </w:r>
    </w:p>
    <w:p w14:paraId="412751C3" w14:textId="77777777" w:rsidR="004C2BDC" w:rsidRDefault="00000000">
      <w:pPr>
        <w:spacing w:after="98" w:line="218" w:lineRule="auto"/>
        <w:ind w:left="0" w:right="4"/>
        <w:jc w:val="both"/>
      </w:pPr>
      <w:r>
        <w:rPr>
          <w:sz w:val="22"/>
        </w:rPr>
        <w:t>"Electronic documents" include documents you may complete via web page or any other electronic form or application. They can typically be printed out, but exist independently in an electronic form on a server or on a computer</w:t>
      </w:r>
    </w:p>
    <w:p w14:paraId="1C786EE6" w14:textId="02010113" w:rsidR="004C2BDC" w:rsidRDefault="00000000">
      <w:pPr>
        <w:spacing w:after="107"/>
        <w:ind w:left="9"/>
      </w:pPr>
      <w:r>
        <w:t>An "electronic signature" includes any mark, symbol, sound or process that is written, stamped, engraved, attached to or logically associated with an electronic document and executed by a person with the intent to sign, Just like you can legally "sign" a printed document by making your mark, whether that be your signature in ink or an "X," so too you can "</w:t>
      </w:r>
      <w:r w:rsidR="00CE762D">
        <w:t>sign</w:t>
      </w:r>
      <w:r>
        <w:rPr>
          <w:vertAlign w:val="superscript"/>
        </w:rPr>
        <w:t xml:space="preserve"> </w:t>
      </w:r>
      <w:r>
        <w:t xml:space="preserve">an electronic document by making your mark, whether that be a high-tech encrypted or digital signature, or just typing your name in the signature line or space provided on a document or form. These are all "electronic signatures." If you sign a paper document in ink and then scan the document and save it on your computer, the image of the signature on the stored electronic document on </w:t>
      </w:r>
      <w:r w:rsidR="00CE762D">
        <w:t>your</w:t>
      </w:r>
      <w:r>
        <w:t xml:space="preserve"> computer is also an electronic signature.</w:t>
      </w:r>
    </w:p>
    <w:p w14:paraId="534324DA" w14:textId="5C574936" w:rsidR="004C2BDC" w:rsidRDefault="00000000">
      <w:pPr>
        <w:spacing w:after="151" w:line="226" w:lineRule="auto"/>
        <w:ind w:left="0" w:firstLine="10"/>
        <w:jc w:val="both"/>
      </w:pPr>
      <w:r>
        <w:t xml:space="preserve">Right to Withdraw Consent. You have the right to withdraw your consent to sign electronic documents with electronic signature by the Company listed above. The legal validity and enforceability of the electronic documents, signatures and deliveries used prior to withdrawal of consent will not be affected. In other </w:t>
      </w:r>
      <w:r w:rsidR="00CE762D">
        <w:t>words’</w:t>
      </w:r>
      <w:r>
        <w:t xml:space="preserve"> all prior electronic signatures shall be fully valid and enforceable.</w:t>
      </w:r>
    </w:p>
    <w:p w14:paraId="51E99AFB" w14:textId="77777777" w:rsidR="004C2BDC" w:rsidRDefault="00000000">
      <w:pPr>
        <w:spacing w:after="346" w:line="218" w:lineRule="auto"/>
        <w:ind w:left="0" w:right="4"/>
        <w:jc w:val="both"/>
      </w:pPr>
      <w:r>
        <w:rPr>
          <w:sz w:val="22"/>
        </w:rPr>
        <w:t>Consent to Electronic Signatures and Documents: By completing this consent form, you are providing electronic consent to the use of electronic documents and signatures.</w:t>
      </w:r>
    </w:p>
    <w:p w14:paraId="09EB7C95" w14:textId="127B0A32" w:rsidR="004C2BDC" w:rsidRPr="00CE762D" w:rsidRDefault="00CE762D" w:rsidP="00CE762D">
      <w:pPr>
        <w:spacing w:after="6" w:line="259" w:lineRule="auto"/>
        <w:ind w:left="10" w:firstLine="0"/>
        <w:rPr>
          <w:sz w:val="34"/>
        </w:rPr>
      </w:pPr>
      <w:r>
        <w:rPr>
          <w:noProof/>
        </w:rPr>
        <w:lastRenderedPageBreak/>
        <w:drawing>
          <wp:inline distT="0" distB="0" distL="0" distR="0" wp14:anchorId="53676146" wp14:editId="51284F67">
            <wp:extent cx="6292850" cy="2031772"/>
            <wp:effectExtent l="0" t="0" r="0" b="6985"/>
            <wp:docPr id="105101534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15347" name="Picture 1"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2850" cy="2031772"/>
                    </a:xfrm>
                    <a:prstGeom prst="rect">
                      <a:avLst/>
                    </a:prstGeom>
                    <a:noFill/>
                  </pic:spPr>
                </pic:pic>
              </a:graphicData>
            </a:graphic>
          </wp:inline>
        </w:drawing>
      </w:r>
      <w:r w:rsidR="00000000">
        <w:rPr>
          <w:sz w:val="34"/>
        </w:rPr>
        <w:t>CONSENT:</w:t>
      </w:r>
    </w:p>
    <w:p w14:paraId="2A171B19" w14:textId="4308465C" w:rsidR="004C2BDC" w:rsidRDefault="00CE762D">
      <w:pPr>
        <w:spacing w:after="660"/>
        <w:ind w:left="9"/>
      </w:pPr>
      <w:r>
        <w:t>I understand</w:t>
      </w:r>
      <w:r w:rsidR="00000000">
        <w:t xml:space="preserve"> that the Company employs </w:t>
      </w:r>
      <w:r>
        <w:t>digital</w:t>
      </w:r>
      <w:r w:rsidR="00000000">
        <w:t xml:space="preserve"> signature technology. I consent and agree to use this digital signature method. I understand that if I do not wish to "sign" this way, the Company may provide alternative means of collecting signatures.</w:t>
      </w:r>
    </w:p>
    <w:p w14:paraId="5377660C" w14:textId="77777777" w:rsidR="004C2BDC" w:rsidRDefault="00000000">
      <w:pPr>
        <w:spacing w:after="565"/>
        <w:ind w:left="9"/>
      </w:pPr>
      <w:r>
        <w:t xml:space="preserve">Print your name: </w:t>
      </w:r>
      <w:r>
        <w:rPr>
          <w:noProof/>
          <w:sz w:val="22"/>
        </w:rPr>
        <mc:AlternateContent>
          <mc:Choice Requires="wpg">
            <w:drawing>
              <wp:inline distT="0" distB="0" distL="0" distR="0" wp14:anchorId="3D6B1225" wp14:editId="4FA3F1D4">
                <wp:extent cx="3707582" cy="12195"/>
                <wp:effectExtent l="0" t="0" r="0" b="0"/>
                <wp:docPr id="4275" name="Group 4275"/>
                <wp:cNvGraphicFramePr/>
                <a:graphic xmlns:a="http://schemas.openxmlformats.org/drawingml/2006/main">
                  <a:graphicData uri="http://schemas.microsoft.com/office/word/2010/wordprocessingGroup">
                    <wpg:wgp>
                      <wpg:cNvGrpSpPr/>
                      <wpg:grpSpPr>
                        <a:xfrm>
                          <a:off x="0" y="0"/>
                          <a:ext cx="3707582" cy="12195"/>
                          <a:chOff x="0" y="0"/>
                          <a:chExt cx="3707582" cy="12195"/>
                        </a:xfrm>
                      </wpg:grpSpPr>
                      <wps:wsp>
                        <wps:cNvPr id="4274" name="Shape 4274"/>
                        <wps:cNvSpPr/>
                        <wps:spPr>
                          <a:xfrm>
                            <a:off x="0" y="0"/>
                            <a:ext cx="3707582" cy="12195"/>
                          </a:xfrm>
                          <a:custGeom>
                            <a:avLst/>
                            <a:gdLst/>
                            <a:ahLst/>
                            <a:cxnLst/>
                            <a:rect l="0" t="0" r="0" b="0"/>
                            <a:pathLst>
                              <a:path w="3707582" h="12195">
                                <a:moveTo>
                                  <a:pt x="0" y="6097"/>
                                </a:moveTo>
                                <a:lnTo>
                                  <a:pt x="370758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275" style="width:291.936pt;height:0.960205pt;mso-position-horizontal-relative:char;mso-position-vertical-relative:line" coordsize="37075,121">
                <v:shape id="Shape 4274" style="position:absolute;width:37075;height:121;left:0;top:0;" coordsize="3707582,12195" path="m0,6097l3707582,6097">
                  <v:stroke weight="0.960205pt" endcap="flat" joinstyle="miter" miterlimit="1" on="true" color="#000000"/>
                  <v:fill on="false" color="#000000"/>
                </v:shape>
              </v:group>
            </w:pict>
          </mc:Fallback>
        </mc:AlternateContent>
      </w:r>
      <w:r>
        <w:t xml:space="preserve"> D ate</w:t>
      </w:r>
      <w:r>
        <w:rPr>
          <w:noProof/>
        </w:rPr>
        <w:drawing>
          <wp:inline distT="0" distB="0" distL="0" distR="0" wp14:anchorId="5F812A6E" wp14:editId="7945A4AF">
            <wp:extent cx="954337" cy="103653"/>
            <wp:effectExtent l="0" t="0" r="0" b="0"/>
            <wp:docPr id="4272" name="Picture 4272"/>
            <wp:cNvGraphicFramePr/>
            <a:graphic xmlns:a="http://schemas.openxmlformats.org/drawingml/2006/main">
              <a:graphicData uri="http://schemas.openxmlformats.org/drawingml/2006/picture">
                <pic:pic xmlns:pic="http://schemas.openxmlformats.org/drawingml/2006/picture">
                  <pic:nvPicPr>
                    <pic:cNvPr id="4272" name="Picture 4272"/>
                    <pic:cNvPicPr/>
                  </pic:nvPicPr>
                  <pic:blipFill>
                    <a:blip r:embed="rId6"/>
                    <a:stretch>
                      <a:fillRect/>
                    </a:stretch>
                  </pic:blipFill>
                  <pic:spPr>
                    <a:xfrm>
                      <a:off x="0" y="0"/>
                      <a:ext cx="954337" cy="103653"/>
                    </a:xfrm>
                    <a:prstGeom prst="rect">
                      <a:avLst/>
                    </a:prstGeom>
                  </pic:spPr>
                </pic:pic>
              </a:graphicData>
            </a:graphic>
          </wp:inline>
        </w:drawing>
      </w:r>
    </w:p>
    <w:p w14:paraId="2692BDA4" w14:textId="77777777" w:rsidR="004C2BDC" w:rsidRDefault="00000000">
      <w:pPr>
        <w:ind w:left="9"/>
      </w:pPr>
      <w:r>
        <w:t xml:space="preserve">Your Signature: </w:t>
      </w:r>
      <w:r>
        <w:rPr>
          <w:noProof/>
          <w:sz w:val="22"/>
        </w:rPr>
        <mc:AlternateContent>
          <mc:Choice Requires="wpg">
            <w:drawing>
              <wp:inline distT="0" distB="0" distL="0" distR="0" wp14:anchorId="7FCBCEE6" wp14:editId="48CD3B2D">
                <wp:extent cx="5183297" cy="9145"/>
                <wp:effectExtent l="0" t="0" r="0" b="0"/>
                <wp:docPr id="4277" name="Group 4277"/>
                <wp:cNvGraphicFramePr/>
                <a:graphic xmlns:a="http://schemas.openxmlformats.org/drawingml/2006/main">
                  <a:graphicData uri="http://schemas.microsoft.com/office/word/2010/wordprocessingGroup">
                    <wpg:wgp>
                      <wpg:cNvGrpSpPr/>
                      <wpg:grpSpPr>
                        <a:xfrm>
                          <a:off x="0" y="0"/>
                          <a:ext cx="5183297" cy="9145"/>
                          <a:chOff x="0" y="0"/>
                          <a:chExt cx="5183297" cy="9145"/>
                        </a:xfrm>
                      </wpg:grpSpPr>
                      <wps:wsp>
                        <wps:cNvPr id="4276" name="Shape 4276"/>
                        <wps:cNvSpPr/>
                        <wps:spPr>
                          <a:xfrm>
                            <a:off x="0" y="0"/>
                            <a:ext cx="5183297" cy="9145"/>
                          </a:xfrm>
                          <a:custGeom>
                            <a:avLst/>
                            <a:gdLst/>
                            <a:ahLst/>
                            <a:cxnLst/>
                            <a:rect l="0" t="0" r="0" b="0"/>
                            <a:pathLst>
                              <a:path w="5183297" h="9145">
                                <a:moveTo>
                                  <a:pt x="0" y="4573"/>
                                </a:moveTo>
                                <a:lnTo>
                                  <a:pt x="5183297"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277" style="width:408.134pt;height:0.720093pt;mso-position-horizontal-relative:char;mso-position-vertical-relative:line" coordsize="51832,91">
                <v:shape id="Shape 4276" style="position:absolute;width:51832;height:91;left:0;top:0;" coordsize="5183297,9145" path="m0,4573l5183297,4573">
                  <v:stroke weight="0.720093pt" endcap="flat" joinstyle="miter" miterlimit="1" on="true" color="#000000"/>
                  <v:fill on="false" color="#000000"/>
                </v:shape>
              </v:group>
            </w:pict>
          </mc:Fallback>
        </mc:AlternateContent>
      </w:r>
    </w:p>
    <w:sectPr w:rsidR="004C2BDC">
      <w:pgSz w:w="12220" w:h="15680"/>
      <w:pgMar w:top="1440" w:right="1186" w:bottom="1440" w:left="11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DC"/>
    <w:rsid w:val="004C2BDC"/>
    <w:rsid w:val="00837A50"/>
    <w:rsid w:val="00CE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07FF"/>
  <w15:docId w15:val="{8239F077-03AA-42A8-A6FC-C6CCFE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52" w:lineRule="auto"/>
      <w:ind w:left="24" w:hanging="5"/>
    </w:pPr>
    <w:rPr>
      <w:rFonts w:ascii="Calibri" w:eastAsia="Calibri" w:hAnsi="Calibri" w:cs="Calibri"/>
      <w:color w:val="000000"/>
    </w:rPr>
  </w:style>
  <w:style w:type="paragraph" w:styleId="Heading1">
    <w:name w:val="heading 1"/>
    <w:next w:val="Normal"/>
    <w:link w:val="Heading1Char"/>
    <w:uiPriority w:val="9"/>
    <w:qFormat/>
    <w:pPr>
      <w:keepNext/>
      <w:keepLines/>
      <w:spacing w:after="57" w:line="259" w:lineRule="auto"/>
      <w:ind w:left="5"/>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cp:lastModifiedBy>Rebecca Longwell</cp:lastModifiedBy>
  <cp:revision>2</cp:revision>
  <dcterms:created xsi:type="dcterms:W3CDTF">2024-09-29T02:16:00Z</dcterms:created>
  <dcterms:modified xsi:type="dcterms:W3CDTF">2024-09-29T02:16:00Z</dcterms:modified>
</cp:coreProperties>
</file>