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05" w:rsidRPr="00B2704A" w:rsidRDefault="00B2704A" w:rsidP="002E02B2">
      <w:pPr>
        <w:pStyle w:val="NoSpacing"/>
        <w:jc w:val="center"/>
        <w:rPr>
          <w:b/>
          <w:sz w:val="28"/>
          <w:szCs w:val="28"/>
        </w:rPr>
      </w:pPr>
      <w:r w:rsidRPr="00B2704A">
        <w:rPr>
          <w:b/>
          <w:sz w:val="28"/>
          <w:szCs w:val="28"/>
        </w:rPr>
        <w:t xml:space="preserve">NAME OF </w:t>
      </w:r>
      <w:r w:rsidR="00DB1462" w:rsidRPr="00B2704A">
        <w:rPr>
          <w:b/>
          <w:sz w:val="28"/>
          <w:szCs w:val="28"/>
        </w:rPr>
        <w:t>ESTABLISHMENT:</w:t>
      </w:r>
    </w:p>
    <w:p w:rsidR="00B2704A" w:rsidRDefault="00B2704A" w:rsidP="00B2704A">
      <w:pPr>
        <w:jc w:val="center"/>
        <w:rPr>
          <w:b/>
          <w:sz w:val="28"/>
          <w:szCs w:val="28"/>
        </w:rPr>
      </w:pPr>
      <w:r w:rsidRPr="00B2704A">
        <w:rPr>
          <w:b/>
          <w:sz w:val="28"/>
          <w:szCs w:val="28"/>
        </w:rPr>
        <w:t>KARNATAKA HOILIDAY LIST FOR THE YEAR 2026</w:t>
      </w:r>
    </w:p>
    <w:tbl>
      <w:tblPr>
        <w:tblW w:w="8535" w:type="dxa"/>
        <w:tblInd w:w="78" w:type="dxa"/>
        <w:tblLook w:val="04A0" w:firstRow="1" w:lastRow="0" w:firstColumn="1" w:lastColumn="0" w:noHBand="0" w:noVBand="1"/>
      </w:tblPr>
      <w:tblGrid>
        <w:gridCol w:w="747"/>
        <w:gridCol w:w="1433"/>
        <w:gridCol w:w="1575"/>
        <w:gridCol w:w="3079"/>
        <w:gridCol w:w="1701"/>
      </w:tblGrid>
      <w:tr w:rsidR="004C7167" w:rsidRPr="00B2704A" w:rsidTr="004C7167">
        <w:trPr>
          <w:trHeight w:val="18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660FD" w:rsidRPr="00F124BF" w:rsidRDefault="00F124BF" w:rsidP="00F124BF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 w:rsidR="003660FD" w:rsidRPr="00F124BF">
              <w:rPr>
                <w:b/>
              </w:rPr>
              <w:t xml:space="preserve"> No</w:t>
            </w:r>
            <w:r>
              <w:rPr>
                <w:b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3660FD" w:rsidRPr="00F124BF" w:rsidRDefault="003660FD" w:rsidP="00F124BF">
            <w:pPr>
              <w:pStyle w:val="NoSpacing"/>
              <w:jc w:val="center"/>
              <w:rPr>
                <w:b/>
              </w:rPr>
            </w:pPr>
            <w:r w:rsidRPr="00F124BF">
              <w:rPr>
                <w:b/>
              </w:rPr>
              <w:t>Date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3660FD" w:rsidRPr="00F124BF" w:rsidRDefault="003660FD" w:rsidP="00F124BF">
            <w:pPr>
              <w:pStyle w:val="NoSpacing"/>
              <w:jc w:val="center"/>
              <w:rPr>
                <w:b/>
              </w:rPr>
            </w:pPr>
            <w:r w:rsidRPr="00F124BF">
              <w:rPr>
                <w:b/>
              </w:rPr>
              <w:t>Day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3660FD" w:rsidRPr="00F124BF" w:rsidRDefault="003660FD" w:rsidP="00F124BF">
            <w:pPr>
              <w:pStyle w:val="NoSpacing"/>
              <w:jc w:val="center"/>
              <w:rPr>
                <w:b/>
              </w:rPr>
            </w:pPr>
            <w:r w:rsidRPr="00F124BF">
              <w:rPr>
                <w:b/>
              </w:rPr>
              <w:t>Holiday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3660FD" w:rsidRPr="00F124BF" w:rsidRDefault="003660FD" w:rsidP="00F124BF">
            <w:pPr>
              <w:pStyle w:val="NoSpacing"/>
              <w:jc w:val="center"/>
              <w:rPr>
                <w:b/>
              </w:rPr>
            </w:pPr>
            <w:r w:rsidRPr="00F124BF">
              <w:rPr>
                <w:b/>
              </w:rPr>
              <w:t>Confirm</w:t>
            </w: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-01-2026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Thur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sday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6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Makara Sankranti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  <w:bookmarkStart w:id="0" w:name="_GoBack"/>
            <w:bookmarkEnd w:id="0"/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26-01-2026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7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Republic Day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-03-2026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8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Ugadi</w:t>
              </w:r>
              <w:proofErr w:type="spellEnd"/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21-03-2026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9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Idul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Fitr</w:t>
              </w:r>
              <w:proofErr w:type="spellEnd"/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31-03-2026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0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Mahavir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Jayanti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03-04-2026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1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Good Friday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14-04-2026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2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Dr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Ambedkar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Jayanti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20-04-2026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3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Basava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Jayanti / </w:t>
              </w:r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Akshaya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Tritiya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01-05-2026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4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May Day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857D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-05-2026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857D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Thurs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5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Bakrid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/ </w:t>
              </w:r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Eid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al </w:t>
              </w:r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Adha</w:t>
              </w:r>
              <w:proofErr w:type="spellEnd"/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26-06-2026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6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Muharram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15-08-2026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7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Independence Day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-08-2026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8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Eid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e </w:t>
              </w:r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Milad</w:t>
              </w:r>
              <w:proofErr w:type="spellEnd"/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857D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-09-2026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Mond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19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Ganesh Chaturthi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02-10-2026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20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Gandhi Jayanti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10-10-2026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21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Mahalaya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Amavasye</w:t>
              </w:r>
              <w:proofErr w:type="spellEnd"/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33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20-10-2026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22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Maha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Navami / </w:t>
              </w:r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Ayudha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Pooja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21-10-2026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23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Vijaya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Dashami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857D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0-11-2026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24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Deepavali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Holiday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27-11-2026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25" w:history="1">
              <w:proofErr w:type="spellStart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Kanakadasa</w:t>
              </w:r>
              <w:proofErr w:type="spellEnd"/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 xml:space="preserve"> Jayanti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  <w:tr w:rsidR="003660FD" w:rsidRPr="00B2704A" w:rsidTr="004C7167">
        <w:trPr>
          <w:trHeight w:val="43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25-12-2026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B2704A" w:rsidRDefault="003660FD" w:rsidP="00B270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2704A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0FD" w:rsidRPr="00825471" w:rsidRDefault="00AE6D92" w:rsidP="00825471">
            <w:pPr>
              <w:pStyle w:val="NoSpacing"/>
              <w:rPr>
                <w:color w:val="000000" w:themeColor="text1"/>
              </w:rPr>
            </w:pPr>
            <w:hyperlink r:id="rId26" w:history="1">
              <w:r w:rsidR="003660FD" w:rsidRPr="0082547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Christmas Day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0FD" w:rsidRDefault="003660FD" w:rsidP="00825471">
            <w:pPr>
              <w:pStyle w:val="NoSpacing"/>
            </w:pPr>
          </w:p>
        </w:tc>
      </w:tr>
    </w:tbl>
    <w:p w:rsidR="00B2704A" w:rsidRDefault="00B2704A"/>
    <w:p w:rsidR="00B2704A" w:rsidRDefault="00B2704A">
      <w:pPr>
        <w:rPr>
          <w:b/>
        </w:rPr>
      </w:pPr>
      <w:r w:rsidRPr="00B2704A">
        <w:rPr>
          <w:b/>
          <w:u w:val="single"/>
        </w:rPr>
        <w:t>Note</w:t>
      </w:r>
      <w:r w:rsidRPr="00B2704A">
        <w:rPr>
          <w:b/>
        </w:rPr>
        <w:t>:</w:t>
      </w:r>
      <w:r w:rsidR="00D310B5">
        <w:rPr>
          <w:b/>
        </w:rPr>
        <w:t xml:space="preserve"> </w:t>
      </w:r>
      <w:r w:rsidRPr="00B2704A">
        <w:rPr>
          <w:b/>
        </w:rPr>
        <w:t xml:space="preserve"> 10</w:t>
      </w:r>
      <w:r>
        <w:rPr>
          <w:b/>
        </w:rPr>
        <w:t xml:space="preserve">- 12 Days </w:t>
      </w:r>
      <w:r w:rsidRPr="00B2704A">
        <w:rPr>
          <w:b/>
        </w:rPr>
        <w:t>National &amp; Festival Holidays are Mandatory as per Labour Dept.</w:t>
      </w:r>
    </w:p>
    <w:p w:rsidR="00B2704A" w:rsidRPr="00D310B5" w:rsidRDefault="00D310B5" w:rsidP="00D310B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Rest of leaves to be removed as per your Shops / Establishment Leave Policy.</w:t>
      </w:r>
    </w:p>
    <w:p w:rsidR="00B2704A" w:rsidRDefault="00B2704A">
      <w:pPr>
        <w:rPr>
          <w:b/>
        </w:rPr>
      </w:pPr>
      <w:r>
        <w:rPr>
          <w:b/>
        </w:rPr>
        <w:t>For………………………..</w:t>
      </w:r>
    </w:p>
    <w:p w:rsidR="00B2704A" w:rsidRPr="00B2704A" w:rsidRDefault="00B2704A">
      <w:pPr>
        <w:rPr>
          <w:b/>
        </w:rPr>
      </w:pPr>
      <w:r>
        <w:rPr>
          <w:b/>
        </w:rPr>
        <w:t>Authorized Signatory</w:t>
      </w:r>
    </w:p>
    <w:sectPr w:rsidR="00B2704A" w:rsidRPr="00B2704A" w:rsidSect="00465B19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2AA6"/>
    <w:multiLevelType w:val="hybridMultilevel"/>
    <w:tmpl w:val="CAACB20C"/>
    <w:lvl w:ilvl="0" w:tplc="CDC0B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704A"/>
    <w:rsid w:val="000120C2"/>
    <w:rsid w:val="00067E54"/>
    <w:rsid w:val="00106831"/>
    <w:rsid w:val="001252D2"/>
    <w:rsid w:val="001A3985"/>
    <w:rsid w:val="001A6874"/>
    <w:rsid w:val="002E02B2"/>
    <w:rsid w:val="003660FD"/>
    <w:rsid w:val="003A1D05"/>
    <w:rsid w:val="00465B19"/>
    <w:rsid w:val="004C7167"/>
    <w:rsid w:val="006E3045"/>
    <w:rsid w:val="00825471"/>
    <w:rsid w:val="00857D1F"/>
    <w:rsid w:val="00AE6D92"/>
    <w:rsid w:val="00B2704A"/>
    <w:rsid w:val="00BB5B8C"/>
    <w:rsid w:val="00D310B5"/>
    <w:rsid w:val="00DB1462"/>
    <w:rsid w:val="00F124BF"/>
    <w:rsid w:val="00F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704A"/>
    <w:rPr>
      <w:color w:val="0000FF"/>
      <w:u w:val="single"/>
    </w:rPr>
  </w:style>
  <w:style w:type="paragraph" w:styleId="NoSpacing">
    <w:name w:val="No Spacing"/>
    <w:uiPriority w:val="1"/>
    <w:qFormat/>
    <w:rsid w:val="00B270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olidays.in/ugadi/" TargetMode="External"/><Relationship Id="rId13" Type="http://schemas.openxmlformats.org/officeDocument/2006/relationships/hyperlink" Target="https://publicholidays.in/basava-jayanti/" TargetMode="External"/><Relationship Id="rId18" Type="http://schemas.openxmlformats.org/officeDocument/2006/relationships/hyperlink" Target="https://publicholidays.in/milad-un-nabi/" TargetMode="External"/><Relationship Id="rId26" Type="http://schemas.openxmlformats.org/officeDocument/2006/relationships/hyperlink" Target="https://publicholidays.in/christma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ublicholidays.in/mahalaya-amavasye/" TargetMode="External"/><Relationship Id="rId7" Type="http://schemas.openxmlformats.org/officeDocument/2006/relationships/hyperlink" Target="https://publicholidays.in/republic-day/" TargetMode="External"/><Relationship Id="rId12" Type="http://schemas.openxmlformats.org/officeDocument/2006/relationships/hyperlink" Target="https://publicholidays.in/dr-ambedkar-jayanti/" TargetMode="External"/><Relationship Id="rId17" Type="http://schemas.openxmlformats.org/officeDocument/2006/relationships/hyperlink" Target="https://publicholidays.in/independence-day/" TargetMode="External"/><Relationship Id="rId25" Type="http://schemas.openxmlformats.org/officeDocument/2006/relationships/hyperlink" Target="https://publicholidays.in/kanakadasa-jayan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icholidays.in/muharram/" TargetMode="External"/><Relationship Id="rId20" Type="http://schemas.openxmlformats.org/officeDocument/2006/relationships/hyperlink" Target="https://publicholidays.in/mahatma-gandhis-birthda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licholidays.in/makara-sankranti/" TargetMode="External"/><Relationship Id="rId11" Type="http://schemas.openxmlformats.org/officeDocument/2006/relationships/hyperlink" Target="https://publicholidays.in/easter/" TargetMode="External"/><Relationship Id="rId24" Type="http://schemas.openxmlformats.org/officeDocument/2006/relationships/hyperlink" Target="https://publicholidays.in/diwali-deepaval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licholidays.in/bakrid-idul-zuha/" TargetMode="External"/><Relationship Id="rId23" Type="http://schemas.openxmlformats.org/officeDocument/2006/relationships/hyperlink" Target="https://publicholidays.in/durga-puj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ublicholidays.in/mahavir-jayanti/" TargetMode="External"/><Relationship Id="rId19" Type="http://schemas.openxmlformats.org/officeDocument/2006/relationships/hyperlink" Target="https://publicholidays.in/ganesh-chaturt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holidays.in/ramazan-idul-fitr/" TargetMode="External"/><Relationship Id="rId14" Type="http://schemas.openxmlformats.org/officeDocument/2006/relationships/hyperlink" Target="https://publicholidays.in/may-day/" TargetMode="External"/><Relationship Id="rId22" Type="http://schemas.openxmlformats.org/officeDocument/2006/relationships/hyperlink" Target="https://publicholidays.in/durga-puj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2025-11-18T01:26:00Z</dcterms:created>
  <dcterms:modified xsi:type="dcterms:W3CDTF">2025-12-19T06:03:00Z</dcterms:modified>
</cp:coreProperties>
</file>