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21B" w:rsidRDefault="009A7A10">
      <w:pPr>
        <w:spacing w:before="56"/>
        <w:ind w:left="863"/>
        <w:jc w:val="center"/>
        <w:rPr>
          <w:b/>
          <w:sz w:val="32"/>
        </w:rPr>
      </w:pPr>
      <w:r>
        <w:rPr>
          <w:b/>
          <w:sz w:val="32"/>
        </w:rPr>
        <w:t>SNAKE AWARENESS TRAINING CLINIC</w:t>
      </w:r>
    </w:p>
    <w:p w:rsidR="00C0121B" w:rsidRDefault="009A7A10">
      <w:pPr>
        <w:pStyle w:val="Heading1"/>
        <w:spacing w:before="5"/>
      </w:pPr>
      <w:r>
        <w:t>THE GERMAN SHORTHAIRED POINTER CLUB OF SAN ANTONIO</w:t>
      </w:r>
    </w:p>
    <w:p w:rsidR="00C0121B" w:rsidRDefault="008364DF">
      <w:pPr>
        <w:ind w:left="3414" w:right="2548" w:hanging="1"/>
        <w:jc w:val="center"/>
        <w:rPr>
          <w:b/>
          <w:sz w:val="28"/>
        </w:rPr>
      </w:pPr>
      <w:proofErr w:type="spellStart"/>
      <w:r>
        <w:rPr>
          <w:b/>
          <w:sz w:val="28"/>
        </w:rPr>
        <w:t>43nd</w:t>
      </w:r>
      <w:proofErr w:type="spellEnd"/>
      <w:r w:rsidR="009A7A10">
        <w:rPr>
          <w:b/>
          <w:sz w:val="28"/>
        </w:rPr>
        <w:t xml:space="preserve"> Cons</w:t>
      </w:r>
      <w:r>
        <w:rPr>
          <w:b/>
          <w:sz w:val="28"/>
        </w:rPr>
        <w:t>ecutive Year SATURDAY, June 5, 2021</w:t>
      </w:r>
    </w:p>
    <w:p w:rsidR="00C0121B" w:rsidRDefault="009A7A10">
      <w:pPr>
        <w:pStyle w:val="BodyText"/>
        <w:rPr>
          <w:b/>
          <w:sz w:val="15"/>
        </w:rPr>
      </w:pPr>
      <w:r>
        <w:rPr>
          <w:noProof/>
        </w:rPr>
        <w:drawing>
          <wp:anchor distT="0" distB="0" distL="0" distR="0" simplePos="0" relativeHeight="251658240" behindDoc="0" locked="0" layoutInCell="1" allowOverlap="1">
            <wp:simplePos x="0" y="0"/>
            <wp:positionH relativeFrom="page">
              <wp:posOffset>2159635</wp:posOffset>
            </wp:positionH>
            <wp:positionV relativeFrom="paragraph">
              <wp:posOffset>134791</wp:posOffset>
            </wp:positionV>
            <wp:extent cx="3462029" cy="260604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462029" cy="2606040"/>
                    </a:xfrm>
                    <a:prstGeom prst="rect">
                      <a:avLst/>
                    </a:prstGeom>
                  </pic:spPr>
                </pic:pic>
              </a:graphicData>
            </a:graphic>
          </wp:anchor>
        </w:drawing>
      </w:r>
    </w:p>
    <w:p w:rsidR="00E534B6" w:rsidRPr="00E534B6" w:rsidRDefault="009A7A10">
      <w:pPr>
        <w:spacing w:before="193"/>
        <w:ind w:left="1213"/>
        <w:jc w:val="center"/>
        <w:rPr>
          <w:i/>
          <w:sz w:val="32"/>
        </w:rPr>
      </w:pPr>
      <w:r w:rsidRPr="00E534B6">
        <w:rPr>
          <w:i/>
          <w:sz w:val="32"/>
        </w:rPr>
        <w:t>Training time requi</w:t>
      </w:r>
      <w:r w:rsidR="002B4073" w:rsidRPr="00E534B6">
        <w:rPr>
          <w:i/>
          <w:sz w:val="32"/>
        </w:rPr>
        <w:t>rements limits registration to 7</w:t>
      </w:r>
      <w:r w:rsidR="008364DF">
        <w:rPr>
          <w:i/>
          <w:sz w:val="32"/>
        </w:rPr>
        <w:t>5</w:t>
      </w:r>
      <w:r w:rsidRPr="00E534B6">
        <w:rPr>
          <w:i/>
          <w:sz w:val="32"/>
        </w:rPr>
        <w:t xml:space="preserve"> dogs!</w:t>
      </w:r>
    </w:p>
    <w:p w:rsidR="00C0121B" w:rsidRPr="00E534B6" w:rsidRDefault="008A0EBA">
      <w:pPr>
        <w:spacing w:before="193"/>
        <w:ind w:left="1213"/>
        <w:jc w:val="center"/>
        <w:rPr>
          <w:i/>
          <w:sz w:val="28"/>
        </w:rPr>
      </w:pPr>
      <w:r w:rsidRPr="00E534B6">
        <w:rPr>
          <w:i/>
          <w:color w:val="FA0000"/>
          <w:sz w:val="28"/>
        </w:rPr>
        <w:t xml:space="preserve">Registration deadline:  </w:t>
      </w:r>
      <w:r w:rsidR="00EC13F3">
        <w:rPr>
          <w:i/>
          <w:color w:val="FA0000"/>
          <w:sz w:val="28"/>
        </w:rPr>
        <w:t>Mon</w:t>
      </w:r>
      <w:r w:rsidR="008364DF">
        <w:rPr>
          <w:i/>
          <w:color w:val="FA0000"/>
          <w:sz w:val="28"/>
        </w:rPr>
        <w:t>day</w:t>
      </w:r>
      <w:r w:rsidR="00C634E6">
        <w:rPr>
          <w:i/>
          <w:color w:val="FA0000"/>
          <w:sz w:val="28"/>
        </w:rPr>
        <w:t xml:space="preserve"> -</w:t>
      </w:r>
      <w:r w:rsidR="00EC13F3">
        <w:rPr>
          <w:i/>
          <w:color w:val="FA0000"/>
          <w:sz w:val="28"/>
        </w:rPr>
        <w:t xml:space="preserve"> 31</w:t>
      </w:r>
      <w:r w:rsidR="008364DF">
        <w:rPr>
          <w:i/>
          <w:color w:val="FA0000"/>
          <w:sz w:val="28"/>
        </w:rPr>
        <w:t xml:space="preserve"> May 2021</w:t>
      </w:r>
      <w:r w:rsidR="00E534B6">
        <w:rPr>
          <w:i/>
          <w:color w:val="FA0000"/>
          <w:sz w:val="28"/>
        </w:rPr>
        <w:t xml:space="preserve"> </w:t>
      </w:r>
    </w:p>
    <w:p w:rsidR="00C0121B" w:rsidRDefault="009A7A10">
      <w:pPr>
        <w:pStyle w:val="Heading3"/>
        <w:spacing w:before="48"/>
      </w:pPr>
      <w:r w:rsidRPr="00637136">
        <w:rPr>
          <w:sz w:val="28"/>
        </w:rPr>
        <w:t xml:space="preserve">Registrations </w:t>
      </w:r>
      <w:r w:rsidRPr="00E534B6">
        <w:rPr>
          <w:rFonts w:ascii="TimesNewRomanPS-BoldItalicMT"/>
          <w:b/>
          <w:color w:val="FF0000"/>
          <w:sz w:val="28"/>
          <w:u w:val="single"/>
        </w:rPr>
        <w:t>will not</w:t>
      </w:r>
      <w:r w:rsidR="00E534B6" w:rsidRPr="00E534B6">
        <w:rPr>
          <w:rFonts w:ascii="TimesNewRomanPS-BoldItalicMT"/>
          <w:b/>
          <w:sz w:val="28"/>
        </w:rPr>
        <w:t xml:space="preserve"> </w:t>
      </w:r>
      <w:r w:rsidRPr="00637136">
        <w:rPr>
          <w:sz w:val="28"/>
        </w:rPr>
        <w:t xml:space="preserve">be accepted </w:t>
      </w:r>
      <w:r w:rsidR="00E534B6">
        <w:rPr>
          <w:sz w:val="28"/>
        </w:rPr>
        <w:t xml:space="preserve">at or on the day of </w:t>
      </w:r>
      <w:r w:rsidRPr="00637136">
        <w:rPr>
          <w:sz w:val="28"/>
        </w:rPr>
        <w:t>the Clinic</w:t>
      </w:r>
      <w:r>
        <w:t>.</w:t>
      </w:r>
    </w:p>
    <w:p w:rsidR="00637136" w:rsidRPr="00637136" w:rsidRDefault="009A7A10" w:rsidP="00637136">
      <w:pPr>
        <w:spacing w:before="40"/>
        <w:ind w:left="1213"/>
        <w:jc w:val="center"/>
        <w:rPr>
          <w:i/>
          <w:color w:val="F50000"/>
          <w:sz w:val="28"/>
        </w:rPr>
      </w:pPr>
      <w:r w:rsidRPr="00637136">
        <w:rPr>
          <w:i/>
          <w:color w:val="F50000"/>
          <w:sz w:val="28"/>
        </w:rPr>
        <w:t>No exceptions.</w:t>
      </w:r>
    </w:p>
    <w:p w:rsidR="00C0121B" w:rsidRPr="00637136" w:rsidRDefault="009A7A10" w:rsidP="00637136">
      <w:pPr>
        <w:spacing w:before="40"/>
        <w:ind w:left="1213"/>
        <w:jc w:val="center"/>
        <w:rPr>
          <w:i/>
          <w:sz w:val="28"/>
        </w:rPr>
      </w:pPr>
      <w:proofErr w:type="gramStart"/>
      <w:r>
        <w:rPr>
          <w:sz w:val="24"/>
        </w:rPr>
        <w:t>Fee p</w:t>
      </w:r>
      <w:r w:rsidR="00E534B6">
        <w:rPr>
          <w:sz w:val="24"/>
        </w:rPr>
        <w:t>er dog--$65.00.</w:t>
      </w:r>
      <w:proofErr w:type="gramEnd"/>
      <w:r w:rsidR="00E534B6">
        <w:rPr>
          <w:sz w:val="24"/>
        </w:rPr>
        <w:t xml:space="preserve">  N</w:t>
      </w:r>
      <w:r>
        <w:rPr>
          <w:sz w:val="24"/>
        </w:rPr>
        <w:t>o discounts for multiple dogs or re-dos.</w:t>
      </w:r>
    </w:p>
    <w:p w:rsidR="00C0121B" w:rsidRDefault="009A7A10">
      <w:pPr>
        <w:tabs>
          <w:tab w:val="left" w:pos="4803"/>
          <w:tab w:val="left" w:pos="5139"/>
        </w:tabs>
        <w:spacing w:before="156"/>
        <w:ind w:left="810"/>
        <w:jc w:val="center"/>
        <w:rPr>
          <w:sz w:val="24"/>
        </w:rPr>
      </w:pPr>
      <w:r>
        <w:rPr>
          <w:sz w:val="24"/>
        </w:rPr>
        <w:t xml:space="preserve">Total Amount </w:t>
      </w:r>
      <w:r w:rsidRPr="009A7A10">
        <w:rPr>
          <w:sz w:val="24"/>
        </w:rPr>
        <w:t>Enclosed:</w:t>
      </w:r>
      <w:r w:rsidRPr="009A7A10">
        <w:rPr>
          <w:spacing w:val="-3"/>
          <w:sz w:val="24"/>
        </w:rPr>
        <w:t xml:space="preserve"> </w:t>
      </w:r>
      <w:r w:rsidRPr="009A7A10">
        <w:rPr>
          <w:sz w:val="24"/>
        </w:rPr>
        <w:t>$</w:t>
      </w:r>
      <w:r w:rsidRPr="009A7A10">
        <w:rPr>
          <w:sz w:val="24"/>
        </w:rPr>
        <w:tab/>
      </w:r>
      <w:r>
        <w:rPr>
          <w:sz w:val="24"/>
        </w:rPr>
        <w:tab/>
      </w:r>
    </w:p>
    <w:p w:rsidR="00C0121B" w:rsidRPr="007A37BF" w:rsidRDefault="005E2269" w:rsidP="007A37BF">
      <w:pPr>
        <w:spacing w:before="79"/>
        <w:ind w:left="810"/>
        <w:jc w:val="center"/>
        <w:rPr>
          <w:b/>
          <w:sz w:val="24"/>
        </w:rPr>
      </w:pPr>
      <w:r>
        <w:rPr>
          <w:b/>
          <w:i/>
          <w:sz w:val="24"/>
        </w:rPr>
        <w:t>Make check</w:t>
      </w:r>
      <w:r w:rsidR="007A37BF">
        <w:rPr>
          <w:b/>
          <w:i/>
          <w:sz w:val="24"/>
        </w:rPr>
        <w:t xml:space="preserve"> or money order</w:t>
      </w:r>
      <w:r w:rsidR="009A7A10" w:rsidRPr="00637136">
        <w:rPr>
          <w:b/>
          <w:i/>
          <w:sz w:val="24"/>
        </w:rPr>
        <w:t xml:space="preserve"> payable to</w:t>
      </w:r>
      <w:r w:rsidR="009A7A10" w:rsidRPr="00637136">
        <w:rPr>
          <w:b/>
          <w:sz w:val="24"/>
        </w:rPr>
        <w:t xml:space="preserve">: </w:t>
      </w:r>
      <w:r w:rsidR="00637136">
        <w:rPr>
          <w:b/>
          <w:sz w:val="24"/>
        </w:rPr>
        <w:t xml:space="preserve"> </w:t>
      </w:r>
      <w:r w:rsidR="009A7A10" w:rsidRPr="00637136">
        <w:rPr>
          <w:b/>
          <w:sz w:val="24"/>
        </w:rPr>
        <w:t>"GSP Club of San Antonio</w:t>
      </w:r>
      <w:r w:rsidR="00637136">
        <w:rPr>
          <w:b/>
          <w:sz w:val="24"/>
        </w:rPr>
        <w:t xml:space="preserve">" </w:t>
      </w:r>
      <w:r w:rsidR="00637136" w:rsidRPr="00637136">
        <w:rPr>
          <w:b/>
          <w:sz w:val="24"/>
        </w:rPr>
        <w:t xml:space="preserve">or </w:t>
      </w:r>
      <w:r w:rsidR="00637136">
        <w:rPr>
          <w:b/>
          <w:sz w:val="24"/>
        </w:rPr>
        <w:t>"</w:t>
      </w:r>
      <w:r w:rsidR="00637136" w:rsidRPr="00637136">
        <w:rPr>
          <w:b/>
          <w:sz w:val="24"/>
        </w:rPr>
        <w:t>GSPC/SA</w:t>
      </w:r>
      <w:r w:rsidR="009A7A10" w:rsidRPr="00637136">
        <w:rPr>
          <w:b/>
          <w:sz w:val="24"/>
        </w:rPr>
        <w:t>"</w:t>
      </w:r>
    </w:p>
    <w:tbl>
      <w:tblPr>
        <w:tblW w:w="1048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2"/>
        <w:gridCol w:w="3341"/>
        <w:gridCol w:w="1193"/>
        <w:gridCol w:w="1406"/>
      </w:tblGrid>
      <w:tr w:rsidR="00C0121B">
        <w:trPr>
          <w:trHeight w:hRule="exact" w:val="1143"/>
        </w:trPr>
        <w:tc>
          <w:tcPr>
            <w:tcW w:w="4542" w:type="dxa"/>
          </w:tcPr>
          <w:p w:rsidR="00C0121B" w:rsidRDefault="00F81FD3">
            <w:pPr>
              <w:pStyle w:val="TableParagraph"/>
              <w:spacing w:before="0" w:line="472" w:lineRule="auto"/>
              <w:ind w:left="103" w:right="2844"/>
              <w:rPr>
                <w:sz w:val="24"/>
              </w:rPr>
            </w:pPr>
            <w:r w:rsidRPr="00F81FD3">
              <w:rPr>
                <w:color w:val="FF0000"/>
                <w:sz w:val="24"/>
              </w:rPr>
              <w:t>*</w:t>
            </w:r>
            <w:r w:rsidR="009A7A10">
              <w:rPr>
                <w:sz w:val="24"/>
              </w:rPr>
              <w:t xml:space="preserve">Name: </w:t>
            </w:r>
            <w:r w:rsidRPr="00F81FD3">
              <w:rPr>
                <w:color w:val="FF0000"/>
                <w:sz w:val="24"/>
              </w:rPr>
              <w:t>*</w:t>
            </w:r>
            <w:r w:rsidR="009A7A10">
              <w:rPr>
                <w:sz w:val="24"/>
              </w:rPr>
              <w:t>Telephone:</w:t>
            </w:r>
          </w:p>
        </w:tc>
        <w:tc>
          <w:tcPr>
            <w:tcW w:w="5940" w:type="dxa"/>
            <w:gridSpan w:val="3"/>
          </w:tcPr>
          <w:p w:rsidR="00C0121B" w:rsidRDefault="00F81FD3">
            <w:pPr>
              <w:pStyle w:val="TableParagraph"/>
              <w:spacing w:before="0" w:line="266" w:lineRule="exact"/>
              <w:rPr>
                <w:sz w:val="24"/>
              </w:rPr>
            </w:pPr>
            <w:r w:rsidRPr="00F81FD3">
              <w:rPr>
                <w:color w:val="FF0000"/>
                <w:sz w:val="24"/>
              </w:rPr>
              <w:t>*</w:t>
            </w:r>
            <w:r w:rsidR="009A7A10">
              <w:rPr>
                <w:sz w:val="24"/>
              </w:rPr>
              <w:t>Address:</w:t>
            </w:r>
          </w:p>
          <w:p w:rsidR="00C0121B" w:rsidRDefault="00C0121B">
            <w:pPr>
              <w:pStyle w:val="TableParagraph"/>
              <w:spacing w:before="4"/>
              <w:ind w:left="0"/>
              <w:rPr>
                <w:sz w:val="23"/>
              </w:rPr>
            </w:pPr>
          </w:p>
          <w:p w:rsidR="00C0121B" w:rsidRDefault="00F81FD3">
            <w:pPr>
              <w:pStyle w:val="TableParagraph"/>
              <w:spacing w:before="0"/>
              <w:rPr>
                <w:sz w:val="24"/>
              </w:rPr>
            </w:pPr>
            <w:r w:rsidRPr="00F81FD3">
              <w:rPr>
                <w:color w:val="FF0000"/>
                <w:sz w:val="24"/>
              </w:rPr>
              <w:t>*</w:t>
            </w:r>
            <w:r w:rsidR="009A7A10">
              <w:rPr>
                <w:sz w:val="24"/>
              </w:rPr>
              <w:t>Email Address:</w:t>
            </w:r>
          </w:p>
        </w:tc>
      </w:tr>
      <w:tr w:rsidR="00C0121B">
        <w:trPr>
          <w:trHeight w:hRule="exact" w:val="453"/>
        </w:trPr>
        <w:tc>
          <w:tcPr>
            <w:tcW w:w="4542" w:type="dxa"/>
            <w:shd w:val="clear" w:color="auto" w:fill="D9D9D9"/>
          </w:tcPr>
          <w:p w:rsidR="00C0121B" w:rsidRDefault="00C0121B"/>
        </w:tc>
        <w:tc>
          <w:tcPr>
            <w:tcW w:w="3341" w:type="dxa"/>
            <w:shd w:val="clear" w:color="auto" w:fill="D9D9D9"/>
          </w:tcPr>
          <w:p w:rsidR="00C0121B" w:rsidRDefault="00C0121B"/>
        </w:tc>
        <w:tc>
          <w:tcPr>
            <w:tcW w:w="1193" w:type="dxa"/>
          </w:tcPr>
          <w:p w:rsidR="00C0121B" w:rsidRDefault="009A7A10">
            <w:pPr>
              <w:pStyle w:val="TableParagraph"/>
              <w:ind w:left="300"/>
              <w:rPr>
                <w:sz w:val="24"/>
              </w:rPr>
            </w:pPr>
            <w:r>
              <w:rPr>
                <w:sz w:val="24"/>
              </w:rPr>
              <w:t>New</w:t>
            </w:r>
          </w:p>
        </w:tc>
        <w:tc>
          <w:tcPr>
            <w:tcW w:w="1406" w:type="dxa"/>
          </w:tcPr>
          <w:p w:rsidR="00C0121B" w:rsidRDefault="009A7A10">
            <w:pPr>
              <w:pStyle w:val="TableParagraph"/>
              <w:ind w:left="369"/>
              <w:rPr>
                <w:sz w:val="24"/>
              </w:rPr>
            </w:pPr>
            <w:r>
              <w:rPr>
                <w:sz w:val="24"/>
              </w:rPr>
              <w:t>Re-Do</w:t>
            </w:r>
          </w:p>
        </w:tc>
      </w:tr>
      <w:tr w:rsidR="00C0121B">
        <w:trPr>
          <w:trHeight w:hRule="exact" w:val="453"/>
        </w:trPr>
        <w:tc>
          <w:tcPr>
            <w:tcW w:w="4542" w:type="dxa"/>
          </w:tcPr>
          <w:p w:rsidR="00C0121B" w:rsidRDefault="009A7A10">
            <w:pPr>
              <w:pStyle w:val="TableParagraph"/>
              <w:ind w:left="103"/>
              <w:rPr>
                <w:sz w:val="24"/>
              </w:rPr>
            </w:pPr>
            <w:r>
              <w:rPr>
                <w:sz w:val="24"/>
              </w:rPr>
              <w:t>Dog’s Name:</w:t>
            </w:r>
          </w:p>
        </w:tc>
        <w:tc>
          <w:tcPr>
            <w:tcW w:w="3341" w:type="dxa"/>
          </w:tcPr>
          <w:p w:rsidR="00C0121B" w:rsidRDefault="009A7A10">
            <w:pPr>
              <w:pStyle w:val="TableParagraph"/>
              <w:rPr>
                <w:sz w:val="24"/>
              </w:rPr>
            </w:pPr>
            <w:r>
              <w:rPr>
                <w:sz w:val="24"/>
              </w:rPr>
              <w:t>Breed:</w:t>
            </w:r>
          </w:p>
        </w:tc>
        <w:tc>
          <w:tcPr>
            <w:tcW w:w="1193" w:type="dxa"/>
          </w:tcPr>
          <w:p w:rsidR="00C0121B" w:rsidRDefault="00C0121B"/>
        </w:tc>
        <w:tc>
          <w:tcPr>
            <w:tcW w:w="1406" w:type="dxa"/>
          </w:tcPr>
          <w:p w:rsidR="00C0121B" w:rsidRDefault="00C0121B"/>
        </w:tc>
      </w:tr>
      <w:tr w:rsidR="00C0121B">
        <w:trPr>
          <w:trHeight w:hRule="exact" w:val="453"/>
        </w:trPr>
        <w:tc>
          <w:tcPr>
            <w:tcW w:w="4542" w:type="dxa"/>
          </w:tcPr>
          <w:p w:rsidR="00C0121B" w:rsidRDefault="009A7A10">
            <w:pPr>
              <w:pStyle w:val="TableParagraph"/>
              <w:ind w:left="103"/>
              <w:rPr>
                <w:sz w:val="24"/>
              </w:rPr>
            </w:pPr>
            <w:r>
              <w:rPr>
                <w:sz w:val="24"/>
              </w:rPr>
              <w:t>Dog’s Name:</w:t>
            </w:r>
          </w:p>
        </w:tc>
        <w:tc>
          <w:tcPr>
            <w:tcW w:w="3341" w:type="dxa"/>
          </w:tcPr>
          <w:p w:rsidR="00C0121B" w:rsidRDefault="009A7A10">
            <w:pPr>
              <w:pStyle w:val="TableParagraph"/>
              <w:rPr>
                <w:sz w:val="24"/>
              </w:rPr>
            </w:pPr>
            <w:r>
              <w:rPr>
                <w:sz w:val="24"/>
              </w:rPr>
              <w:t>Breed:</w:t>
            </w:r>
          </w:p>
        </w:tc>
        <w:tc>
          <w:tcPr>
            <w:tcW w:w="1193" w:type="dxa"/>
          </w:tcPr>
          <w:p w:rsidR="00C0121B" w:rsidRDefault="00C0121B"/>
        </w:tc>
        <w:tc>
          <w:tcPr>
            <w:tcW w:w="1406" w:type="dxa"/>
          </w:tcPr>
          <w:p w:rsidR="00C0121B" w:rsidRDefault="00C0121B"/>
        </w:tc>
      </w:tr>
      <w:tr w:rsidR="00C0121B">
        <w:trPr>
          <w:trHeight w:hRule="exact" w:val="456"/>
        </w:trPr>
        <w:tc>
          <w:tcPr>
            <w:tcW w:w="4542" w:type="dxa"/>
          </w:tcPr>
          <w:p w:rsidR="00C0121B" w:rsidRDefault="009A7A10">
            <w:pPr>
              <w:pStyle w:val="TableParagraph"/>
              <w:ind w:left="103"/>
              <w:rPr>
                <w:sz w:val="24"/>
              </w:rPr>
            </w:pPr>
            <w:r>
              <w:rPr>
                <w:sz w:val="24"/>
              </w:rPr>
              <w:t>Dog’s Name:</w:t>
            </w:r>
          </w:p>
        </w:tc>
        <w:tc>
          <w:tcPr>
            <w:tcW w:w="3341" w:type="dxa"/>
          </w:tcPr>
          <w:p w:rsidR="00C0121B" w:rsidRDefault="009A7A10">
            <w:pPr>
              <w:pStyle w:val="TableParagraph"/>
              <w:rPr>
                <w:sz w:val="24"/>
              </w:rPr>
            </w:pPr>
            <w:r>
              <w:rPr>
                <w:sz w:val="24"/>
              </w:rPr>
              <w:t>Breed:</w:t>
            </w:r>
          </w:p>
        </w:tc>
        <w:tc>
          <w:tcPr>
            <w:tcW w:w="1193" w:type="dxa"/>
          </w:tcPr>
          <w:p w:rsidR="00C0121B" w:rsidRDefault="00C0121B"/>
        </w:tc>
        <w:tc>
          <w:tcPr>
            <w:tcW w:w="1406" w:type="dxa"/>
          </w:tcPr>
          <w:p w:rsidR="00C0121B" w:rsidRDefault="00C0121B"/>
        </w:tc>
      </w:tr>
      <w:tr w:rsidR="00C0121B">
        <w:trPr>
          <w:trHeight w:hRule="exact" w:val="455"/>
        </w:trPr>
        <w:tc>
          <w:tcPr>
            <w:tcW w:w="4542" w:type="dxa"/>
          </w:tcPr>
          <w:p w:rsidR="00C0121B" w:rsidRDefault="009A7A10">
            <w:pPr>
              <w:pStyle w:val="TableParagraph"/>
              <w:ind w:left="103"/>
              <w:rPr>
                <w:sz w:val="24"/>
              </w:rPr>
            </w:pPr>
            <w:r>
              <w:rPr>
                <w:sz w:val="24"/>
              </w:rPr>
              <w:t>Dog’s Name:</w:t>
            </w:r>
          </w:p>
        </w:tc>
        <w:tc>
          <w:tcPr>
            <w:tcW w:w="3341" w:type="dxa"/>
          </w:tcPr>
          <w:p w:rsidR="00C0121B" w:rsidRDefault="009A7A10">
            <w:pPr>
              <w:pStyle w:val="TableParagraph"/>
              <w:rPr>
                <w:sz w:val="24"/>
              </w:rPr>
            </w:pPr>
            <w:r>
              <w:rPr>
                <w:sz w:val="24"/>
              </w:rPr>
              <w:t>Breed:</w:t>
            </w:r>
          </w:p>
        </w:tc>
        <w:tc>
          <w:tcPr>
            <w:tcW w:w="1193" w:type="dxa"/>
          </w:tcPr>
          <w:p w:rsidR="00C0121B" w:rsidRDefault="00C0121B"/>
        </w:tc>
        <w:tc>
          <w:tcPr>
            <w:tcW w:w="1406" w:type="dxa"/>
          </w:tcPr>
          <w:p w:rsidR="00C0121B" w:rsidRDefault="00C0121B"/>
        </w:tc>
      </w:tr>
    </w:tbl>
    <w:p w:rsidR="00F81FD3" w:rsidRDefault="009A7A10" w:rsidP="00F81FD3">
      <w:pPr>
        <w:spacing w:before="150"/>
        <w:ind w:left="2103"/>
        <w:jc w:val="center"/>
        <w:rPr>
          <w:rFonts w:ascii="Arial-BoldItalicMT"/>
          <w:b/>
          <w:i/>
          <w:sz w:val="28"/>
        </w:rPr>
      </w:pPr>
      <w:r>
        <w:rPr>
          <w:rFonts w:ascii="Arial-BoldItalicMT"/>
          <w:b/>
          <w:i/>
          <w:w w:val="90"/>
          <w:sz w:val="28"/>
        </w:rPr>
        <w:t>Mail</w:t>
      </w:r>
      <w:r w:rsidR="00F81FD3">
        <w:rPr>
          <w:rFonts w:ascii="Arial-BoldItalicMT"/>
          <w:b/>
          <w:i/>
          <w:color w:val="FF0000"/>
          <w:w w:val="90"/>
          <w:sz w:val="28"/>
        </w:rPr>
        <w:t xml:space="preserve"> </w:t>
      </w:r>
      <w:r>
        <w:rPr>
          <w:rFonts w:ascii="Arial-BoldItalicMT"/>
          <w:b/>
          <w:i/>
          <w:w w:val="90"/>
          <w:sz w:val="28"/>
        </w:rPr>
        <w:t>Indemnity Release, Registration and Check To:</w:t>
      </w:r>
    </w:p>
    <w:p w:rsidR="00F81FD3" w:rsidRDefault="00F81FD3" w:rsidP="00F81FD3">
      <w:pPr>
        <w:spacing w:before="150"/>
        <w:ind w:left="2103"/>
        <w:jc w:val="center"/>
        <w:rPr>
          <w:rFonts w:ascii="Arial-BoldItalicMT"/>
          <w:b/>
          <w:color w:val="FF0000"/>
          <w:sz w:val="28"/>
        </w:rPr>
      </w:pPr>
      <w:r w:rsidRPr="00F81FD3">
        <w:rPr>
          <w:rFonts w:ascii="Arial-BoldItalicMT"/>
          <w:b/>
          <w:color w:val="FF0000"/>
          <w:sz w:val="28"/>
        </w:rPr>
        <w:t>A</w:t>
      </w:r>
      <w:r>
        <w:rPr>
          <w:rFonts w:ascii="Arial-BoldItalicMT"/>
          <w:b/>
          <w:color w:val="FF0000"/>
          <w:sz w:val="28"/>
        </w:rPr>
        <w:t>J</w:t>
      </w:r>
      <w:r w:rsidRPr="00F81FD3">
        <w:rPr>
          <w:rFonts w:ascii="Arial-BoldItalicMT"/>
          <w:b/>
          <w:color w:val="FF0000"/>
          <w:sz w:val="28"/>
        </w:rPr>
        <w:t xml:space="preserve"> Johnson</w:t>
      </w:r>
      <w:r>
        <w:rPr>
          <w:rFonts w:ascii="Arial-BoldItalicMT"/>
          <w:b/>
          <w:color w:val="FF0000"/>
          <w:sz w:val="28"/>
        </w:rPr>
        <w:t xml:space="preserve"> -</w:t>
      </w:r>
      <w:r w:rsidRPr="00F81FD3">
        <w:rPr>
          <w:rFonts w:ascii="Arial-BoldItalicMT"/>
          <w:b/>
          <w:color w:val="FF0000"/>
          <w:sz w:val="28"/>
        </w:rPr>
        <w:t xml:space="preserve"> 22800 Bulverde Rd</w:t>
      </w:r>
      <w:r>
        <w:rPr>
          <w:rFonts w:ascii="Arial-BoldItalicMT"/>
          <w:b/>
          <w:color w:val="FF0000"/>
          <w:sz w:val="28"/>
        </w:rPr>
        <w:t xml:space="preserve"> Apt 201 </w:t>
      </w:r>
    </w:p>
    <w:p w:rsidR="007A37BF" w:rsidRPr="00F81FD3" w:rsidRDefault="00F81FD3" w:rsidP="00F81FD3">
      <w:pPr>
        <w:spacing w:before="150"/>
        <w:ind w:left="2103"/>
        <w:jc w:val="center"/>
        <w:rPr>
          <w:rFonts w:ascii="Arial-BoldItalicMT"/>
          <w:b/>
          <w:i/>
          <w:sz w:val="28"/>
        </w:rPr>
      </w:pPr>
      <w:r w:rsidRPr="00F81FD3">
        <w:rPr>
          <w:rFonts w:ascii="Arial-BoldItalicMT"/>
          <w:b/>
          <w:color w:val="FF0000"/>
          <w:sz w:val="28"/>
        </w:rPr>
        <w:t>SA, TX 78261</w:t>
      </w:r>
    </w:p>
    <w:p w:rsidR="009A7A10" w:rsidRDefault="009A7A10" w:rsidP="00F81FD3">
      <w:pPr>
        <w:spacing w:before="159"/>
        <w:ind w:left="2004"/>
        <w:jc w:val="center"/>
        <w:rPr>
          <w:rFonts w:ascii="Arial-BoldItalicMT"/>
          <w:b/>
          <w:i/>
          <w:w w:val="90"/>
          <w:sz w:val="24"/>
        </w:rPr>
      </w:pPr>
      <w:r>
        <w:rPr>
          <w:rFonts w:ascii="Arial-BoldItalicMT"/>
          <w:b/>
          <w:i/>
          <w:w w:val="90"/>
          <w:sz w:val="24"/>
        </w:rPr>
        <w:t>You will receive an Email message notifying you of your time</w:t>
      </w:r>
    </w:p>
    <w:p w:rsidR="009A7A10" w:rsidRDefault="009A7A10" w:rsidP="00F81FD3">
      <w:pPr>
        <w:spacing w:before="159"/>
        <w:ind w:left="2004"/>
        <w:jc w:val="center"/>
        <w:rPr>
          <w:rFonts w:ascii="Arial-BoldItalicMT"/>
          <w:b/>
          <w:i/>
          <w:w w:val="90"/>
          <w:sz w:val="24"/>
        </w:rPr>
      </w:pPr>
    </w:p>
    <w:p w:rsidR="009A7A10" w:rsidRDefault="009A7A10" w:rsidP="009A7A10">
      <w:pPr>
        <w:spacing w:before="159"/>
        <w:ind w:left="2004"/>
        <w:rPr>
          <w:rFonts w:ascii="Arial-BoldItalicMT"/>
          <w:b/>
          <w:i/>
          <w:w w:val="90"/>
          <w:sz w:val="24"/>
        </w:rPr>
      </w:pPr>
    </w:p>
    <w:p w:rsidR="00C0121B" w:rsidRPr="009A7A10" w:rsidRDefault="00C0121B" w:rsidP="009A7A10">
      <w:pPr>
        <w:spacing w:before="159"/>
        <w:ind w:left="2004"/>
        <w:rPr>
          <w:rFonts w:ascii="Arial-BoldItalicMT"/>
          <w:b/>
          <w:i/>
          <w:sz w:val="24"/>
        </w:rPr>
        <w:sectPr w:rsidR="00C0121B" w:rsidRPr="009A7A10">
          <w:type w:val="continuous"/>
          <w:pgSz w:w="12240" w:h="15840"/>
          <w:pgMar w:top="720" w:right="1640" w:bottom="280" w:left="720" w:gutter="0"/>
        </w:sectPr>
      </w:pPr>
    </w:p>
    <w:p w:rsidR="009A7A10" w:rsidRDefault="009A7A10" w:rsidP="009A7A10">
      <w:pPr>
        <w:spacing w:before="79"/>
        <w:ind w:left="1740"/>
        <w:rPr>
          <w:b/>
          <w:w w:val="105"/>
          <w:sz w:val="28"/>
        </w:rPr>
      </w:pPr>
      <w:r w:rsidRPr="009A7A10">
        <w:rPr>
          <w:b/>
          <w:w w:val="105"/>
          <w:sz w:val="28"/>
        </w:rPr>
        <w:t>RELEASE</w:t>
      </w:r>
      <w:r w:rsidR="00637136">
        <w:rPr>
          <w:b/>
          <w:w w:val="105"/>
          <w:sz w:val="28"/>
        </w:rPr>
        <w:t xml:space="preserve">, INDEMNITY, AND ASSUMPTION OF </w:t>
      </w:r>
      <w:r w:rsidRPr="009A7A10">
        <w:rPr>
          <w:b/>
          <w:w w:val="105"/>
          <w:sz w:val="28"/>
        </w:rPr>
        <w:t>RISKS</w:t>
      </w:r>
    </w:p>
    <w:p w:rsidR="009A7A10" w:rsidRPr="009A7A10" w:rsidRDefault="009A7A10" w:rsidP="009A7A10">
      <w:pPr>
        <w:spacing w:before="79"/>
        <w:ind w:left="1740"/>
        <w:rPr>
          <w:b/>
          <w:sz w:val="28"/>
        </w:rPr>
      </w:pPr>
    </w:p>
    <w:p w:rsidR="00C0121B" w:rsidRDefault="00C0121B">
      <w:pPr>
        <w:pStyle w:val="BodyText"/>
        <w:spacing w:before="5"/>
        <w:rPr>
          <w:b/>
          <w:sz w:val="21"/>
        </w:rPr>
      </w:pPr>
    </w:p>
    <w:p w:rsidR="00C0121B" w:rsidRDefault="009A7A10">
      <w:pPr>
        <w:pStyle w:val="Heading4"/>
        <w:tabs>
          <w:tab w:val="left" w:pos="1579"/>
        </w:tabs>
        <w:spacing w:line="249" w:lineRule="auto"/>
        <w:ind w:left="1574" w:right="504" w:hanging="1422"/>
      </w:pPr>
      <w:r>
        <w:t>Subject:</w:t>
      </w:r>
      <w:r>
        <w:tab/>
      </w:r>
      <w:r>
        <w:tab/>
        <w:t>Snake Awar</w:t>
      </w:r>
      <w:r w:rsidR="008364DF">
        <w:t>eness Training Clinic on Saturday, June 5, 2021</w:t>
      </w:r>
      <w:r w:rsidR="00DC26AB">
        <w:t xml:space="preserve"> (hereinafter referred to as </w:t>
      </w:r>
      <w:r>
        <w:t>"Event")</w:t>
      </w:r>
      <w:r>
        <w:rPr>
          <w:spacing w:val="53"/>
        </w:rPr>
        <w:t xml:space="preserve"> </w:t>
      </w:r>
      <w:r>
        <w:t>at</w:t>
      </w:r>
      <w:r>
        <w:rPr>
          <w:spacing w:val="-2"/>
        </w:rPr>
        <w:t xml:space="preserve"> </w:t>
      </w:r>
      <w:r>
        <w:rPr>
          <w:spacing w:val="6"/>
        </w:rPr>
        <w:t xml:space="preserve">6442 Green Valley Road, Cibolo, </w:t>
      </w:r>
      <w:r>
        <w:rPr>
          <w:spacing w:val="5"/>
        </w:rPr>
        <w:t xml:space="preserve">TX </w:t>
      </w:r>
      <w:r>
        <w:rPr>
          <w:spacing w:val="6"/>
        </w:rPr>
        <w:t xml:space="preserve">78108 </w:t>
      </w:r>
      <w:r w:rsidR="00DC26AB">
        <w:t xml:space="preserve">(hereinafter </w:t>
      </w:r>
      <w:r w:rsidR="00637136">
        <w:t xml:space="preserve">referred </w:t>
      </w:r>
      <w:r>
        <w:t>to as "Premises")</w:t>
      </w:r>
    </w:p>
    <w:p w:rsidR="00C0121B" w:rsidRDefault="00C0121B">
      <w:pPr>
        <w:pStyle w:val="BodyText"/>
        <w:spacing w:before="11"/>
      </w:pPr>
    </w:p>
    <w:p w:rsidR="00C0121B" w:rsidRDefault="009A7A10">
      <w:pPr>
        <w:tabs>
          <w:tab w:val="left" w:pos="6541"/>
        </w:tabs>
        <w:spacing w:line="252" w:lineRule="auto"/>
        <w:ind w:left="1569" w:right="290" w:hanging="1434"/>
        <w:rPr>
          <w:sz w:val="23"/>
        </w:rPr>
      </w:pPr>
      <w:r>
        <w:rPr>
          <w:sz w:val="23"/>
        </w:rPr>
        <w:t>Persons, Entities and/or Associations Indemnified and</w:t>
      </w:r>
      <w:r>
        <w:rPr>
          <w:spacing w:val="10"/>
          <w:sz w:val="23"/>
        </w:rPr>
        <w:t xml:space="preserve"> </w:t>
      </w:r>
      <w:r>
        <w:rPr>
          <w:sz w:val="23"/>
        </w:rPr>
        <w:t>Released:</w:t>
      </w:r>
      <w:r>
        <w:rPr>
          <w:sz w:val="23"/>
        </w:rPr>
        <w:tab/>
        <w:t>The owners of the Premises and</w:t>
      </w:r>
      <w:r>
        <w:rPr>
          <w:spacing w:val="16"/>
          <w:sz w:val="23"/>
        </w:rPr>
        <w:t xml:space="preserve"> </w:t>
      </w:r>
      <w:r>
        <w:rPr>
          <w:sz w:val="23"/>
        </w:rPr>
        <w:t>their agents, employees, invitees, licensees or visitors and The German Shorthaired Pointer Club of San Antonio and its members, agents, employees, invitees, licensees, visitors and/or volunteers; hereinafter Collectively referred to as "First Party".</w:t>
      </w:r>
    </w:p>
    <w:p w:rsidR="00C0121B" w:rsidRDefault="00C0121B">
      <w:pPr>
        <w:pStyle w:val="BodyText"/>
        <w:spacing w:before="11"/>
        <w:rPr>
          <w:sz w:val="21"/>
        </w:rPr>
      </w:pPr>
    </w:p>
    <w:p w:rsidR="00C0121B" w:rsidRDefault="009A7A10">
      <w:pPr>
        <w:pStyle w:val="ListParagraph"/>
        <w:numPr>
          <w:ilvl w:val="0"/>
          <w:numId w:val="1"/>
        </w:numPr>
        <w:tabs>
          <w:tab w:val="left" w:pos="1541"/>
          <w:tab w:val="left" w:pos="1542"/>
          <w:tab w:val="left" w:pos="3761"/>
        </w:tabs>
        <w:spacing w:line="304" w:lineRule="auto"/>
        <w:ind w:right="708" w:firstLine="742"/>
        <w:rPr>
          <w:sz w:val="20"/>
        </w:rPr>
      </w:pPr>
      <w:r>
        <w:rPr>
          <w:i/>
          <w:sz w:val="23"/>
        </w:rPr>
        <w:t>Assumption</w:t>
      </w:r>
      <w:r>
        <w:rPr>
          <w:i/>
          <w:spacing w:val="30"/>
          <w:sz w:val="23"/>
        </w:rPr>
        <w:t xml:space="preserve"> </w:t>
      </w:r>
      <w:r>
        <w:rPr>
          <w:i/>
          <w:sz w:val="23"/>
        </w:rPr>
        <w:t>of</w:t>
      </w:r>
      <w:r>
        <w:rPr>
          <w:i/>
          <w:spacing w:val="12"/>
          <w:sz w:val="23"/>
        </w:rPr>
        <w:t xml:space="preserve"> </w:t>
      </w:r>
      <w:r>
        <w:rPr>
          <w:i/>
          <w:sz w:val="23"/>
        </w:rPr>
        <w:t>Risks.</w:t>
      </w:r>
      <w:r>
        <w:rPr>
          <w:i/>
          <w:sz w:val="23"/>
        </w:rPr>
        <w:tab/>
      </w:r>
      <w:r w:rsidR="00DC26AB">
        <w:rPr>
          <w:sz w:val="20"/>
        </w:rPr>
        <w:t xml:space="preserve">THE UNDERSIGNED </w:t>
      </w:r>
      <w:r>
        <w:rPr>
          <w:sz w:val="20"/>
        </w:rPr>
        <w:t>ACKNOWLEDGES THAT</w:t>
      </w:r>
      <w:r>
        <w:rPr>
          <w:spacing w:val="11"/>
          <w:sz w:val="20"/>
        </w:rPr>
        <w:t xml:space="preserve"> </w:t>
      </w:r>
      <w:r>
        <w:rPr>
          <w:sz w:val="20"/>
        </w:rPr>
        <w:t>DANGEROUS</w:t>
      </w:r>
      <w:r>
        <w:rPr>
          <w:w w:val="99"/>
          <w:sz w:val="20"/>
        </w:rPr>
        <w:t xml:space="preserve"> </w:t>
      </w:r>
      <w:r>
        <w:rPr>
          <w:sz w:val="20"/>
        </w:rPr>
        <w:t xml:space="preserve">NATURAL OR MAN-MADE </w:t>
      </w:r>
      <w:r>
        <w:rPr>
          <w:spacing w:val="3"/>
          <w:sz w:val="20"/>
        </w:rPr>
        <w:t xml:space="preserve">CONDITIONS </w:t>
      </w:r>
      <w:r>
        <w:rPr>
          <w:sz w:val="20"/>
        </w:rPr>
        <w:t xml:space="preserve">MAY EXIST ON THE PREMISES DESCRIBED ABOVE AND THE EVENT DESCRIBED ABOVE INVOLVES DANGERS AND IS AN INHERENTLY DANGEROUS ACTIVITY INVOLVING POISONOUS SNAKES AND DOGS. THE UNDERSIGNED </w:t>
      </w:r>
      <w:r>
        <w:rPr>
          <w:spacing w:val="4"/>
          <w:sz w:val="20"/>
        </w:rPr>
        <w:t xml:space="preserve">ASSUMES </w:t>
      </w:r>
      <w:r>
        <w:rPr>
          <w:sz w:val="20"/>
        </w:rPr>
        <w:t>ALL SUCH DANGERS AND RISKS.</w:t>
      </w:r>
    </w:p>
    <w:p w:rsidR="00C0121B" w:rsidRDefault="00C0121B">
      <w:pPr>
        <w:pStyle w:val="BodyText"/>
        <w:spacing w:before="4"/>
        <w:rPr>
          <w:sz w:val="19"/>
        </w:rPr>
      </w:pPr>
    </w:p>
    <w:p w:rsidR="00C0121B" w:rsidRDefault="009A7A10">
      <w:pPr>
        <w:pStyle w:val="ListParagraph"/>
        <w:numPr>
          <w:ilvl w:val="0"/>
          <w:numId w:val="1"/>
        </w:numPr>
        <w:tabs>
          <w:tab w:val="left" w:pos="1541"/>
          <w:tab w:val="left" w:pos="1542"/>
          <w:tab w:val="left" w:pos="2840"/>
        </w:tabs>
        <w:spacing w:line="302" w:lineRule="auto"/>
        <w:ind w:left="115" w:firstLine="723"/>
        <w:rPr>
          <w:sz w:val="20"/>
        </w:rPr>
      </w:pPr>
      <w:r>
        <w:rPr>
          <w:i/>
          <w:sz w:val="23"/>
        </w:rPr>
        <w:t>Indemnity.</w:t>
      </w:r>
      <w:r>
        <w:rPr>
          <w:i/>
          <w:sz w:val="23"/>
        </w:rPr>
        <w:tab/>
      </w:r>
      <w:r w:rsidR="00DC26AB">
        <w:rPr>
          <w:sz w:val="20"/>
        </w:rPr>
        <w:t xml:space="preserve">THE UNDERSIGNED, WILL INDEMNIFY, </w:t>
      </w:r>
      <w:r w:rsidR="003F6D1F">
        <w:rPr>
          <w:sz w:val="20"/>
        </w:rPr>
        <w:t xml:space="preserve">DEFEND, AND </w:t>
      </w:r>
      <w:r>
        <w:rPr>
          <w:sz w:val="20"/>
        </w:rPr>
        <w:t>HOLD</w:t>
      </w:r>
      <w:r>
        <w:rPr>
          <w:spacing w:val="21"/>
          <w:sz w:val="20"/>
        </w:rPr>
        <w:t xml:space="preserve"> </w:t>
      </w:r>
      <w:r>
        <w:rPr>
          <w:sz w:val="20"/>
        </w:rPr>
        <w:t>FIRST PARTY</w:t>
      </w:r>
      <w:r>
        <w:rPr>
          <w:w w:val="99"/>
          <w:sz w:val="20"/>
        </w:rPr>
        <w:t xml:space="preserve"> </w:t>
      </w:r>
      <w:r>
        <w:rPr>
          <w:sz w:val="20"/>
        </w:rPr>
        <w:t xml:space="preserve">HARMLESS AGAINST ALL CLAIMS, DAMAGES, AND COSTS (COLLECTIVELY, "CLAIMS") INCURRED BY OR ALLEGED AGAINST FIRST PARTY AND ARISING OUT OF OR RELATING TO ANY ACT OR OMISSION OF THE UNDERSIGNED OR ANY OF THE UNDERSIGNED'S </w:t>
      </w:r>
      <w:r>
        <w:rPr>
          <w:spacing w:val="2"/>
          <w:sz w:val="20"/>
        </w:rPr>
        <w:t xml:space="preserve">AGENTS, </w:t>
      </w:r>
      <w:r>
        <w:rPr>
          <w:sz w:val="20"/>
        </w:rPr>
        <w:t xml:space="preserve">EMPLOYEES, CONTRACTORS, LICENSEES, OR VISITORS (COLLECTIVELY REFERRED TO AS </w:t>
      </w:r>
      <w:r>
        <w:rPr>
          <w:spacing w:val="2"/>
          <w:sz w:val="20"/>
        </w:rPr>
        <w:t xml:space="preserve">"SECOND PARTY".) </w:t>
      </w:r>
      <w:r>
        <w:rPr>
          <w:sz w:val="20"/>
        </w:rPr>
        <w:t xml:space="preserve">WHILE AT THE PREMISES IN CONNECTION </w:t>
      </w:r>
      <w:r>
        <w:rPr>
          <w:spacing w:val="7"/>
          <w:sz w:val="20"/>
        </w:rPr>
        <w:t xml:space="preserve">WITH </w:t>
      </w:r>
      <w:r>
        <w:rPr>
          <w:sz w:val="20"/>
        </w:rPr>
        <w:t xml:space="preserve">THE SUBJECT EVENT, INCLUDING ANY CLAIMS </w:t>
      </w:r>
      <w:r>
        <w:rPr>
          <w:spacing w:val="4"/>
          <w:sz w:val="20"/>
        </w:rPr>
        <w:t xml:space="preserve">BASED </w:t>
      </w:r>
      <w:r>
        <w:rPr>
          <w:sz w:val="20"/>
        </w:rPr>
        <w:t xml:space="preserve">ON ANY </w:t>
      </w:r>
      <w:r>
        <w:t xml:space="preserve">(a) </w:t>
      </w:r>
      <w:r>
        <w:rPr>
          <w:spacing w:val="3"/>
          <w:sz w:val="20"/>
        </w:rPr>
        <w:t xml:space="preserve">INJURY </w:t>
      </w:r>
      <w:r>
        <w:rPr>
          <w:sz w:val="20"/>
        </w:rPr>
        <w:t xml:space="preserve">TO OR DEATH OF ANY </w:t>
      </w:r>
      <w:proofErr w:type="gramStart"/>
      <w:r>
        <w:rPr>
          <w:sz w:val="20"/>
        </w:rPr>
        <w:t>PERSON(</w:t>
      </w:r>
      <w:proofErr w:type="gramEnd"/>
      <w:r>
        <w:rPr>
          <w:sz w:val="20"/>
        </w:rPr>
        <w:t xml:space="preserve">S), </w:t>
      </w:r>
      <w:r>
        <w:t xml:space="preserve">(b) </w:t>
      </w:r>
      <w:r>
        <w:rPr>
          <w:sz w:val="20"/>
        </w:rPr>
        <w:t xml:space="preserve">DAMAGE TO OR LOSS OF PROPERTY, OR </w:t>
      </w:r>
      <w:r>
        <w:t xml:space="preserve">(c) </w:t>
      </w:r>
      <w:r>
        <w:rPr>
          <w:sz w:val="20"/>
        </w:rPr>
        <w:t>FAILURE  OF THE  SECOND  PARTY TO COMPLY  WITH ANY APPLICABLE LAWS,  RULES AND/OR REGULATIONS  WHILE ON THE PREMISES  IN CONNECTION WITH THE</w:t>
      </w:r>
      <w:r>
        <w:rPr>
          <w:spacing w:val="47"/>
          <w:sz w:val="20"/>
        </w:rPr>
        <w:t xml:space="preserve"> </w:t>
      </w:r>
      <w:r>
        <w:rPr>
          <w:sz w:val="20"/>
        </w:rPr>
        <w:t>EVENT.</w:t>
      </w:r>
    </w:p>
    <w:p w:rsidR="00C0121B" w:rsidRDefault="00C0121B">
      <w:pPr>
        <w:pStyle w:val="BodyText"/>
        <w:spacing w:before="1"/>
        <w:rPr>
          <w:sz w:val="19"/>
        </w:rPr>
      </w:pPr>
    </w:p>
    <w:p w:rsidR="00C0121B" w:rsidRDefault="009A7A10">
      <w:pPr>
        <w:pStyle w:val="ListParagraph"/>
        <w:numPr>
          <w:ilvl w:val="0"/>
          <w:numId w:val="1"/>
        </w:numPr>
        <w:tabs>
          <w:tab w:val="left" w:pos="1542"/>
        </w:tabs>
        <w:spacing w:line="285" w:lineRule="auto"/>
        <w:ind w:left="110" w:right="367" w:firstLine="723"/>
        <w:jc w:val="both"/>
        <w:rPr>
          <w:sz w:val="23"/>
        </w:rPr>
      </w:pPr>
      <w:r>
        <w:rPr>
          <w:i/>
          <w:sz w:val="23"/>
        </w:rPr>
        <w:t xml:space="preserve">Release. </w:t>
      </w:r>
      <w:r>
        <w:rPr>
          <w:sz w:val="20"/>
        </w:rPr>
        <w:t xml:space="preserve">THE UNDERSIGNED WAIVES ALL CLAIMS AGAINST FIRST PARTY AND RELEASES FROM ANY LIABILITY, BASED ON ANY </w:t>
      </w:r>
      <w:r>
        <w:t xml:space="preserve">(a) </w:t>
      </w:r>
      <w:r>
        <w:rPr>
          <w:sz w:val="20"/>
        </w:rPr>
        <w:t>IN</w:t>
      </w:r>
      <w:r w:rsidR="00DC26AB">
        <w:rPr>
          <w:sz w:val="20"/>
        </w:rPr>
        <w:t xml:space="preserve">JURY TO OR DEATH OF THE SECOND PARTY </w:t>
      </w:r>
      <w:r>
        <w:rPr>
          <w:sz w:val="20"/>
        </w:rPr>
        <w:t xml:space="preserve">OR </w:t>
      </w:r>
      <w:r>
        <w:t xml:space="preserve">(b) </w:t>
      </w:r>
      <w:r w:rsidR="00637136">
        <w:rPr>
          <w:sz w:val="20"/>
        </w:rPr>
        <w:t>DAMAGE</w:t>
      </w:r>
      <w:r>
        <w:rPr>
          <w:sz w:val="20"/>
        </w:rPr>
        <w:t xml:space="preserve"> TO OR LOSS OF ANY PROPERTY BELONGING TO OR IN </w:t>
      </w:r>
      <w:r>
        <w:rPr>
          <w:spacing w:val="2"/>
          <w:sz w:val="20"/>
        </w:rPr>
        <w:t xml:space="preserve">THE </w:t>
      </w:r>
      <w:r>
        <w:rPr>
          <w:sz w:val="20"/>
        </w:rPr>
        <w:t xml:space="preserve">CARE OF THE SECOND    </w:t>
      </w:r>
      <w:r>
        <w:rPr>
          <w:spacing w:val="22"/>
          <w:sz w:val="20"/>
        </w:rPr>
        <w:t xml:space="preserve"> </w:t>
      </w:r>
      <w:r>
        <w:rPr>
          <w:sz w:val="20"/>
        </w:rPr>
        <w:t>PARTY.</w:t>
      </w:r>
    </w:p>
    <w:p w:rsidR="00C0121B" w:rsidRDefault="00C0121B">
      <w:pPr>
        <w:pStyle w:val="BodyText"/>
        <w:spacing w:before="3"/>
        <w:rPr>
          <w:sz w:val="21"/>
        </w:rPr>
      </w:pPr>
    </w:p>
    <w:p w:rsidR="00C0121B" w:rsidRDefault="009A7A10">
      <w:pPr>
        <w:pStyle w:val="ListParagraph"/>
        <w:numPr>
          <w:ilvl w:val="0"/>
          <w:numId w:val="1"/>
        </w:numPr>
        <w:tabs>
          <w:tab w:val="left" w:pos="1519"/>
          <w:tab w:val="left" w:pos="1520"/>
          <w:tab w:val="left" w:pos="4241"/>
        </w:tabs>
        <w:spacing w:line="295" w:lineRule="auto"/>
        <w:ind w:left="105" w:right="389" w:firstLine="713"/>
        <w:rPr>
          <w:sz w:val="23"/>
        </w:rPr>
      </w:pPr>
      <w:r>
        <w:rPr>
          <w:i/>
          <w:sz w:val="23"/>
        </w:rPr>
        <w:t>Negligence of</w:t>
      </w:r>
      <w:r>
        <w:rPr>
          <w:i/>
          <w:spacing w:val="37"/>
          <w:sz w:val="23"/>
        </w:rPr>
        <w:t xml:space="preserve"> </w:t>
      </w:r>
      <w:r>
        <w:rPr>
          <w:i/>
          <w:sz w:val="23"/>
        </w:rPr>
        <w:t>First</w:t>
      </w:r>
      <w:r>
        <w:rPr>
          <w:i/>
          <w:spacing w:val="11"/>
          <w:sz w:val="23"/>
        </w:rPr>
        <w:t xml:space="preserve"> </w:t>
      </w:r>
      <w:r>
        <w:rPr>
          <w:i/>
          <w:sz w:val="23"/>
        </w:rPr>
        <w:t>Party.</w:t>
      </w:r>
      <w:r>
        <w:rPr>
          <w:i/>
          <w:sz w:val="23"/>
        </w:rPr>
        <w:tab/>
      </w:r>
      <w:r>
        <w:rPr>
          <w:sz w:val="21"/>
        </w:rPr>
        <w:t xml:space="preserve">THE </w:t>
      </w:r>
      <w:r>
        <w:rPr>
          <w:spacing w:val="10"/>
          <w:sz w:val="21"/>
        </w:rPr>
        <w:t xml:space="preserve">FOREGOING </w:t>
      </w:r>
      <w:r>
        <w:rPr>
          <w:spacing w:val="8"/>
          <w:sz w:val="21"/>
        </w:rPr>
        <w:t xml:space="preserve">INDEMNITIES, </w:t>
      </w:r>
      <w:r>
        <w:rPr>
          <w:sz w:val="21"/>
        </w:rPr>
        <w:t>WAIVERS,</w:t>
      </w:r>
      <w:r>
        <w:rPr>
          <w:spacing w:val="43"/>
          <w:sz w:val="21"/>
        </w:rPr>
        <w:t xml:space="preserve"> </w:t>
      </w:r>
      <w:r>
        <w:rPr>
          <w:sz w:val="21"/>
        </w:rPr>
        <w:t>AND</w:t>
      </w:r>
      <w:r>
        <w:rPr>
          <w:spacing w:val="4"/>
          <w:sz w:val="21"/>
        </w:rPr>
        <w:t xml:space="preserve"> </w:t>
      </w:r>
      <w:r>
        <w:rPr>
          <w:sz w:val="21"/>
        </w:rPr>
        <w:t>RELEASES W</w:t>
      </w:r>
      <w:r w:rsidR="00DC26AB">
        <w:rPr>
          <w:sz w:val="21"/>
        </w:rPr>
        <w:t xml:space="preserve">ILL APPLY EVEN IF THE INCIDENT </w:t>
      </w:r>
      <w:r w:rsidR="003F6D1F">
        <w:rPr>
          <w:sz w:val="21"/>
        </w:rPr>
        <w:t xml:space="preserve">GIVING RISE TO THE </w:t>
      </w:r>
      <w:r>
        <w:rPr>
          <w:sz w:val="21"/>
        </w:rPr>
        <w:t>CLAIM</w:t>
      </w:r>
      <w:r w:rsidR="003F6D1F">
        <w:rPr>
          <w:sz w:val="21"/>
        </w:rPr>
        <w:t xml:space="preserve"> IS CAUSED IN WHOLE OR IN PART </w:t>
      </w:r>
      <w:r>
        <w:rPr>
          <w:sz w:val="21"/>
        </w:rPr>
        <w:t xml:space="preserve">BY THE CONDITION OF THE PREMISES AND/OR OCCURRENCES RELATED TO THE EVENT OR BY THE SOLE OR CONCURRENT ORDINARY NEGLIGENCE OF THE FIRST PARTY (BUT NOT THE GROSS NEGLIGENCE OR WILLFUL MISCONDUCT  OF THE  FIRST  </w:t>
      </w:r>
      <w:r>
        <w:rPr>
          <w:spacing w:val="23"/>
          <w:sz w:val="21"/>
        </w:rPr>
        <w:t xml:space="preserve"> </w:t>
      </w:r>
      <w:r>
        <w:rPr>
          <w:sz w:val="21"/>
        </w:rPr>
        <w:t>PARTY).</w:t>
      </w:r>
    </w:p>
    <w:p w:rsidR="00C0121B" w:rsidRDefault="00C0121B">
      <w:pPr>
        <w:pStyle w:val="BodyText"/>
        <w:rPr>
          <w:sz w:val="23"/>
        </w:rPr>
      </w:pPr>
    </w:p>
    <w:p w:rsidR="00C0121B" w:rsidRDefault="00EC13F3">
      <w:pPr>
        <w:pStyle w:val="Heading4"/>
        <w:spacing w:line="472" w:lineRule="auto"/>
        <w:ind w:right="9400" w:firstLine="0"/>
      </w:pPr>
      <w:r w:rsidRPr="00EC13F3">
        <w:rPr>
          <w:color w:val="FF0000"/>
        </w:rPr>
        <w:t>*</w:t>
      </w:r>
      <w:r w:rsidR="009A7A10">
        <w:t xml:space="preserve">Date: </w:t>
      </w:r>
      <w:r w:rsidRPr="00EC13F3">
        <w:rPr>
          <w:color w:val="FF0000"/>
        </w:rPr>
        <w:t>*</w:t>
      </w:r>
      <w:r w:rsidR="009A7A10">
        <w:t xml:space="preserve">Signature: </w:t>
      </w:r>
      <w:r w:rsidRPr="00EC13F3">
        <w:rPr>
          <w:color w:val="FF0000"/>
        </w:rPr>
        <w:t>*</w:t>
      </w:r>
      <w:r>
        <w:t xml:space="preserve">Print </w:t>
      </w:r>
      <w:r w:rsidR="009A7A10">
        <w:t>Name:</w:t>
      </w:r>
    </w:p>
    <w:p w:rsidR="00C0121B" w:rsidRDefault="00C0121B">
      <w:pPr>
        <w:spacing w:line="472" w:lineRule="auto"/>
        <w:sectPr w:rsidR="00C0121B">
          <w:pgSz w:w="12240" w:h="15840"/>
          <w:pgMar w:top="640" w:right="660" w:bottom="280" w:left="720" w:gutter="0"/>
        </w:sectPr>
      </w:pPr>
    </w:p>
    <w:p w:rsidR="00C0121B" w:rsidRDefault="009A7A10">
      <w:pPr>
        <w:spacing w:before="77"/>
        <w:ind w:left="2394"/>
        <w:rPr>
          <w:b/>
          <w:sz w:val="28"/>
        </w:rPr>
      </w:pPr>
      <w:r>
        <w:rPr>
          <w:b/>
          <w:sz w:val="28"/>
        </w:rPr>
        <w:t>DIRECTIONS TO SNAKE AWARENESS CLINIC</w:t>
      </w:r>
    </w:p>
    <w:p w:rsidR="00637136" w:rsidRDefault="00637136">
      <w:pPr>
        <w:pStyle w:val="BodyText"/>
        <w:rPr>
          <w:b/>
        </w:rPr>
      </w:pPr>
    </w:p>
    <w:p w:rsidR="00637136" w:rsidRDefault="00637136">
      <w:pPr>
        <w:pStyle w:val="BodyText"/>
        <w:rPr>
          <w:b/>
        </w:rPr>
      </w:pPr>
    </w:p>
    <w:p w:rsidR="00C0121B" w:rsidRDefault="00C0121B">
      <w:pPr>
        <w:pStyle w:val="BodyText"/>
        <w:rPr>
          <w:b/>
        </w:rPr>
      </w:pPr>
    </w:p>
    <w:p w:rsidR="00C0121B" w:rsidRDefault="00C0121B">
      <w:pPr>
        <w:pStyle w:val="BodyText"/>
        <w:rPr>
          <w:b/>
        </w:rPr>
      </w:pPr>
    </w:p>
    <w:p w:rsidR="000C31CD" w:rsidRDefault="000C31CD">
      <w:pPr>
        <w:pStyle w:val="BodyText"/>
        <w:spacing w:before="7"/>
        <w:rPr>
          <w:b/>
          <w:sz w:val="22"/>
        </w:rPr>
      </w:pPr>
      <w:r>
        <w:rPr>
          <w:b/>
          <w:noProof/>
          <w:sz w:val="22"/>
        </w:rPr>
        <w:drawing>
          <wp:inline distT="0" distB="0" distL="0" distR="0">
            <wp:extent cx="6613525" cy="5231130"/>
            <wp:effectExtent l="25400" t="0" r="0" b="0"/>
            <wp:docPr id="2" name="Picture 1" descr=":P113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30487.jpg"/>
                    <pic:cNvPicPr>
                      <a:picLocks noChangeAspect="1" noChangeArrowheads="1"/>
                    </pic:cNvPicPr>
                  </pic:nvPicPr>
                  <pic:blipFill>
                    <a:blip r:embed="rId6"/>
                    <a:srcRect/>
                    <a:stretch>
                      <a:fillRect/>
                    </a:stretch>
                  </pic:blipFill>
                  <pic:spPr bwMode="auto">
                    <a:xfrm>
                      <a:off x="0" y="0"/>
                      <a:ext cx="6613525" cy="5231130"/>
                    </a:xfrm>
                    <a:prstGeom prst="rect">
                      <a:avLst/>
                    </a:prstGeom>
                    <a:noFill/>
                    <a:ln w="9525">
                      <a:noFill/>
                      <a:miter lim="800000"/>
                      <a:headEnd/>
                      <a:tailEnd/>
                    </a:ln>
                  </pic:spPr>
                </pic:pic>
              </a:graphicData>
            </a:graphic>
          </wp:inline>
        </w:drawing>
      </w:r>
    </w:p>
    <w:p w:rsidR="00637136" w:rsidRDefault="00637136">
      <w:pPr>
        <w:pStyle w:val="BodyText"/>
        <w:spacing w:before="7"/>
        <w:rPr>
          <w:b/>
          <w:sz w:val="22"/>
        </w:rPr>
      </w:pPr>
    </w:p>
    <w:p w:rsidR="00637136" w:rsidRDefault="00637136">
      <w:pPr>
        <w:pStyle w:val="BodyText"/>
        <w:spacing w:before="7"/>
        <w:rPr>
          <w:b/>
          <w:sz w:val="22"/>
        </w:rPr>
      </w:pPr>
    </w:p>
    <w:p w:rsidR="000C31CD" w:rsidRDefault="000C31CD">
      <w:pPr>
        <w:pStyle w:val="BodyText"/>
        <w:spacing w:before="7"/>
        <w:rPr>
          <w:b/>
          <w:sz w:val="22"/>
        </w:rPr>
      </w:pPr>
    </w:p>
    <w:p w:rsidR="00637136" w:rsidRDefault="000C31CD">
      <w:pPr>
        <w:pStyle w:val="BodyText"/>
        <w:spacing w:before="7"/>
        <w:rPr>
          <w:b/>
          <w:sz w:val="22"/>
        </w:rPr>
      </w:pPr>
      <w:r>
        <w:rPr>
          <w:b/>
          <w:sz w:val="22"/>
        </w:rPr>
        <w:t>Regardless of direction traveling on IH 35, take Exit 178 at FM 1103 toward Cibolo.</w:t>
      </w:r>
      <w:r w:rsidR="00637136">
        <w:rPr>
          <w:b/>
          <w:sz w:val="22"/>
        </w:rPr>
        <w:t xml:space="preserve">  There is a McDonalds and EXXON</w:t>
      </w:r>
      <w:r>
        <w:rPr>
          <w:b/>
          <w:sz w:val="22"/>
        </w:rPr>
        <w:t xml:space="preserve"> Gas </w:t>
      </w:r>
      <w:r w:rsidR="0061562B">
        <w:rPr>
          <w:b/>
          <w:sz w:val="22"/>
        </w:rPr>
        <w:t xml:space="preserve">Station at the exit.  Take 1103 through one stoplight to the intersection at Green Valley Rd. </w:t>
      </w:r>
    </w:p>
    <w:p w:rsidR="00637136" w:rsidRDefault="00637136">
      <w:pPr>
        <w:pStyle w:val="BodyText"/>
        <w:spacing w:before="7"/>
        <w:rPr>
          <w:b/>
          <w:sz w:val="22"/>
        </w:rPr>
      </w:pPr>
    </w:p>
    <w:p w:rsidR="00637136" w:rsidRDefault="0061562B">
      <w:pPr>
        <w:pStyle w:val="BodyText"/>
        <w:spacing w:before="7"/>
        <w:rPr>
          <w:b/>
          <w:sz w:val="22"/>
        </w:rPr>
      </w:pPr>
      <w:r>
        <w:rPr>
          <w:b/>
          <w:sz w:val="22"/>
        </w:rPr>
        <w:t xml:space="preserve">The dividing lines and turn lane are not well marked. There will be a Sonic and Gas Station on the Right. </w:t>
      </w:r>
    </w:p>
    <w:p w:rsidR="00637136" w:rsidRDefault="00637136">
      <w:pPr>
        <w:pStyle w:val="BodyText"/>
        <w:spacing w:before="7"/>
        <w:rPr>
          <w:b/>
          <w:sz w:val="22"/>
        </w:rPr>
      </w:pPr>
    </w:p>
    <w:p w:rsidR="00C0121B" w:rsidRDefault="0061562B">
      <w:pPr>
        <w:pStyle w:val="BodyText"/>
        <w:spacing w:before="7"/>
        <w:rPr>
          <w:b/>
          <w:sz w:val="22"/>
        </w:rPr>
      </w:pPr>
      <w:r>
        <w:rPr>
          <w:b/>
          <w:sz w:val="22"/>
        </w:rPr>
        <w:t>Turn Left onto Green Valley Road for approximately 1.7 miles.</w:t>
      </w:r>
      <w:r w:rsidR="00DC26AB">
        <w:rPr>
          <w:b/>
          <w:sz w:val="22"/>
        </w:rPr>
        <w:t xml:space="preserve"> Over the last rise you will see the road turns sharply left</w:t>
      </w:r>
      <w:r>
        <w:rPr>
          <w:b/>
          <w:sz w:val="22"/>
        </w:rPr>
        <w:t xml:space="preserve">. </w:t>
      </w:r>
      <w:r w:rsidR="00EC0434">
        <w:rPr>
          <w:b/>
          <w:sz w:val="22"/>
        </w:rPr>
        <w:t>This</w:t>
      </w:r>
      <w:r w:rsidR="00705DE6">
        <w:rPr>
          <w:b/>
          <w:sz w:val="22"/>
        </w:rPr>
        <w:t xml:space="preserve"> is a 90 degree corner blind in</w:t>
      </w:r>
      <w:r w:rsidR="00EC0434">
        <w:rPr>
          <w:b/>
          <w:sz w:val="22"/>
        </w:rPr>
        <w:t xml:space="preserve"> both directions.  After the corner</w:t>
      </w:r>
      <w:r w:rsidR="00DC26AB">
        <w:rPr>
          <w:b/>
          <w:sz w:val="22"/>
        </w:rPr>
        <w:t xml:space="preserve"> </w:t>
      </w:r>
      <w:r w:rsidR="00EC0434">
        <w:rPr>
          <w:b/>
          <w:sz w:val="22"/>
        </w:rPr>
        <w:t xml:space="preserve">it is </w:t>
      </w:r>
      <w:r w:rsidR="00DC26AB">
        <w:rPr>
          <w:b/>
          <w:sz w:val="22"/>
        </w:rPr>
        <w:t xml:space="preserve">a short distance to the entrance on your right </w:t>
      </w:r>
      <w:r>
        <w:rPr>
          <w:b/>
          <w:sz w:val="22"/>
        </w:rPr>
        <w:t>marked with a sign.  Once on the grounds, follow the parking directions.</w:t>
      </w:r>
    </w:p>
    <w:sectPr w:rsidR="00C0121B" w:rsidSect="00C0121B">
      <w:pgSz w:w="12240" w:h="15840"/>
      <w:pgMar w:top="640" w:right="1180" w:bottom="280" w:left="62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NewRomanPS-BoldItalicMT">
    <w:altName w:val="Times New Roman"/>
    <w:charset w:val="00"/>
    <w:family w:val="roman"/>
    <w:pitch w:val="variable"/>
    <w:sig w:usb0="00000000" w:usb1="00000000" w:usb2="00000000" w:usb3="00000000" w:csb0="00000000" w:csb1="00000000"/>
  </w:font>
  <w:font w:name="Arial-BoldItalicMT">
    <w:altName w:val="Arial"/>
    <w:charset w:val="00"/>
    <w:family w:val="swiss"/>
    <w:pitch w:val="variable"/>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0923FF"/>
    <w:multiLevelType w:val="hybridMultilevel"/>
    <w:tmpl w:val="3132CFDC"/>
    <w:lvl w:ilvl="0" w:tplc="D5F4721E">
      <w:start w:val="1"/>
      <w:numFmt w:val="decimal"/>
      <w:lvlText w:val="%1."/>
      <w:lvlJc w:val="left"/>
      <w:pPr>
        <w:ind w:left="129" w:hanging="670"/>
        <w:jc w:val="left"/>
      </w:pPr>
      <w:rPr>
        <w:rFonts w:hint="default"/>
        <w:spacing w:val="0"/>
        <w:w w:val="99"/>
      </w:rPr>
    </w:lvl>
    <w:lvl w:ilvl="1" w:tplc="72D6D854">
      <w:numFmt w:val="bullet"/>
      <w:lvlText w:val="•"/>
      <w:lvlJc w:val="left"/>
      <w:pPr>
        <w:ind w:left="1194" w:hanging="670"/>
      </w:pPr>
      <w:rPr>
        <w:rFonts w:hint="default"/>
      </w:rPr>
    </w:lvl>
    <w:lvl w:ilvl="2" w:tplc="D1DEDF38">
      <w:numFmt w:val="bullet"/>
      <w:lvlText w:val="•"/>
      <w:lvlJc w:val="left"/>
      <w:pPr>
        <w:ind w:left="2268" w:hanging="670"/>
      </w:pPr>
      <w:rPr>
        <w:rFonts w:hint="default"/>
      </w:rPr>
    </w:lvl>
    <w:lvl w:ilvl="3" w:tplc="0B2CDE46">
      <w:numFmt w:val="bullet"/>
      <w:lvlText w:val="•"/>
      <w:lvlJc w:val="left"/>
      <w:pPr>
        <w:ind w:left="3342" w:hanging="670"/>
      </w:pPr>
      <w:rPr>
        <w:rFonts w:hint="default"/>
      </w:rPr>
    </w:lvl>
    <w:lvl w:ilvl="4" w:tplc="B93CA3FC">
      <w:numFmt w:val="bullet"/>
      <w:lvlText w:val="•"/>
      <w:lvlJc w:val="left"/>
      <w:pPr>
        <w:ind w:left="4416" w:hanging="670"/>
      </w:pPr>
      <w:rPr>
        <w:rFonts w:hint="default"/>
      </w:rPr>
    </w:lvl>
    <w:lvl w:ilvl="5" w:tplc="7ACC7982">
      <w:numFmt w:val="bullet"/>
      <w:lvlText w:val="•"/>
      <w:lvlJc w:val="left"/>
      <w:pPr>
        <w:ind w:left="5490" w:hanging="670"/>
      </w:pPr>
      <w:rPr>
        <w:rFonts w:hint="default"/>
      </w:rPr>
    </w:lvl>
    <w:lvl w:ilvl="6" w:tplc="D9EA9010">
      <w:numFmt w:val="bullet"/>
      <w:lvlText w:val="•"/>
      <w:lvlJc w:val="left"/>
      <w:pPr>
        <w:ind w:left="6564" w:hanging="670"/>
      </w:pPr>
      <w:rPr>
        <w:rFonts w:hint="default"/>
      </w:rPr>
    </w:lvl>
    <w:lvl w:ilvl="7" w:tplc="1C6CCEA8">
      <w:numFmt w:val="bullet"/>
      <w:lvlText w:val="•"/>
      <w:lvlJc w:val="left"/>
      <w:pPr>
        <w:ind w:left="7638" w:hanging="670"/>
      </w:pPr>
      <w:rPr>
        <w:rFonts w:hint="default"/>
      </w:rPr>
    </w:lvl>
    <w:lvl w:ilvl="8" w:tplc="AE627C96">
      <w:numFmt w:val="bullet"/>
      <w:lvlText w:val="•"/>
      <w:lvlJc w:val="left"/>
      <w:pPr>
        <w:ind w:left="8712" w:hanging="67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20"/>
  <w:drawingGridHorizontalSpacing w:val="110"/>
  <w:displayHorizontalDrawingGridEvery w:val="2"/>
  <w:characterSpacingControl w:val="doNotCompress"/>
  <w:compat>
    <w:ulTrailSpace/>
    <w:useFELayout/>
  </w:compat>
  <w:rsids>
    <w:rsidRoot w:val="00C0121B"/>
    <w:rsid w:val="000C31CD"/>
    <w:rsid w:val="001340FE"/>
    <w:rsid w:val="002B4073"/>
    <w:rsid w:val="003F6D1F"/>
    <w:rsid w:val="005E2269"/>
    <w:rsid w:val="0061562B"/>
    <w:rsid w:val="00637136"/>
    <w:rsid w:val="00682BBE"/>
    <w:rsid w:val="00705DE6"/>
    <w:rsid w:val="007A37BF"/>
    <w:rsid w:val="008364DF"/>
    <w:rsid w:val="008A0EBA"/>
    <w:rsid w:val="009A7A10"/>
    <w:rsid w:val="00C0121B"/>
    <w:rsid w:val="00C129B9"/>
    <w:rsid w:val="00C634E6"/>
    <w:rsid w:val="00DC26AB"/>
    <w:rsid w:val="00DF611B"/>
    <w:rsid w:val="00E534B6"/>
    <w:rsid w:val="00E55B84"/>
    <w:rsid w:val="00EC0434"/>
    <w:rsid w:val="00EC13F3"/>
    <w:rsid w:val="00F81FD3"/>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0121B"/>
    <w:rPr>
      <w:rFonts w:ascii="Times New Roman" w:eastAsia="Times New Roman" w:hAnsi="Times New Roman" w:cs="Times New Roman"/>
    </w:rPr>
  </w:style>
  <w:style w:type="paragraph" w:styleId="Heading1">
    <w:name w:val="heading 1"/>
    <w:basedOn w:val="Normal"/>
    <w:uiPriority w:val="1"/>
    <w:qFormat/>
    <w:rsid w:val="00C0121B"/>
    <w:pPr>
      <w:ind w:left="864"/>
      <w:jc w:val="center"/>
      <w:outlineLvl w:val="0"/>
    </w:pPr>
    <w:rPr>
      <w:b/>
      <w:bCs/>
      <w:sz w:val="28"/>
      <w:szCs w:val="28"/>
    </w:rPr>
  </w:style>
  <w:style w:type="paragraph" w:styleId="Heading2">
    <w:name w:val="heading 2"/>
    <w:basedOn w:val="Normal"/>
    <w:uiPriority w:val="1"/>
    <w:qFormat/>
    <w:rsid w:val="00C0121B"/>
    <w:pPr>
      <w:spacing w:before="156"/>
      <w:ind w:left="810"/>
      <w:jc w:val="center"/>
      <w:outlineLvl w:val="1"/>
    </w:pPr>
    <w:rPr>
      <w:sz w:val="24"/>
      <w:szCs w:val="24"/>
    </w:rPr>
  </w:style>
  <w:style w:type="paragraph" w:styleId="Heading3">
    <w:name w:val="heading 3"/>
    <w:basedOn w:val="Normal"/>
    <w:uiPriority w:val="1"/>
    <w:qFormat/>
    <w:rsid w:val="00C0121B"/>
    <w:pPr>
      <w:spacing w:before="40"/>
      <w:ind w:left="1213"/>
      <w:jc w:val="center"/>
      <w:outlineLvl w:val="2"/>
    </w:pPr>
    <w:rPr>
      <w:i/>
      <w:sz w:val="24"/>
      <w:szCs w:val="24"/>
    </w:rPr>
  </w:style>
  <w:style w:type="paragraph" w:styleId="Heading4">
    <w:name w:val="heading 4"/>
    <w:basedOn w:val="Normal"/>
    <w:uiPriority w:val="1"/>
    <w:qFormat/>
    <w:rsid w:val="00C0121B"/>
    <w:pPr>
      <w:ind w:left="105" w:right="290" w:hanging="1434"/>
      <w:outlineLvl w:val="3"/>
    </w:pPr>
    <w:rPr>
      <w:sz w:val="23"/>
      <w:szCs w:val="23"/>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uiPriority w:val="1"/>
    <w:qFormat/>
    <w:rsid w:val="00C0121B"/>
    <w:rPr>
      <w:sz w:val="20"/>
      <w:szCs w:val="20"/>
    </w:rPr>
  </w:style>
  <w:style w:type="paragraph" w:styleId="ListParagraph">
    <w:name w:val="List Paragraph"/>
    <w:basedOn w:val="Normal"/>
    <w:uiPriority w:val="1"/>
    <w:qFormat/>
    <w:rsid w:val="00C0121B"/>
    <w:pPr>
      <w:ind w:left="105" w:right="102" w:firstLine="723"/>
    </w:pPr>
  </w:style>
  <w:style w:type="paragraph" w:customStyle="1" w:styleId="TableParagraph">
    <w:name w:val="Table Paragraph"/>
    <w:basedOn w:val="Normal"/>
    <w:uiPriority w:val="1"/>
    <w:qFormat/>
    <w:rsid w:val="00C0121B"/>
    <w:pPr>
      <w:spacing w:before="64"/>
      <w:ind w:left="105"/>
    </w:p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545</Words>
  <Characters>3108</Characters>
  <Application>Microsoft Macintosh Word</Application>
  <DocSecurity>0</DocSecurity>
  <Lines>25</Lines>
  <Paragraphs>6</Paragraphs>
  <ScaleCrop>false</ScaleCrop>
  <Company>Home</Company>
  <LinksUpToDate>false</LinksUpToDate>
  <CharactersWithSpaces>3816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dc:creator>
  <cp:lastModifiedBy>Nate Titus User</cp:lastModifiedBy>
  <cp:revision>4</cp:revision>
  <cp:lastPrinted>2019-05-24T19:22:00Z</cp:lastPrinted>
  <dcterms:created xsi:type="dcterms:W3CDTF">2021-04-16T14:39:00Z</dcterms:created>
  <dcterms:modified xsi:type="dcterms:W3CDTF">2021-04-16T14:56:00Z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2019-05-05T00:00:00Z</vt:filetime>
  </property>
  <property fmtid="{D5CDD505-2E9C-101B-9397-08002B2CF9AE}" pid="3" name="Creator">
    <vt:lpwstr>Microsoft® Word 2010</vt:lpwstr>
  </property>
  <property fmtid="{D5CDD505-2E9C-101B-9397-08002B2CF9AE}" pid="4" name="LastSaved">
    <vt:filetime>2019-05-24T00:00:00Z</vt:filetime>
  </property>
</Properties>
</file>