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7D2D" w14:textId="24740ADE" w:rsidR="008025B5" w:rsidRPr="00466571" w:rsidRDefault="008025B5" w:rsidP="0043388E">
      <w:pPr>
        <w:spacing w:after="0" w:line="20" w:lineRule="atLeast"/>
        <w:ind w:right="600"/>
        <w:jc w:val="center"/>
        <w:rPr>
          <w:rFonts w:eastAsia="Times New Roman" w:cstheme="minorHAnsi"/>
          <w:b/>
          <w:bCs/>
          <w:shd w:val="clear" w:color="auto" w:fill="FFFFFF"/>
        </w:rPr>
      </w:pPr>
      <w:r w:rsidRPr="00466571">
        <w:rPr>
          <w:rFonts w:eastAsia="Times New Roman" w:cstheme="minorHAnsi"/>
          <w:b/>
          <w:bCs/>
          <w:shd w:val="clear" w:color="auto" w:fill="FFFFFF"/>
        </w:rPr>
        <w:t>DEER CREEK IRRIGATION DISTRICT MINUTES OF THE</w:t>
      </w:r>
    </w:p>
    <w:p w14:paraId="2DE42534" w14:textId="32665CA0" w:rsidR="00FB2C5F" w:rsidRPr="00466571" w:rsidRDefault="003E2598" w:rsidP="0043388E">
      <w:pPr>
        <w:spacing w:after="0" w:line="20" w:lineRule="atLeast"/>
        <w:ind w:left="2880" w:right="600" w:firstLine="720"/>
        <w:rPr>
          <w:rFonts w:eastAsia="Times New Roman" w:cstheme="minorHAnsi"/>
          <w:b/>
          <w:bCs/>
          <w:shd w:val="clear" w:color="auto" w:fill="FFFFFF"/>
        </w:rPr>
      </w:pPr>
      <w:r w:rsidRPr="00466571">
        <w:rPr>
          <w:rFonts w:eastAsia="Times New Roman" w:cstheme="minorHAnsi"/>
          <w:b/>
          <w:bCs/>
          <w:shd w:val="clear" w:color="auto" w:fill="FFFFFF"/>
        </w:rPr>
        <w:t>June 2nd</w:t>
      </w:r>
      <w:r w:rsidR="00D1007E" w:rsidRPr="00466571">
        <w:rPr>
          <w:rFonts w:eastAsia="Times New Roman" w:cstheme="minorHAnsi"/>
          <w:b/>
          <w:bCs/>
          <w:shd w:val="clear" w:color="auto" w:fill="FFFFFF"/>
        </w:rPr>
        <w:t>, 2025</w:t>
      </w:r>
    </w:p>
    <w:p w14:paraId="724879EF" w14:textId="55F18766" w:rsidR="00BD350D" w:rsidRPr="00466571" w:rsidRDefault="00BD350D" w:rsidP="0043388E">
      <w:pPr>
        <w:spacing w:after="240" w:line="20" w:lineRule="atLeast"/>
        <w:ind w:right="605"/>
        <w:jc w:val="center"/>
        <w:rPr>
          <w:rFonts w:eastAsia="Times New Roman" w:cstheme="minorHAnsi"/>
          <w:b/>
          <w:bCs/>
        </w:rPr>
      </w:pPr>
      <w:r w:rsidRPr="00466571">
        <w:rPr>
          <w:rFonts w:eastAsia="Times New Roman" w:cstheme="minorHAnsi"/>
          <w:b/>
          <w:bCs/>
          <w:shd w:val="clear" w:color="auto" w:fill="FFFFFF"/>
        </w:rPr>
        <w:t>BOARD OF DIRECTORS MEETING</w:t>
      </w:r>
    </w:p>
    <w:p w14:paraId="7A112140" w14:textId="57692687" w:rsidR="008025B5" w:rsidRPr="00466571" w:rsidRDefault="008025B5" w:rsidP="0043388E">
      <w:pPr>
        <w:spacing w:after="0" w:line="20" w:lineRule="atLeast"/>
        <w:ind w:right="600"/>
        <w:rPr>
          <w:rFonts w:eastAsia="Times New Roman" w:cstheme="minorHAnsi"/>
        </w:rPr>
      </w:pPr>
      <w:r w:rsidRPr="00466571">
        <w:rPr>
          <w:rFonts w:eastAsia="Times New Roman" w:cstheme="minorHAnsi"/>
          <w:b/>
          <w:bCs/>
        </w:rPr>
        <w:t>PLACE</w:t>
      </w:r>
      <w:r w:rsidRPr="00466571">
        <w:rPr>
          <w:rFonts w:eastAsia="Times New Roman" w:cstheme="minorHAnsi"/>
        </w:rPr>
        <w:t xml:space="preserve">: Vina Elementary School </w:t>
      </w:r>
      <w:r w:rsidR="0043215B" w:rsidRPr="00466571">
        <w:rPr>
          <w:rFonts w:eastAsia="Times New Roman" w:cstheme="minorHAnsi"/>
        </w:rPr>
        <w:t>Library</w:t>
      </w:r>
      <w:r w:rsidRPr="00466571">
        <w:rPr>
          <w:rFonts w:eastAsia="Times New Roman" w:cstheme="minorHAnsi"/>
        </w:rPr>
        <w:t>, 4790 D Street, Vina, CA 96092 </w:t>
      </w:r>
    </w:p>
    <w:p w14:paraId="7E3598DF" w14:textId="77777777" w:rsidR="008025B5" w:rsidRPr="00466571" w:rsidRDefault="008025B5" w:rsidP="0043388E">
      <w:pPr>
        <w:spacing w:after="0" w:line="20" w:lineRule="atLeast"/>
        <w:ind w:right="600"/>
        <w:rPr>
          <w:rFonts w:eastAsia="Times New Roman" w:cstheme="minorHAnsi"/>
        </w:rPr>
      </w:pPr>
      <w:r w:rsidRPr="00466571">
        <w:rPr>
          <w:rFonts w:eastAsia="Times New Roman" w:cstheme="minorHAnsi"/>
          <w:b/>
          <w:bCs/>
        </w:rPr>
        <w:t>TIME</w:t>
      </w:r>
      <w:r w:rsidRPr="00466571">
        <w:rPr>
          <w:rFonts w:eastAsia="Times New Roman" w:cstheme="minorHAnsi"/>
        </w:rPr>
        <w:t>: 5:00 P.M.</w:t>
      </w:r>
    </w:p>
    <w:p w14:paraId="69369054" w14:textId="347157F5" w:rsidR="008025B5" w:rsidRPr="00466571" w:rsidRDefault="008025B5" w:rsidP="0043388E">
      <w:pPr>
        <w:spacing w:after="0" w:line="20" w:lineRule="atLeast"/>
        <w:ind w:right="600"/>
        <w:rPr>
          <w:rFonts w:eastAsia="Times New Roman" w:cstheme="minorHAnsi"/>
        </w:rPr>
      </w:pPr>
      <w:r w:rsidRPr="00466571">
        <w:rPr>
          <w:rFonts w:eastAsia="Times New Roman" w:cstheme="minorHAnsi"/>
          <w:b/>
          <w:bCs/>
        </w:rPr>
        <w:t>DIRECTORS PRESENT:</w:t>
      </w:r>
      <w:r w:rsidR="006C242A" w:rsidRPr="00466571">
        <w:rPr>
          <w:rFonts w:eastAsia="Times New Roman" w:cstheme="minorHAnsi"/>
        </w:rPr>
        <w:t xml:space="preserve"> </w:t>
      </w:r>
      <w:r w:rsidR="00FB6AFA" w:rsidRPr="00466571">
        <w:rPr>
          <w:rFonts w:eastAsia="Times New Roman" w:cstheme="minorHAnsi"/>
        </w:rPr>
        <w:t>Linda Pitter,</w:t>
      </w:r>
      <w:r w:rsidR="00571D43" w:rsidRPr="00466571">
        <w:rPr>
          <w:rFonts w:eastAsia="Times New Roman" w:cstheme="minorHAnsi"/>
        </w:rPr>
        <w:t xml:space="preserve"> </w:t>
      </w:r>
      <w:r w:rsidR="00832676" w:rsidRPr="00466571">
        <w:rPr>
          <w:rFonts w:eastAsia="Times New Roman" w:cstheme="minorHAnsi"/>
        </w:rPr>
        <w:t>Jeff Rabo,</w:t>
      </w:r>
      <w:r w:rsidR="00FB6AFA" w:rsidRPr="00466571">
        <w:rPr>
          <w:rFonts w:eastAsia="Times New Roman" w:cstheme="minorHAnsi"/>
        </w:rPr>
        <w:t xml:space="preserve"> </w:t>
      </w:r>
      <w:r w:rsidR="00DC24B6" w:rsidRPr="00466571">
        <w:rPr>
          <w:rFonts w:eastAsia="Times New Roman" w:cstheme="minorHAnsi"/>
        </w:rPr>
        <w:t>Doug Amato</w:t>
      </w:r>
      <w:r w:rsidR="00611B6D" w:rsidRPr="00466571">
        <w:rPr>
          <w:rFonts w:eastAsia="Times New Roman" w:cstheme="minorHAnsi"/>
        </w:rPr>
        <w:t xml:space="preserve">, </w:t>
      </w:r>
      <w:r w:rsidR="00611B6D" w:rsidRPr="00466571">
        <w:t xml:space="preserve">Jake Thompson, </w:t>
      </w:r>
      <w:r w:rsidR="003E2598" w:rsidRPr="00466571">
        <w:t>Patrick Johnson</w:t>
      </w:r>
    </w:p>
    <w:p w14:paraId="68A6AABC" w14:textId="263BFE05" w:rsidR="000448EC" w:rsidRPr="00466571" w:rsidRDefault="00E66BD7" w:rsidP="0043388E">
      <w:pPr>
        <w:spacing w:after="0" w:line="20" w:lineRule="atLeast"/>
        <w:ind w:right="600"/>
        <w:rPr>
          <w:rFonts w:eastAsia="Times New Roman" w:cstheme="minorHAnsi"/>
        </w:rPr>
      </w:pPr>
      <w:r w:rsidRPr="00466571">
        <w:rPr>
          <w:b/>
          <w:bCs/>
        </w:rPr>
        <w:t>D</w:t>
      </w:r>
      <w:r w:rsidR="008F065C" w:rsidRPr="00466571">
        <w:rPr>
          <w:b/>
          <w:bCs/>
        </w:rPr>
        <w:t>I</w:t>
      </w:r>
      <w:r w:rsidRPr="00466571">
        <w:rPr>
          <w:b/>
          <w:bCs/>
        </w:rPr>
        <w:t>RECTORS ABSENT:</w:t>
      </w:r>
      <w:r w:rsidRPr="00466571">
        <w:t xml:space="preserve"> </w:t>
      </w:r>
      <w:r w:rsidR="00A46E8E" w:rsidRPr="00466571">
        <w:t>Patrick Johnson</w:t>
      </w:r>
      <w:r w:rsidR="00A46E8E">
        <w:t xml:space="preserve"> arrived at 5:55pm</w:t>
      </w:r>
    </w:p>
    <w:p w14:paraId="52BDE3EB" w14:textId="16EAA97C" w:rsidR="00C96886" w:rsidRPr="00466571" w:rsidRDefault="008025B5" w:rsidP="0043388E">
      <w:pPr>
        <w:spacing w:before="120" w:after="120" w:line="20" w:lineRule="atLeast"/>
        <w:ind w:right="605"/>
        <w:rPr>
          <w:rFonts w:eastAsia="Times New Roman" w:cstheme="minorHAnsi"/>
        </w:rPr>
      </w:pPr>
      <w:r w:rsidRPr="00466571">
        <w:t>The meeting was called to order by Board President</w:t>
      </w:r>
      <w:r w:rsidR="001A547E" w:rsidRPr="00466571">
        <w:t>, Linda Pitter</w:t>
      </w:r>
      <w:r w:rsidRPr="00466571">
        <w:t xml:space="preserve"> at 5:</w:t>
      </w:r>
      <w:r w:rsidR="003E2598" w:rsidRPr="00466571">
        <w:t>0</w:t>
      </w:r>
      <w:r w:rsidR="00466571" w:rsidRPr="00466571">
        <w:t>8</w:t>
      </w:r>
      <w:r w:rsidRPr="00466571">
        <w:t xml:space="preserve"> pm.</w:t>
      </w:r>
      <w:r w:rsidR="0044358D" w:rsidRPr="00466571">
        <w:t xml:space="preserve"> </w:t>
      </w:r>
      <w:r w:rsidR="0044358D" w:rsidRPr="00466571">
        <w:rPr>
          <w:rFonts w:eastAsia="Times New Roman" w:cstheme="minorHAnsi"/>
        </w:rPr>
        <w:t xml:space="preserve">The Pledge of Allegiance followed immediately after the call to order. Secretary, Jennifer Salisbury, recorded the minutes. With no corrections to be made to the agenda, Director </w:t>
      </w:r>
      <w:r w:rsidR="00841866" w:rsidRPr="00466571">
        <w:rPr>
          <w:rFonts w:eastAsia="Times New Roman" w:cstheme="minorHAnsi"/>
        </w:rPr>
        <w:t>Rabo</w:t>
      </w:r>
      <w:r w:rsidR="0044358D" w:rsidRPr="00466571">
        <w:rPr>
          <w:rFonts w:eastAsia="Times New Roman" w:cstheme="minorHAnsi"/>
        </w:rPr>
        <w:t xml:space="preserve"> moved that the agenda be approved as-is. Director </w:t>
      </w:r>
      <w:r w:rsidR="00466571" w:rsidRPr="00466571">
        <w:rPr>
          <w:rFonts w:eastAsia="Times New Roman" w:cstheme="minorHAnsi"/>
        </w:rPr>
        <w:t>Amato</w:t>
      </w:r>
      <w:r w:rsidR="0044358D" w:rsidRPr="00466571">
        <w:rPr>
          <w:rFonts w:eastAsia="Times New Roman" w:cstheme="minorHAnsi"/>
        </w:rPr>
        <w:t xml:space="preserve"> seconded, and the vote was unanimous.</w:t>
      </w:r>
    </w:p>
    <w:p w14:paraId="22B24828" w14:textId="77777777" w:rsidR="00F010AA" w:rsidRDefault="00C96886" w:rsidP="0043388E">
      <w:pPr>
        <w:spacing w:after="80" w:line="20" w:lineRule="atLeast"/>
        <w:rPr>
          <w:rFonts w:eastAsia="Times New Roman" w:cstheme="minorHAnsi"/>
          <w:b/>
          <w:bCs/>
        </w:rPr>
      </w:pPr>
      <w:r w:rsidRPr="00466571">
        <w:rPr>
          <w:rFonts w:eastAsia="Times New Roman" w:cstheme="minorHAnsi"/>
          <w:b/>
          <w:bCs/>
        </w:rPr>
        <w:t>PUBLIC COMMENT</w:t>
      </w:r>
      <w:r w:rsidR="003E2598" w:rsidRPr="00466571">
        <w:rPr>
          <w:rFonts w:eastAsia="Times New Roman" w:cstheme="minorHAnsi"/>
          <w:b/>
          <w:bCs/>
        </w:rPr>
        <w:t>:</w:t>
      </w:r>
      <w:r w:rsidR="00F010AA">
        <w:rPr>
          <w:rFonts w:eastAsia="Times New Roman" w:cstheme="minorHAnsi"/>
          <w:b/>
          <w:bCs/>
        </w:rPr>
        <w:t xml:space="preserve"> </w:t>
      </w:r>
    </w:p>
    <w:p w14:paraId="4BA68427" w14:textId="3CD1B977" w:rsidR="00702CAE" w:rsidRPr="00702CAE" w:rsidRDefault="00F010AA" w:rsidP="0043388E">
      <w:pPr>
        <w:spacing w:after="120" w:line="20" w:lineRule="atLeast"/>
        <w:rPr>
          <w:rFonts w:cstheme="minorHAnsi"/>
        </w:rPr>
      </w:pPr>
      <w:r>
        <w:rPr>
          <w:rFonts w:eastAsia="Times New Roman" w:cstheme="minorHAnsi"/>
        </w:rPr>
        <w:t>Sue Knox arrived at 5:50p</w:t>
      </w:r>
      <w:r w:rsidR="00702CAE">
        <w:rPr>
          <w:rFonts w:eastAsia="Times New Roman" w:cstheme="minorHAnsi"/>
        </w:rPr>
        <w:t>m and</w:t>
      </w:r>
      <w:r w:rsidR="00702CAE" w:rsidRPr="00702CAE">
        <w:rPr>
          <w:rFonts w:cstheme="minorHAnsi"/>
        </w:rPr>
        <w:t xml:space="preserve"> presented images of rice boxes </w:t>
      </w:r>
      <w:r w:rsidR="00702CAE">
        <w:rPr>
          <w:rFonts w:cstheme="minorHAnsi"/>
        </w:rPr>
        <w:t xml:space="preserve">that are being </w:t>
      </w:r>
      <w:r w:rsidR="0043388E">
        <w:rPr>
          <w:rFonts w:cstheme="minorHAnsi"/>
        </w:rPr>
        <w:t xml:space="preserve">installed </w:t>
      </w:r>
      <w:r w:rsidR="00702CAE">
        <w:rPr>
          <w:rFonts w:cstheme="minorHAnsi"/>
        </w:rPr>
        <w:t xml:space="preserve">at Bailey </w:t>
      </w:r>
      <w:r w:rsidR="00702CAE" w:rsidRPr="00702CAE">
        <w:rPr>
          <w:rFonts w:cstheme="minorHAnsi"/>
        </w:rPr>
        <w:t>for informational purposes. The board reviewed the photographs and thanked her for sharing them.</w:t>
      </w:r>
    </w:p>
    <w:p w14:paraId="05C8776D" w14:textId="73A0EA2E" w:rsidR="00B269C7" w:rsidRPr="00466571" w:rsidRDefault="000448EC" w:rsidP="0043388E">
      <w:pPr>
        <w:spacing w:after="80" w:line="20" w:lineRule="atLeast"/>
        <w:rPr>
          <w:rFonts w:eastAsia="Times New Roman" w:cstheme="minorHAnsi"/>
        </w:rPr>
      </w:pPr>
      <w:r w:rsidRPr="00466571">
        <w:rPr>
          <w:rFonts w:eastAsia="Times New Roman" w:cstheme="minorHAnsi"/>
          <w:b/>
          <w:bCs/>
        </w:rPr>
        <w:t>CONSENT A</w:t>
      </w:r>
      <w:r w:rsidR="00B269C7" w:rsidRPr="00466571">
        <w:rPr>
          <w:rFonts w:eastAsia="Times New Roman" w:cstheme="minorHAnsi"/>
          <w:b/>
          <w:bCs/>
        </w:rPr>
        <w:t>GENDA</w:t>
      </w:r>
    </w:p>
    <w:p w14:paraId="0DB53ADD" w14:textId="426676FA" w:rsidR="00F010AA" w:rsidRPr="00466571" w:rsidRDefault="00F010AA" w:rsidP="0043388E">
      <w:pPr>
        <w:spacing w:after="120" w:line="20" w:lineRule="atLeast"/>
        <w:ind w:right="605"/>
        <w:rPr>
          <w:rFonts w:eastAsia="Times New Roman" w:cstheme="minorHAnsi"/>
        </w:rPr>
      </w:pPr>
      <w:bookmarkStart w:id="0" w:name="_Hlk199401695"/>
      <w:r>
        <w:rPr>
          <w:rFonts w:eastAsia="Times New Roman" w:cstheme="minorHAnsi"/>
        </w:rPr>
        <w:t>Treasurer Stephens</w:t>
      </w:r>
      <w:r w:rsidR="001A547E" w:rsidRPr="00466571">
        <w:rPr>
          <w:rFonts w:eastAsia="Times New Roman" w:cstheme="minorHAnsi"/>
        </w:rPr>
        <w:t xml:space="preserve"> </w:t>
      </w:r>
      <w:r w:rsidR="00E31DFA" w:rsidRPr="00466571">
        <w:rPr>
          <w:rFonts w:eastAsia="Times New Roman" w:cstheme="minorHAnsi"/>
        </w:rPr>
        <w:t xml:space="preserve">read the minutes from the meeting on </w:t>
      </w:r>
      <w:r>
        <w:rPr>
          <w:rFonts w:eastAsia="Times New Roman" w:cstheme="minorHAnsi"/>
        </w:rPr>
        <w:t>April 7th</w:t>
      </w:r>
      <w:r w:rsidR="00841866" w:rsidRPr="00466571">
        <w:rPr>
          <w:rFonts w:eastAsia="Times New Roman" w:cstheme="minorHAnsi"/>
        </w:rPr>
        <w:t>,</w:t>
      </w:r>
      <w:r w:rsidR="009960F0" w:rsidRPr="00466571">
        <w:rPr>
          <w:rFonts w:eastAsia="Times New Roman" w:cstheme="minorHAnsi"/>
        </w:rPr>
        <w:t xml:space="preserve"> 2025</w:t>
      </w:r>
      <w:r w:rsidR="00282F5C" w:rsidRPr="00466571">
        <w:rPr>
          <w:rFonts w:eastAsia="Times New Roman" w:cstheme="minorHAnsi"/>
        </w:rPr>
        <w:t xml:space="preserve"> aloud. Grammatical revisions were proposed</w:t>
      </w:r>
      <w:r w:rsidR="003D62EE" w:rsidRPr="00466571">
        <w:rPr>
          <w:rFonts w:eastAsia="Times New Roman" w:cstheme="minorHAnsi"/>
        </w:rPr>
        <w:t>.</w:t>
      </w:r>
      <w:r w:rsidR="00282F5C" w:rsidRPr="00466571">
        <w:rPr>
          <w:rFonts w:eastAsia="Times New Roman" w:cstheme="minorHAnsi"/>
        </w:rPr>
        <w:t xml:space="preserve"> Director</w:t>
      </w:r>
      <w:r w:rsidR="001A547E" w:rsidRPr="00466571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Amato</w:t>
      </w:r>
      <w:r w:rsidR="001A547E" w:rsidRPr="00466571">
        <w:rPr>
          <w:rFonts w:eastAsia="Times New Roman" w:cstheme="minorHAnsi"/>
        </w:rPr>
        <w:t xml:space="preserve"> </w:t>
      </w:r>
      <w:r w:rsidR="00282F5C" w:rsidRPr="00466571">
        <w:rPr>
          <w:rFonts w:eastAsia="Times New Roman" w:cstheme="minorHAnsi"/>
        </w:rPr>
        <w:t>motioned to approve the minutes as amended.</w:t>
      </w:r>
      <w:r w:rsidR="00E31DFA" w:rsidRPr="00466571">
        <w:rPr>
          <w:rFonts w:eastAsia="Times New Roman" w:cstheme="minorHAnsi"/>
        </w:rPr>
        <w:t xml:space="preserve"> </w:t>
      </w:r>
      <w:r w:rsidR="00282F5C" w:rsidRPr="00466571">
        <w:rPr>
          <w:rFonts w:eastAsia="Times New Roman" w:cstheme="minorHAnsi"/>
        </w:rPr>
        <w:t xml:space="preserve">Director </w:t>
      </w:r>
      <w:r>
        <w:rPr>
          <w:rFonts w:eastAsia="Times New Roman" w:cstheme="minorHAnsi"/>
        </w:rPr>
        <w:t>Rab</w:t>
      </w:r>
      <w:r w:rsidR="001A547E" w:rsidRPr="00466571">
        <w:rPr>
          <w:rFonts w:eastAsia="Times New Roman" w:cstheme="minorHAnsi"/>
        </w:rPr>
        <w:t xml:space="preserve">o </w:t>
      </w:r>
      <w:r w:rsidR="00042BF1" w:rsidRPr="00466571">
        <w:rPr>
          <w:rFonts w:eastAsia="Times New Roman" w:cstheme="minorHAnsi"/>
        </w:rPr>
        <w:t>seconded,</w:t>
      </w:r>
      <w:r w:rsidR="00282F5C" w:rsidRPr="00466571">
        <w:rPr>
          <w:rFonts w:eastAsia="Times New Roman" w:cstheme="minorHAnsi"/>
        </w:rPr>
        <w:t xml:space="preserve"> and the vote was unanimous</w:t>
      </w:r>
      <w:r w:rsidR="001A547E" w:rsidRPr="00466571">
        <w:rPr>
          <w:rFonts w:eastAsia="Times New Roman" w:cstheme="minorHAnsi"/>
        </w:rPr>
        <w:t>.</w:t>
      </w:r>
      <w:r w:rsidR="00FC11EA" w:rsidRPr="00466571">
        <w:rPr>
          <w:rFonts w:eastAsia="Times New Roman" w:cstheme="minorHAnsi"/>
        </w:rPr>
        <w:t xml:space="preserve"> </w:t>
      </w:r>
      <w:bookmarkEnd w:id="0"/>
      <w:r>
        <w:rPr>
          <w:rFonts w:eastAsia="Times New Roman" w:cstheme="minorHAnsi"/>
        </w:rPr>
        <w:t>Treasurer Stephens</w:t>
      </w:r>
      <w:r w:rsidRPr="00466571">
        <w:rPr>
          <w:rFonts w:eastAsia="Times New Roman" w:cstheme="minorHAnsi"/>
        </w:rPr>
        <w:t xml:space="preserve"> read the minutes from the previous meeting on </w:t>
      </w:r>
      <w:r>
        <w:rPr>
          <w:rFonts w:eastAsia="Times New Roman" w:cstheme="minorHAnsi"/>
        </w:rPr>
        <w:t>May 5th</w:t>
      </w:r>
      <w:r w:rsidRPr="00466571">
        <w:rPr>
          <w:rFonts w:eastAsia="Times New Roman" w:cstheme="minorHAnsi"/>
        </w:rPr>
        <w:t xml:space="preserve">, 2025 aloud. Grammatical revisions were proposed. Director Rabo motioned to approve the minutes as amended. Director Amato seconded, and the vote was unanimous. </w:t>
      </w:r>
    </w:p>
    <w:p w14:paraId="0E903EE5" w14:textId="0BDC055A" w:rsidR="00790282" w:rsidRPr="00466571" w:rsidRDefault="00DF548B" w:rsidP="0043388E">
      <w:pPr>
        <w:shd w:val="clear" w:color="auto" w:fill="FFFFFF"/>
        <w:spacing w:after="40" w:line="20" w:lineRule="atLeast"/>
        <w:rPr>
          <w:rFonts w:eastAsia="Times New Roman" w:cstheme="minorHAnsi"/>
        </w:rPr>
      </w:pPr>
      <w:bookmarkStart w:id="1" w:name="_Hlk199401900"/>
      <w:r w:rsidRPr="00466571">
        <w:rPr>
          <w:rFonts w:eastAsia="Times New Roman" w:cstheme="minorHAnsi"/>
        </w:rPr>
        <w:t>Treasurer</w:t>
      </w:r>
      <w:r w:rsidR="008539F8" w:rsidRPr="00466571">
        <w:rPr>
          <w:rFonts w:eastAsia="Times New Roman" w:cstheme="minorHAnsi"/>
        </w:rPr>
        <w:t>,</w:t>
      </w:r>
      <w:r w:rsidRPr="00466571">
        <w:rPr>
          <w:rFonts w:eastAsia="Times New Roman" w:cstheme="minorHAnsi"/>
        </w:rPr>
        <w:t xml:space="preserve"> Ellen Stephens</w:t>
      </w:r>
      <w:r w:rsidR="008539F8" w:rsidRPr="00466571">
        <w:rPr>
          <w:rFonts w:eastAsia="Times New Roman" w:cstheme="minorHAnsi"/>
        </w:rPr>
        <w:t>,</w:t>
      </w:r>
      <w:r w:rsidRPr="00466571">
        <w:rPr>
          <w:rFonts w:eastAsia="Times New Roman" w:cstheme="minorHAnsi"/>
        </w:rPr>
        <w:t xml:space="preserve"> presented the following invoice</w:t>
      </w:r>
      <w:r w:rsidR="007D05FA" w:rsidRPr="00466571">
        <w:rPr>
          <w:rFonts w:eastAsia="Times New Roman" w:cstheme="minorHAnsi"/>
        </w:rPr>
        <w:t>s</w:t>
      </w:r>
      <w:r w:rsidRPr="00466571">
        <w:rPr>
          <w:rFonts w:eastAsia="Times New Roman" w:cstheme="minorHAnsi"/>
        </w:rPr>
        <w:t xml:space="preserve"> for the period of</w:t>
      </w:r>
      <w:r w:rsidR="0043215B" w:rsidRPr="00466571">
        <w:rPr>
          <w:rFonts w:eastAsia="Times New Roman" w:cstheme="minorHAnsi"/>
        </w:rPr>
        <w:t xml:space="preserve"> </w:t>
      </w:r>
      <w:r w:rsidR="00611B6D" w:rsidRPr="00466571">
        <w:rPr>
          <w:rFonts w:eastAsia="Times New Roman" w:cstheme="minorHAnsi"/>
        </w:rPr>
        <w:t>Ma</w:t>
      </w:r>
      <w:r w:rsidR="003E2598" w:rsidRPr="00466571">
        <w:rPr>
          <w:rFonts w:eastAsia="Times New Roman" w:cstheme="minorHAnsi"/>
        </w:rPr>
        <w:t>y 5th</w:t>
      </w:r>
      <w:r w:rsidR="00E514B0" w:rsidRPr="00466571">
        <w:rPr>
          <w:rFonts w:eastAsia="Times New Roman" w:cstheme="minorHAnsi"/>
        </w:rPr>
        <w:t>, 2025</w:t>
      </w:r>
      <w:r w:rsidR="006C242A" w:rsidRPr="00466571">
        <w:rPr>
          <w:rFonts w:eastAsia="Times New Roman" w:cstheme="minorHAnsi"/>
        </w:rPr>
        <w:t xml:space="preserve"> through</w:t>
      </w:r>
      <w:r w:rsidR="00B269C7" w:rsidRPr="00466571">
        <w:rPr>
          <w:rFonts w:eastAsia="Times New Roman" w:cstheme="minorHAnsi"/>
        </w:rPr>
        <w:t xml:space="preserve"> </w:t>
      </w:r>
      <w:r w:rsidR="003E2598" w:rsidRPr="00466571">
        <w:rPr>
          <w:rFonts w:eastAsia="Times New Roman" w:cstheme="minorHAnsi"/>
        </w:rPr>
        <w:t>June 1</w:t>
      </w:r>
      <w:r w:rsidR="003E2598" w:rsidRPr="00466571">
        <w:rPr>
          <w:rFonts w:eastAsia="Times New Roman" w:cstheme="minorHAnsi"/>
          <w:vertAlign w:val="superscript"/>
        </w:rPr>
        <w:t>st</w:t>
      </w:r>
      <w:r w:rsidR="003E2598" w:rsidRPr="00466571">
        <w:rPr>
          <w:rFonts w:eastAsia="Times New Roman" w:cstheme="minorHAnsi"/>
        </w:rPr>
        <w:t>, 2025.</w:t>
      </w:r>
      <w:r w:rsidR="007654D9" w:rsidRPr="00466571">
        <w:rPr>
          <w:rFonts w:eastAsia="Times New Roman" w:cstheme="minorHAnsi"/>
        </w:rPr>
        <w:t xml:space="preserve"> </w:t>
      </w:r>
    </w:p>
    <w:p w14:paraId="6B12CC75" w14:textId="77777777" w:rsidR="007D05FA" w:rsidRPr="00466571" w:rsidRDefault="00E85BFD" w:rsidP="0043388E">
      <w:pPr>
        <w:shd w:val="clear" w:color="auto" w:fill="FFFFFF"/>
        <w:spacing w:after="40" w:line="20" w:lineRule="atLeast"/>
        <w:ind w:left="270"/>
        <w:rPr>
          <w:rFonts w:eastAsia="Times New Roman" w:cstheme="minorHAnsi"/>
        </w:rPr>
      </w:pPr>
      <w:r w:rsidRPr="00466571">
        <w:rPr>
          <w:rFonts w:eastAsia="Times New Roman" w:cstheme="minorHAnsi"/>
          <w:u w:val="single"/>
        </w:rPr>
        <w:t>ACH Payments</w:t>
      </w:r>
      <w:r w:rsidRPr="00466571">
        <w:rPr>
          <w:rFonts w:eastAsia="Times New Roman" w:cstheme="minorHAnsi"/>
        </w:rPr>
        <w:t>:</w:t>
      </w:r>
    </w:p>
    <w:p w14:paraId="076730E6" w14:textId="6401A369" w:rsidR="00667644" w:rsidRPr="00466571" w:rsidRDefault="00667644" w:rsidP="0043388E">
      <w:pPr>
        <w:pStyle w:val="ListParagraph"/>
        <w:numPr>
          <w:ilvl w:val="0"/>
          <w:numId w:val="23"/>
        </w:numPr>
        <w:shd w:val="clear" w:color="auto" w:fill="FFFFFF"/>
        <w:spacing w:after="0" w:line="20" w:lineRule="atLeast"/>
        <w:rPr>
          <w:rFonts w:eastAsia="Times New Roman" w:cstheme="minorHAnsi"/>
        </w:rPr>
      </w:pPr>
      <w:proofErr w:type="spellStart"/>
      <w:r w:rsidRPr="00466571">
        <w:rPr>
          <w:rFonts w:eastAsia="Times New Roman" w:cstheme="minorHAnsi"/>
        </w:rPr>
        <w:t>Allevity</w:t>
      </w:r>
      <w:proofErr w:type="spellEnd"/>
      <w:r w:rsidR="0043388E">
        <w:rPr>
          <w:rFonts w:eastAsia="Times New Roman" w:cstheme="minorHAnsi"/>
        </w:rPr>
        <w:t xml:space="preserve"> </w:t>
      </w:r>
      <w:r w:rsidRPr="00466571">
        <w:rPr>
          <w:rFonts w:eastAsia="Times New Roman" w:cstheme="minorHAnsi"/>
        </w:rPr>
        <w:t xml:space="preserve">payroll </w:t>
      </w:r>
      <w:r w:rsidR="0043388E">
        <w:rPr>
          <w:rFonts w:eastAsia="Times New Roman" w:cstheme="minorHAnsi"/>
        </w:rPr>
        <w:t xml:space="preserve">for period </w:t>
      </w:r>
      <w:r w:rsidRPr="00466571">
        <w:rPr>
          <w:rFonts w:eastAsia="Times New Roman" w:cstheme="minorHAnsi"/>
        </w:rPr>
        <w:t>3.24</w:t>
      </w:r>
      <w:r w:rsidR="00F010AA">
        <w:rPr>
          <w:rFonts w:eastAsia="Times New Roman" w:cstheme="minorHAnsi"/>
        </w:rPr>
        <w:t>.2025</w:t>
      </w:r>
      <w:r w:rsidRPr="00466571">
        <w:rPr>
          <w:rFonts w:eastAsia="Times New Roman" w:cstheme="minorHAnsi"/>
        </w:rPr>
        <w:t xml:space="preserve"> - 4.6.2025, $393.73</w:t>
      </w:r>
    </w:p>
    <w:p w14:paraId="1CCB9C62" w14:textId="13AE9E63" w:rsidR="00667644" w:rsidRPr="00466571" w:rsidRDefault="00667644" w:rsidP="0043388E">
      <w:pPr>
        <w:pStyle w:val="ListParagraph"/>
        <w:numPr>
          <w:ilvl w:val="0"/>
          <w:numId w:val="23"/>
        </w:numPr>
        <w:shd w:val="clear" w:color="auto" w:fill="FFFFFF"/>
        <w:spacing w:after="0" w:line="20" w:lineRule="atLeast"/>
        <w:rPr>
          <w:rFonts w:eastAsia="Times New Roman" w:cstheme="minorHAnsi"/>
        </w:rPr>
      </w:pPr>
      <w:proofErr w:type="spellStart"/>
      <w:r w:rsidRPr="00466571">
        <w:rPr>
          <w:rFonts w:eastAsia="Times New Roman" w:cstheme="minorHAnsi"/>
        </w:rPr>
        <w:t>Allevity</w:t>
      </w:r>
      <w:proofErr w:type="spellEnd"/>
      <w:r w:rsidR="0043388E">
        <w:rPr>
          <w:rFonts w:eastAsia="Times New Roman" w:cstheme="minorHAnsi"/>
        </w:rPr>
        <w:t xml:space="preserve"> </w:t>
      </w:r>
      <w:r w:rsidRPr="00466571">
        <w:rPr>
          <w:rFonts w:eastAsia="Times New Roman" w:cstheme="minorHAnsi"/>
        </w:rPr>
        <w:t xml:space="preserve">payroll </w:t>
      </w:r>
      <w:r w:rsidR="0043388E">
        <w:rPr>
          <w:rFonts w:eastAsia="Times New Roman" w:cstheme="minorHAnsi"/>
        </w:rPr>
        <w:t xml:space="preserve">for period </w:t>
      </w:r>
      <w:r w:rsidRPr="00466571">
        <w:rPr>
          <w:rFonts w:eastAsia="Times New Roman" w:cstheme="minorHAnsi"/>
        </w:rPr>
        <w:t>4.21-5.4.2025, $2,072.35</w:t>
      </w:r>
    </w:p>
    <w:p w14:paraId="4A3B1140" w14:textId="1B7C344C" w:rsidR="00667644" w:rsidRPr="00466571" w:rsidRDefault="00667644" w:rsidP="0043388E">
      <w:pPr>
        <w:pStyle w:val="ListParagraph"/>
        <w:numPr>
          <w:ilvl w:val="0"/>
          <w:numId w:val="23"/>
        </w:numPr>
        <w:shd w:val="clear" w:color="auto" w:fill="FFFFFF"/>
        <w:spacing w:after="0" w:line="20" w:lineRule="atLeast"/>
        <w:rPr>
          <w:rFonts w:eastAsia="Times New Roman" w:cstheme="minorHAnsi"/>
        </w:rPr>
      </w:pPr>
      <w:r w:rsidRPr="00466571">
        <w:rPr>
          <w:rFonts w:eastAsia="Times New Roman" w:cstheme="minorHAnsi"/>
        </w:rPr>
        <w:t>QuickBooks</w:t>
      </w:r>
      <w:r w:rsidR="0043388E">
        <w:rPr>
          <w:rFonts w:eastAsia="Times New Roman" w:cstheme="minorHAnsi"/>
        </w:rPr>
        <w:t xml:space="preserve"> for</w:t>
      </w:r>
      <w:r w:rsidRPr="00466571">
        <w:rPr>
          <w:rFonts w:eastAsia="Times New Roman" w:cstheme="minorHAnsi"/>
        </w:rPr>
        <w:t xml:space="preserve"> June bookkeeping subscription, $65.00</w:t>
      </w:r>
    </w:p>
    <w:p w14:paraId="5711A030" w14:textId="40ECD7ED" w:rsidR="00667644" w:rsidRPr="00466571" w:rsidRDefault="00667644" w:rsidP="0043388E">
      <w:pPr>
        <w:pStyle w:val="ListParagraph"/>
        <w:numPr>
          <w:ilvl w:val="0"/>
          <w:numId w:val="23"/>
        </w:numPr>
        <w:shd w:val="clear" w:color="auto" w:fill="FFFFFF"/>
        <w:spacing w:after="0" w:line="20" w:lineRule="atLeast"/>
        <w:rPr>
          <w:rFonts w:eastAsia="Times New Roman" w:cstheme="minorHAnsi"/>
        </w:rPr>
      </w:pPr>
      <w:proofErr w:type="spellStart"/>
      <w:r w:rsidRPr="00466571">
        <w:rPr>
          <w:rFonts w:eastAsia="Times New Roman" w:cstheme="minorHAnsi"/>
        </w:rPr>
        <w:t>Allevity</w:t>
      </w:r>
      <w:proofErr w:type="spellEnd"/>
      <w:r w:rsidR="0043388E">
        <w:rPr>
          <w:rFonts w:eastAsia="Times New Roman" w:cstheme="minorHAnsi"/>
        </w:rPr>
        <w:t xml:space="preserve"> </w:t>
      </w:r>
      <w:r w:rsidRPr="00466571">
        <w:rPr>
          <w:rFonts w:eastAsia="Times New Roman" w:cstheme="minorHAnsi"/>
        </w:rPr>
        <w:t>payroll correction</w:t>
      </w:r>
      <w:r w:rsidR="00F010AA">
        <w:rPr>
          <w:rFonts w:eastAsia="Times New Roman" w:cstheme="minorHAnsi"/>
        </w:rPr>
        <w:t xml:space="preserve"> </w:t>
      </w:r>
      <w:r w:rsidR="0043388E">
        <w:rPr>
          <w:rFonts w:eastAsia="Times New Roman" w:cstheme="minorHAnsi"/>
        </w:rPr>
        <w:t xml:space="preserve">for period </w:t>
      </w:r>
      <w:r w:rsidRPr="00466571">
        <w:rPr>
          <w:rFonts w:eastAsia="Times New Roman" w:cstheme="minorHAnsi"/>
        </w:rPr>
        <w:t>5.5</w:t>
      </w:r>
      <w:r w:rsidR="00F010AA">
        <w:rPr>
          <w:rFonts w:eastAsia="Times New Roman" w:cstheme="minorHAnsi"/>
        </w:rPr>
        <w:t>.2025</w:t>
      </w:r>
      <w:r w:rsidRPr="00466571">
        <w:rPr>
          <w:rFonts w:eastAsia="Times New Roman" w:cstheme="minorHAnsi"/>
        </w:rPr>
        <w:t xml:space="preserve"> - 5.18.2025, </w:t>
      </w:r>
      <w:r w:rsidR="0043388E">
        <w:rPr>
          <w:rFonts w:eastAsia="Times New Roman" w:cstheme="minorHAnsi"/>
        </w:rPr>
        <w:t>(</w:t>
      </w:r>
      <w:r w:rsidRPr="00466571">
        <w:rPr>
          <w:rFonts w:eastAsia="Times New Roman" w:cstheme="minorHAnsi"/>
        </w:rPr>
        <w:t>$1,473.67</w:t>
      </w:r>
      <w:r w:rsidR="0043388E">
        <w:rPr>
          <w:rFonts w:eastAsia="Times New Roman" w:cstheme="minorHAnsi"/>
        </w:rPr>
        <w:t>)</w:t>
      </w:r>
    </w:p>
    <w:p w14:paraId="5A3B2668" w14:textId="7D5FE500" w:rsidR="00667644" w:rsidRPr="00466571" w:rsidRDefault="00667644" w:rsidP="0043388E">
      <w:pPr>
        <w:pStyle w:val="ListParagraph"/>
        <w:numPr>
          <w:ilvl w:val="0"/>
          <w:numId w:val="23"/>
        </w:numPr>
        <w:shd w:val="clear" w:color="auto" w:fill="FFFFFF"/>
        <w:spacing w:after="0" w:line="20" w:lineRule="atLeast"/>
        <w:rPr>
          <w:rFonts w:eastAsia="Times New Roman" w:cstheme="minorHAnsi"/>
        </w:rPr>
      </w:pPr>
      <w:proofErr w:type="spellStart"/>
      <w:r w:rsidRPr="00466571">
        <w:rPr>
          <w:rFonts w:eastAsia="Times New Roman" w:cstheme="minorHAnsi"/>
        </w:rPr>
        <w:t>Allevity</w:t>
      </w:r>
      <w:proofErr w:type="spellEnd"/>
      <w:r w:rsidRPr="00466571">
        <w:rPr>
          <w:rFonts w:eastAsia="Times New Roman" w:cstheme="minorHAnsi"/>
        </w:rPr>
        <w:t xml:space="preserve"> payroll</w:t>
      </w:r>
      <w:r w:rsidR="0043388E">
        <w:rPr>
          <w:rFonts w:eastAsia="Times New Roman" w:cstheme="minorHAnsi"/>
        </w:rPr>
        <w:t xml:space="preserve"> for period</w:t>
      </w:r>
      <w:r w:rsidRPr="00466571">
        <w:rPr>
          <w:rFonts w:eastAsia="Times New Roman" w:cstheme="minorHAnsi"/>
        </w:rPr>
        <w:t xml:space="preserve"> 5.5</w:t>
      </w:r>
      <w:r w:rsidR="00F010AA">
        <w:rPr>
          <w:rFonts w:eastAsia="Times New Roman" w:cstheme="minorHAnsi"/>
        </w:rPr>
        <w:t>.2025</w:t>
      </w:r>
      <w:r w:rsidRPr="00466571">
        <w:rPr>
          <w:rFonts w:eastAsia="Times New Roman" w:cstheme="minorHAnsi"/>
        </w:rPr>
        <w:t xml:space="preserve"> - 5.18.2025, $3,876.16</w:t>
      </w:r>
    </w:p>
    <w:p w14:paraId="7A23359A" w14:textId="5CFA3D43" w:rsidR="00CE07C8" w:rsidRPr="00B26B92" w:rsidRDefault="00667644" w:rsidP="00B26B92">
      <w:pPr>
        <w:pStyle w:val="ListParagraph"/>
        <w:numPr>
          <w:ilvl w:val="0"/>
          <w:numId w:val="23"/>
        </w:numPr>
        <w:shd w:val="clear" w:color="auto" w:fill="FFFFFF"/>
        <w:spacing w:after="120" w:line="20" w:lineRule="atLeast"/>
        <w:contextualSpacing w:val="0"/>
        <w:rPr>
          <w:rFonts w:eastAsia="Times New Roman" w:cstheme="minorHAnsi"/>
        </w:rPr>
      </w:pPr>
      <w:proofErr w:type="spellStart"/>
      <w:r w:rsidRPr="00466571">
        <w:rPr>
          <w:rFonts w:eastAsia="Times New Roman" w:cstheme="minorHAnsi"/>
        </w:rPr>
        <w:t>ClockShark</w:t>
      </w:r>
      <w:proofErr w:type="spellEnd"/>
      <w:r w:rsidR="0043388E">
        <w:rPr>
          <w:rFonts w:eastAsia="Times New Roman" w:cstheme="minorHAnsi"/>
        </w:rPr>
        <w:t xml:space="preserve"> for June </w:t>
      </w:r>
      <w:r w:rsidRPr="00466571">
        <w:rPr>
          <w:rFonts w:eastAsia="Times New Roman" w:cstheme="minorHAnsi"/>
        </w:rPr>
        <w:t>time</w:t>
      </w:r>
      <w:r w:rsidR="0043388E">
        <w:rPr>
          <w:rFonts w:eastAsia="Times New Roman" w:cstheme="minorHAnsi"/>
        </w:rPr>
        <w:t xml:space="preserve">card </w:t>
      </w:r>
      <w:r w:rsidRPr="00466571">
        <w:rPr>
          <w:rFonts w:eastAsia="Times New Roman" w:cstheme="minorHAnsi"/>
        </w:rPr>
        <w:t>subscription, $48.00</w:t>
      </w:r>
    </w:p>
    <w:p w14:paraId="0252469B" w14:textId="265B52A4" w:rsidR="00CE07C8" w:rsidRPr="00466571" w:rsidRDefault="009960F0" w:rsidP="0043388E">
      <w:pPr>
        <w:spacing w:after="40" w:line="20" w:lineRule="atLeast"/>
        <w:rPr>
          <w:rFonts w:eastAsia="Times New Roman" w:cstheme="minorHAnsi"/>
          <w:u w:val="single"/>
        </w:rPr>
      </w:pPr>
      <w:r w:rsidRPr="00466571">
        <w:rPr>
          <w:rFonts w:eastAsia="Times New Roman" w:cstheme="minorHAnsi"/>
        </w:rPr>
        <w:t xml:space="preserve">    </w:t>
      </w:r>
      <w:r w:rsidRPr="00466571">
        <w:rPr>
          <w:rFonts w:eastAsia="Times New Roman" w:cstheme="minorHAnsi"/>
          <w:u w:val="single"/>
        </w:rPr>
        <w:t xml:space="preserve"> </w:t>
      </w:r>
      <w:r w:rsidR="00F70724" w:rsidRPr="00466571">
        <w:rPr>
          <w:rFonts w:eastAsia="Times New Roman" w:cstheme="minorHAnsi"/>
          <w:u w:val="single"/>
        </w:rPr>
        <w:t>Other Invoices</w:t>
      </w:r>
    </w:p>
    <w:bookmarkEnd w:id="1"/>
    <w:p w14:paraId="70D4AFBD" w14:textId="735797A5" w:rsidR="00667644" w:rsidRPr="00466571" w:rsidRDefault="00667644" w:rsidP="0043388E">
      <w:pPr>
        <w:pStyle w:val="ListParagraph"/>
        <w:numPr>
          <w:ilvl w:val="0"/>
          <w:numId w:val="23"/>
        </w:numPr>
        <w:spacing w:after="40" w:line="20" w:lineRule="atLeast"/>
        <w:rPr>
          <w:rFonts w:eastAsia="Times New Roman" w:cstheme="minorHAnsi"/>
        </w:rPr>
      </w:pPr>
      <w:r w:rsidRPr="00466571">
        <w:rPr>
          <w:rFonts w:eastAsia="Times New Roman" w:cstheme="minorHAnsi"/>
        </w:rPr>
        <w:t>#873 Johnny on the Spot, June port-a-potty servicing, $30.00</w:t>
      </w:r>
    </w:p>
    <w:p w14:paraId="2A66E7E3" w14:textId="6BA000C7" w:rsidR="00667644" w:rsidRPr="00667644" w:rsidRDefault="00667644" w:rsidP="0043388E">
      <w:pPr>
        <w:pStyle w:val="ListParagraph"/>
        <w:numPr>
          <w:ilvl w:val="0"/>
          <w:numId w:val="23"/>
        </w:numPr>
        <w:spacing w:after="40" w:line="20" w:lineRule="atLeast"/>
        <w:rPr>
          <w:rFonts w:eastAsia="Times New Roman" w:cstheme="minorHAnsi"/>
        </w:rPr>
      </w:pPr>
      <w:r w:rsidRPr="00667644">
        <w:rPr>
          <w:rFonts w:eastAsia="Times New Roman" w:cstheme="minorHAnsi"/>
        </w:rPr>
        <w:t>#872 Ellen Stephens, Tri Counties bank credit card payment, $1,903.06</w:t>
      </w:r>
    </w:p>
    <w:p w14:paraId="0DA1E292" w14:textId="2289C12F" w:rsidR="003E2598" w:rsidRPr="00B26B92" w:rsidRDefault="00667644" w:rsidP="00B26B92">
      <w:pPr>
        <w:pStyle w:val="ListParagraph"/>
        <w:numPr>
          <w:ilvl w:val="0"/>
          <w:numId w:val="23"/>
        </w:numPr>
        <w:spacing w:after="120" w:line="20" w:lineRule="atLeast"/>
        <w:contextualSpacing w:val="0"/>
        <w:rPr>
          <w:rFonts w:eastAsia="Times New Roman" w:cstheme="minorHAnsi"/>
        </w:rPr>
      </w:pPr>
      <w:r w:rsidRPr="00667644">
        <w:rPr>
          <w:rFonts w:eastAsia="Times New Roman" w:cstheme="minorHAnsi"/>
        </w:rPr>
        <w:t>#871 Kurt Frank, May mileage reimbursement ($177.80)</w:t>
      </w:r>
      <w:r w:rsidR="00F010AA">
        <w:rPr>
          <w:rFonts w:eastAsia="Times New Roman" w:cstheme="minorHAnsi"/>
        </w:rPr>
        <w:t xml:space="preserve"> </w:t>
      </w:r>
      <w:r w:rsidRPr="00667644">
        <w:rPr>
          <w:rFonts w:eastAsia="Times New Roman" w:cstheme="minorHAnsi"/>
        </w:rPr>
        <w:t>and June phone allowance (100.00), $277.80</w:t>
      </w:r>
    </w:p>
    <w:p w14:paraId="7A11A95D" w14:textId="2FC0BBF7" w:rsidR="001026BE" w:rsidRPr="00466571" w:rsidRDefault="001026BE" w:rsidP="0043388E">
      <w:pPr>
        <w:spacing w:after="40" w:line="20" w:lineRule="atLeast"/>
        <w:rPr>
          <w:b/>
          <w:bCs/>
        </w:rPr>
      </w:pPr>
      <w:r w:rsidRPr="00466571">
        <w:rPr>
          <w:b/>
          <w:bCs/>
        </w:rPr>
        <w:t>REPORTS</w:t>
      </w:r>
      <w:r w:rsidR="003E2598" w:rsidRPr="00466571">
        <w:rPr>
          <w:b/>
          <w:bCs/>
        </w:rPr>
        <w:t>:</w:t>
      </w:r>
    </w:p>
    <w:p w14:paraId="7B928357" w14:textId="4D2900AC" w:rsidR="00F7786E" w:rsidRPr="00F7786E" w:rsidRDefault="00016DF2" w:rsidP="00016DF2">
      <w:pPr>
        <w:spacing w:after="120" w:line="20" w:lineRule="atLeast"/>
      </w:pPr>
      <w:r>
        <w:t>Treasurer Stephens presented i</w:t>
      </w:r>
      <w:r w:rsidR="00F7786E" w:rsidRPr="00F7786E">
        <w:t>nvoices and payments from May 6</w:t>
      </w:r>
      <w:r>
        <w:t>th</w:t>
      </w:r>
      <w:r w:rsidR="00F7786E" w:rsidRPr="00F7786E">
        <w:t xml:space="preserve"> to June 2</w:t>
      </w:r>
      <w:r>
        <w:t>nd</w:t>
      </w:r>
      <w:r w:rsidR="00F7786E" w:rsidRPr="00F7786E">
        <w:t>, 2025</w:t>
      </w:r>
      <w:r>
        <w:t xml:space="preserve">. </w:t>
      </w:r>
      <w:r w:rsidR="00F7786E" w:rsidRPr="00F7786E">
        <w:t xml:space="preserve">A bank reconciliation </w:t>
      </w:r>
      <w:r>
        <w:t>discrepancy</w:t>
      </w:r>
      <w:r w:rsidR="00F7786E" w:rsidRPr="00F7786E">
        <w:t xml:space="preserve"> regarding a potential double charge was noted.</w:t>
      </w:r>
      <w:r>
        <w:t xml:space="preserve"> Treasurer Stephens is inquiring about the discrepancy with </w:t>
      </w:r>
      <w:proofErr w:type="spellStart"/>
      <w:r>
        <w:t>Allevity</w:t>
      </w:r>
      <w:proofErr w:type="spellEnd"/>
      <w:r>
        <w:t>.</w:t>
      </w:r>
      <w:r w:rsidR="00F7786E" w:rsidRPr="00F7786E">
        <w:t xml:space="preserve"> Treasurer Ste</w:t>
      </w:r>
      <w:r>
        <w:t>ph</w:t>
      </w:r>
      <w:r w:rsidR="00F7786E" w:rsidRPr="00F7786E">
        <w:t xml:space="preserve">ens announced her intent to </w:t>
      </w:r>
      <w:r>
        <w:t>step away from the position of Treasurer at</w:t>
      </w:r>
      <w:r w:rsidR="00F7786E" w:rsidRPr="00F7786E">
        <w:t xml:space="preserve"> the end of the year.</w:t>
      </w:r>
    </w:p>
    <w:p w14:paraId="3018C980" w14:textId="7D276188" w:rsidR="003E2598" w:rsidRDefault="00016DF2" w:rsidP="00016DF2">
      <w:pPr>
        <w:spacing w:after="120" w:line="20" w:lineRule="atLeast"/>
      </w:pPr>
      <w:r>
        <w:t>Ditch Tender Kurt Frank reported that c</w:t>
      </w:r>
      <w:r w:rsidR="00F7786E" w:rsidRPr="00F7786E">
        <w:t xml:space="preserve">urrent </w:t>
      </w:r>
      <w:r>
        <w:t>diversion</w:t>
      </w:r>
      <w:r w:rsidR="00F7786E" w:rsidRPr="00F7786E">
        <w:t xml:space="preserve"> flows are </w:t>
      </w:r>
      <w:r>
        <w:t>restricted</w:t>
      </w:r>
      <w:r w:rsidR="00F7786E" w:rsidRPr="00F7786E">
        <w:t xml:space="preserve"> due to blockage at the </w:t>
      </w:r>
      <w:r>
        <w:t>diversion channel inlet</w:t>
      </w:r>
      <w:r w:rsidR="00F7786E" w:rsidRPr="00F7786E">
        <w:t>. Heavy debris</w:t>
      </w:r>
      <w:r>
        <w:t xml:space="preserve"> loads</w:t>
      </w:r>
      <w:r w:rsidR="00F7786E" w:rsidRPr="00F7786E">
        <w:t xml:space="preserve"> from prior flooding remains, requiring upstream channel clearing and possible equipment rental. </w:t>
      </w:r>
      <w:r>
        <w:t>Channel excavation</w:t>
      </w:r>
      <w:r w:rsidR="00F7786E" w:rsidRPr="00F7786E">
        <w:t xml:space="preserve"> is tentatively scheduled after June 15. The board discussed acquiring materials such as Red Guard for </w:t>
      </w:r>
      <w:r>
        <w:t xml:space="preserve">concrete </w:t>
      </w:r>
      <w:r w:rsidR="00F7786E" w:rsidRPr="00F7786E">
        <w:t xml:space="preserve">repairs and pre-fabricated gates for future </w:t>
      </w:r>
      <w:r>
        <w:t xml:space="preserve">diversion </w:t>
      </w:r>
      <w:r w:rsidR="00F7786E" w:rsidRPr="00F7786E">
        <w:t>improvements.</w:t>
      </w:r>
    </w:p>
    <w:p w14:paraId="46C4BE6B" w14:textId="77777777" w:rsidR="00F7786E" w:rsidRPr="00F7786E" w:rsidRDefault="00F7786E" w:rsidP="0043388E">
      <w:pPr>
        <w:spacing w:after="40" w:line="20" w:lineRule="atLeast"/>
      </w:pPr>
      <w:r w:rsidRPr="00F7786E">
        <w:rPr>
          <w:b/>
          <w:bCs/>
        </w:rPr>
        <w:lastRenderedPageBreak/>
        <w:t>OLD BUSINESS</w:t>
      </w:r>
    </w:p>
    <w:p w14:paraId="04C9FC1F" w14:textId="63F8F45D" w:rsidR="00F7786E" w:rsidRPr="00F7786E" w:rsidRDefault="00F7786E" w:rsidP="00016DF2">
      <w:pPr>
        <w:spacing w:after="120" w:line="20" w:lineRule="atLeast"/>
      </w:pPr>
      <w:r w:rsidRPr="00F7786E">
        <w:t>Board members confirmed that the Access and Maintenance Policy and accompanying cover letter were successfully distributed to landowners. A discussion followed regarding standardizing mailing methods and tracking undelivered mail. Clarification was provided concerning the maintenance responsibilities for various ditch segment</w:t>
      </w:r>
      <w:r w:rsidR="009007BA">
        <w:t xml:space="preserve">s, </w:t>
      </w:r>
      <w:r w:rsidRPr="00F7786E">
        <w:t>specifically district-maintained versus privately managed sections.</w:t>
      </w:r>
    </w:p>
    <w:p w14:paraId="53D9DE4B" w14:textId="7A9DCA86" w:rsidR="00F7786E" w:rsidRPr="00F7786E" w:rsidRDefault="00F7786E" w:rsidP="00016DF2">
      <w:pPr>
        <w:spacing w:after="120" w:line="20" w:lineRule="atLeast"/>
      </w:pPr>
      <w:r w:rsidRPr="00F7786E">
        <w:t>An update was presented regarding discussions with California Department of Fish and Wildlife, Department of Water Resources, and Trout Unlimited. The 65% diversion</w:t>
      </w:r>
      <w:r w:rsidR="009007BA">
        <w:t xml:space="preserve"> repair</w:t>
      </w:r>
      <w:r w:rsidRPr="00F7786E">
        <w:t xml:space="preserve"> design is complete, including proposals for armoring, riprap, and spillway structural repairs. Estimated project costs total approximately $424,000. DCID will serve as the lead agency and coordinate </w:t>
      </w:r>
      <w:r w:rsidR="009007BA">
        <w:t xml:space="preserve">a potential update to the </w:t>
      </w:r>
      <w:r w:rsidRPr="00F7786E">
        <w:t>topographic survey.</w:t>
      </w:r>
    </w:p>
    <w:p w14:paraId="6831C374" w14:textId="3DACAA7B" w:rsidR="00F7786E" w:rsidRPr="00F7786E" w:rsidRDefault="00F7786E" w:rsidP="00016DF2">
      <w:pPr>
        <w:spacing w:after="120" w:line="20" w:lineRule="atLeast"/>
      </w:pPr>
      <w:r w:rsidRPr="00F7786E">
        <w:t>An update was provided on pesticide compliance following a site review by the Tehama County Agricultural Commissioner</w:t>
      </w:r>
      <w:r w:rsidR="009007BA">
        <w:t>’s office.</w:t>
      </w:r>
      <w:r w:rsidRPr="00F7786E">
        <w:t xml:space="preserve"> While minor </w:t>
      </w:r>
      <w:r w:rsidR="009007BA">
        <w:t>suggestions</w:t>
      </w:r>
      <w:r w:rsidRPr="00F7786E">
        <w:t xml:space="preserve"> were </w:t>
      </w:r>
      <w:r w:rsidR="009007BA">
        <w:t>made</w:t>
      </w:r>
      <w:r w:rsidRPr="00F7786E">
        <w:t xml:space="preserve">, no violations were found. </w:t>
      </w:r>
    </w:p>
    <w:p w14:paraId="7C4669DA" w14:textId="77777777" w:rsidR="00F7786E" w:rsidRPr="00F7786E" w:rsidRDefault="00F7786E" w:rsidP="0043388E">
      <w:pPr>
        <w:spacing w:after="40" w:line="20" w:lineRule="atLeast"/>
      </w:pPr>
      <w:r w:rsidRPr="00F7786E">
        <w:rPr>
          <w:b/>
          <w:bCs/>
        </w:rPr>
        <w:t>NEW BUSINESS</w:t>
      </w:r>
    </w:p>
    <w:p w14:paraId="3457BE44" w14:textId="56C5FE3C" w:rsidR="00F7786E" w:rsidRPr="00F7786E" w:rsidRDefault="00F7786E" w:rsidP="009007BA">
      <w:pPr>
        <w:spacing w:after="120" w:line="20" w:lineRule="atLeast"/>
      </w:pPr>
      <w:r w:rsidRPr="00F7786E">
        <w:t>The board initiated a discussion on the process and timeline for proposing tax assessment rate adjustments. Trout Unlimited informed the board of grant</w:t>
      </w:r>
      <w:r w:rsidR="009007BA">
        <w:t xml:space="preserve"> funding</w:t>
      </w:r>
      <w:r w:rsidRPr="00F7786E">
        <w:t xml:space="preserve"> opportunities. The board reviewed historical assessment increases and discussed public notification requirements, outreach planning, and the need for updated cost allocation analysis prior to submitting any formal rate change proposals.</w:t>
      </w:r>
    </w:p>
    <w:p w14:paraId="0B270DB8" w14:textId="56007E63" w:rsidR="008871DF" w:rsidRPr="00466571" w:rsidRDefault="001026BE" w:rsidP="0043388E">
      <w:pPr>
        <w:spacing w:after="120" w:line="20" w:lineRule="atLeast"/>
        <w:rPr>
          <w:b/>
          <w:bCs/>
        </w:rPr>
      </w:pPr>
      <w:r w:rsidRPr="00466571">
        <w:rPr>
          <w:b/>
          <w:bCs/>
        </w:rPr>
        <w:t xml:space="preserve">MEETING ADJOURNMENT at </w:t>
      </w:r>
      <w:r w:rsidR="003E2598" w:rsidRPr="00466571">
        <w:rPr>
          <w:b/>
          <w:bCs/>
        </w:rPr>
        <w:t>8:</w:t>
      </w:r>
      <w:r w:rsidR="00D843C5">
        <w:rPr>
          <w:b/>
          <w:bCs/>
        </w:rPr>
        <w:t>3</w:t>
      </w:r>
      <w:r w:rsidR="003E2598" w:rsidRPr="00466571">
        <w:rPr>
          <w:b/>
          <w:bCs/>
        </w:rPr>
        <w:t>0</w:t>
      </w:r>
      <w:r w:rsidRPr="00466571">
        <w:rPr>
          <w:b/>
          <w:bCs/>
        </w:rPr>
        <w:t xml:space="preserve"> pm.</w:t>
      </w:r>
      <w:r w:rsidRPr="00466571">
        <w:rPr>
          <w:b/>
          <w:bCs/>
        </w:rPr>
        <w:br/>
      </w:r>
    </w:p>
    <w:sectPr w:rsidR="008871DF" w:rsidRPr="00466571" w:rsidSect="00C27CE5">
      <w:pgSz w:w="12240" w:h="15840"/>
      <w:pgMar w:top="1440" w:right="1296" w:bottom="5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3B6D" w14:textId="77777777" w:rsidR="000E6C51" w:rsidRDefault="000E6C51" w:rsidP="00E774EF">
      <w:pPr>
        <w:spacing w:after="0" w:line="240" w:lineRule="auto"/>
      </w:pPr>
      <w:r>
        <w:separator/>
      </w:r>
    </w:p>
  </w:endnote>
  <w:endnote w:type="continuationSeparator" w:id="0">
    <w:p w14:paraId="3D9ED6C0" w14:textId="77777777" w:rsidR="000E6C51" w:rsidRDefault="000E6C51" w:rsidP="00E7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88882" w14:textId="77777777" w:rsidR="000E6C51" w:rsidRDefault="000E6C51" w:rsidP="00E774EF">
      <w:pPr>
        <w:spacing w:after="0" w:line="240" w:lineRule="auto"/>
      </w:pPr>
      <w:r>
        <w:separator/>
      </w:r>
    </w:p>
  </w:footnote>
  <w:footnote w:type="continuationSeparator" w:id="0">
    <w:p w14:paraId="251302B6" w14:textId="77777777" w:rsidR="000E6C51" w:rsidRDefault="000E6C51" w:rsidP="00E77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0D79"/>
    <w:multiLevelType w:val="hybridMultilevel"/>
    <w:tmpl w:val="B4A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B71"/>
    <w:multiLevelType w:val="hybridMultilevel"/>
    <w:tmpl w:val="1E18F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D12"/>
    <w:multiLevelType w:val="multilevel"/>
    <w:tmpl w:val="EAE4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7594F"/>
    <w:multiLevelType w:val="hybridMultilevel"/>
    <w:tmpl w:val="03DED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6E98"/>
    <w:multiLevelType w:val="multilevel"/>
    <w:tmpl w:val="2A5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00946"/>
    <w:multiLevelType w:val="hybridMultilevel"/>
    <w:tmpl w:val="E842C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9655B"/>
    <w:multiLevelType w:val="multilevel"/>
    <w:tmpl w:val="32FA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F4B5A"/>
    <w:multiLevelType w:val="hybridMultilevel"/>
    <w:tmpl w:val="E842C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04660"/>
    <w:multiLevelType w:val="multilevel"/>
    <w:tmpl w:val="2864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358B0"/>
    <w:multiLevelType w:val="multilevel"/>
    <w:tmpl w:val="356E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A1540"/>
    <w:multiLevelType w:val="hybridMultilevel"/>
    <w:tmpl w:val="F0768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54EA"/>
    <w:multiLevelType w:val="hybridMultilevel"/>
    <w:tmpl w:val="0D58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E4F37"/>
    <w:multiLevelType w:val="hybridMultilevel"/>
    <w:tmpl w:val="68DC1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57F54"/>
    <w:multiLevelType w:val="hybridMultilevel"/>
    <w:tmpl w:val="4B62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53FF8"/>
    <w:multiLevelType w:val="hybridMultilevel"/>
    <w:tmpl w:val="76EE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02A5"/>
    <w:multiLevelType w:val="hybridMultilevel"/>
    <w:tmpl w:val="A16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A5EC7"/>
    <w:multiLevelType w:val="hybridMultilevel"/>
    <w:tmpl w:val="7DAE04B6"/>
    <w:lvl w:ilvl="0" w:tplc="D1FC29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27F8C"/>
    <w:multiLevelType w:val="hybridMultilevel"/>
    <w:tmpl w:val="5FE68514"/>
    <w:lvl w:ilvl="0" w:tplc="ECB465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006D2"/>
    <w:multiLevelType w:val="multilevel"/>
    <w:tmpl w:val="9CB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1202EF"/>
    <w:multiLevelType w:val="multilevel"/>
    <w:tmpl w:val="6CC8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517F5"/>
    <w:multiLevelType w:val="hybridMultilevel"/>
    <w:tmpl w:val="1CECF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3A9"/>
    <w:multiLevelType w:val="hybridMultilevel"/>
    <w:tmpl w:val="195057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76060E7"/>
    <w:multiLevelType w:val="hybridMultilevel"/>
    <w:tmpl w:val="8AEAC88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284582507">
    <w:abstractNumId w:val="19"/>
  </w:num>
  <w:num w:numId="2" w16cid:durableId="1615408448">
    <w:abstractNumId w:val="13"/>
  </w:num>
  <w:num w:numId="3" w16cid:durableId="1526480196">
    <w:abstractNumId w:val="20"/>
  </w:num>
  <w:num w:numId="4" w16cid:durableId="121492426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907240">
    <w:abstractNumId w:val="16"/>
  </w:num>
  <w:num w:numId="6" w16cid:durableId="649554073">
    <w:abstractNumId w:val="17"/>
  </w:num>
  <w:num w:numId="7" w16cid:durableId="1463041223">
    <w:abstractNumId w:val="7"/>
  </w:num>
  <w:num w:numId="8" w16cid:durableId="1308785460">
    <w:abstractNumId w:val="5"/>
  </w:num>
  <w:num w:numId="9" w16cid:durableId="65557266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5649052">
    <w:abstractNumId w:val="1"/>
  </w:num>
  <w:num w:numId="11" w16cid:durableId="216556763">
    <w:abstractNumId w:val="21"/>
  </w:num>
  <w:num w:numId="12" w16cid:durableId="1005789646">
    <w:abstractNumId w:val="3"/>
  </w:num>
  <w:num w:numId="13" w16cid:durableId="1649163262">
    <w:abstractNumId w:val="10"/>
  </w:num>
  <w:num w:numId="14" w16cid:durableId="831725008">
    <w:abstractNumId w:val="0"/>
  </w:num>
  <w:num w:numId="15" w16cid:durableId="713041488">
    <w:abstractNumId w:val="22"/>
  </w:num>
  <w:num w:numId="16" w16cid:durableId="1953170340">
    <w:abstractNumId w:val="9"/>
  </w:num>
  <w:num w:numId="17" w16cid:durableId="1475876866">
    <w:abstractNumId w:val="6"/>
  </w:num>
  <w:num w:numId="18" w16cid:durableId="591624528">
    <w:abstractNumId w:val="18"/>
  </w:num>
  <w:num w:numId="19" w16cid:durableId="166948839">
    <w:abstractNumId w:val="2"/>
  </w:num>
  <w:num w:numId="20" w16cid:durableId="1148788094">
    <w:abstractNumId w:val="8"/>
  </w:num>
  <w:num w:numId="21" w16cid:durableId="1829705165">
    <w:abstractNumId w:val="4"/>
  </w:num>
  <w:num w:numId="22" w16cid:durableId="1767341235">
    <w:abstractNumId w:val="12"/>
  </w:num>
  <w:num w:numId="23" w16cid:durableId="967667527">
    <w:abstractNumId w:val="15"/>
  </w:num>
  <w:num w:numId="24" w16cid:durableId="12152797">
    <w:abstractNumId w:val="14"/>
  </w:num>
  <w:num w:numId="25" w16cid:durableId="198195869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3785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B5"/>
    <w:rsid w:val="00004FF2"/>
    <w:rsid w:val="00010FFA"/>
    <w:rsid w:val="00015315"/>
    <w:rsid w:val="00016DF2"/>
    <w:rsid w:val="000278E2"/>
    <w:rsid w:val="000339F4"/>
    <w:rsid w:val="00040E11"/>
    <w:rsid w:val="00042BF1"/>
    <w:rsid w:val="000448EC"/>
    <w:rsid w:val="00046167"/>
    <w:rsid w:val="000501C3"/>
    <w:rsid w:val="0005044E"/>
    <w:rsid w:val="0005622B"/>
    <w:rsid w:val="00066235"/>
    <w:rsid w:val="00072D90"/>
    <w:rsid w:val="00073263"/>
    <w:rsid w:val="00084619"/>
    <w:rsid w:val="000943F4"/>
    <w:rsid w:val="000A7A65"/>
    <w:rsid w:val="000A7A8F"/>
    <w:rsid w:val="000D2ED5"/>
    <w:rsid w:val="000D3B1B"/>
    <w:rsid w:val="000E6C51"/>
    <w:rsid w:val="000E70E2"/>
    <w:rsid w:val="000F6EB4"/>
    <w:rsid w:val="001026BE"/>
    <w:rsid w:val="00113391"/>
    <w:rsid w:val="001151C9"/>
    <w:rsid w:val="001228ED"/>
    <w:rsid w:val="00130B74"/>
    <w:rsid w:val="00141A3E"/>
    <w:rsid w:val="001430D0"/>
    <w:rsid w:val="00157CCE"/>
    <w:rsid w:val="00173AD0"/>
    <w:rsid w:val="001806DB"/>
    <w:rsid w:val="00183BFB"/>
    <w:rsid w:val="00193D18"/>
    <w:rsid w:val="001955FF"/>
    <w:rsid w:val="001A547E"/>
    <w:rsid w:val="001B10C2"/>
    <w:rsid w:val="001B1718"/>
    <w:rsid w:val="001B5891"/>
    <w:rsid w:val="001C1A16"/>
    <w:rsid w:val="001C6D89"/>
    <w:rsid w:val="001D62D5"/>
    <w:rsid w:val="001D66FD"/>
    <w:rsid w:val="001E7BC7"/>
    <w:rsid w:val="001F14A8"/>
    <w:rsid w:val="00211BE5"/>
    <w:rsid w:val="00220667"/>
    <w:rsid w:val="002215FA"/>
    <w:rsid w:val="00226048"/>
    <w:rsid w:val="0022746B"/>
    <w:rsid w:val="00242F20"/>
    <w:rsid w:val="002459F7"/>
    <w:rsid w:val="0025683B"/>
    <w:rsid w:val="00260A48"/>
    <w:rsid w:val="00271652"/>
    <w:rsid w:val="00282F5C"/>
    <w:rsid w:val="00287271"/>
    <w:rsid w:val="002924B8"/>
    <w:rsid w:val="002968A0"/>
    <w:rsid w:val="002A5A11"/>
    <w:rsid w:val="002B18D6"/>
    <w:rsid w:val="002B3DDF"/>
    <w:rsid w:val="002B5C10"/>
    <w:rsid w:val="002E545A"/>
    <w:rsid w:val="002E5ACB"/>
    <w:rsid w:val="002F6E1C"/>
    <w:rsid w:val="003069AF"/>
    <w:rsid w:val="00314744"/>
    <w:rsid w:val="00315138"/>
    <w:rsid w:val="003223BC"/>
    <w:rsid w:val="00324EFC"/>
    <w:rsid w:val="00332454"/>
    <w:rsid w:val="00334F7F"/>
    <w:rsid w:val="00340E37"/>
    <w:rsid w:val="0034238C"/>
    <w:rsid w:val="00345DED"/>
    <w:rsid w:val="0034628E"/>
    <w:rsid w:val="00352402"/>
    <w:rsid w:val="00357F1E"/>
    <w:rsid w:val="003624B5"/>
    <w:rsid w:val="00377426"/>
    <w:rsid w:val="0039056C"/>
    <w:rsid w:val="003906BD"/>
    <w:rsid w:val="003A4ADE"/>
    <w:rsid w:val="003B0C20"/>
    <w:rsid w:val="003C090C"/>
    <w:rsid w:val="003D0ADB"/>
    <w:rsid w:val="003D4D89"/>
    <w:rsid w:val="003D62EE"/>
    <w:rsid w:val="003E1CA6"/>
    <w:rsid w:val="003E2598"/>
    <w:rsid w:val="00426A5F"/>
    <w:rsid w:val="00430F7D"/>
    <w:rsid w:val="0043215B"/>
    <w:rsid w:val="0043388E"/>
    <w:rsid w:val="00434734"/>
    <w:rsid w:val="004347B4"/>
    <w:rsid w:val="00435C79"/>
    <w:rsid w:val="0044358D"/>
    <w:rsid w:val="00446EC2"/>
    <w:rsid w:val="00461730"/>
    <w:rsid w:val="00464877"/>
    <w:rsid w:val="00466571"/>
    <w:rsid w:val="004848AA"/>
    <w:rsid w:val="00486451"/>
    <w:rsid w:val="00493C18"/>
    <w:rsid w:val="0049410F"/>
    <w:rsid w:val="004A0616"/>
    <w:rsid w:val="004A0895"/>
    <w:rsid w:val="004B0C77"/>
    <w:rsid w:val="004C44F9"/>
    <w:rsid w:val="004D2139"/>
    <w:rsid w:val="004E7708"/>
    <w:rsid w:val="004F4952"/>
    <w:rsid w:val="00531493"/>
    <w:rsid w:val="00536C2E"/>
    <w:rsid w:val="0055528D"/>
    <w:rsid w:val="0056269E"/>
    <w:rsid w:val="00562A0B"/>
    <w:rsid w:val="00567C95"/>
    <w:rsid w:val="00571D43"/>
    <w:rsid w:val="005A102C"/>
    <w:rsid w:val="005B5878"/>
    <w:rsid w:val="005C77CF"/>
    <w:rsid w:val="005D603C"/>
    <w:rsid w:val="005E52F0"/>
    <w:rsid w:val="005F14FD"/>
    <w:rsid w:val="005F4C0F"/>
    <w:rsid w:val="0060363B"/>
    <w:rsid w:val="00605A64"/>
    <w:rsid w:val="00606FC2"/>
    <w:rsid w:val="00611B6D"/>
    <w:rsid w:val="00612261"/>
    <w:rsid w:val="00612AF0"/>
    <w:rsid w:val="00614ACE"/>
    <w:rsid w:val="006229F1"/>
    <w:rsid w:val="006331A8"/>
    <w:rsid w:val="00645731"/>
    <w:rsid w:val="006466B4"/>
    <w:rsid w:val="00667644"/>
    <w:rsid w:val="006852E7"/>
    <w:rsid w:val="00691445"/>
    <w:rsid w:val="006B25E5"/>
    <w:rsid w:val="006C242A"/>
    <w:rsid w:val="006D08F4"/>
    <w:rsid w:val="006E58A1"/>
    <w:rsid w:val="006E5E2E"/>
    <w:rsid w:val="006F7889"/>
    <w:rsid w:val="00700347"/>
    <w:rsid w:val="00702CAE"/>
    <w:rsid w:val="00706608"/>
    <w:rsid w:val="00734291"/>
    <w:rsid w:val="007579BF"/>
    <w:rsid w:val="007654D9"/>
    <w:rsid w:val="00773988"/>
    <w:rsid w:val="00774D56"/>
    <w:rsid w:val="00783688"/>
    <w:rsid w:val="007874F1"/>
    <w:rsid w:val="00790282"/>
    <w:rsid w:val="00797CD7"/>
    <w:rsid w:val="007A6143"/>
    <w:rsid w:val="007B0C03"/>
    <w:rsid w:val="007B353E"/>
    <w:rsid w:val="007C034B"/>
    <w:rsid w:val="007C393F"/>
    <w:rsid w:val="007D05FA"/>
    <w:rsid w:val="007D1A4B"/>
    <w:rsid w:val="007D6EA5"/>
    <w:rsid w:val="00800AA7"/>
    <w:rsid w:val="00801032"/>
    <w:rsid w:val="008025B5"/>
    <w:rsid w:val="00812567"/>
    <w:rsid w:val="00827CC4"/>
    <w:rsid w:val="00832676"/>
    <w:rsid w:val="00834059"/>
    <w:rsid w:val="00841866"/>
    <w:rsid w:val="008539F8"/>
    <w:rsid w:val="00867991"/>
    <w:rsid w:val="00872483"/>
    <w:rsid w:val="008772D4"/>
    <w:rsid w:val="008871DF"/>
    <w:rsid w:val="008916A8"/>
    <w:rsid w:val="00892C1E"/>
    <w:rsid w:val="00896153"/>
    <w:rsid w:val="00896BA2"/>
    <w:rsid w:val="008A5A1B"/>
    <w:rsid w:val="008B10E6"/>
    <w:rsid w:val="008C082F"/>
    <w:rsid w:val="008C1A0D"/>
    <w:rsid w:val="008C52C8"/>
    <w:rsid w:val="008D1492"/>
    <w:rsid w:val="008D2F26"/>
    <w:rsid w:val="008D75DC"/>
    <w:rsid w:val="008E515F"/>
    <w:rsid w:val="008F0305"/>
    <w:rsid w:val="008F065C"/>
    <w:rsid w:val="008F5168"/>
    <w:rsid w:val="009007BA"/>
    <w:rsid w:val="00900C56"/>
    <w:rsid w:val="00904306"/>
    <w:rsid w:val="00931916"/>
    <w:rsid w:val="009325ED"/>
    <w:rsid w:val="009400AC"/>
    <w:rsid w:val="00940816"/>
    <w:rsid w:val="009540AA"/>
    <w:rsid w:val="00962AB4"/>
    <w:rsid w:val="00994BED"/>
    <w:rsid w:val="009955A9"/>
    <w:rsid w:val="009960F0"/>
    <w:rsid w:val="009A6BF8"/>
    <w:rsid w:val="009A79EF"/>
    <w:rsid w:val="009B0C2D"/>
    <w:rsid w:val="009B56CC"/>
    <w:rsid w:val="009D5A12"/>
    <w:rsid w:val="009E482B"/>
    <w:rsid w:val="009F3861"/>
    <w:rsid w:val="00A02352"/>
    <w:rsid w:val="00A05129"/>
    <w:rsid w:val="00A054A1"/>
    <w:rsid w:val="00A2734E"/>
    <w:rsid w:val="00A45A16"/>
    <w:rsid w:val="00A46E8E"/>
    <w:rsid w:val="00A57D39"/>
    <w:rsid w:val="00A610C7"/>
    <w:rsid w:val="00A64BCD"/>
    <w:rsid w:val="00A8214F"/>
    <w:rsid w:val="00A86F92"/>
    <w:rsid w:val="00AA10C8"/>
    <w:rsid w:val="00AC2D1A"/>
    <w:rsid w:val="00AC5D83"/>
    <w:rsid w:val="00AC7ED5"/>
    <w:rsid w:val="00AD79FE"/>
    <w:rsid w:val="00B05C3F"/>
    <w:rsid w:val="00B05D54"/>
    <w:rsid w:val="00B269C7"/>
    <w:rsid w:val="00B26B92"/>
    <w:rsid w:val="00B52E11"/>
    <w:rsid w:val="00B53A76"/>
    <w:rsid w:val="00B557E5"/>
    <w:rsid w:val="00B634C2"/>
    <w:rsid w:val="00B777DF"/>
    <w:rsid w:val="00B96134"/>
    <w:rsid w:val="00BA6C76"/>
    <w:rsid w:val="00BC33CA"/>
    <w:rsid w:val="00BC54A2"/>
    <w:rsid w:val="00BD350D"/>
    <w:rsid w:val="00BD5AA3"/>
    <w:rsid w:val="00BE5D06"/>
    <w:rsid w:val="00BE742F"/>
    <w:rsid w:val="00BF3680"/>
    <w:rsid w:val="00C01E8D"/>
    <w:rsid w:val="00C11A44"/>
    <w:rsid w:val="00C27CE5"/>
    <w:rsid w:val="00C4211B"/>
    <w:rsid w:val="00C436C5"/>
    <w:rsid w:val="00C507EB"/>
    <w:rsid w:val="00C96886"/>
    <w:rsid w:val="00CA080B"/>
    <w:rsid w:val="00CD2B59"/>
    <w:rsid w:val="00CD5CD9"/>
    <w:rsid w:val="00CD7364"/>
    <w:rsid w:val="00CE07C8"/>
    <w:rsid w:val="00CE5B50"/>
    <w:rsid w:val="00CF09AC"/>
    <w:rsid w:val="00CF0E82"/>
    <w:rsid w:val="00CF73DD"/>
    <w:rsid w:val="00D03D3C"/>
    <w:rsid w:val="00D1007E"/>
    <w:rsid w:val="00D5365D"/>
    <w:rsid w:val="00D61A29"/>
    <w:rsid w:val="00D61E01"/>
    <w:rsid w:val="00D749CF"/>
    <w:rsid w:val="00D75913"/>
    <w:rsid w:val="00D76017"/>
    <w:rsid w:val="00D76F9B"/>
    <w:rsid w:val="00D843C5"/>
    <w:rsid w:val="00D9054A"/>
    <w:rsid w:val="00D92820"/>
    <w:rsid w:val="00DC24B6"/>
    <w:rsid w:val="00DE3BAF"/>
    <w:rsid w:val="00DF548B"/>
    <w:rsid w:val="00E00AF8"/>
    <w:rsid w:val="00E2114E"/>
    <w:rsid w:val="00E21DD7"/>
    <w:rsid w:val="00E31DFA"/>
    <w:rsid w:val="00E350B7"/>
    <w:rsid w:val="00E514B0"/>
    <w:rsid w:val="00E63DFC"/>
    <w:rsid w:val="00E64590"/>
    <w:rsid w:val="00E66BD7"/>
    <w:rsid w:val="00E774EF"/>
    <w:rsid w:val="00E77BD4"/>
    <w:rsid w:val="00E80A32"/>
    <w:rsid w:val="00E8212D"/>
    <w:rsid w:val="00E823B1"/>
    <w:rsid w:val="00E85BFD"/>
    <w:rsid w:val="00E91B3E"/>
    <w:rsid w:val="00EA1468"/>
    <w:rsid w:val="00EA5862"/>
    <w:rsid w:val="00EB2E1B"/>
    <w:rsid w:val="00EB623D"/>
    <w:rsid w:val="00ED2F01"/>
    <w:rsid w:val="00EF19E2"/>
    <w:rsid w:val="00F01035"/>
    <w:rsid w:val="00F010AA"/>
    <w:rsid w:val="00F03BDE"/>
    <w:rsid w:val="00F06B92"/>
    <w:rsid w:val="00F24D53"/>
    <w:rsid w:val="00F2620D"/>
    <w:rsid w:val="00F324DA"/>
    <w:rsid w:val="00F418AA"/>
    <w:rsid w:val="00F509F5"/>
    <w:rsid w:val="00F567E1"/>
    <w:rsid w:val="00F62AC2"/>
    <w:rsid w:val="00F63713"/>
    <w:rsid w:val="00F65C84"/>
    <w:rsid w:val="00F70724"/>
    <w:rsid w:val="00F7786E"/>
    <w:rsid w:val="00F80355"/>
    <w:rsid w:val="00F82B26"/>
    <w:rsid w:val="00F87027"/>
    <w:rsid w:val="00F94BFF"/>
    <w:rsid w:val="00FA2846"/>
    <w:rsid w:val="00FB2C5F"/>
    <w:rsid w:val="00FB52A3"/>
    <w:rsid w:val="00FB6AFA"/>
    <w:rsid w:val="00FC11EA"/>
    <w:rsid w:val="00FD6574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6FB8"/>
  <w15:docId w15:val="{D964780E-8402-44F6-829E-A7EAE704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5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4EF"/>
  </w:style>
  <w:style w:type="paragraph" w:styleId="Footer">
    <w:name w:val="footer"/>
    <w:basedOn w:val="Normal"/>
    <w:link w:val="FooterChar"/>
    <w:uiPriority w:val="99"/>
    <w:unhideWhenUsed/>
    <w:rsid w:val="00E7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5243-644D-426C-BEEF-CA3EE43E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Mullen</dc:creator>
  <cp:lastModifiedBy>Keith Doglio</cp:lastModifiedBy>
  <cp:revision>23</cp:revision>
  <cp:lastPrinted>2025-02-17T22:08:00Z</cp:lastPrinted>
  <dcterms:created xsi:type="dcterms:W3CDTF">2025-06-02T21:00:00Z</dcterms:created>
  <dcterms:modified xsi:type="dcterms:W3CDTF">2025-06-18T00:56:00Z</dcterms:modified>
</cp:coreProperties>
</file>