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8858A" w14:textId="77777777" w:rsidR="005E19E6" w:rsidRDefault="005E19E6" w:rsidP="005E19E6">
      <w:pPr>
        <w:ind w:left="720"/>
        <w:jc w:val="center"/>
        <w:rPr>
          <w:rFonts w:ascii="Times New Roman" w:hAnsi="Times New Roman" w:cs="Times New Roman"/>
          <w:b/>
          <w:sz w:val="24"/>
          <w:szCs w:val="24"/>
        </w:rPr>
      </w:pPr>
      <w:r>
        <w:rPr>
          <w:rFonts w:ascii="Times New Roman" w:hAnsi="Times New Roman" w:cs="Times New Roman"/>
          <w:b/>
        </w:rPr>
        <w:t>DEER CREEK IRRIGATION</w:t>
      </w:r>
      <w:r>
        <w:rPr>
          <w:rFonts w:ascii="Times New Roman" w:eastAsia="Times New Roman" w:hAnsi="Times New Roman" w:cs="Times New Roman"/>
          <w:b/>
        </w:rPr>
        <w:t xml:space="preserve"> DISTRICT</w:t>
      </w:r>
    </w:p>
    <w:p w14:paraId="3EA7BDD9" w14:textId="77777777" w:rsidR="005E19E6" w:rsidRDefault="005E19E6" w:rsidP="005E19E6">
      <w:pPr>
        <w:tabs>
          <w:tab w:val="left" w:pos="9360"/>
        </w:tabs>
        <w:ind w:left="720"/>
        <w:jc w:val="center"/>
        <w:rPr>
          <w:rFonts w:ascii="Times New Roman" w:hAnsi="Times New Roman" w:cs="Times New Roman"/>
          <w:b/>
        </w:rPr>
      </w:pPr>
      <w:r>
        <w:rPr>
          <w:rFonts w:ascii="Times New Roman" w:hAnsi="Times New Roman" w:cs="Times New Roman"/>
          <w:b/>
        </w:rPr>
        <w:t>NOTICE OF MEETING OF THE</w:t>
      </w:r>
    </w:p>
    <w:p w14:paraId="442B08F2" w14:textId="77777777" w:rsidR="005E19E6" w:rsidRDefault="005E19E6" w:rsidP="005E19E6">
      <w:pPr>
        <w:ind w:left="720"/>
        <w:jc w:val="center"/>
        <w:rPr>
          <w:rFonts w:ascii="Times New Roman" w:hAnsi="Times New Roman" w:cs="Times New Roman"/>
          <w:b/>
        </w:rPr>
      </w:pPr>
      <w:r>
        <w:rPr>
          <w:rFonts w:ascii="Times New Roman" w:hAnsi="Times New Roman" w:cs="Times New Roman"/>
          <w:b/>
        </w:rPr>
        <w:t>BOARD OF DIRECTORS</w:t>
      </w:r>
    </w:p>
    <w:p w14:paraId="31628558" w14:textId="0374F1C4" w:rsidR="00D773B9" w:rsidRDefault="00D773B9" w:rsidP="00D773B9">
      <w:pPr>
        <w:keepNext/>
        <w:tabs>
          <w:tab w:val="left" w:pos="2160"/>
        </w:tabs>
        <w:ind w:left="720" w:right="1080"/>
        <w:outlineLvl w:val="1"/>
        <w:rPr>
          <w:rFonts w:ascii="Times New Roman" w:eastAsia="Times New Roman" w:hAnsi="Times New Roman" w:cs="Times New Roman"/>
          <w:b/>
        </w:rPr>
      </w:pPr>
      <w:r>
        <w:rPr>
          <w:rFonts w:ascii="Times New Roman" w:eastAsia="Times New Roman" w:hAnsi="Times New Roman" w:cs="Times New Roman"/>
          <w:b/>
        </w:rPr>
        <w:t>DATE:</w:t>
      </w:r>
      <w:r>
        <w:rPr>
          <w:rFonts w:ascii="Times New Roman" w:eastAsia="Times New Roman" w:hAnsi="Times New Roman" w:cs="Times New Roman"/>
          <w:b/>
        </w:rPr>
        <w:tab/>
        <w:t xml:space="preserve">Monday, </w:t>
      </w:r>
      <w:r w:rsidR="00435FBA">
        <w:rPr>
          <w:rFonts w:ascii="Times New Roman" w:eastAsia="Times New Roman" w:hAnsi="Times New Roman" w:cs="Times New Roman"/>
          <w:b/>
        </w:rPr>
        <w:t>Octo</w:t>
      </w:r>
      <w:r w:rsidR="00077F2A">
        <w:rPr>
          <w:rFonts w:ascii="Times New Roman" w:eastAsia="Times New Roman" w:hAnsi="Times New Roman" w:cs="Times New Roman"/>
          <w:b/>
        </w:rPr>
        <w:t>ber 1</w:t>
      </w:r>
      <w:r w:rsidR="00435FBA">
        <w:rPr>
          <w:rFonts w:ascii="Times New Roman" w:eastAsia="Times New Roman" w:hAnsi="Times New Roman" w:cs="Times New Roman"/>
          <w:b/>
        </w:rPr>
        <w:t>1</w:t>
      </w:r>
      <w:r>
        <w:rPr>
          <w:rFonts w:ascii="Times New Roman" w:eastAsia="Times New Roman" w:hAnsi="Times New Roman" w:cs="Times New Roman"/>
          <w:b/>
        </w:rPr>
        <w:t>, 2021</w:t>
      </w:r>
    </w:p>
    <w:p w14:paraId="2BA25B1C" w14:textId="77777777" w:rsidR="00D773B9" w:rsidRDefault="00D773B9" w:rsidP="00D773B9">
      <w:pPr>
        <w:tabs>
          <w:tab w:val="left" w:pos="2160"/>
        </w:tabs>
        <w:ind w:left="720" w:right="1080"/>
        <w:rPr>
          <w:rFonts w:ascii="Times New Roman" w:eastAsiaTheme="minorEastAsia" w:hAnsi="Times New Roman" w:cs="Times New Roman"/>
          <w:b/>
        </w:rPr>
      </w:pPr>
      <w:r>
        <w:rPr>
          <w:rFonts w:ascii="Times New Roman" w:hAnsi="Times New Roman" w:cs="Times New Roman"/>
          <w:b/>
        </w:rPr>
        <w:t>TIME:</w:t>
      </w:r>
      <w:r>
        <w:rPr>
          <w:rFonts w:ascii="Times New Roman" w:hAnsi="Times New Roman" w:cs="Times New Roman"/>
          <w:b/>
        </w:rPr>
        <w:tab/>
        <w:t>5:00 P.M.</w:t>
      </w:r>
    </w:p>
    <w:p w14:paraId="0E8E085B" w14:textId="62CBC904" w:rsidR="00D773B9" w:rsidRDefault="00D773B9" w:rsidP="00D773B9">
      <w:pPr>
        <w:tabs>
          <w:tab w:val="left" w:pos="2160"/>
        </w:tabs>
        <w:ind w:left="720" w:right="1080"/>
        <w:rPr>
          <w:rFonts w:ascii="Times New Roman" w:hAnsi="Times New Roman" w:cs="Times New Roman"/>
          <w:b/>
        </w:rPr>
      </w:pPr>
      <w:r>
        <w:rPr>
          <w:rFonts w:ascii="Times New Roman" w:hAnsi="Times New Roman" w:cs="Times New Roman"/>
          <w:b/>
        </w:rPr>
        <w:t>PLACE:</w:t>
      </w:r>
      <w:r>
        <w:rPr>
          <w:rFonts w:ascii="Times New Roman" w:hAnsi="Times New Roman" w:cs="Times New Roman"/>
          <w:b/>
        </w:rPr>
        <w:tab/>
        <w:t>Vina Elementary school auditorium</w:t>
      </w:r>
      <w:r w:rsidR="009B40D5">
        <w:rPr>
          <w:rFonts w:ascii="Times New Roman" w:hAnsi="Times New Roman" w:cs="Times New Roman"/>
          <w:b/>
        </w:rPr>
        <w:t>,</w:t>
      </w:r>
      <w:r>
        <w:rPr>
          <w:rFonts w:ascii="Times New Roman" w:hAnsi="Times New Roman" w:cs="Times New Roman"/>
          <w:b/>
        </w:rPr>
        <w:t xml:space="preserve"> </w:t>
      </w:r>
      <w:r w:rsidR="009B40D5" w:rsidRPr="009B40D5">
        <w:rPr>
          <w:rFonts w:ascii="Times New Roman" w:hAnsi="Times New Roman" w:cs="Times New Roman"/>
          <w:b/>
        </w:rPr>
        <w:t>4790 D St, Vina, CA 96092</w:t>
      </w:r>
    </w:p>
    <w:p w14:paraId="35767F36" w14:textId="77777777" w:rsidR="00456307" w:rsidRPr="00A0413F" w:rsidRDefault="00456307" w:rsidP="00456307">
      <w:pPr>
        <w:ind w:left="720" w:right="1080"/>
        <w:jc w:val="both"/>
        <w:rPr>
          <w:rFonts w:ascii="Times New Roman" w:hAnsi="Times New Roman" w:cs="Times New Roman"/>
          <w:b/>
        </w:rPr>
      </w:pPr>
    </w:p>
    <w:p w14:paraId="1DFB0AF1" w14:textId="77777777" w:rsidR="00456307" w:rsidRPr="00A0413F" w:rsidRDefault="00456307" w:rsidP="00456307">
      <w:pPr>
        <w:numPr>
          <w:ilvl w:val="0"/>
          <w:numId w:val="3"/>
        </w:numPr>
        <w:spacing w:after="240"/>
        <w:ind w:right="1080"/>
        <w:jc w:val="both"/>
        <w:rPr>
          <w:rFonts w:ascii="Times New Roman" w:hAnsi="Times New Roman" w:cs="Times New Roman"/>
        </w:rPr>
      </w:pPr>
      <w:bookmarkStart w:id="0" w:name="_Hlk81925301"/>
      <w:r w:rsidRPr="00A0413F">
        <w:rPr>
          <w:rFonts w:ascii="Times New Roman" w:hAnsi="Times New Roman" w:cs="Times New Roman"/>
          <w:b/>
        </w:rPr>
        <w:t>BUSINESS</w:t>
      </w:r>
    </w:p>
    <w:p w14:paraId="42DF8E9A" w14:textId="0356F3ED" w:rsidR="00456307" w:rsidRDefault="00456307" w:rsidP="00456307">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Consent Items</w:t>
      </w:r>
    </w:p>
    <w:p w14:paraId="6248B031" w14:textId="5762A074" w:rsidR="00793B13" w:rsidRPr="00A0413F" w:rsidRDefault="00793B13" w:rsidP="00793B13">
      <w:pPr>
        <w:pStyle w:val="ListParagraph"/>
        <w:numPr>
          <w:ilvl w:val="1"/>
          <w:numId w:val="1"/>
        </w:numPr>
        <w:rPr>
          <w:rFonts w:ascii="Times New Roman" w:hAnsi="Times New Roman" w:cs="Times New Roman"/>
        </w:rPr>
      </w:pPr>
      <w:r w:rsidRPr="00A0413F">
        <w:rPr>
          <w:rFonts w:ascii="Times New Roman" w:hAnsi="Times New Roman" w:cs="Times New Roman"/>
        </w:rPr>
        <w:t xml:space="preserve">Minutes from </w:t>
      </w:r>
      <w:r w:rsidR="00435FBA">
        <w:rPr>
          <w:rFonts w:ascii="Times New Roman" w:hAnsi="Times New Roman" w:cs="Times New Roman"/>
        </w:rPr>
        <w:t>September 13</w:t>
      </w:r>
      <w:r>
        <w:rPr>
          <w:rFonts w:ascii="Times New Roman" w:hAnsi="Times New Roman" w:cs="Times New Roman"/>
        </w:rPr>
        <w:t>,</w:t>
      </w:r>
      <w:r w:rsidRPr="00A0413F">
        <w:rPr>
          <w:rFonts w:ascii="Times New Roman" w:hAnsi="Times New Roman" w:cs="Times New Roman"/>
        </w:rPr>
        <w:t xml:space="preserve"> 2021</w:t>
      </w:r>
    </w:p>
    <w:p w14:paraId="199C417D" w14:textId="7900D0CD" w:rsidR="00793B13" w:rsidRDefault="00793B13" w:rsidP="00793B13">
      <w:pPr>
        <w:pStyle w:val="ListParagraph"/>
        <w:numPr>
          <w:ilvl w:val="1"/>
          <w:numId w:val="1"/>
        </w:numPr>
        <w:rPr>
          <w:rFonts w:ascii="Times New Roman" w:hAnsi="Times New Roman" w:cs="Times New Roman"/>
        </w:rPr>
      </w:pPr>
      <w:r w:rsidRPr="00A0413F">
        <w:rPr>
          <w:rFonts w:ascii="Times New Roman" w:hAnsi="Times New Roman" w:cs="Times New Roman"/>
        </w:rPr>
        <w:t>Financial Report</w:t>
      </w:r>
    </w:p>
    <w:p w14:paraId="41DA4D69" w14:textId="77777777" w:rsidR="00793B13" w:rsidRPr="006E22CF" w:rsidRDefault="00793B13" w:rsidP="00793B13">
      <w:pPr>
        <w:pStyle w:val="ListParagraph"/>
        <w:ind w:left="1440"/>
        <w:rPr>
          <w:rFonts w:ascii="Times New Roman" w:hAnsi="Times New Roman" w:cs="Times New Roman"/>
        </w:rPr>
      </w:pPr>
    </w:p>
    <w:p w14:paraId="50232F6F" w14:textId="77777777" w:rsidR="00793B13" w:rsidRDefault="00793B13" w:rsidP="00793B13">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District Governance:</w:t>
      </w:r>
    </w:p>
    <w:p w14:paraId="27365C6D" w14:textId="4117E5A2" w:rsidR="00530397" w:rsidRDefault="00530397"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Approval of Audit</w:t>
      </w:r>
    </w:p>
    <w:p w14:paraId="044B824D" w14:textId="59121ED9" w:rsidR="00EB3C07" w:rsidRDefault="00EB3C07"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Water board emergency declaration</w:t>
      </w:r>
    </w:p>
    <w:p w14:paraId="4AFC0A8C" w14:textId="767DF6A3" w:rsidR="00382FA6" w:rsidRDefault="00382FA6" w:rsidP="00382FA6">
      <w:pPr>
        <w:pStyle w:val="ListParagraph"/>
        <w:numPr>
          <w:ilvl w:val="2"/>
          <w:numId w:val="1"/>
        </w:numPr>
        <w:contextualSpacing w:val="0"/>
        <w:rPr>
          <w:rFonts w:ascii="Times New Roman" w:hAnsi="Times New Roman" w:cs="Times New Roman"/>
        </w:rPr>
      </w:pPr>
      <w:r>
        <w:rPr>
          <w:rFonts w:ascii="Times New Roman" w:hAnsi="Times New Roman" w:cs="Times New Roman"/>
        </w:rPr>
        <w:t>Department of Fish and Wildlife voluntary drought agreement</w:t>
      </w:r>
    </w:p>
    <w:p w14:paraId="4C2508B0" w14:textId="45A27411"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Election</w:t>
      </w:r>
      <w:r w:rsidR="00EB3C07">
        <w:rPr>
          <w:rFonts w:ascii="Times New Roman" w:hAnsi="Times New Roman" w:cs="Times New Roman"/>
        </w:rPr>
        <w:t xml:space="preserve"> </w:t>
      </w:r>
      <w:r>
        <w:rPr>
          <w:rFonts w:ascii="Times New Roman" w:hAnsi="Times New Roman" w:cs="Times New Roman"/>
        </w:rPr>
        <w:t>s</w:t>
      </w:r>
      <w:r w:rsidR="00EB3C07">
        <w:rPr>
          <w:rFonts w:ascii="Times New Roman" w:hAnsi="Times New Roman" w:cs="Times New Roman"/>
        </w:rPr>
        <w:t>tatus</w:t>
      </w:r>
    </w:p>
    <w:p w14:paraId="43CB20E1" w14:textId="620D2FDF" w:rsidR="00793B13" w:rsidRDefault="00EB3C07"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Transition of directors after election</w:t>
      </w:r>
    </w:p>
    <w:p w14:paraId="2EF2621E" w14:textId="52E4A61A" w:rsidR="00EB3C07" w:rsidRDefault="00EB3C07"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Selection process of Tax collector, Treasurer, and Secretary</w:t>
      </w:r>
    </w:p>
    <w:p w14:paraId="4D35FE12" w14:textId="05E12148"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Website management</w:t>
      </w:r>
    </w:p>
    <w:p w14:paraId="710993B0" w14:textId="77777777" w:rsidR="00793B13" w:rsidRDefault="00793B13" w:rsidP="00793B13">
      <w:pPr>
        <w:pStyle w:val="ListParagraph"/>
        <w:ind w:left="1440"/>
        <w:contextualSpacing w:val="0"/>
        <w:rPr>
          <w:rFonts w:ascii="Times New Roman" w:hAnsi="Times New Roman" w:cs="Times New Roman"/>
        </w:rPr>
      </w:pPr>
    </w:p>
    <w:p w14:paraId="56CA40A7" w14:textId="77777777" w:rsidR="00793B13" w:rsidRPr="00456307" w:rsidRDefault="00793B13" w:rsidP="00793B13">
      <w:pPr>
        <w:pStyle w:val="ListParagraph"/>
        <w:ind w:left="1440"/>
        <w:rPr>
          <w:rFonts w:ascii="Times New Roman" w:hAnsi="Times New Roman" w:cs="Times New Roman"/>
        </w:rPr>
      </w:pPr>
    </w:p>
    <w:p w14:paraId="2F3998B3" w14:textId="77777777" w:rsidR="00C35E18" w:rsidRPr="009A5520" w:rsidRDefault="00C35E18" w:rsidP="00C35E18">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District Facilities:</w:t>
      </w:r>
    </w:p>
    <w:p w14:paraId="423A2790" w14:textId="61D40588" w:rsidR="00567EC2" w:rsidRDefault="00567EC2" w:rsidP="00567EC2">
      <w:pPr>
        <w:pStyle w:val="ListParagraph"/>
        <w:numPr>
          <w:ilvl w:val="1"/>
          <w:numId w:val="1"/>
        </w:numPr>
        <w:contextualSpacing w:val="0"/>
        <w:rPr>
          <w:rFonts w:ascii="Times New Roman" w:hAnsi="Times New Roman" w:cs="Times New Roman"/>
        </w:rPr>
      </w:pPr>
      <w:r>
        <w:rPr>
          <w:rFonts w:ascii="Times New Roman" w:hAnsi="Times New Roman" w:cs="Times New Roman"/>
        </w:rPr>
        <w:t>Enhanced Reporting of Prior Diversion and Projected Demand Form</w:t>
      </w:r>
    </w:p>
    <w:p w14:paraId="59A4B774" w14:textId="77777777" w:rsidR="00C35E18" w:rsidRDefault="00C35E18" w:rsidP="00C35E18">
      <w:pPr>
        <w:pStyle w:val="ListParagraph"/>
        <w:numPr>
          <w:ilvl w:val="1"/>
          <w:numId w:val="1"/>
        </w:numPr>
        <w:rPr>
          <w:rFonts w:ascii="Times New Roman" w:hAnsi="Times New Roman" w:cs="Times New Roman"/>
        </w:rPr>
      </w:pPr>
      <w:r>
        <w:rPr>
          <w:rFonts w:ascii="Times New Roman" w:hAnsi="Times New Roman" w:cs="Times New Roman"/>
        </w:rPr>
        <w:t>Water distribution report</w:t>
      </w:r>
    </w:p>
    <w:p w14:paraId="1F1EC957" w14:textId="77777777" w:rsidR="00C35E18" w:rsidRDefault="00C35E18" w:rsidP="00C35E18">
      <w:pPr>
        <w:pStyle w:val="ListParagraph"/>
        <w:numPr>
          <w:ilvl w:val="2"/>
          <w:numId w:val="1"/>
        </w:numPr>
        <w:rPr>
          <w:rFonts w:ascii="Times New Roman" w:hAnsi="Times New Roman" w:cs="Times New Roman"/>
        </w:rPr>
      </w:pPr>
      <w:r w:rsidRPr="00456307">
        <w:rPr>
          <w:rFonts w:ascii="Times New Roman" w:hAnsi="Times New Roman" w:cs="Times New Roman"/>
        </w:rPr>
        <w:t>District repairs</w:t>
      </w:r>
    </w:p>
    <w:p w14:paraId="7B1ECD2B" w14:textId="561172CD" w:rsidR="00C35E18" w:rsidRDefault="00EB3C07" w:rsidP="00C35E18">
      <w:pPr>
        <w:pStyle w:val="ListParagraph"/>
        <w:numPr>
          <w:ilvl w:val="2"/>
          <w:numId w:val="1"/>
        </w:numPr>
        <w:rPr>
          <w:rFonts w:ascii="Times New Roman" w:hAnsi="Times New Roman" w:cs="Times New Roman"/>
        </w:rPr>
      </w:pPr>
      <w:r>
        <w:rPr>
          <w:rFonts w:ascii="Times New Roman" w:hAnsi="Times New Roman" w:cs="Times New Roman"/>
        </w:rPr>
        <w:t>Water</w:t>
      </w:r>
      <w:r w:rsidR="00C35E18">
        <w:rPr>
          <w:rFonts w:ascii="Times New Roman" w:hAnsi="Times New Roman" w:cs="Times New Roman"/>
        </w:rPr>
        <w:t xml:space="preserve"> usage</w:t>
      </w:r>
    </w:p>
    <w:p w14:paraId="67B1DE29" w14:textId="10C3A935" w:rsidR="00C35E18" w:rsidRDefault="009B2102" w:rsidP="00C35E18">
      <w:pPr>
        <w:pStyle w:val="ListParagraph"/>
        <w:numPr>
          <w:ilvl w:val="2"/>
          <w:numId w:val="1"/>
        </w:numPr>
        <w:rPr>
          <w:rFonts w:ascii="Times New Roman" w:hAnsi="Times New Roman" w:cs="Times New Roman"/>
        </w:rPr>
      </w:pPr>
      <w:r>
        <w:rPr>
          <w:rFonts w:ascii="Times New Roman" w:hAnsi="Times New Roman" w:cs="Times New Roman"/>
        </w:rPr>
        <w:t>Ditch leakage</w:t>
      </w:r>
    </w:p>
    <w:p w14:paraId="28F3E447" w14:textId="77777777" w:rsidR="001D0379" w:rsidRPr="00FC1D83" w:rsidRDefault="001D0379" w:rsidP="001D0379">
      <w:pPr>
        <w:pStyle w:val="ListParagraph"/>
        <w:numPr>
          <w:ilvl w:val="1"/>
          <w:numId w:val="1"/>
        </w:numPr>
        <w:rPr>
          <w:rFonts w:ascii="Times New Roman" w:hAnsi="Times New Roman" w:cs="Times New Roman"/>
        </w:rPr>
      </w:pPr>
      <w:r>
        <w:rPr>
          <w:rFonts w:ascii="Times New Roman" w:hAnsi="Times New Roman" w:cs="Times New Roman"/>
        </w:rPr>
        <w:t>Trout Unlimited Grants</w:t>
      </w:r>
    </w:p>
    <w:p w14:paraId="2F894951" w14:textId="77777777" w:rsidR="001D0379" w:rsidRDefault="001D0379" w:rsidP="001D0379">
      <w:pPr>
        <w:pStyle w:val="ListParagraph"/>
        <w:numPr>
          <w:ilvl w:val="2"/>
          <w:numId w:val="1"/>
        </w:numPr>
        <w:rPr>
          <w:rFonts w:ascii="Times New Roman" w:hAnsi="Times New Roman" w:cs="Times New Roman"/>
        </w:rPr>
      </w:pPr>
      <w:r>
        <w:rPr>
          <w:rFonts w:ascii="Times New Roman" w:hAnsi="Times New Roman" w:cs="Times New Roman"/>
        </w:rPr>
        <w:t xml:space="preserve">Head Gate Control grant </w:t>
      </w:r>
    </w:p>
    <w:p w14:paraId="40CE73E1" w14:textId="77777777" w:rsidR="001D0379" w:rsidRDefault="001D0379" w:rsidP="001D0379">
      <w:pPr>
        <w:pStyle w:val="ListParagraph"/>
        <w:numPr>
          <w:ilvl w:val="2"/>
          <w:numId w:val="1"/>
        </w:numPr>
        <w:rPr>
          <w:rFonts w:ascii="Times New Roman" w:hAnsi="Times New Roman" w:cs="Times New Roman"/>
        </w:rPr>
      </w:pPr>
      <w:r>
        <w:rPr>
          <w:rFonts w:ascii="Times New Roman" w:hAnsi="Times New Roman" w:cs="Times New Roman"/>
        </w:rPr>
        <w:t>Water delivery efficiency grant</w:t>
      </w:r>
    </w:p>
    <w:p w14:paraId="4EB7128F" w14:textId="77777777" w:rsidR="00C35E18" w:rsidRDefault="00C35E18" w:rsidP="00C35E18">
      <w:pPr>
        <w:pStyle w:val="ListParagraph"/>
        <w:ind w:left="2940"/>
        <w:rPr>
          <w:rFonts w:ascii="Times New Roman" w:hAnsi="Times New Roman" w:cs="Times New Roman"/>
        </w:rPr>
      </w:pPr>
    </w:p>
    <w:p w14:paraId="03FB9982" w14:textId="77777777" w:rsidR="00AB6A96" w:rsidRPr="00A0413F" w:rsidRDefault="00AB6A96" w:rsidP="00AB6A96">
      <w:pPr>
        <w:pStyle w:val="ListParagraph"/>
        <w:ind w:left="1440"/>
        <w:contextualSpacing w:val="0"/>
        <w:rPr>
          <w:rFonts w:ascii="Times New Roman" w:hAnsi="Times New Roman" w:cs="Times New Roman"/>
        </w:rPr>
      </w:pPr>
    </w:p>
    <w:p w14:paraId="37A1B3FE" w14:textId="2FA62E2D" w:rsidR="00EB3C07" w:rsidRDefault="00EB3C07" w:rsidP="00EB3C07">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Water board- Petition to reconsider emergency declaration</w:t>
      </w:r>
    </w:p>
    <w:p w14:paraId="1546511D" w14:textId="77777777" w:rsidR="00EB3C07" w:rsidRPr="00345054" w:rsidRDefault="00EB3C07" w:rsidP="00EB3C07">
      <w:pPr>
        <w:pStyle w:val="ListParagraph"/>
        <w:contextualSpacing w:val="0"/>
        <w:rPr>
          <w:rFonts w:ascii="Times New Roman" w:hAnsi="Times New Roman" w:cs="Times New Roman"/>
        </w:rPr>
      </w:pPr>
    </w:p>
    <w:p w14:paraId="2E027402" w14:textId="6A613E76" w:rsidR="00EB3C07" w:rsidRPr="00345054" w:rsidRDefault="00EB3C07" w:rsidP="00C35E18">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Bylaws committee</w:t>
      </w:r>
    </w:p>
    <w:p w14:paraId="15937C20" w14:textId="457AC138" w:rsidR="00AE190E" w:rsidRDefault="001D0379" w:rsidP="00C35E18">
      <w:pPr>
        <w:pStyle w:val="ListParagraph"/>
        <w:numPr>
          <w:ilvl w:val="1"/>
          <w:numId w:val="1"/>
        </w:numPr>
        <w:contextualSpacing w:val="0"/>
        <w:rPr>
          <w:rFonts w:ascii="Times New Roman" w:hAnsi="Times New Roman" w:cs="Times New Roman"/>
        </w:rPr>
      </w:pPr>
      <w:r>
        <w:rPr>
          <w:rFonts w:ascii="Times New Roman" w:hAnsi="Times New Roman" w:cs="Times New Roman"/>
        </w:rPr>
        <w:t>Current status</w:t>
      </w:r>
    </w:p>
    <w:p w14:paraId="39535ADA" w14:textId="77777777" w:rsidR="009B2102" w:rsidRPr="00C35E18" w:rsidRDefault="009B2102" w:rsidP="001D0379">
      <w:pPr>
        <w:pStyle w:val="ListParagraph"/>
        <w:ind w:left="1440"/>
        <w:contextualSpacing w:val="0"/>
        <w:rPr>
          <w:rFonts w:ascii="Times New Roman" w:hAnsi="Times New Roman" w:cs="Times New Roman"/>
        </w:rPr>
      </w:pPr>
    </w:p>
    <w:bookmarkEnd w:id="0"/>
    <w:p w14:paraId="1FBCE816" w14:textId="77777777" w:rsidR="00270CDB" w:rsidRDefault="00270CDB" w:rsidP="00270CDB">
      <w:pPr>
        <w:pStyle w:val="ListParagraph"/>
        <w:ind w:left="1440" w:right="1080"/>
        <w:jc w:val="both"/>
        <w:rPr>
          <w:rFonts w:ascii="Times New Roman" w:hAnsi="Times New Roman" w:cs="Times New Roman"/>
        </w:rPr>
      </w:pPr>
    </w:p>
    <w:p w14:paraId="21A0EDD6" w14:textId="4E4A1138" w:rsidR="00AE190E" w:rsidRPr="00270CDB" w:rsidRDefault="00AE190E" w:rsidP="00270CDB">
      <w:pPr>
        <w:pStyle w:val="ListParagraph"/>
        <w:numPr>
          <w:ilvl w:val="0"/>
          <w:numId w:val="3"/>
        </w:numPr>
        <w:ind w:right="1080"/>
        <w:rPr>
          <w:rFonts w:ascii="Times New Roman" w:hAnsi="Times New Roman" w:cs="Times New Roman"/>
          <w:b/>
        </w:rPr>
      </w:pPr>
      <w:r w:rsidRPr="00270CDB">
        <w:rPr>
          <w:rFonts w:ascii="Times New Roman" w:hAnsi="Times New Roman" w:cs="Times New Roman"/>
          <w:b/>
        </w:rPr>
        <w:t>PUBLIC COMMENTS</w:t>
      </w:r>
    </w:p>
    <w:p w14:paraId="35D0DF6B" w14:textId="67A9B92D" w:rsidR="00AE190E" w:rsidRPr="00AE190E" w:rsidRDefault="00AE190E" w:rsidP="00AE190E">
      <w:pPr>
        <w:pStyle w:val="ListParagraph"/>
        <w:jc w:val="both"/>
        <w:rPr>
          <w:rFonts w:ascii="Times New Roman" w:hAnsi="Times New Roman" w:cs="Times New Roman"/>
        </w:rPr>
      </w:pPr>
      <w:r w:rsidRPr="00AE190E">
        <w:rPr>
          <w:rFonts w:ascii="Times New Roman" w:hAnsi="Times New Roman" w:cs="Times New Roman"/>
        </w:rPr>
        <w:t xml:space="preserve">Any member of the public may address the Board on any topic related to the District that is not on the agenda.  Public comment will be taken on agenda action items immediately prior to Board action.  The Board will not take action on any item not on the agenda. </w:t>
      </w:r>
    </w:p>
    <w:p w14:paraId="753B8CFF" w14:textId="77777777" w:rsidR="00456307" w:rsidRDefault="00456307"/>
    <w:sectPr w:rsidR="0045630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4D9DB" w14:textId="77777777" w:rsidR="00523E12" w:rsidRDefault="00523E12" w:rsidP="00523E12">
      <w:pPr>
        <w:spacing w:after="0" w:line="240" w:lineRule="auto"/>
      </w:pPr>
      <w:r>
        <w:separator/>
      </w:r>
    </w:p>
  </w:endnote>
  <w:endnote w:type="continuationSeparator" w:id="0">
    <w:p w14:paraId="5EF4921B" w14:textId="77777777" w:rsidR="00523E12" w:rsidRDefault="00523E12" w:rsidP="0052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B388A" w14:textId="792EE52E" w:rsidR="00523E12" w:rsidRDefault="00523E12" w:rsidP="00523E12">
    <w:pPr>
      <w:pStyle w:val="Footer"/>
    </w:pPr>
    <w:r w:rsidRPr="00523E12">
      <w:rPr>
        <w:noProof/>
        <w:spacing w:val="-2"/>
        <w:sz w:val="12"/>
      </w:rPr>
      <w:t>1724314v1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37847" w14:textId="77777777" w:rsidR="00523E12" w:rsidRDefault="00523E12" w:rsidP="00523E12">
      <w:pPr>
        <w:spacing w:after="0" w:line="240" w:lineRule="auto"/>
      </w:pPr>
      <w:r>
        <w:separator/>
      </w:r>
    </w:p>
  </w:footnote>
  <w:footnote w:type="continuationSeparator" w:id="0">
    <w:p w14:paraId="7BBEE94B" w14:textId="77777777" w:rsidR="00523E12" w:rsidRDefault="00523E12" w:rsidP="00523E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65061"/>
    <w:multiLevelType w:val="multilevel"/>
    <w:tmpl w:val="C3A8B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0578A4"/>
    <w:multiLevelType w:val="singleLevel"/>
    <w:tmpl w:val="74CC290A"/>
    <w:lvl w:ilvl="0">
      <w:start w:val="1"/>
      <w:numFmt w:val="upperRoman"/>
      <w:pStyle w:val="Heading3"/>
      <w:lvlText w:val="%1."/>
      <w:lvlJc w:val="left"/>
      <w:pPr>
        <w:tabs>
          <w:tab w:val="num" w:pos="720"/>
        </w:tabs>
        <w:ind w:left="720" w:hanging="720"/>
      </w:pPr>
      <w:rPr>
        <w:b/>
      </w:rPr>
    </w:lvl>
  </w:abstractNum>
  <w:abstractNum w:abstractNumId="2" w15:restartNumberingAfterBreak="0">
    <w:nsid w:val="78E11C76"/>
    <w:multiLevelType w:val="hybridMultilevel"/>
    <w:tmpl w:val="3FC4BD46"/>
    <w:lvl w:ilvl="0" w:tplc="2F400BFE">
      <w:start w:val="1"/>
      <w:numFmt w:val="decimal"/>
      <w:lvlText w:val="%1."/>
      <w:lvlJc w:val="left"/>
      <w:pPr>
        <w:ind w:left="1500" w:hanging="360"/>
      </w:pPr>
      <w:rPr>
        <w:b w:val="0"/>
      </w:rPr>
    </w:lvl>
    <w:lvl w:ilvl="1" w:tplc="00147122">
      <w:start w:val="1"/>
      <w:numFmt w:val="lowerLetter"/>
      <w:lvlText w:val="(%2)"/>
      <w:lvlJc w:val="left"/>
      <w:pPr>
        <w:ind w:left="1440" w:hanging="360"/>
      </w:pPr>
      <w:rPr>
        <w:rFonts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8"/>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307"/>
    <w:rsid w:val="00022E15"/>
    <w:rsid w:val="00077F2A"/>
    <w:rsid w:val="000C1268"/>
    <w:rsid w:val="001A6FD8"/>
    <w:rsid w:val="001C7B70"/>
    <w:rsid w:val="001D0379"/>
    <w:rsid w:val="00270CDB"/>
    <w:rsid w:val="00285199"/>
    <w:rsid w:val="002D00B2"/>
    <w:rsid w:val="00324386"/>
    <w:rsid w:val="00345054"/>
    <w:rsid w:val="00346E60"/>
    <w:rsid w:val="00382FA6"/>
    <w:rsid w:val="003C52A6"/>
    <w:rsid w:val="003E529E"/>
    <w:rsid w:val="00435FBA"/>
    <w:rsid w:val="00456307"/>
    <w:rsid w:val="00495AF4"/>
    <w:rsid w:val="00523E12"/>
    <w:rsid w:val="00530397"/>
    <w:rsid w:val="00567EC2"/>
    <w:rsid w:val="005E19E6"/>
    <w:rsid w:val="006E081D"/>
    <w:rsid w:val="00710F19"/>
    <w:rsid w:val="00793B13"/>
    <w:rsid w:val="008729DE"/>
    <w:rsid w:val="008A54FD"/>
    <w:rsid w:val="008F4942"/>
    <w:rsid w:val="0097315F"/>
    <w:rsid w:val="009800DB"/>
    <w:rsid w:val="009B2102"/>
    <w:rsid w:val="009B40D5"/>
    <w:rsid w:val="00AB6A96"/>
    <w:rsid w:val="00AE190E"/>
    <w:rsid w:val="00B71E1D"/>
    <w:rsid w:val="00B73D3C"/>
    <w:rsid w:val="00B9751A"/>
    <w:rsid w:val="00C20CFE"/>
    <w:rsid w:val="00C35E18"/>
    <w:rsid w:val="00D40045"/>
    <w:rsid w:val="00D67A85"/>
    <w:rsid w:val="00D773B9"/>
    <w:rsid w:val="00E05160"/>
    <w:rsid w:val="00E1138C"/>
    <w:rsid w:val="00EB3C07"/>
    <w:rsid w:val="00F801F5"/>
    <w:rsid w:val="00FF0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8831"/>
  <w15:chartTrackingRefBased/>
  <w15:docId w15:val="{30FF0CCE-694E-4B10-B70C-9B44D243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qFormat/>
    <w:rsid w:val="00456307"/>
    <w:pPr>
      <w:keepNext/>
      <w:numPr>
        <w:numId w:val="2"/>
      </w:numPr>
      <w:spacing w:after="0" w:line="240" w:lineRule="auto"/>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56307"/>
    <w:rPr>
      <w:rFonts w:ascii="Times New Roman" w:eastAsia="Times New Roman" w:hAnsi="Times New Roman" w:cs="Times New Roman"/>
      <w:b/>
      <w:sz w:val="20"/>
      <w:szCs w:val="20"/>
    </w:rPr>
  </w:style>
  <w:style w:type="paragraph" w:styleId="ListParagraph">
    <w:name w:val="List Paragraph"/>
    <w:basedOn w:val="Normal"/>
    <w:uiPriority w:val="34"/>
    <w:qFormat/>
    <w:rsid w:val="00456307"/>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523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E12"/>
  </w:style>
  <w:style w:type="paragraph" w:styleId="Footer">
    <w:name w:val="footer"/>
    <w:basedOn w:val="Normal"/>
    <w:link w:val="FooterChar"/>
    <w:uiPriority w:val="99"/>
    <w:unhideWhenUsed/>
    <w:rsid w:val="00523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985362">
      <w:bodyDiv w:val="1"/>
      <w:marLeft w:val="0"/>
      <w:marRight w:val="0"/>
      <w:marTop w:val="0"/>
      <w:marBottom w:val="0"/>
      <w:divBdr>
        <w:top w:val="none" w:sz="0" w:space="0" w:color="auto"/>
        <w:left w:val="none" w:sz="0" w:space="0" w:color="auto"/>
        <w:bottom w:val="none" w:sz="0" w:space="0" w:color="auto"/>
        <w:right w:val="none" w:sz="0" w:space="0" w:color="auto"/>
      </w:divBdr>
    </w:div>
    <w:div w:id="14726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2968</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Bentz, Keith</dc:creator>
  <cp:lastModifiedBy>Bentz, Keith</cp:lastModifiedBy>
  <cp:revision>5</cp:revision>
  <dcterms:created xsi:type="dcterms:W3CDTF">2021-10-04T22:24:00Z</dcterms:created>
  <dcterms:modified xsi:type="dcterms:W3CDTF">2021-10-08T00:15:00Z</dcterms:modified>
</cp:coreProperties>
</file>