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6EB" w:rsidRPr="007519F6" w:rsidRDefault="006614F3" w:rsidP="007519F6">
      <w:pPr>
        <w:jc w:val="center"/>
        <w:rPr>
          <w:rFonts w:ascii="Century Gothic" w:hAnsi="Century Gothic"/>
          <w:b/>
        </w:rPr>
      </w:pPr>
      <w:r w:rsidRPr="006614F3">
        <w:drawing>
          <wp:inline distT="0" distB="0" distL="0" distR="0">
            <wp:extent cx="2921000" cy="2229949"/>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flipH="1">
                      <a:off x="0" y="0"/>
                      <a:ext cx="2932155" cy="2238465"/>
                    </a:xfrm>
                    <a:prstGeom prst="rect">
                      <a:avLst/>
                    </a:prstGeom>
                    <a:noFill/>
                    <a:ln w="9525">
                      <a:noFill/>
                      <a:miter lim="800000"/>
                      <a:headEnd/>
                      <a:tailEnd/>
                    </a:ln>
                  </pic:spPr>
                </pic:pic>
              </a:graphicData>
            </a:graphic>
          </wp:inline>
        </w:drawing>
      </w:r>
      <w:r w:rsidR="00A80955" w:rsidRPr="00A80955">
        <w:rPr>
          <w:rFonts w:ascii="Century Gothic" w:hAnsi="Century Gothic"/>
          <w:b/>
        </w:rPr>
        <w:drawing>
          <wp:inline distT="0" distB="0" distL="0" distR="0">
            <wp:extent cx="2946400" cy="3193097"/>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947474" cy="3194261"/>
                    </a:xfrm>
                    <a:prstGeom prst="rect">
                      <a:avLst/>
                    </a:prstGeom>
                    <a:noFill/>
                    <a:ln w="9525">
                      <a:noFill/>
                      <a:miter lim="800000"/>
                      <a:headEnd/>
                      <a:tailEnd/>
                    </a:ln>
                  </pic:spPr>
                </pic:pic>
              </a:graphicData>
            </a:graphic>
          </wp:inline>
        </w:drawing>
      </w:r>
    </w:p>
    <w:p w:rsidR="000679B2" w:rsidRPr="007519F6" w:rsidRDefault="000679B2" w:rsidP="007519F6">
      <w:pPr>
        <w:rPr>
          <w:rFonts w:ascii="Century Gothic" w:hAnsi="Century Gothic"/>
          <w:b/>
        </w:rPr>
      </w:pPr>
    </w:p>
    <w:p w:rsidR="000679B2" w:rsidRPr="00A80955" w:rsidRDefault="000679B2" w:rsidP="007519F6">
      <w:pPr>
        <w:rPr>
          <w:rFonts w:ascii="Century Gothic" w:hAnsi="Century Gothic"/>
          <w:sz w:val="20"/>
        </w:rPr>
      </w:pPr>
      <w:r w:rsidRPr="00A80955">
        <w:rPr>
          <w:rFonts w:ascii="Century Gothic" w:hAnsi="Century Gothic"/>
          <w:b/>
          <w:sz w:val="20"/>
        </w:rPr>
        <w:t>Lesson Name:</w:t>
      </w:r>
      <w:r w:rsidRPr="00A80955">
        <w:rPr>
          <w:rFonts w:ascii="Century Gothic" w:hAnsi="Century Gothic"/>
          <w:sz w:val="20"/>
        </w:rPr>
        <w:t xml:space="preserve"> </w:t>
      </w:r>
      <w:r w:rsidR="00A7192C" w:rsidRPr="00A80955">
        <w:rPr>
          <w:rFonts w:ascii="Century Gothic" w:hAnsi="Century Gothic"/>
          <w:sz w:val="20"/>
        </w:rPr>
        <w:t>Printmaking Portraits on Burlap</w:t>
      </w:r>
    </w:p>
    <w:p w:rsidR="00A7192C" w:rsidRPr="00A80955" w:rsidRDefault="000679B2" w:rsidP="00A719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color w:val="141413"/>
          <w:sz w:val="20"/>
          <w:szCs w:val="20"/>
        </w:rPr>
      </w:pPr>
      <w:r w:rsidRPr="00A80955">
        <w:rPr>
          <w:rFonts w:ascii="Century Gothic" w:hAnsi="Century Gothic"/>
          <w:b/>
          <w:sz w:val="20"/>
        </w:rPr>
        <w:t xml:space="preserve">Historical Reference: </w:t>
      </w:r>
      <w:r w:rsidR="00A7192C" w:rsidRPr="00A80955">
        <w:rPr>
          <w:rFonts w:ascii="Century Gothic" w:eastAsiaTheme="minorHAnsi" w:hAnsi="Century Gothic" w:cs="Helvetica"/>
          <w:color w:val="141413"/>
          <w:sz w:val="20"/>
          <w:szCs w:val="20"/>
        </w:rPr>
        <w:t xml:space="preserve">Margaret Burroughs (1917-2010) was a poet, visual artist, educator, and arts organizer. She was born in St. Rose, Louisiana, near New Orleans. At the age of five, Margaret was brought by her parents to Chicago, where she grew up, was educated, and where her long career unfolded. Burroughs was known nationally as a visual artist and as an arts organizer. Her extensive exhibition record as a painter and printmaker began in 1949 and has included exhibitions throughout the United States and abroad. It was her founding in 1961 of the </w:t>
      </w:r>
      <w:proofErr w:type="spellStart"/>
      <w:r w:rsidR="00A7192C" w:rsidRPr="00A80955">
        <w:rPr>
          <w:rFonts w:ascii="Century Gothic" w:eastAsiaTheme="minorHAnsi" w:hAnsi="Century Gothic" w:cs="Helvetica"/>
          <w:color w:val="141413"/>
          <w:sz w:val="20"/>
          <w:szCs w:val="20"/>
        </w:rPr>
        <w:t>DuSable</w:t>
      </w:r>
      <w:proofErr w:type="spellEnd"/>
      <w:r w:rsidR="00A7192C" w:rsidRPr="00A80955">
        <w:rPr>
          <w:rFonts w:ascii="Century Gothic" w:eastAsiaTheme="minorHAnsi" w:hAnsi="Century Gothic" w:cs="Helvetica"/>
          <w:color w:val="141413"/>
          <w:sz w:val="20"/>
          <w:szCs w:val="20"/>
        </w:rPr>
        <w:t xml:space="preserve"> Museum of African American History in Chicago that placed her among the outstanding institution- builders of her generation.</w:t>
      </w:r>
    </w:p>
    <w:p w:rsidR="00A7192C" w:rsidRPr="00A80955" w:rsidRDefault="00A7192C" w:rsidP="00A7192C">
      <w:pPr>
        <w:rPr>
          <w:rFonts w:ascii="Century Gothic" w:hAnsi="Century Gothic"/>
          <w:b/>
          <w:sz w:val="20"/>
        </w:rPr>
      </w:pPr>
      <w:r w:rsidRPr="00A80955">
        <w:rPr>
          <w:rFonts w:ascii="Century Gothic" w:eastAsiaTheme="minorHAnsi" w:hAnsi="Century Gothic" w:cs="Helvetica"/>
          <w:color w:val="141413"/>
          <w:sz w:val="20"/>
          <w:szCs w:val="20"/>
        </w:rPr>
        <w:t>Burroughs was an avid storyteller and incorporated this talent into her artistic portrayals. She devoted her life’s work to African American history and culture but also saw her art as a catalyst for bringing people together and improving life for all humanity. She said her inspiration could come from anything, at any time, without notice. However, most of her work deals with social commentary, oppression, and race-related themes. Her energy is best felt in the vitality of her many prints, including lithographs, woodcuts, and linocuts. The black-and- white format helps to further emphasize her strong subject matter.</w:t>
      </w:r>
    </w:p>
    <w:p w:rsidR="002447FF" w:rsidRPr="00A80955" w:rsidRDefault="000679B2" w:rsidP="007519F6">
      <w:pPr>
        <w:rPr>
          <w:rFonts w:ascii="Century Gothic" w:hAnsi="Century Gothic"/>
          <w:b/>
          <w:sz w:val="20"/>
        </w:rPr>
      </w:pPr>
      <w:r w:rsidRPr="00A80955">
        <w:rPr>
          <w:rFonts w:ascii="Century Gothic" w:hAnsi="Century Gothic"/>
          <w:b/>
          <w:sz w:val="20"/>
        </w:rPr>
        <w:t xml:space="preserve">Vocabulary: </w:t>
      </w:r>
    </w:p>
    <w:p w:rsidR="000679B2" w:rsidRPr="00A80955" w:rsidRDefault="00A7192C" w:rsidP="007519F6">
      <w:pPr>
        <w:rPr>
          <w:rFonts w:ascii="Century Gothic" w:hAnsi="Century Gothic"/>
          <w:sz w:val="20"/>
        </w:rPr>
      </w:pPr>
      <w:r w:rsidRPr="00A80955">
        <w:rPr>
          <w:rFonts w:ascii="Century Gothic" w:eastAsiaTheme="minorHAnsi" w:hAnsi="Century Gothic" w:cs="Helvetica"/>
          <w:bCs/>
          <w:sz w:val="20"/>
          <w:szCs w:val="26"/>
          <w:u w:val="single"/>
        </w:rPr>
        <w:t>Graphic</w:t>
      </w:r>
      <w:r w:rsidRPr="00505FC9">
        <w:rPr>
          <w:rFonts w:ascii="Century Gothic" w:eastAsiaTheme="minorHAnsi" w:hAnsi="Century Gothic" w:cs="Helvetica"/>
          <w:bCs/>
          <w:sz w:val="20"/>
          <w:szCs w:val="26"/>
        </w:rPr>
        <w:t>-</w:t>
      </w:r>
      <w:r w:rsidR="00505FC9" w:rsidRPr="00505FC9">
        <w:rPr>
          <w:rFonts w:ascii="Century Gothic" w:eastAsiaTheme="minorHAnsi" w:hAnsi="Century Gothic" w:cs="Helvetica"/>
          <w:bCs/>
          <w:sz w:val="20"/>
          <w:szCs w:val="26"/>
        </w:rPr>
        <w:t xml:space="preserve"> </w:t>
      </w:r>
      <w:proofErr w:type="gramStart"/>
      <w:r w:rsidR="00505FC9">
        <w:rPr>
          <w:rFonts w:ascii="Century Gothic" w:eastAsiaTheme="minorHAnsi" w:hAnsi="Century Gothic" w:cs="Arial"/>
          <w:sz w:val="20"/>
          <w:szCs w:val="26"/>
        </w:rPr>
        <w:t>V</w:t>
      </w:r>
      <w:r w:rsidR="00505FC9" w:rsidRPr="00505FC9">
        <w:rPr>
          <w:rFonts w:ascii="Century Gothic" w:eastAsiaTheme="minorHAnsi" w:hAnsi="Century Gothic" w:cs="Arial"/>
          <w:sz w:val="20"/>
          <w:szCs w:val="26"/>
        </w:rPr>
        <w:t>ividly</w:t>
      </w:r>
      <w:proofErr w:type="gramEnd"/>
      <w:r w:rsidR="00505FC9" w:rsidRPr="00505FC9">
        <w:rPr>
          <w:rFonts w:ascii="Century Gothic" w:eastAsiaTheme="minorHAnsi" w:hAnsi="Century Gothic" w:cs="Arial"/>
          <w:sz w:val="20"/>
          <w:szCs w:val="26"/>
        </w:rPr>
        <w:t xml:space="preserve"> or clearly described</w:t>
      </w:r>
      <w:r w:rsidR="00505FC9">
        <w:rPr>
          <w:rFonts w:ascii="Century Gothic" w:eastAsiaTheme="minorHAnsi" w:hAnsi="Century Gothic" w:cs="Arial"/>
          <w:sz w:val="20"/>
          <w:szCs w:val="26"/>
        </w:rPr>
        <w:t>.</w:t>
      </w:r>
    </w:p>
    <w:p w:rsidR="000679B2" w:rsidRPr="00A80955" w:rsidRDefault="000679B2" w:rsidP="007519F6">
      <w:pPr>
        <w:rPr>
          <w:rFonts w:ascii="Century Gothic" w:hAnsi="Century Gothic"/>
          <w:sz w:val="20"/>
        </w:rPr>
      </w:pPr>
      <w:r w:rsidRPr="00A80955">
        <w:rPr>
          <w:rFonts w:ascii="Century Gothic" w:hAnsi="Century Gothic"/>
          <w:b/>
          <w:sz w:val="20"/>
        </w:rPr>
        <w:t xml:space="preserve">Materials: </w:t>
      </w:r>
      <w:r w:rsidR="00A7192C" w:rsidRPr="00A80955">
        <w:rPr>
          <w:rFonts w:ascii="Century Gothic" w:hAnsi="Century Gothic"/>
          <w:sz w:val="20"/>
        </w:rPr>
        <w:t>Soft-</w:t>
      </w:r>
      <w:proofErr w:type="spellStart"/>
      <w:r w:rsidR="00A7192C" w:rsidRPr="00A80955">
        <w:rPr>
          <w:rFonts w:ascii="Century Gothic" w:hAnsi="Century Gothic"/>
          <w:sz w:val="20"/>
        </w:rPr>
        <w:t>Kut</w:t>
      </w:r>
      <w:proofErr w:type="spellEnd"/>
      <w:r w:rsidR="00A7192C" w:rsidRPr="00A80955">
        <w:rPr>
          <w:rFonts w:ascii="Century Gothic" w:hAnsi="Century Gothic"/>
          <w:sz w:val="20"/>
        </w:rPr>
        <w:t xml:space="preserve"> Linoleum carving plate, linoleum cutters, block printing ink, natural burlap, soft rubber brayers, inking plates, </w:t>
      </w:r>
      <w:r w:rsidR="00A80955" w:rsidRPr="00A80955">
        <w:rPr>
          <w:rFonts w:ascii="Century Gothic" w:hAnsi="Century Gothic"/>
          <w:sz w:val="20"/>
        </w:rPr>
        <w:t xml:space="preserve">flat brushes, printing paper. Optional: wooden beads and/or black </w:t>
      </w:r>
      <w:proofErr w:type="spellStart"/>
      <w:r w:rsidR="00A80955" w:rsidRPr="00A80955">
        <w:rPr>
          <w:rFonts w:ascii="Century Gothic" w:hAnsi="Century Gothic"/>
          <w:sz w:val="20"/>
        </w:rPr>
        <w:t>matboard</w:t>
      </w:r>
      <w:proofErr w:type="spellEnd"/>
      <w:r w:rsidR="00A80955" w:rsidRPr="00A80955">
        <w:rPr>
          <w:rFonts w:ascii="Century Gothic" w:hAnsi="Century Gothic"/>
          <w:sz w:val="20"/>
        </w:rPr>
        <w:t xml:space="preserve">. </w:t>
      </w:r>
    </w:p>
    <w:p w:rsidR="00A80955" w:rsidRPr="00A80955" w:rsidRDefault="000679B2"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b/>
          <w:sz w:val="20"/>
        </w:rPr>
      </w:pPr>
      <w:r w:rsidRPr="00A80955">
        <w:rPr>
          <w:rFonts w:ascii="Century Gothic" w:hAnsi="Century Gothic"/>
          <w:b/>
          <w:sz w:val="20"/>
        </w:rPr>
        <w:t>Procedure:</w:t>
      </w:r>
      <w:r w:rsidR="00C054AC" w:rsidRPr="00A80955">
        <w:rPr>
          <w:rFonts w:ascii="Century Gothic" w:hAnsi="Century Gothic"/>
          <w:b/>
          <w:sz w:val="20"/>
        </w:rPr>
        <w:t xml:space="preserve"> </w:t>
      </w:r>
    </w:p>
    <w:p w:rsidR="00A80955" w:rsidRPr="00A80955" w:rsidRDefault="00C057B0" w:rsidP="00A80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color w:val="141413"/>
          <w:sz w:val="20"/>
          <w:szCs w:val="18"/>
        </w:rPr>
      </w:pPr>
      <w:r>
        <w:rPr>
          <w:rFonts w:ascii="Century Gothic" w:eastAsiaTheme="minorHAnsi" w:hAnsi="Century Gothic" w:cs="Helvetica"/>
          <w:color w:val="141413"/>
          <w:sz w:val="20"/>
          <w:szCs w:val="18"/>
        </w:rPr>
        <w:t xml:space="preserve">1. </w:t>
      </w:r>
      <w:r w:rsidR="00A80955" w:rsidRPr="00A80955">
        <w:rPr>
          <w:rFonts w:ascii="Century Gothic" w:eastAsiaTheme="minorHAnsi" w:hAnsi="Century Gothic" w:cs="Helvetica"/>
          <w:color w:val="141413"/>
          <w:sz w:val="20"/>
          <w:szCs w:val="18"/>
        </w:rPr>
        <w:t xml:space="preserve">Sketch a portrait or other image lightly in pencil onto the Soft- </w:t>
      </w:r>
      <w:proofErr w:type="spellStart"/>
      <w:r w:rsidR="00A80955" w:rsidRPr="00A80955">
        <w:rPr>
          <w:rFonts w:ascii="Century Gothic" w:eastAsiaTheme="minorHAnsi" w:hAnsi="Century Gothic" w:cs="Helvetica"/>
          <w:color w:val="141413"/>
          <w:sz w:val="20"/>
          <w:szCs w:val="18"/>
        </w:rPr>
        <w:t>Kut</w:t>
      </w:r>
      <w:proofErr w:type="spellEnd"/>
      <w:r w:rsidR="00A80955" w:rsidRPr="00A80955">
        <w:rPr>
          <w:rFonts w:ascii="Century Gothic" w:eastAsiaTheme="minorHAnsi" w:hAnsi="Century Gothic" w:cs="Helvetica"/>
          <w:color w:val="141413"/>
          <w:sz w:val="20"/>
          <w:szCs w:val="18"/>
        </w:rPr>
        <w:t xml:space="preserve"> material. Focus on simple, strong lines and areas where patterning can be used.</w:t>
      </w:r>
    </w:p>
    <w:p w:rsidR="00A80955" w:rsidRPr="00A80955" w:rsidRDefault="00C057B0" w:rsidP="00A80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color w:val="141413"/>
          <w:sz w:val="20"/>
          <w:szCs w:val="18"/>
        </w:rPr>
      </w:pPr>
      <w:r>
        <w:rPr>
          <w:rFonts w:ascii="Century Gothic" w:eastAsiaTheme="minorHAnsi" w:hAnsi="Century Gothic" w:cs="Helvetica"/>
          <w:color w:val="141413"/>
          <w:sz w:val="20"/>
          <w:szCs w:val="18"/>
        </w:rPr>
        <w:t xml:space="preserve">2. </w:t>
      </w:r>
      <w:r w:rsidR="00A80955" w:rsidRPr="00A80955">
        <w:rPr>
          <w:rFonts w:ascii="Century Gothic" w:eastAsiaTheme="minorHAnsi" w:hAnsi="Century Gothic" w:cs="Helvetica"/>
          <w:color w:val="141413"/>
          <w:sz w:val="20"/>
          <w:szCs w:val="18"/>
        </w:rPr>
        <w:t>Using carving tools of various widths, carve into the Soft-</w:t>
      </w:r>
      <w:proofErr w:type="spellStart"/>
      <w:r w:rsidR="00A80955" w:rsidRPr="00A80955">
        <w:rPr>
          <w:rFonts w:ascii="Century Gothic" w:eastAsiaTheme="minorHAnsi" w:hAnsi="Century Gothic" w:cs="Helvetica"/>
          <w:color w:val="141413"/>
          <w:sz w:val="20"/>
          <w:szCs w:val="18"/>
        </w:rPr>
        <w:t>Kut</w:t>
      </w:r>
      <w:proofErr w:type="spellEnd"/>
      <w:r w:rsidR="00A80955" w:rsidRPr="00A80955">
        <w:rPr>
          <w:rFonts w:ascii="Century Gothic" w:eastAsiaTheme="minorHAnsi" w:hAnsi="Century Gothic" w:cs="Helvetica"/>
          <w:color w:val="141413"/>
          <w:sz w:val="20"/>
          <w:szCs w:val="18"/>
        </w:rPr>
        <w:t xml:space="preserve"> until all areas that are not meant to receive ink are carved away.</w:t>
      </w:r>
    </w:p>
    <w:p w:rsidR="00A80955" w:rsidRPr="00A80955" w:rsidRDefault="00C057B0" w:rsidP="00A80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color w:val="141413"/>
          <w:sz w:val="20"/>
          <w:szCs w:val="18"/>
        </w:rPr>
      </w:pPr>
      <w:r>
        <w:rPr>
          <w:rFonts w:ascii="Century Gothic" w:eastAsiaTheme="minorHAnsi" w:hAnsi="Century Gothic" w:cs="Helvetica"/>
          <w:color w:val="141413"/>
          <w:sz w:val="20"/>
          <w:szCs w:val="18"/>
        </w:rPr>
        <w:t xml:space="preserve">3. </w:t>
      </w:r>
      <w:r w:rsidR="00A80955" w:rsidRPr="00A80955">
        <w:rPr>
          <w:rFonts w:ascii="Century Gothic" w:eastAsiaTheme="minorHAnsi" w:hAnsi="Century Gothic" w:cs="Helvetica"/>
          <w:color w:val="141413"/>
          <w:sz w:val="20"/>
          <w:szCs w:val="18"/>
        </w:rPr>
        <w:t xml:space="preserve">Using a brayer, evenly spread </w:t>
      </w:r>
      <w:proofErr w:type="spellStart"/>
      <w:r w:rsidR="00A80955" w:rsidRPr="00A80955">
        <w:rPr>
          <w:rFonts w:ascii="Century Gothic" w:eastAsiaTheme="minorHAnsi" w:hAnsi="Century Gothic" w:cs="Helvetica"/>
          <w:color w:val="141413"/>
          <w:sz w:val="20"/>
          <w:szCs w:val="18"/>
        </w:rPr>
        <w:t>Blick</w:t>
      </w:r>
      <w:proofErr w:type="spellEnd"/>
      <w:r w:rsidR="00A80955" w:rsidRPr="00A80955">
        <w:rPr>
          <w:rFonts w:ascii="Century Gothic" w:eastAsiaTheme="minorHAnsi" w:hAnsi="Century Gothic" w:cs="Helvetica"/>
          <w:color w:val="141413"/>
          <w:sz w:val="20"/>
          <w:szCs w:val="18"/>
        </w:rPr>
        <w:t xml:space="preserve"> Water-Soluble Block Printing Ink onto an inking plate or any other smooth surface.</w:t>
      </w:r>
    </w:p>
    <w:p w:rsidR="00A80955" w:rsidRPr="00A80955" w:rsidRDefault="00C057B0" w:rsidP="00A80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color w:val="141413"/>
          <w:sz w:val="20"/>
          <w:szCs w:val="18"/>
        </w:rPr>
      </w:pPr>
      <w:r>
        <w:rPr>
          <w:rFonts w:ascii="Century Gothic" w:eastAsiaTheme="minorHAnsi" w:hAnsi="Century Gothic" w:cs="Helvetica"/>
          <w:color w:val="141413"/>
          <w:sz w:val="20"/>
          <w:szCs w:val="18"/>
        </w:rPr>
        <w:t xml:space="preserve">4. </w:t>
      </w:r>
      <w:r w:rsidR="00A80955" w:rsidRPr="00A80955">
        <w:rPr>
          <w:rFonts w:ascii="Century Gothic" w:eastAsiaTheme="minorHAnsi" w:hAnsi="Century Gothic" w:cs="Helvetica"/>
          <w:color w:val="141413"/>
          <w:sz w:val="20"/>
          <w:szCs w:val="18"/>
        </w:rPr>
        <w:t>Roll the inked brayer evenly over the Soft-</w:t>
      </w:r>
      <w:proofErr w:type="spellStart"/>
      <w:r w:rsidR="00A80955" w:rsidRPr="00A80955">
        <w:rPr>
          <w:rFonts w:ascii="Century Gothic" w:eastAsiaTheme="minorHAnsi" w:hAnsi="Century Gothic" w:cs="Helvetica"/>
          <w:color w:val="141413"/>
          <w:sz w:val="20"/>
          <w:szCs w:val="18"/>
        </w:rPr>
        <w:t>Kut</w:t>
      </w:r>
      <w:proofErr w:type="spellEnd"/>
      <w:r w:rsidR="00A80955" w:rsidRPr="00A80955">
        <w:rPr>
          <w:rFonts w:ascii="Century Gothic" w:eastAsiaTheme="minorHAnsi" w:hAnsi="Century Gothic" w:cs="Helvetica"/>
          <w:color w:val="141413"/>
          <w:sz w:val="20"/>
          <w:szCs w:val="18"/>
        </w:rPr>
        <w:t xml:space="preserve"> design, moving both ways across the image.</w:t>
      </w:r>
    </w:p>
    <w:p w:rsidR="00C054AC" w:rsidRPr="00A80955" w:rsidRDefault="00C057B0" w:rsidP="00A80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b/>
          <w:sz w:val="20"/>
        </w:rPr>
      </w:pPr>
      <w:r>
        <w:rPr>
          <w:rFonts w:ascii="Century Gothic" w:eastAsiaTheme="minorHAnsi" w:hAnsi="Century Gothic" w:cs="Helvetica"/>
          <w:color w:val="141413"/>
          <w:sz w:val="20"/>
          <w:szCs w:val="18"/>
        </w:rPr>
        <w:t xml:space="preserve">5. </w:t>
      </w:r>
      <w:r w:rsidR="00A80955" w:rsidRPr="00A80955">
        <w:rPr>
          <w:rFonts w:ascii="Century Gothic" w:eastAsiaTheme="minorHAnsi" w:hAnsi="Century Gothic" w:cs="Helvetica"/>
          <w:color w:val="141413"/>
          <w:sz w:val="20"/>
          <w:szCs w:val="18"/>
        </w:rPr>
        <w:t>Place the inked Soft-</w:t>
      </w:r>
      <w:proofErr w:type="spellStart"/>
      <w:r w:rsidR="00A80955" w:rsidRPr="00A80955">
        <w:rPr>
          <w:rFonts w:ascii="Century Gothic" w:eastAsiaTheme="minorHAnsi" w:hAnsi="Century Gothic" w:cs="Helvetica"/>
          <w:color w:val="141413"/>
          <w:sz w:val="20"/>
          <w:szCs w:val="18"/>
        </w:rPr>
        <w:t>Kut</w:t>
      </w:r>
      <w:proofErr w:type="spellEnd"/>
      <w:r w:rsidR="00A80955" w:rsidRPr="00A80955">
        <w:rPr>
          <w:rFonts w:ascii="Century Gothic" w:eastAsiaTheme="minorHAnsi" w:hAnsi="Century Gothic" w:cs="Helvetica"/>
          <w:color w:val="141413"/>
          <w:sz w:val="20"/>
          <w:szCs w:val="18"/>
        </w:rPr>
        <w:t xml:space="preserve"> block face-down on the burlap, carefully turn the burlap over, and go over the inked area with a </w:t>
      </w:r>
      <w:proofErr w:type="spellStart"/>
      <w:r w:rsidR="00A80955" w:rsidRPr="00A80955">
        <w:rPr>
          <w:rFonts w:ascii="Century Gothic" w:eastAsiaTheme="minorHAnsi" w:hAnsi="Century Gothic" w:cs="Helvetica"/>
          <w:color w:val="141413"/>
          <w:sz w:val="20"/>
          <w:szCs w:val="18"/>
        </w:rPr>
        <w:t>baren</w:t>
      </w:r>
      <w:proofErr w:type="spellEnd"/>
      <w:r w:rsidR="00A80955" w:rsidRPr="00A80955">
        <w:rPr>
          <w:rFonts w:ascii="Century Gothic" w:eastAsiaTheme="minorHAnsi" w:hAnsi="Century Gothic" w:cs="Helvetica"/>
          <w:color w:val="141413"/>
          <w:sz w:val="20"/>
          <w:szCs w:val="18"/>
        </w:rPr>
        <w:t xml:space="preserve"> or wadded up piece of paper toweling. If there happen to be areas where the ink is thin on the finished print, use a damp brush to even out and darken the ink.</w:t>
      </w:r>
    </w:p>
    <w:p w:rsidR="0014252F" w:rsidRPr="00A80955"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sz w:val="20"/>
        </w:rPr>
      </w:pPr>
    </w:p>
    <w:p w:rsidR="0014252F" w:rsidRPr="00A80955" w:rsidRDefault="0014252F" w:rsidP="0014252F">
      <w:pPr>
        <w:rPr>
          <w:rFonts w:ascii="Century Gothic" w:hAnsi="Century Gothic"/>
          <w:b/>
          <w:sz w:val="20"/>
        </w:rPr>
      </w:pPr>
      <w:r w:rsidRPr="00A80955">
        <w:rPr>
          <w:rFonts w:ascii="Century Gothic" w:hAnsi="Century Gothic"/>
          <w:b/>
          <w:sz w:val="20"/>
        </w:rPr>
        <w:t>Evaluation:</w:t>
      </w:r>
      <w:r w:rsidRPr="00A80955">
        <w:rPr>
          <w:rFonts w:ascii="Century Gothic" w:hAnsi="Century Gothic"/>
          <w:sz w:val="20"/>
        </w:rPr>
        <w:t xml:space="preserve"> Students will have a group critique of their </w:t>
      </w:r>
      <w:r w:rsidR="00A80955" w:rsidRPr="00A80955">
        <w:rPr>
          <w:rFonts w:ascii="Century Gothic" w:hAnsi="Century Gothic"/>
          <w:sz w:val="20"/>
        </w:rPr>
        <w:t>printmaking self-portraits</w:t>
      </w:r>
      <w:r w:rsidRPr="00A80955">
        <w:rPr>
          <w:rFonts w:ascii="Century Gothic" w:hAnsi="Century Gothic"/>
          <w:sz w:val="20"/>
        </w:rPr>
        <w:t xml:space="preserve"> and discuss how successful the p</w:t>
      </w:r>
      <w:r w:rsidR="00A80955" w:rsidRPr="00A80955">
        <w:rPr>
          <w:rFonts w:ascii="Century Gothic" w:hAnsi="Century Gothic"/>
          <w:sz w:val="20"/>
        </w:rPr>
        <w:t>rints</w:t>
      </w:r>
      <w:r w:rsidRPr="00A80955">
        <w:rPr>
          <w:rFonts w:ascii="Century Gothic" w:hAnsi="Century Gothic"/>
          <w:sz w:val="20"/>
        </w:rPr>
        <w:t xml:space="preserve"> turned out.  They will also discuss what could be done to improve the techniques used. Students will also write a self-evaluation of their work in their journals and fill out their grading rubrics.</w:t>
      </w: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AC03A4"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r w:rsidRPr="00AC03A4">
        <w:drawing>
          <wp:inline distT="0" distB="0" distL="0" distR="0">
            <wp:extent cx="2552418" cy="3705122"/>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554559" cy="3708229"/>
                    </a:xfrm>
                    <a:prstGeom prst="rect">
                      <a:avLst/>
                    </a:prstGeom>
                    <a:noFill/>
                    <a:ln w="9525">
                      <a:noFill/>
                      <a:miter lim="800000"/>
                      <a:headEnd/>
                      <a:tailEnd/>
                    </a:ln>
                  </pic:spPr>
                </pic:pic>
              </a:graphicData>
            </a:graphic>
          </wp:inline>
        </w:drawing>
      </w:r>
      <w:r w:rsidRPr="00AC03A4">
        <w:drawing>
          <wp:inline distT="0" distB="0" distL="0" distR="0">
            <wp:extent cx="3262599" cy="2564765"/>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270606" cy="2571059"/>
                    </a:xfrm>
                    <a:prstGeom prst="rect">
                      <a:avLst/>
                    </a:prstGeom>
                    <a:noFill/>
                    <a:ln w="9525">
                      <a:noFill/>
                      <a:miter lim="800000"/>
                      <a:headEnd/>
                      <a:tailEnd/>
                    </a:ln>
                  </pic:spPr>
                </pic:pic>
              </a:graphicData>
            </a:graphic>
          </wp:inline>
        </w:drawing>
      </w: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AC03A4" w:rsidRDefault="00AC03A4"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14252F" w:rsidRDefault="0014252F"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rPr>
      </w:pPr>
    </w:p>
    <w:p w:rsidR="000679B2" w:rsidRPr="00A80955" w:rsidRDefault="000679B2" w:rsidP="00751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Theme="minorHAnsi" w:hAnsi="Century Gothic" w:cs="Helvetica"/>
          <w:sz w:val="18"/>
        </w:rPr>
      </w:pPr>
    </w:p>
    <w:tbl>
      <w:tblPr>
        <w:tblpPr w:leftFromText="180" w:rightFromText="180" w:vertAnchor="text" w:horzAnchor="page" w:tblpX="469" w:tblpY="137"/>
        <w:tblW w:w="11448" w:type="dxa"/>
        <w:tblBorders>
          <w:top w:val="nil"/>
          <w:left w:val="nil"/>
          <w:right w:val="nil"/>
        </w:tblBorders>
        <w:tblLayout w:type="fixed"/>
        <w:tblLook w:val="0000"/>
      </w:tblPr>
      <w:tblGrid>
        <w:gridCol w:w="2898"/>
        <w:gridCol w:w="1710"/>
        <w:gridCol w:w="1170"/>
        <w:gridCol w:w="1260"/>
        <w:gridCol w:w="1800"/>
        <w:gridCol w:w="1170"/>
        <w:gridCol w:w="1440"/>
      </w:tblGrid>
      <w:tr w:rsidR="0014252F" w:rsidRPr="00A80955">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60"/>
              <w:rPr>
                <w:rFonts w:ascii="Century Gothic" w:hAnsi="Century Gothic" w:cs="Arial"/>
                <w:b/>
                <w:bCs/>
                <w:sz w:val="18"/>
                <w:szCs w:val="22"/>
              </w:rPr>
            </w:pPr>
            <w:r w:rsidRPr="00A80955">
              <w:rPr>
                <w:rFonts w:ascii="Century Gothic" w:hAnsi="Century Gothic" w:cs="Arial"/>
                <w:b/>
                <w:bCs/>
                <w:sz w:val="18"/>
                <w:szCs w:val="22"/>
              </w:rPr>
              <w:t>Assessment Rubric</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22"/>
              </w:rPr>
            </w:pP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22"/>
              </w:rPr>
            </w:pP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22"/>
              </w:rPr>
            </w:pP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22"/>
              </w:rPr>
            </w:pP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22"/>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22"/>
              </w:rPr>
            </w:pPr>
          </w:p>
        </w:tc>
      </w:tr>
      <w:tr w:rsidR="0014252F" w:rsidRPr="00A80955">
        <w:tblPrEx>
          <w:tblBorders>
            <w:top w:val="none" w:sz="0" w:space="0" w:color="auto"/>
          </w:tblBorders>
        </w:tblPrEx>
        <w:trPr>
          <w:cantSplit/>
          <w:trHeight w:val="1134"/>
        </w:trPr>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60"/>
              <w:rPr>
                <w:rFonts w:ascii="Century Gothic" w:hAnsi="Century Gothic" w:cs="Arial"/>
                <w:b/>
                <w:bCs/>
                <w:sz w:val="18"/>
                <w:szCs w:val="16"/>
              </w:rPr>
            </w:pPr>
            <w:r w:rsidRPr="00A80955">
              <w:rPr>
                <w:rFonts w:ascii="Century Gothic" w:hAnsi="Century Gothic" w:cs="Arial"/>
                <w:b/>
                <w:bCs/>
                <w:sz w:val="18"/>
                <w:szCs w:val="16"/>
              </w:rPr>
              <w:t>Student Name:</w:t>
            </w:r>
          </w:p>
          <w:p w:rsidR="0014252F" w:rsidRPr="00A80955" w:rsidRDefault="0014252F" w:rsidP="0014252F">
            <w:pPr>
              <w:widowControl w:val="0"/>
              <w:autoSpaceDE w:val="0"/>
              <w:autoSpaceDN w:val="0"/>
              <w:adjustRightInd w:val="0"/>
              <w:spacing w:after="260"/>
              <w:rPr>
                <w:rFonts w:ascii="Century Gothic" w:hAnsi="Century Gothic" w:cs="Arial"/>
                <w:b/>
                <w:bCs/>
                <w:sz w:val="18"/>
                <w:szCs w:val="16"/>
              </w:rPr>
            </w:pP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60"/>
              <w:rPr>
                <w:rFonts w:ascii="Century Gothic" w:hAnsi="Century Gothic" w:cs="Arial"/>
                <w:b/>
                <w:bCs/>
                <w:sz w:val="18"/>
                <w:szCs w:val="16"/>
              </w:rPr>
            </w:pPr>
            <w:r w:rsidRPr="00A80955">
              <w:rPr>
                <w:rFonts w:ascii="Century Gothic" w:hAnsi="Century Gothic" w:cs="Arial"/>
                <w:b/>
                <w:bCs/>
                <w:sz w:val="18"/>
                <w:szCs w:val="16"/>
              </w:rPr>
              <w:t>Class Period:</w:t>
            </w:r>
          </w:p>
          <w:p w:rsidR="0014252F" w:rsidRPr="00A80955" w:rsidRDefault="0014252F" w:rsidP="0014252F">
            <w:pPr>
              <w:widowControl w:val="0"/>
              <w:autoSpaceDE w:val="0"/>
              <w:autoSpaceDN w:val="0"/>
              <w:adjustRightInd w:val="0"/>
              <w:spacing w:after="260"/>
              <w:rPr>
                <w:rFonts w:ascii="Century Gothic" w:hAnsi="Century Gothic" w:cs="Arial"/>
                <w:b/>
                <w:bCs/>
                <w:sz w:val="18"/>
                <w:szCs w:val="16"/>
              </w:rPr>
            </w:pP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r>
      <w:tr w:rsidR="0014252F" w:rsidRPr="00A80955">
        <w:tblPrEx>
          <w:tblBorders>
            <w:top w:val="none" w:sz="0" w:space="0" w:color="auto"/>
          </w:tblBorders>
        </w:tblPrEx>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A80955">
            <w:pPr>
              <w:widowControl w:val="0"/>
              <w:autoSpaceDE w:val="0"/>
              <w:autoSpaceDN w:val="0"/>
              <w:adjustRightInd w:val="0"/>
              <w:spacing w:after="260"/>
              <w:rPr>
                <w:rFonts w:ascii="Century Gothic" w:hAnsi="Century Gothic" w:cs="Arial"/>
                <w:b/>
                <w:bCs/>
                <w:sz w:val="18"/>
                <w:szCs w:val="16"/>
              </w:rPr>
            </w:pPr>
            <w:r w:rsidRPr="00A80955">
              <w:rPr>
                <w:rFonts w:ascii="Century Gothic" w:hAnsi="Century Gothic" w:cs="Arial"/>
                <w:b/>
                <w:bCs/>
                <w:sz w:val="18"/>
                <w:szCs w:val="16"/>
              </w:rPr>
              <w:t xml:space="preserve">Assignment: </w:t>
            </w:r>
            <w:r w:rsidR="00A80955" w:rsidRPr="00A80955">
              <w:rPr>
                <w:rFonts w:ascii="Century Gothic" w:hAnsi="Century Gothic" w:cs="Arial"/>
                <w:b/>
                <w:bCs/>
                <w:sz w:val="18"/>
                <w:szCs w:val="16"/>
              </w:rPr>
              <w:t>Printmaking Self-Portraits on Burlap</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C057B0" w:rsidRDefault="0014252F" w:rsidP="0014252F">
            <w:pPr>
              <w:widowControl w:val="0"/>
              <w:autoSpaceDE w:val="0"/>
              <w:autoSpaceDN w:val="0"/>
              <w:adjustRightInd w:val="0"/>
              <w:spacing w:after="260"/>
              <w:rPr>
                <w:rFonts w:ascii="Century Gothic" w:hAnsi="Century Gothic" w:cs="Arial"/>
                <w:b/>
                <w:bCs/>
                <w:sz w:val="16"/>
                <w:szCs w:val="16"/>
              </w:rPr>
            </w:pPr>
            <w:r w:rsidRPr="00C057B0">
              <w:rPr>
                <w:rFonts w:ascii="Century Gothic" w:hAnsi="Century Gothic" w:cs="Arial"/>
                <w:b/>
                <w:bCs/>
                <w:sz w:val="16"/>
                <w:szCs w:val="16"/>
              </w:rPr>
              <w:t>Date Completed:</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0"/>
              <w:rPr>
                <w:rFonts w:ascii="Century Gothic" w:hAnsi="Century Gothic" w:cs="Arial"/>
                <w:b/>
                <w:bCs/>
                <w:sz w:val="18"/>
                <w:szCs w:val="16"/>
              </w:rPr>
            </w:pPr>
          </w:p>
        </w:tc>
      </w:tr>
      <w:tr w:rsidR="0014252F" w:rsidRPr="00A80955">
        <w:tblPrEx>
          <w:tblBorders>
            <w:top w:val="none" w:sz="0" w:space="0" w:color="auto"/>
          </w:tblBorders>
        </w:tblPrEx>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Circle the number in pencil that best shows how well you feel that you completed that criterion for the assignment.</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Excellent</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Good</w:t>
            </w: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Average</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Needs Improvement</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Rate Yourself</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Teacher’s Rating</w:t>
            </w:r>
          </w:p>
        </w:tc>
      </w:tr>
      <w:tr w:rsidR="0014252F" w:rsidRPr="00A80955">
        <w:tblPrEx>
          <w:tblBorders>
            <w:top w:val="none" w:sz="0" w:space="0" w:color="auto"/>
          </w:tblBorders>
        </w:tblPrEx>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C057B0">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 xml:space="preserve">Criteria 1 – </w:t>
            </w:r>
            <w:r w:rsidR="00C057B0">
              <w:rPr>
                <w:rFonts w:ascii="Century Gothic" w:hAnsi="Century Gothic" w:cs="Arial"/>
                <w:sz w:val="18"/>
                <w:szCs w:val="16"/>
              </w:rPr>
              <w:t>Sketch- How well did your self-portrait capture your simplified likeness?</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10</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9 – 8</w:t>
            </w: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7</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6 or less</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r>
      <w:tr w:rsidR="0014252F" w:rsidRPr="00A80955">
        <w:tblPrEx>
          <w:tblBorders>
            <w:top w:val="none" w:sz="0" w:space="0" w:color="auto"/>
          </w:tblBorders>
        </w:tblPrEx>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C057B0">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 xml:space="preserve">Criteria 2 – </w:t>
            </w:r>
            <w:r w:rsidR="00C057B0">
              <w:rPr>
                <w:rFonts w:ascii="Century Gothic" w:hAnsi="Century Gothic" w:cs="Arial"/>
                <w:sz w:val="18"/>
                <w:szCs w:val="16"/>
              </w:rPr>
              <w:t>How well did your linoleum plate turn out? Did it look like your sketch?</w:t>
            </w:r>
            <w:r w:rsidRPr="00A80955">
              <w:rPr>
                <w:rFonts w:ascii="Century Gothic" w:hAnsi="Century Gothic" w:cs="Arial"/>
                <w:sz w:val="18"/>
                <w:szCs w:val="16"/>
              </w:rPr>
              <w:t xml:space="preserve"> </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10</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9 – 8</w:t>
            </w: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7</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6 or less</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r>
      <w:tr w:rsidR="0014252F" w:rsidRPr="00A80955">
        <w:tblPrEx>
          <w:tblBorders>
            <w:top w:val="none" w:sz="0" w:space="0" w:color="auto"/>
          </w:tblBorders>
        </w:tblPrEx>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C057B0">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 xml:space="preserve">Criteria 3 – </w:t>
            </w:r>
            <w:r w:rsidR="00C057B0">
              <w:rPr>
                <w:rFonts w:ascii="Century Gothic" w:hAnsi="Century Gothic" w:cs="Arial"/>
                <w:sz w:val="18"/>
                <w:szCs w:val="16"/>
              </w:rPr>
              <w:t>How did your print translate onto burlap? Was it well printed?</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10</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9 – 8</w:t>
            </w: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7</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6 or less</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r>
      <w:tr w:rsidR="0014252F" w:rsidRPr="00A80955">
        <w:tblPrEx>
          <w:tblBorders>
            <w:top w:val="none" w:sz="0" w:space="0" w:color="auto"/>
          </w:tblBorders>
        </w:tblPrEx>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Criteria 4 – Effort: took time to develop idea &amp; complete project? (Didn’t rush.) Good use of class time?</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10</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9 – 8</w:t>
            </w: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7</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6 or less</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r>
      <w:tr w:rsidR="0014252F" w:rsidRPr="00A80955">
        <w:tblPrEx>
          <w:tblBorders>
            <w:top w:val="none" w:sz="0" w:space="0" w:color="auto"/>
          </w:tblBorders>
        </w:tblPrEx>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 xml:space="preserve">Criteria 5 – Craftsmanship – </w:t>
            </w:r>
            <w:proofErr w:type="gramStart"/>
            <w:r w:rsidRPr="00A80955">
              <w:rPr>
                <w:rFonts w:ascii="Century Gothic" w:hAnsi="Century Gothic" w:cs="Arial"/>
                <w:sz w:val="18"/>
                <w:szCs w:val="16"/>
              </w:rPr>
              <w:t>Neat,</w:t>
            </w:r>
            <w:proofErr w:type="gramEnd"/>
            <w:r w:rsidRPr="00A80955">
              <w:rPr>
                <w:rFonts w:ascii="Century Gothic" w:hAnsi="Century Gothic" w:cs="Arial"/>
                <w:sz w:val="18"/>
                <w:szCs w:val="16"/>
              </w:rPr>
              <w:t xml:space="preserve"> clean &amp; complete? Skillful use of the art tools &amp; media?</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10</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9 – 8</w:t>
            </w: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7</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jc w:val="center"/>
              <w:rPr>
                <w:rFonts w:ascii="Century Gothic" w:hAnsi="Century Gothic" w:cs="Arial"/>
                <w:sz w:val="18"/>
                <w:szCs w:val="16"/>
              </w:rPr>
            </w:pPr>
            <w:r w:rsidRPr="00A80955">
              <w:rPr>
                <w:rFonts w:ascii="Century Gothic" w:hAnsi="Century Gothic" w:cs="Arial"/>
                <w:sz w:val="18"/>
                <w:szCs w:val="16"/>
              </w:rPr>
              <w:t>6 or less</w:t>
            </w: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320"/>
              <w:jc w:val="center"/>
              <w:rPr>
                <w:rFonts w:ascii="Century Gothic" w:hAnsi="Century Gothic" w:cs="Times"/>
                <w:sz w:val="18"/>
                <w:szCs w:val="16"/>
              </w:rPr>
            </w:pPr>
          </w:p>
        </w:tc>
      </w:tr>
      <w:tr w:rsidR="0014252F" w:rsidRPr="00A80955">
        <w:tc>
          <w:tcPr>
            <w:tcW w:w="289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A53E1F">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 xml:space="preserve">Total: 50 </w:t>
            </w:r>
            <w:r w:rsidR="00A53E1F">
              <w:rPr>
                <w:rFonts w:ascii="Century Gothic" w:hAnsi="Century Gothic" w:cs="Arial"/>
                <w:sz w:val="18"/>
                <w:szCs w:val="16"/>
              </w:rPr>
              <w:t xml:space="preserve">possible </w:t>
            </w:r>
            <w:r w:rsidR="00A53E1F">
              <w:rPr>
                <w:rFonts w:ascii="Century Gothic" w:hAnsi="Century Gothic" w:cs="Lucida Grande"/>
                <w:sz w:val="18"/>
                <w:szCs w:val="16"/>
              </w:rPr>
              <w:t>student points + 50 possible teacher points= 100 possible points</w:t>
            </w:r>
          </w:p>
        </w:tc>
        <w:tc>
          <w:tcPr>
            <w:tcW w:w="17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14252F" w:rsidRPr="00A80955" w:rsidRDefault="0014252F" w:rsidP="0014252F">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Grade:</w:t>
            </w:r>
          </w:p>
          <w:p w:rsidR="0014252F" w:rsidRPr="00A80955" w:rsidRDefault="0014252F" w:rsidP="0014252F">
            <w:pPr>
              <w:widowControl w:val="0"/>
              <w:autoSpaceDE w:val="0"/>
              <w:autoSpaceDN w:val="0"/>
              <w:adjustRightInd w:val="0"/>
              <w:spacing w:after="320"/>
              <w:rPr>
                <w:rFonts w:ascii="Century Gothic" w:hAnsi="Century Gothic" w:cs="Times"/>
                <w:sz w:val="18"/>
                <w:szCs w:val="16"/>
              </w:rPr>
            </w:pP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14252F" w:rsidRPr="00A80955" w:rsidRDefault="0014252F" w:rsidP="0014252F">
            <w:pPr>
              <w:widowControl w:val="0"/>
              <w:autoSpaceDE w:val="0"/>
              <w:autoSpaceDN w:val="0"/>
              <w:adjustRightInd w:val="0"/>
              <w:spacing w:after="320"/>
              <w:rPr>
                <w:rFonts w:ascii="Century Gothic" w:hAnsi="Century Gothic" w:cs="Times"/>
                <w:sz w:val="18"/>
                <w:szCs w:val="16"/>
              </w:rPr>
            </w:pPr>
          </w:p>
        </w:tc>
        <w:tc>
          <w:tcPr>
            <w:tcW w:w="12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14252F" w:rsidRPr="00A80955" w:rsidRDefault="0014252F" w:rsidP="0014252F">
            <w:pPr>
              <w:widowControl w:val="0"/>
              <w:autoSpaceDE w:val="0"/>
              <w:autoSpaceDN w:val="0"/>
              <w:adjustRightInd w:val="0"/>
              <w:spacing w:after="320"/>
              <w:rPr>
                <w:rFonts w:ascii="Century Gothic" w:hAnsi="Century Gothic" w:cs="Times"/>
                <w:sz w:val="18"/>
                <w:szCs w:val="16"/>
              </w:rPr>
            </w:pP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14252F" w:rsidRPr="00A80955" w:rsidRDefault="0014252F" w:rsidP="0014252F">
            <w:pPr>
              <w:widowControl w:val="0"/>
              <w:autoSpaceDE w:val="0"/>
              <w:autoSpaceDN w:val="0"/>
              <w:adjustRightInd w:val="0"/>
              <w:spacing w:after="320"/>
              <w:rPr>
                <w:rFonts w:ascii="Century Gothic" w:hAnsi="Century Gothic" w:cs="Times"/>
                <w:sz w:val="18"/>
                <w:szCs w:val="16"/>
              </w:rPr>
            </w:pPr>
          </w:p>
        </w:tc>
        <w:tc>
          <w:tcPr>
            <w:tcW w:w="11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14252F" w:rsidRPr="00A80955" w:rsidRDefault="0014252F" w:rsidP="0014252F">
            <w:pPr>
              <w:widowControl w:val="0"/>
              <w:autoSpaceDE w:val="0"/>
              <w:autoSpaceDN w:val="0"/>
              <w:adjustRightInd w:val="0"/>
              <w:spacing w:after="320"/>
              <w:rPr>
                <w:rFonts w:ascii="Century Gothic" w:hAnsi="Century Gothic" w:cs="Times"/>
                <w:sz w:val="18"/>
                <w:szCs w:val="16"/>
              </w:rPr>
            </w:pPr>
            <w:r w:rsidRPr="00A80955">
              <w:rPr>
                <w:rFonts w:ascii="Century Gothic" w:hAnsi="Century Gothic" w:cs="Arial"/>
                <w:sz w:val="18"/>
                <w:szCs w:val="16"/>
              </w:rPr>
              <w:t>Your Total</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14252F" w:rsidRPr="00A80955" w:rsidRDefault="0014252F" w:rsidP="0014252F">
            <w:pPr>
              <w:widowControl w:val="0"/>
              <w:autoSpaceDE w:val="0"/>
              <w:autoSpaceDN w:val="0"/>
              <w:adjustRightInd w:val="0"/>
              <w:spacing w:after="240"/>
              <w:rPr>
                <w:rFonts w:ascii="Century Gothic" w:hAnsi="Century Gothic" w:cs="Arial"/>
                <w:sz w:val="18"/>
                <w:szCs w:val="16"/>
              </w:rPr>
            </w:pPr>
            <w:r w:rsidRPr="00A80955">
              <w:rPr>
                <w:rFonts w:ascii="Century Gothic" w:hAnsi="Century Gothic" w:cs="Arial"/>
                <w:sz w:val="18"/>
                <w:szCs w:val="16"/>
              </w:rPr>
              <w:t>Teacher Total</w:t>
            </w:r>
          </w:p>
        </w:tc>
      </w:tr>
    </w:tbl>
    <w:p w:rsidR="001815EC" w:rsidRPr="00A80955" w:rsidRDefault="001815EC" w:rsidP="007519F6">
      <w:pPr>
        <w:widowControl w:val="0"/>
        <w:autoSpaceDE w:val="0"/>
        <w:autoSpaceDN w:val="0"/>
        <w:adjustRightInd w:val="0"/>
        <w:spacing w:after="280"/>
        <w:rPr>
          <w:rFonts w:ascii="Century Gothic" w:hAnsi="Century Gothic" w:cs="Arial"/>
          <w:sz w:val="18"/>
          <w:szCs w:val="28"/>
        </w:rPr>
      </w:pPr>
      <w:r w:rsidRPr="00A80955">
        <w:rPr>
          <w:rFonts w:ascii="Century Gothic" w:hAnsi="Century Gothic" w:cs="Arial"/>
          <w:sz w:val="18"/>
          <w:szCs w:val="28"/>
        </w:rPr>
        <w:t>Student Comments:</w:t>
      </w:r>
    </w:p>
    <w:p w:rsidR="001815EC" w:rsidRPr="00A80955" w:rsidRDefault="001815EC" w:rsidP="007519F6">
      <w:pPr>
        <w:widowControl w:val="0"/>
        <w:autoSpaceDE w:val="0"/>
        <w:autoSpaceDN w:val="0"/>
        <w:adjustRightInd w:val="0"/>
        <w:spacing w:after="320"/>
        <w:rPr>
          <w:rFonts w:ascii="Century Gothic" w:hAnsi="Century Gothic" w:cs="Times"/>
          <w:sz w:val="18"/>
          <w:szCs w:val="32"/>
        </w:rPr>
      </w:pPr>
    </w:p>
    <w:p w:rsidR="001815EC" w:rsidRPr="00A80955" w:rsidRDefault="001815EC" w:rsidP="007519F6">
      <w:pPr>
        <w:widowControl w:val="0"/>
        <w:autoSpaceDE w:val="0"/>
        <w:autoSpaceDN w:val="0"/>
        <w:adjustRightInd w:val="0"/>
        <w:spacing w:after="280"/>
        <w:rPr>
          <w:rFonts w:ascii="Century Gothic" w:hAnsi="Century Gothic" w:cs="Arial"/>
          <w:sz w:val="18"/>
          <w:szCs w:val="28"/>
        </w:rPr>
      </w:pPr>
      <w:r w:rsidRPr="00A80955">
        <w:rPr>
          <w:rFonts w:ascii="Century Gothic" w:hAnsi="Century Gothic" w:cs="Arial"/>
          <w:sz w:val="18"/>
          <w:szCs w:val="28"/>
        </w:rPr>
        <w:t>Teacher Comments:</w:t>
      </w:r>
    </w:p>
    <w:p w:rsidR="001815EC" w:rsidRPr="0014252F" w:rsidRDefault="001815EC" w:rsidP="007519F6">
      <w:pPr>
        <w:rPr>
          <w:rFonts w:ascii="Century Gothic" w:hAnsi="Century Gothic"/>
          <w:sz w:val="20"/>
        </w:rPr>
      </w:pPr>
    </w:p>
    <w:p w:rsidR="000679B2" w:rsidRPr="007519F6" w:rsidRDefault="000679B2" w:rsidP="007519F6">
      <w:pPr>
        <w:rPr>
          <w:rFonts w:ascii="Century Gothic" w:hAnsi="Century Gothic"/>
          <w:b/>
        </w:rPr>
      </w:pPr>
    </w:p>
    <w:p w:rsidR="000679B2" w:rsidRPr="007519F6" w:rsidRDefault="000679B2" w:rsidP="007519F6">
      <w:pPr>
        <w:rPr>
          <w:rFonts w:ascii="Century Gothic" w:hAnsi="Century Gothic"/>
        </w:rPr>
      </w:pPr>
    </w:p>
    <w:p w:rsidR="000679B2" w:rsidRPr="007519F6" w:rsidRDefault="000679B2" w:rsidP="007519F6">
      <w:pPr>
        <w:rPr>
          <w:rFonts w:ascii="Century Gothic" w:hAnsi="Century Gothic"/>
        </w:rPr>
      </w:pPr>
    </w:p>
    <w:sectPr w:rsidR="000679B2" w:rsidRPr="007519F6" w:rsidSect="007519F6">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679B2"/>
    <w:rsid w:val="000679B2"/>
    <w:rsid w:val="0014252F"/>
    <w:rsid w:val="001815EC"/>
    <w:rsid w:val="001D651D"/>
    <w:rsid w:val="002447FF"/>
    <w:rsid w:val="00334045"/>
    <w:rsid w:val="00505FC9"/>
    <w:rsid w:val="00635160"/>
    <w:rsid w:val="006614F3"/>
    <w:rsid w:val="007519F6"/>
    <w:rsid w:val="00A114E0"/>
    <w:rsid w:val="00A53E1F"/>
    <w:rsid w:val="00A7192C"/>
    <w:rsid w:val="00A80955"/>
    <w:rsid w:val="00AC03A4"/>
    <w:rsid w:val="00C054AC"/>
    <w:rsid w:val="00C057B0"/>
    <w:rsid w:val="00C81AC5"/>
    <w:rsid w:val="00CA66EB"/>
    <w:rsid w:val="00E61A47"/>
    <w:rsid w:val="00F06C90"/>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B2"/>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693</Words>
  <Characters>3951</Characters>
  <Application>Microsoft Macintosh Word</Application>
  <DocSecurity>0</DocSecurity>
  <Lines>32</Lines>
  <Paragraphs>7</Paragraphs>
  <ScaleCrop>false</ScaleCrop>
  <LinksUpToDate>false</LinksUpToDate>
  <CharactersWithSpaces>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Trisha Tomino O'Hara</dc:creator>
  <cp:keywords/>
  <cp:lastModifiedBy>Joseph Trisha Tomino O'Hara</cp:lastModifiedBy>
  <cp:revision>5</cp:revision>
  <dcterms:created xsi:type="dcterms:W3CDTF">2013-11-17T21:18:00Z</dcterms:created>
  <dcterms:modified xsi:type="dcterms:W3CDTF">2013-11-17T21:42:00Z</dcterms:modified>
</cp:coreProperties>
</file>