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6EB" w:rsidRPr="007519F6" w:rsidRDefault="007519F6" w:rsidP="007519F6">
      <w:pPr>
        <w:jc w:val="center"/>
        <w:rPr>
          <w:rFonts w:ascii="Century Gothic" w:hAnsi="Century Gothic"/>
          <w:b/>
        </w:rPr>
      </w:pPr>
      <w:r w:rsidRPr="007519F6">
        <w:rPr>
          <w:rFonts w:ascii="Century Gothic" w:hAnsi="Century Gothic"/>
          <w:b/>
          <w:noProof/>
        </w:rPr>
        <w:drawing>
          <wp:inline distT="0" distB="0" distL="0" distR="0">
            <wp:extent cx="2946400" cy="3720913"/>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946400" cy="3720913"/>
                    </a:xfrm>
                    <a:prstGeom prst="rect">
                      <a:avLst/>
                    </a:prstGeom>
                    <a:noFill/>
                    <a:ln w="9525">
                      <a:noFill/>
                      <a:miter lim="800000"/>
                      <a:headEnd/>
                      <a:tailEnd/>
                    </a:ln>
                  </pic:spPr>
                </pic:pic>
              </a:graphicData>
            </a:graphic>
          </wp:inline>
        </w:drawing>
      </w:r>
    </w:p>
    <w:p w:rsidR="000679B2" w:rsidRPr="007519F6" w:rsidRDefault="000679B2" w:rsidP="007519F6">
      <w:pPr>
        <w:rPr>
          <w:rFonts w:ascii="Century Gothic" w:hAnsi="Century Gothic"/>
          <w:b/>
        </w:rPr>
      </w:pPr>
    </w:p>
    <w:p w:rsidR="000679B2" w:rsidRPr="007519F6" w:rsidRDefault="000679B2" w:rsidP="007519F6">
      <w:pPr>
        <w:rPr>
          <w:rFonts w:ascii="Century Gothic" w:hAnsi="Century Gothic"/>
        </w:rPr>
      </w:pPr>
      <w:r w:rsidRPr="007519F6">
        <w:rPr>
          <w:rFonts w:ascii="Century Gothic" w:hAnsi="Century Gothic"/>
          <w:b/>
        </w:rPr>
        <w:t>Lesson Name:</w:t>
      </w:r>
      <w:r w:rsidRPr="007519F6">
        <w:rPr>
          <w:rFonts w:ascii="Century Gothic" w:hAnsi="Century Gothic"/>
        </w:rPr>
        <w:t xml:space="preserve"> </w:t>
      </w:r>
      <w:r w:rsidR="007519F6" w:rsidRPr="007519F6">
        <w:rPr>
          <w:rFonts w:ascii="Century Gothic" w:hAnsi="Century Gothic"/>
        </w:rPr>
        <w:t>Monochromatic Painting- (above: Mean Green)</w:t>
      </w:r>
    </w:p>
    <w:p w:rsidR="007519F6" w:rsidRPr="007519F6" w:rsidRDefault="000679B2" w:rsidP="007519F6">
      <w:pPr>
        <w:rPr>
          <w:rFonts w:ascii="Century Gothic" w:eastAsiaTheme="minorHAnsi" w:hAnsi="Century Gothic" w:cs="Helvetica"/>
          <w:szCs w:val="26"/>
        </w:rPr>
      </w:pPr>
      <w:r w:rsidRPr="007519F6">
        <w:rPr>
          <w:rFonts w:ascii="Century Gothic" w:hAnsi="Century Gothic"/>
          <w:b/>
        </w:rPr>
        <w:t xml:space="preserve">Historical Reference: </w:t>
      </w:r>
      <w:r w:rsidR="007519F6" w:rsidRPr="007519F6">
        <w:rPr>
          <w:rFonts w:ascii="Century Gothic" w:eastAsiaTheme="minorHAnsi" w:hAnsi="Century Gothic" w:cs="Helvetica"/>
          <w:b/>
          <w:bCs/>
          <w:szCs w:val="26"/>
        </w:rPr>
        <w:t>Adolph Frederick Reinhardt</w:t>
      </w:r>
      <w:r w:rsidR="007519F6" w:rsidRPr="007519F6">
        <w:rPr>
          <w:rFonts w:ascii="Century Gothic" w:eastAsiaTheme="minorHAnsi" w:hAnsi="Century Gothic" w:cs="Helvetica"/>
          <w:szCs w:val="26"/>
        </w:rPr>
        <w:t xml:space="preserve"> (</w:t>
      </w:r>
      <w:r w:rsidR="007519F6" w:rsidRPr="007519F6">
        <w:rPr>
          <w:rFonts w:ascii="Century Gothic" w:eastAsiaTheme="minorHAnsi" w:hAnsi="Century Gothic" w:cs="Helvetica"/>
          <w:b/>
          <w:bCs/>
          <w:szCs w:val="26"/>
        </w:rPr>
        <w:t>"Ad" Reinhardt</w:t>
      </w:r>
      <w:r w:rsidR="007519F6" w:rsidRPr="007519F6">
        <w:rPr>
          <w:rFonts w:ascii="Century Gothic" w:eastAsiaTheme="minorHAnsi" w:hAnsi="Century Gothic" w:cs="Helvetica"/>
          <w:szCs w:val="26"/>
        </w:rPr>
        <w:t xml:space="preserve">) (December 24, 1913 – August 30, 1967) was an </w:t>
      </w:r>
      <w:hyperlink r:id="rId5" w:history="1">
        <w:r w:rsidR="007519F6" w:rsidRPr="007519F6">
          <w:rPr>
            <w:rFonts w:ascii="Century Gothic" w:eastAsiaTheme="minorHAnsi" w:hAnsi="Century Gothic" w:cs="Helvetica"/>
            <w:szCs w:val="26"/>
          </w:rPr>
          <w:t>Abstract painter</w:t>
        </w:r>
      </w:hyperlink>
      <w:r w:rsidR="007519F6" w:rsidRPr="007519F6">
        <w:rPr>
          <w:rFonts w:ascii="Century Gothic" w:eastAsiaTheme="minorHAnsi" w:hAnsi="Century Gothic" w:cs="Helvetica"/>
          <w:szCs w:val="26"/>
        </w:rPr>
        <w:t xml:space="preserve"> active in New York beginning in the 1930s and continuing through the 1960s. Most famous for his "black" or "ultimate" paintings, he claimed to be painting the "last paintings" that anyone can paint. He believed in a philosophy of art he called </w:t>
      </w:r>
      <w:r w:rsidR="007519F6" w:rsidRPr="007519F6">
        <w:rPr>
          <w:rFonts w:ascii="Century Gothic" w:eastAsiaTheme="minorHAnsi" w:hAnsi="Century Gothic" w:cs="Helvetica"/>
          <w:i/>
          <w:iCs/>
          <w:szCs w:val="26"/>
        </w:rPr>
        <w:t>Art-as-Art</w:t>
      </w:r>
      <w:r w:rsidR="007519F6" w:rsidRPr="007519F6">
        <w:rPr>
          <w:rFonts w:ascii="Century Gothic" w:eastAsiaTheme="minorHAnsi" w:hAnsi="Century Gothic" w:cs="Helvetica"/>
          <w:szCs w:val="26"/>
        </w:rPr>
        <w:t xml:space="preserve"> and used his writing and satirical cartoons to advocate for </w:t>
      </w:r>
      <w:hyperlink r:id="rId6" w:history="1">
        <w:r w:rsidR="007519F6" w:rsidRPr="007519F6">
          <w:rPr>
            <w:rFonts w:ascii="Century Gothic" w:eastAsiaTheme="minorHAnsi" w:hAnsi="Century Gothic" w:cs="Helvetica"/>
            <w:szCs w:val="26"/>
          </w:rPr>
          <w:t>abstract art</w:t>
        </w:r>
      </w:hyperlink>
      <w:r w:rsidR="007519F6" w:rsidRPr="007519F6">
        <w:rPr>
          <w:rFonts w:ascii="Century Gothic" w:eastAsiaTheme="minorHAnsi" w:hAnsi="Century Gothic" w:cs="Helvetica"/>
          <w:szCs w:val="26"/>
        </w:rPr>
        <w:t xml:space="preserve"> and against what he described as "the disreputable practices of artists-as-artists".</w:t>
      </w:r>
    </w:p>
    <w:p w:rsidR="002447FF" w:rsidRDefault="000679B2" w:rsidP="007519F6">
      <w:pPr>
        <w:rPr>
          <w:rFonts w:ascii="Century Gothic" w:hAnsi="Century Gothic"/>
          <w:b/>
        </w:rPr>
      </w:pPr>
      <w:r w:rsidRPr="007519F6">
        <w:rPr>
          <w:rFonts w:ascii="Century Gothic" w:hAnsi="Century Gothic"/>
          <w:b/>
        </w:rPr>
        <w:t xml:space="preserve">Vocabulary: </w:t>
      </w:r>
    </w:p>
    <w:p w:rsidR="000679B2" w:rsidRPr="002447FF" w:rsidRDefault="002447FF" w:rsidP="002447FF">
      <w:pPr>
        <w:jc w:val="both"/>
        <w:rPr>
          <w:rFonts w:ascii="Century Gothic" w:hAnsi="Century Gothic"/>
          <w:b/>
        </w:rPr>
      </w:pPr>
      <w:r w:rsidRPr="002447FF">
        <w:rPr>
          <w:rFonts w:ascii="Century Gothic" w:eastAsiaTheme="minorHAnsi" w:hAnsi="Century Gothic" w:cs="Helvetica"/>
          <w:bCs/>
          <w:szCs w:val="26"/>
          <w:u w:val="single"/>
        </w:rPr>
        <w:t>Abstract expressionism</w:t>
      </w:r>
      <w:r>
        <w:rPr>
          <w:rFonts w:ascii="Century Gothic" w:eastAsiaTheme="minorHAnsi" w:hAnsi="Century Gothic" w:cs="Helvetica"/>
          <w:szCs w:val="26"/>
        </w:rPr>
        <w:t>-</w:t>
      </w:r>
      <w:r w:rsidRPr="002447FF">
        <w:rPr>
          <w:rFonts w:ascii="Century Gothic" w:eastAsiaTheme="minorHAnsi" w:hAnsi="Century Gothic" w:cs="Helvetica"/>
          <w:szCs w:val="26"/>
        </w:rPr>
        <w:t xml:space="preserve"> is an American post–</w:t>
      </w:r>
      <w:hyperlink r:id="rId7" w:history="1">
        <w:r w:rsidRPr="002447FF">
          <w:rPr>
            <w:rFonts w:ascii="Century Gothic" w:eastAsiaTheme="minorHAnsi" w:hAnsi="Century Gothic" w:cs="Helvetica"/>
            <w:szCs w:val="26"/>
          </w:rPr>
          <w:t>World War II</w:t>
        </w:r>
      </w:hyperlink>
      <w:r w:rsidRPr="002447FF">
        <w:rPr>
          <w:rFonts w:ascii="Century Gothic" w:eastAsiaTheme="minorHAnsi" w:hAnsi="Century Gothic" w:cs="Helvetica"/>
          <w:szCs w:val="26"/>
        </w:rPr>
        <w:t xml:space="preserve"> </w:t>
      </w:r>
      <w:hyperlink r:id="rId8" w:history="1">
        <w:r w:rsidRPr="002447FF">
          <w:rPr>
            <w:rFonts w:ascii="Century Gothic" w:eastAsiaTheme="minorHAnsi" w:hAnsi="Century Gothic" w:cs="Helvetica"/>
            <w:szCs w:val="26"/>
          </w:rPr>
          <w:t>art movement</w:t>
        </w:r>
      </w:hyperlink>
      <w:r w:rsidRPr="002447FF">
        <w:rPr>
          <w:rFonts w:ascii="Century Gothic" w:eastAsiaTheme="minorHAnsi" w:hAnsi="Century Gothic" w:cs="Helvetica"/>
          <w:szCs w:val="26"/>
        </w:rPr>
        <w:t xml:space="preserve"> in American painting, developed in New York in the 1940s. Technically, an important predecessor is </w:t>
      </w:r>
      <w:hyperlink r:id="rId9" w:history="1">
        <w:r w:rsidRPr="002447FF">
          <w:rPr>
            <w:rFonts w:ascii="Century Gothic" w:eastAsiaTheme="minorHAnsi" w:hAnsi="Century Gothic" w:cs="Helvetica"/>
            <w:szCs w:val="26"/>
          </w:rPr>
          <w:t>surrealism</w:t>
        </w:r>
      </w:hyperlink>
      <w:r w:rsidRPr="002447FF">
        <w:rPr>
          <w:rFonts w:ascii="Century Gothic" w:eastAsiaTheme="minorHAnsi" w:hAnsi="Century Gothic" w:cs="Helvetica"/>
          <w:szCs w:val="26"/>
        </w:rPr>
        <w:t xml:space="preserve">, with its emphasis on spontaneous, </w:t>
      </w:r>
      <w:hyperlink r:id="rId10" w:history="1">
        <w:r w:rsidRPr="002447FF">
          <w:rPr>
            <w:rFonts w:ascii="Century Gothic" w:eastAsiaTheme="minorHAnsi" w:hAnsi="Century Gothic" w:cs="Helvetica"/>
            <w:szCs w:val="26"/>
          </w:rPr>
          <w:t>automatic</w:t>
        </w:r>
      </w:hyperlink>
      <w:r w:rsidRPr="002447FF">
        <w:rPr>
          <w:rFonts w:ascii="Century Gothic" w:eastAsiaTheme="minorHAnsi" w:hAnsi="Century Gothic" w:cs="Helvetica"/>
          <w:szCs w:val="26"/>
        </w:rPr>
        <w:t xml:space="preserve"> or subconscious creation. Abstract art clearly implied expression of ideas concerning the spiritual, the unconscious and the mind.</w:t>
      </w:r>
    </w:p>
    <w:p w:rsidR="000679B2" w:rsidRPr="007519F6" w:rsidRDefault="000679B2" w:rsidP="007519F6">
      <w:pPr>
        <w:rPr>
          <w:rFonts w:ascii="Century Gothic" w:hAnsi="Century Gothic" w:cs="Arial"/>
          <w:szCs w:val="36"/>
        </w:rPr>
      </w:pPr>
      <w:r w:rsidRPr="007519F6">
        <w:rPr>
          <w:rFonts w:ascii="Century Gothic" w:hAnsi="Century Gothic"/>
          <w:u w:val="single"/>
        </w:rPr>
        <w:t>Value</w:t>
      </w:r>
      <w:r w:rsidRPr="007519F6">
        <w:rPr>
          <w:rFonts w:ascii="Century Gothic" w:hAnsi="Century Gothic"/>
        </w:rPr>
        <w:t xml:space="preserve"> - </w:t>
      </w:r>
      <w:r w:rsidRPr="007519F6">
        <w:rPr>
          <w:rFonts w:ascii="Century Gothic" w:hAnsi="Century Gothic" w:cs="Arial"/>
          <w:szCs w:val="36"/>
        </w:rPr>
        <w:t>An element of art that refers to luminance or luminosity— the lightness or darkness of a color.</w:t>
      </w:r>
    </w:p>
    <w:p w:rsidR="000679B2" w:rsidRPr="007519F6" w:rsidRDefault="000679B2" w:rsidP="007519F6">
      <w:pPr>
        <w:rPr>
          <w:rFonts w:ascii="Century Gothic" w:hAnsi="Century Gothic" w:cs="Arial"/>
          <w:szCs w:val="36"/>
        </w:rPr>
      </w:pPr>
      <w:r w:rsidRPr="007519F6">
        <w:rPr>
          <w:rFonts w:ascii="Century Gothic" w:hAnsi="Century Gothic" w:cs="Arial"/>
          <w:szCs w:val="36"/>
          <w:u w:val="single"/>
        </w:rPr>
        <w:t>Hue</w:t>
      </w:r>
      <w:r w:rsidRPr="007519F6">
        <w:rPr>
          <w:rFonts w:ascii="Century Gothic" w:hAnsi="Century Gothic" w:cs="Arial"/>
          <w:szCs w:val="36"/>
        </w:rPr>
        <w:t>- I</w:t>
      </w:r>
      <w:r w:rsidRPr="007519F6">
        <w:rPr>
          <w:rFonts w:ascii="Century Gothic" w:hAnsi="Century Gothic" w:cs="Helvetica"/>
          <w:szCs w:val="26"/>
        </w:rPr>
        <w:t xml:space="preserve">n </w:t>
      </w:r>
      <w:hyperlink r:id="rId11" w:history="1">
        <w:r w:rsidRPr="007519F6">
          <w:rPr>
            <w:rFonts w:ascii="Century Gothic" w:hAnsi="Century Gothic" w:cs="Helvetica"/>
            <w:szCs w:val="26"/>
          </w:rPr>
          <w:t>painting</w:t>
        </w:r>
      </w:hyperlink>
      <w:r w:rsidRPr="007519F6">
        <w:rPr>
          <w:rFonts w:ascii="Century Gothic" w:hAnsi="Century Gothic" w:cs="Helvetica"/>
          <w:szCs w:val="26"/>
        </w:rPr>
        <w:t xml:space="preserve"> </w:t>
      </w:r>
      <w:hyperlink r:id="rId12" w:history="1">
        <w:r w:rsidRPr="007519F6">
          <w:rPr>
            <w:rFonts w:ascii="Century Gothic" w:hAnsi="Century Gothic" w:cs="Helvetica"/>
            <w:szCs w:val="26"/>
          </w:rPr>
          <w:t>color theory</w:t>
        </w:r>
      </w:hyperlink>
      <w:r w:rsidRPr="007519F6">
        <w:rPr>
          <w:rFonts w:ascii="Century Gothic" w:hAnsi="Century Gothic" w:cs="Helvetica"/>
          <w:szCs w:val="26"/>
        </w:rPr>
        <w:t xml:space="preserve">, a </w:t>
      </w:r>
      <w:r w:rsidRPr="007519F6">
        <w:rPr>
          <w:rFonts w:ascii="Century Gothic" w:hAnsi="Century Gothic" w:cs="Helvetica"/>
          <w:bCs/>
          <w:szCs w:val="26"/>
        </w:rPr>
        <w:t>hue</w:t>
      </w:r>
      <w:r w:rsidRPr="007519F6">
        <w:rPr>
          <w:rFonts w:ascii="Century Gothic" w:hAnsi="Century Gothic" w:cs="Helvetica"/>
          <w:szCs w:val="26"/>
        </w:rPr>
        <w:t xml:space="preserve"> refers to a </w:t>
      </w:r>
      <w:r w:rsidRPr="007519F6">
        <w:rPr>
          <w:rFonts w:ascii="Century Gothic" w:hAnsi="Century Gothic" w:cs="Helvetica"/>
          <w:i/>
          <w:iCs/>
          <w:szCs w:val="26"/>
        </w:rPr>
        <w:t>pure</w:t>
      </w:r>
      <w:r w:rsidRPr="007519F6">
        <w:rPr>
          <w:rFonts w:ascii="Century Gothic" w:hAnsi="Century Gothic" w:cs="Helvetica"/>
          <w:szCs w:val="26"/>
        </w:rPr>
        <w:t xml:space="preserve"> color—one without </w:t>
      </w:r>
      <w:hyperlink r:id="rId13" w:history="1">
        <w:r w:rsidRPr="007519F6">
          <w:rPr>
            <w:rFonts w:ascii="Century Gothic" w:hAnsi="Century Gothic" w:cs="Helvetica"/>
            <w:szCs w:val="26"/>
          </w:rPr>
          <w:t>tint or shade</w:t>
        </w:r>
      </w:hyperlink>
      <w:r w:rsidRPr="007519F6">
        <w:rPr>
          <w:rFonts w:ascii="Century Gothic" w:hAnsi="Century Gothic" w:cs="Helvetica"/>
          <w:szCs w:val="26"/>
        </w:rPr>
        <w:t xml:space="preserve"> </w:t>
      </w:r>
    </w:p>
    <w:p w:rsidR="00334045" w:rsidRPr="007519F6" w:rsidRDefault="000679B2" w:rsidP="007519F6">
      <w:pPr>
        <w:rPr>
          <w:rFonts w:ascii="Century Gothic" w:hAnsi="Century Gothic" w:cs="Helvetica"/>
          <w:szCs w:val="26"/>
        </w:rPr>
      </w:pPr>
      <w:r w:rsidRPr="007519F6">
        <w:rPr>
          <w:rFonts w:ascii="Century Gothic" w:hAnsi="Century Gothic"/>
          <w:u w:val="single"/>
        </w:rPr>
        <w:t>Tint</w:t>
      </w:r>
      <w:r w:rsidRPr="007519F6">
        <w:rPr>
          <w:rFonts w:ascii="Century Gothic" w:hAnsi="Century Gothic"/>
        </w:rPr>
        <w:t>-</w:t>
      </w:r>
      <w:r w:rsidRPr="007519F6">
        <w:rPr>
          <w:rFonts w:ascii="Century Gothic" w:hAnsi="Century Gothic" w:cs="Helvetica"/>
          <w:szCs w:val="26"/>
        </w:rPr>
        <w:t xml:space="preserve">In </w:t>
      </w:r>
      <w:hyperlink r:id="rId14" w:history="1">
        <w:r w:rsidRPr="007519F6">
          <w:rPr>
            <w:rFonts w:ascii="Century Gothic" w:hAnsi="Century Gothic" w:cs="Helvetica"/>
            <w:szCs w:val="26"/>
          </w:rPr>
          <w:t>color theory</w:t>
        </w:r>
      </w:hyperlink>
      <w:r w:rsidRPr="007519F6">
        <w:rPr>
          <w:rFonts w:ascii="Century Gothic" w:hAnsi="Century Gothic" w:cs="Helvetica"/>
          <w:szCs w:val="26"/>
        </w:rPr>
        <w:t xml:space="preserve">, a </w:t>
      </w:r>
      <w:r w:rsidRPr="007519F6">
        <w:rPr>
          <w:rFonts w:ascii="Century Gothic" w:hAnsi="Century Gothic" w:cs="Helvetica"/>
          <w:bCs/>
          <w:szCs w:val="26"/>
        </w:rPr>
        <w:t>tint</w:t>
      </w:r>
      <w:r w:rsidRPr="007519F6">
        <w:rPr>
          <w:rFonts w:ascii="Century Gothic" w:hAnsi="Century Gothic" w:cs="Helvetica"/>
          <w:szCs w:val="26"/>
        </w:rPr>
        <w:t xml:space="preserve"> is the mixture of a </w:t>
      </w:r>
      <w:hyperlink r:id="rId15" w:history="1">
        <w:r w:rsidRPr="007519F6">
          <w:rPr>
            <w:rFonts w:ascii="Century Gothic" w:hAnsi="Century Gothic" w:cs="Helvetica"/>
            <w:szCs w:val="26"/>
          </w:rPr>
          <w:t>color</w:t>
        </w:r>
      </w:hyperlink>
      <w:r w:rsidRPr="007519F6">
        <w:rPr>
          <w:rFonts w:ascii="Century Gothic" w:hAnsi="Century Gothic" w:cs="Helvetica"/>
          <w:szCs w:val="26"/>
        </w:rPr>
        <w:t xml:space="preserve"> with </w:t>
      </w:r>
      <w:hyperlink r:id="rId16" w:history="1">
        <w:r w:rsidRPr="007519F6">
          <w:rPr>
            <w:rFonts w:ascii="Century Gothic" w:hAnsi="Century Gothic" w:cs="Helvetica"/>
            <w:szCs w:val="26"/>
          </w:rPr>
          <w:t>white</w:t>
        </w:r>
      </w:hyperlink>
      <w:r w:rsidRPr="007519F6">
        <w:rPr>
          <w:rFonts w:ascii="Century Gothic" w:hAnsi="Century Gothic" w:cs="Helvetica"/>
          <w:szCs w:val="26"/>
        </w:rPr>
        <w:t xml:space="preserve">, which increases </w:t>
      </w:r>
      <w:hyperlink r:id="rId17" w:history="1">
        <w:r w:rsidRPr="007519F6">
          <w:rPr>
            <w:rFonts w:ascii="Century Gothic" w:hAnsi="Century Gothic" w:cs="Helvetica"/>
            <w:szCs w:val="26"/>
          </w:rPr>
          <w:t>lightness</w:t>
        </w:r>
      </w:hyperlink>
      <w:r w:rsidRPr="007519F6">
        <w:rPr>
          <w:rFonts w:ascii="Century Gothic" w:hAnsi="Century Gothic" w:cs="Helvetica"/>
          <w:szCs w:val="26"/>
        </w:rPr>
        <w:t>.</w:t>
      </w:r>
    </w:p>
    <w:p w:rsidR="000679B2" w:rsidRPr="007519F6" w:rsidRDefault="00334045" w:rsidP="007519F6">
      <w:pPr>
        <w:rPr>
          <w:rFonts w:ascii="Century Gothic" w:hAnsi="Century Gothic"/>
        </w:rPr>
      </w:pPr>
      <w:r w:rsidRPr="007519F6">
        <w:rPr>
          <w:rFonts w:ascii="Century Gothic" w:hAnsi="Century Gothic" w:cs="Helvetica"/>
          <w:szCs w:val="26"/>
          <w:u w:val="single"/>
        </w:rPr>
        <w:t>Tone</w:t>
      </w:r>
      <w:r w:rsidRPr="007519F6">
        <w:rPr>
          <w:rFonts w:ascii="Century Gothic" w:hAnsi="Century Gothic" w:cs="Helvetica"/>
          <w:szCs w:val="26"/>
        </w:rPr>
        <w:t>-</w:t>
      </w:r>
      <w:r w:rsidR="00CA66EB" w:rsidRPr="007519F6">
        <w:rPr>
          <w:rFonts w:ascii="Century Gothic" w:hAnsi="Century Gothic" w:cs="Helvetica"/>
          <w:szCs w:val="26"/>
        </w:rPr>
        <w:t xml:space="preserve"> </w:t>
      </w:r>
      <w:r w:rsidR="00CA66EB" w:rsidRPr="007519F6">
        <w:rPr>
          <w:rFonts w:ascii="Century Gothic" w:eastAsiaTheme="minorHAnsi" w:hAnsi="Century Gothic" w:cs="Helvetica"/>
          <w:szCs w:val="26"/>
        </w:rPr>
        <w:t xml:space="preserve">Tone is the mixture of a color with neutral grey. </w:t>
      </w:r>
    </w:p>
    <w:p w:rsidR="000679B2" w:rsidRPr="007519F6" w:rsidRDefault="000679B2" w:rsidP="007519F6">
      <w:pPr>
        <w:rPr>
          <w:rFonts w:ascii="Century Gothic" w:hAnsi="Century Gothic"/>
        </w:rPr>
      </w:pPr>
      <w:r w:rsidRPr="007519F6">
        <w:rPr>
          <w:rFonts w:ascii="Century Gothic" w:hAnsi="Century Gothic"/>
          <w:u w:val="single"/>
        </w:rPr>
        <w:t>Shade</w:t>
      </w:r>
      <w:r w:rsidRPr="007519F6">
        <w:rPr>
          <w:rFonts w:ascii="Century Gothic" w:hAnsi="Century Gothic"/>
        </w:rPr>
        <w:t xml:space="preserve">- </w:t>
      </w:r>
      <w:r w:rsidRPr="007519F6">
        <w:rPr>
          <w:rFonts w:ascii="Century Gothic" w:hAnsi="Century Gothic" w:cs="Helvetica"/>
          <w:bCs/>
          <w:szCs w:val="26"/>
        </w:rPr>
        <w:t>Shade</w:t>
      </w:r>
      <w:r w:rsidRPr="007519F6">
        <w:rPr>
          <w:rFonts w:ascii="Century Gothic" w:hAnsi="Century Gothic" w:cs="Helvetica"/>
          <w:szCs w:val="26"/>
        </w:rPr>
        <w:t xml:space="preserve"> is the mixture of a color with </w:t>
      </w:r>
      <w:hyperlink r:id="rId18" w:history="1">
        <w:r w:rsidRPr="007519F6">
          <w:rPr>
            <w:rFonts w:ascii="Century Gothic" w:hAnsi="Century Gothic" w:cs="Helvetica"/>
            <w:szCs w:val="26"/>
          </w:rPr>
          <w:t>black</w:t>
        </w:r>
      </w:hyperlink>
      <w:r w:rsidRPr="007519F6">
        <w:rPr>
          <w:rFonts w:ascii="Century Gothic" w:hAnsi="Century Gothic" w:cs="Helvetica"/>
          <w:szCs w:val="26"/>
        </w:rPr>
        <w:t>, which reduces lightness.</w:t>
      </w:r>
    </w:p>
    <w:p w:rsidR="000679B2" w:rsidRPr="007519F6" w:rsidRDefault="000679B2" w:rsidP="007519F6">
      <w:pPr>
        <w:rPr>
          <w:rFonts w:ascii="Century Gothic" w:hAnsi="Century Gothic"/>
        </w:rPr>
      </w:pPr>
      <w:r w:rsidRPr="007519F6">
        <w:rPr>
          <w:rFonts w:ascii="Century Gothic" w:hAnsi="Century Gothic"/>
          <w:u w:val="single"/>
        </w:rPr>
        <w:t>Neutral grey</w:t>
      </w:r>
      <w:r w:rsidRPr="007519F6">
        <w:rPr>
          <w:rFonts w:ascii="Century Gothic" w:hAnsi="Century Gothic"/>
        </w:rPr>
        <w:t xml:space="preserve">- Grey made with simply white and black.  Absolutely no colored tint to warm or cool the color. </w:t>
      </w:r>
    </w:p>
    <w:p w:rsidR="000679B2" w:rsidRPr="007519F6" w:rsidRDefault="000679B2" w:rsidP="007519F6">
      <w:pPr>
        <w:rPr>
          <w:rFonts w:ascii="Century Gothic" w:hAnsi="Century Gothic"/>
        </w:rPr>
      </w:pPr>
      <w:r w:rsidRPr="007519F6">
        <w:rPr>
          <w:rFonts w:ascii="Century Gothic" w:hAnsi="Century Gothic"/>
          <w:u w:val="single"/>
        </w:rPr>
        <w:t>Primary colors</w:t>
      </w:r>
      <w:r w:rsidRPr="007519F6">
        <w:rPr>
          <w:rFonts w:ascii="Century Gothic" w:hAnsi="Century Gothic"/>
        </w:rPr>
        <w:t xml:space="preserve">- </w:t>
      </w:r>
      <w:r w:rsidRPr="007519F6">
        <w:rPr>
          <w:rFonts w:ascii="Century Gothic" w:hAnsi="Century Gothic"/>
          <w:b/>
        </w:rPr>
        <w:t>Red, Yellow and Blue</w:t>
      </w:r>
      <w:r w:rsidRPr="007519F6">
        <w:rPr>
          <w:rFonts w:ascii="Century Gothic" w:hAnsi="Century Gothic"/>
        </w:rPr>
        <w:t xml:space="preserve">. These are the colors that all other colors can be mixed from. </w:t>
      </w:r>
      <w:r w:rsidRPr="007519F6">
        <w:rPr>
          <w:rFonts w:ascii="Century Gothic" w:hAnsi="Century Gothic"/>
          <w:b/>
        </w:rPr>
        <w:t xml:space="preserve">They </w:t>
      </w:r>
      <w:r w:rsidRPr="007519F6">
        <w:rPr>
          <w:rFonts w:ascii="Century Gothic" w:hAnsi="Century Gothic"/>
          <w:b/>
          <w:u w:val="single"/>
        </w:rPr>
        <w:t>cannot</w:t>
      </w:r>
      <w:r w:rsidRPr="007519F6">
        <w:rPr>
          <w:rFonts w:ascii="Century Gothic" w:hAnsi="Century Gothic"/>
          <w:b/>
        </w:rPr>
        <w:t xml:space="preserve"> be created by mixing</w:t>
      </w:r>
      <w:r w:rsidR="00F06C90" w:rsidRPr="007519F6">
        <w:rPr>
          <w:rFonts w:ascii="Century Gothic" w:hAnsi="Century Gothic"/>
          <w:b/>
        </w:rPr>
        <w:t xml:space="preserve"> other colors</w:t>
      </w:r>
      <w:r w:rsidRPr="007519F6">
        <w:rPr>
          <w:rFonts w:ascii="Century Gothic" w:hAnsi="Century Gothic"/>
          <w:b/>
        </w:rPr>
        <w:t>.</w:t>
      </w:r>
      <w:r w:rsidRPr="007519F6">
        <w:rPr>
          <w:rFonts w:ascii="Century Gothic" w:hAnsi="Century Gothic"/>
        </w:rPr>
        <w:t xml:space="preserve"> </w:t>
      </w:r>
    </w:p>
    <w:p w:rsidR="000679B2" w:rsidRPr="007519F6" w:rsidRDefault="000679B2" w:rsidP="007519F6">
      <w:pPr>
        <w:rPr>
          <w:rFonts w:ascii="Century Gothic" w:hAnsi="Century Gothic"/>
        </w:rPr>
      </w:pPr>
      <w:r w:rsidRPr="007519F6">
        <w:rPr>
          <w:rFonts w:ascii="Century Gothic" w:hAnsi="Century Gothic"/>
          <w:u w:val="single"/>
        </w:rPr>
        <w:t>Secondary colors-</w:t>
      </w:r>
      <w:r w:rsidRPr="007519F6">
        <w:rPr>
          <w:rFonts w:ascii="Century Gothic" w:hAnsi="Century Gothic"/>
        </w:rPr>
        <w:t xml:space="preserve"> </w:t>
      </w:r>
      <w:r w:rsidRPr="007519F6">
        <w:rPr>
          <w:rFonts w:ascii="Century Gothic" w:hAnsi="Century Gothic"/>
          <w:b/>
        </w:rPr>
        <w:t xml:space="preserve">Purple, Orange, Green.  </w:t>
      </w:r>
      <w:r w:rsidRPr="007519F6">
        <w:rPr>
          <w:rFonts w:ascii="Century Gothic" w:hAnsi="Century Gothic" w:cs="Helvetica"/>
          <w:szCs w:val="26"/>
        </w:rPr>
        <w:t xml:space="preserve">A </w:t>
      </w:r>
      <w:r w:rsidRPr="007519F6">
        <w:rPr>
          <w:rFonts w:ascii="Century Gothic" w:hAnsi="Century Gothic" w:cs="Helvetica"/>
          <w:bCs/>
          <w:szCs w:val="26"/>
        </w:rPr>
        <w:t>secondary color</w:t>
      </w:r>
      <w:r w:rsidRPr="007519F6">
        <w:rPr>
          <w:rFonts w:ascii="Century Gothic" w:hAnsi="Century Gothic" w:cs="Helvetica"/>
          <w:szCs w:val="26"/>
        </w:rPr>
        <w:t xml:space="preserve"> is a </w:t>
      </w:r>
      <w:hyperlink r:id="rId19" w:history="1">
        <w:r w:rsidRPr="007519F6">
          <w:rPr>
            <w:rFonts w:ascii="Century Gothic" w:hAnsi="Century Gothic" w:cs="Helvetica"/>
            <w:szCs w:val="26"/>
          </w:rPr>
          <w:t>color</w:t>
        </w:r>
      </w:hyperlink>
      <w:r w:rsidRPr="007519F6">
        <w:rPr>
          <w:rFonts w:ascii="Century Gothic" w:hAnsi="Century Gothic" w:cs="Helvetica"/>
          <w:szCs w:val="26"/>
        </w:rPr>
        <w:t xml:space="preserve"> made by mixing two </w:t>
      </w:r>
      <w:hyperlink r:id="rId20" w:history="1">
        <w:r w:rsidRPr="007519F6">
          <w:rPr>
            <w:rFonts w:ascii="Century Gothic" w:hAnsi="Century Gothic" w:cs="Helvetica"/>
            <w:szCs w:val="26"/>
          </w:rPr>
          <w:t>primary colors</w:t>
        </w:r>
      </w:hyperlink>
      <w:r w:rsidRPr="007519F6">
        <w:rPr>
          <w:rFonts w:ascii="Century Gothic" w:hAnsi="Century Gothic" w:cs="Helvetica"/>
          <w:szCs w:val="26"/>
        </w:rPr>
        <w:t>.</w:t>
      </w:r>
    </w:p>
    <w:p w:rsidR="000679B2" w:rsidRPr="007519F6" w:rsidRDefault="000679B2" w:rsidP="007519F6">
      <w:pPr>
        <w:rPr>
          <w:rFonts w:ascii="Century Gothic" w:hAnsi="Century Gothic"/>
        </w:rPr>
      </w:pPr>
      <w:r w:rsidRPr="007519F6">
        <w:rPr>
          <w:rFonts w:ascii="Century Gothic" w:hAnsi="Century Gothic"/>
          <w:u w:val="single"/>
        </w:rPr>
        <w:t>Tertiary Colors</w:t>
      </w:r>
      <w:r w:rsidRPr="007519F6">
        <w:rPr>
          <w:rFonts w:ascii="Century Gothic" w:hAnsi="Century Gothic"/>
        </w:rPr>
        <w:t>:</w:t>
      </w:r>
      <w:r w:rsidR="00CA66EB" w:rsidRPr="007519F6">
        <w:rPr>
          <w:rFonts w:ascii="Century Gothic" w:hAnsi="Century Gothic"/>
        </w:rPr>
        <w:t xml:space="preserve"> </w:t>
      </w:r>
      <w:r w:rsidR="00CA66EB" w:rsidRPr="007519F6">
        <w:rPr>
          <w:rFonts w:ascii="Century Gothic" w:eastAsiaTheme="minorHAnsi" w:hAnsi="Century Gothic" w:cs="Helvetica"/>
          <w:szCs w:val="26"/>
        </w:rPr>
        <w:t xml:space="preserve">A </w:t>
      </w:r>
      <w:r w:rsidR="00CA66EB" w:rsidRPr="007519F6">
        <w:rPr>
          <w:rFonts w:ascii="Century Gothic" w:eastAsiaTheme="minorHAnsi" w:hAnsi="Century Gothic" w:cs="Helvetica"/>
          <w:b/>
          <w:bCs/>
          <w:szCs w:val="26"/>
        </w:rPr>
        <w:t>tertiary color</w:t>
      </w:r>
      <w:r w:rsidR="00CA66EB" w:rsidRPr="007519F6">
        <w:rPr>
          <w:rFonts w:ascii="Century Gothic" w:eastAsiaTheme="minorHAnsi" w:hAnsi="Century Gothic" w:cs="Helvetica"/>
          <w:szCs w:val="26"/>
        </w:rPr>
        <w:t xml:space="preserve"> is a </w:t>
      </w:r>
      <w:hyperlink r:id="rId21" w:history="1">
        <w:r w:rsidR="00CA66EB" w:rsidRPr="007519F6">
          <w:rPr>
            <w:rFonts w:ascii="Century Gothic" w:eastAsiaTheme="minorHAnsi" w:hAnsi="Century Gothic" w:cs="Helvetica"/>
            <w:szCs w:val="26"/>
          </w:rPr>
          <w:t>color</w:t>
        </w:r>
      </w:hyperlink>
      <w:r w:rsidR="00CA66EB" w:rsidRPr="007519F6">
        <w:rPr>
          <w:rFonts w:ascii="Century Gothic" w:eastAsiaTheme="minorHAnsi" w:hAnsi="Century Gothic" w:cs="Helvetica"/>
          <w:szCs w:val="26"/>
        </w:rPr>
        <w:t xml:space="preserve"> made by mixing either one </w:t>
      </w:r>
      <w:hyperlink r:id="rId22" w:history="1">
        <w:r w:rsidR="00CA66EB" w:rsidRPr="007519F6">
          <w:rPr>
            <w:rFonts w:ascii="Century Gothic" w:eastAsiaTheme="minorHAnsi" w:hAnsi="Century Gothic" w:cs="Helvetica"/>
            <w:szCs w:val="26"/>
          </w:rPr>
          <w:t>primary color</w:t>
        </w:r>
      </w:hyperlink>
      <w:r w:rsidR="00CA66EB" w:rsidRPr="007519F6">
        <w:rPr>
          <w:rFonts w:ascii="Century Gothic" w:eastAsiaTheme="minorHAnsi" w:hAnsi="Century Gothic" w:cs="Helvetica"/>
          <w:szCs w:val="26"/>
        </w:rPr>
        <w:t xml:space="preserve"> with one </w:t>
      </w:r>
      <w:hyperlink r:id="rId23" w:history="1">
        <w:r w:rsidR="00CA66EB" w:rsidRPr="007519F6">
          <w:rPr>
            <w:rFonts w:ascii="Century Gothic" w:eastAsiaTheme="minorHAnsi" w:hAnsi="Century Gothic" w:cs="Helvetica"/>
            <w:szCs w:val="26"/>
          </w:rPr>
          <w:t>secondary color</w:t>
        </w:r>
      </w:hyperlink>
      <w:r w:rsidR="00CA66EB" w:rsidRPr="007519F6">
        <w:rPr>
          <w:rFonts w:ascii="Century Gothic" w:eastAsiaTheme="minorHAnsi" w:hAnsi="Century Gothic" w:cs="Helvetica"/>
          <w:szCs w:val="26"/>
        </w:rPr>
        <w:t>, or two secondary colors.</w:t>
      </w:r>
    </w:p>
    <w:p w:rsidR="000679B2" w:rsidRPr="007519F6" w:rsidRDefault="000679B2" w:rsidP="007519F6">
      <w:pPr>
        <w:rPr>
          <w:rFonts w:ascii="Century Gothic" w:hAnsi="Century Gothic"/>
        </w:rPr>
      </w:pPr>
    </w:p>
    <w:p w:rsidR="000679B2" w:rsidRPr="007519F6" w:rsidRDefault="000679B2" w:rsidP="007519F6">
      <w:pPr>
        <w:rPr>
          <w:rFonts w:ascii="Century Gothic" w:hAnsi="Century Gothic"/>
        </w:rPr>
      </w:pPr>
      <w:r w:rsidRPr="007519F6">
        <w:rPr>
          <w:rFonts w:ascii="Century Gothic" w:hAnsi="Century Gothic"/>
          <w:b/>
        </w:rPr>
        <w:t xml:space="preserve">Materials: </w:t>
      </w:r>
      <w:r w:rsidR="007519F6" w:rsidRPr="007519F6">
        <w:rPr>
          <w:rFonts w:ascii="Century Gothic" w:hAnsi="Century Gothic"/>
        </w:rPr>
        <w:t xml:space="preserve">11X 14” canvas, acrylic paints, paintbrushes, paint trays, water dishes, </w:t>
      </w:r>
      <w:r w:rsidR="0014252F">
        <w:rPr>
          <w:rFonts w:ascii="Century Gothic" w:hAnsi="Century Gothic"/>
        </w:rPr>
        <w:t xml:space="preserve">and </w:t>
      </w:r>
      <w:r w:rsidR="007519F6" w:rsidRPr="007519F6">
        <w:rPr>
          <w:rFonts w:ascii="Century Gothic" w:hAnsi="Century Gothic"/>
        </w:rPr>
        <w:t>collage materials (magazines, string, ribbon, tile, handmade paper, etc.)</w:t>
      </w:r>
      <w:r w:rsidR="0014252F">
        <w:rPr>
          <w:rFonts w:ascii="Century Gothic" w:hAnsi="Century Gothic"/>
        </w:rPr>
        <w:t>.</w:t>
      </w:r>
    </w:p>
    <w:p w:rsidR="00C054AC" w:rsidRPr="007519F6" w:rsidRDefault="000679B2" w:rsidP="00751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hAnsi="Century Gothic"/>
          <w:b/>
        </w:rPr>
      </w:pPr>
      <w:r w:rsidRPr="007519F6">
        <w:rPr>
          <w:rFonts w:ascii="Century Gothic" w:hAnsi="Century Gothic"/>
          <w:b/>
        </w:rPr>
        <w:t>Procedure:</w:t>
      </w:r>
      <w:r w:rsidR="00C054AC" w:rsidRPr="007519F6">
        <w:rPr>
          <w:rFonts w:ascii="Century Gothic" w:hAnsi="Century Gothic"/>
          <w:b/>
        </w:rPr>
        <w:t xml:space="preserve"> </w:t>
      </w:r>
    </w:p>
    <w:p w:rsidR="00C054AC" w:rsidRPr="007519F6" w:rsidRDefault="00C054AC" w:rsidP="00751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hAnsi="Century Gothic"/>
        </w:rPr>
      </w:pPr>
      <w:r w:rsidRPr="007519F6">
        <w:rPr>
          <w:rFonts w:ascii="Century Gothic" w:hAnsi="Century Gothic"/>
        </w:rPr>
        <w:t>Discussion:</w:t>
      </w:r>
    </w:p>
    <w:p w:rsidR="00C054AC" w:rsidRPr="007519F6" w:rsidRDefault="00C054AC" w:rsidP="00751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eastAsiaTheme="minorHAnsi" w:hAnsi="Century Gothic" w:cs="Helvetica"/>
        </w:rPr>
      </w:pPr>
      <w:r w:rsidRPr="007519F6">
        <w:rPr>
          <w:rFonts w:ascii="Century Gothic" w:eastAsiaTheme="minorHAnsi" w:hAnsi="Century Gothic" w:cs="Helvetica"/>
        </w:rPr>
        <w:t xml:space="preserve">Is there such a thing as an all-black painting, all- green or all-red painting? Yes, there is! American artists around the 1950s turned from abstract expressionism to a movement labeling them colorists. Colorists painted with a monochromatic color palette using variations of one color. Their process was made easier with the introduction of acrylics and acrylic mediums in 1953. Painters like Barnett Newman, Morris Louis, Frank Stella and Ad Reinhardt created paintings in all black. They believed art was art and should be created without rules. This break in approach to art was not popular with art critics. The critics found that a closer look at the monochromatic paintings exhibited details and required more thought. Artists added texture and surface variations to enhance the monochromatic paintings. American colorists changed the </w:t>
      </w:r>
      <w:r w:rsidR="0014252F" w:rsidRPr="007519F6">
        <w:rPr>
          <w:rFonts w:ascii="Century Gothic" w:eastAsiaTheme="minorHAnsi" w:hAnsi="Century Gothic" w:cs="Helvetica"/>
        </w:rPr>
        <w:t>artists’</w:t>
      </w:r>
      <w:r w:rsidRPr="007519F6">
        <w:rPr>
          <w:rFonts w:ascii="Century Gothic" w:eastAsiaTheme="minorHAnsi" w:hAnsi="Century Gothic" w:cs="Helvetica"/>
        </w:rPr>
        <w:t xml:space="preserve"> image from that of realistic human behavior to the use of color for feelings. They worked to make color and color changes the total emphasis of their art.</w:t>
      </w:r>
    </w:p>
    <w:p w:rsidR="00C054AC" w:rsidRPr="007519F6" w:rsidRDefault="00C054AC" w:rsidP="00751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eastAsiaTheme="minorHAnsi" w:hAnsi="Century Gothic" w:cs="Helvetica"/>
        </w:rPr>
      </w:pPr>
    </w:p>
    <w:p w:rsidR="00C054AC" w:rsidRPr="007519F6" w:rsidRDefault="00C054AC" w:rsidP="00751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eastAsiaTheme="minorHAnsi" w:hAnsi="Century Gothic" w:cs="Helvetica"/>
        </w:rPr>
      </w:pPr>
      <w:r w:rsidRPr="007519F6">
        <w:rPr>
          <w:rFonts w:ascii="Century Gothic" w:eastAsiaTheme="minorHAnsi" w:hAnsi="Century Gothic" w:cs="Helvetica"/>
        </w:rPr>
        <w:t xml:space="preserve">1. Discuss monochromatic color and collage. </w:t>
      </w:r>
    </w:p>
    <w:p w:rsidR="00C054AC" w:rsidRPr="007519F6" w:rsidRDefault="00C054AC" w:rsidP="00751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eastAsiaTheme="minorHAnsi" w:hAnsi="Century Gothic" w:cs="Helvetica"/>
        </w:rPr>
      </w:pPr>
      <w:r w:rsidRPr="007519F6">
        <w:rPr>
          <w:rFonts w:ascii="Century Gothic" w:eastAsiaTheme="minorHAnsi" w:hAnsi="Century Gothic" w:cs="Helvetica"/>
        </w:rPr>
        <w:t>2. Students each get one canvas panel. They decide on color and paint the canvas panel with that color for background. As in “Mean Green,” start with green.</w:t>
      </w:r>
    </w:p>
    <w:p w:rsidR="00C054AC" w:rsidRPr="007519F6" w:rsidRDefault="00C054AC" w:rsidP="00751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eastAsiaTheme="minorHAnsi" w:hAnsi="Century Gothic" w:cs="Helvetica"/>
        </w:rPr>
      </w:pPr>
      <w:r w:rsidRPr="007519F6">
        <w:rPr>
          <w:rFonts w:ascii="Century Gothic" w:eastAsiaTheme="minorHAnsi" w:hAnsi="Century Gothic" w:cs="Helvetica"/>
        </w:rPr>
        <w:t>Using the Color Wheel as reference, students apply shades, tints and hues of the first color in painting areas of texture and color on the canvas. Experiment with adding colors to the left and right on the color wheel (analogous colors) to create different hues of the first color. Also, try adding white and black to adjust the tint. Always stay with the first basic color as the outstanding color. Continue to add texture.</w:t>
      </w:r>
    </w:p>
    <w:p w:rsidR="00C054AC" w:rsidRPr="007519F6" w:rsidRDefault="00C054AC" w:rsidP="00751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eastAsiaTheme="minorHAnsi" w:hAnsi="Century Gothic" w:cs="Helvetica"/>
        </w:rPr>
      </w:pPr>
      <w:r w:rsidRPr="007519F6">
        <w:rPr>
          <w:rFonts w:ascii="Century Gothic" w:eastAsiaTheme="minorHAnsi" w:hAnsi="Century Gothic" w:cs="Helvetica"/>
        </w:rPr>
        <w:t>3. Cut paper and fabric in shapes or designs. Use gel medium</w:t>
      </w:r>
      <w:r w:rsidRPr="007519F6">
        <w:rPr>
          <w:rFonts w:ascii="Century Gothic" w:eastAsiaTheme="minorHAnsi" w:hAnsi="Century Gothic" w:cs="Helvetica"/>
          <w:szCs w:val="12"/>
        </w:rPr>
        <w:t xml:space="preserve"> </w:t>
      </w:r>
      <w:r w:rsidRPr="007519F6">
        <w:rPr>
          <w:rFonts w:ascii="Century Gothic" w:eastAsiaTheme="minorHAnsi" w:hAnsi="Century Gothic" w:cs="Helvetica"/>
        </w:rPr>
        <w:t xml:space="preserve">to apply. </w:t>
      </w:r>
    </w:p>
    <w:p w:rsidR="0014252F" w:rsidRDefault="00C054AC" w:rsidP="00751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eastAsiaTheme="minorHAnsi" w:hAnsi="Century Gothic" w:cs="Helvetica"/>
        </w:rPr>
      </w:pPr>
      <w:r w:rsidRPr="007519F6">
        <w:rPr>
          <w:rFonts w:ascii="Century Gothic" w:eastAsiaTheme="minorHAnsi" w:hAnsi="Century Gothic" w:cs="Helvetica"/>
        </w:rPr>
        <w:t>4.The final step adds dimensional items. Consider breaking some items to create more detail pattern forms. Additional areas of paint may be added to tie the many monochromatic areas together.</w:t>
      </w:r>
    </w:p>
    <w:p w:rsidR="0014252F" w:rsidRDefault="0014252F" w:rsidP="00751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eastAsiaTheme="minorHAnsi" w:hAnsi="Century Gothic" w:cs="Helvetica"/>
        </w:rPr>
      </w:pPr>
    </w:p>
    <w:p w:rsidR="0014252F" w:rsidRPr="007519F6" w:rsidRDefault="0014252F" w:rsidP="0014252F">
      <w:pPr>
        <w:rPr>
          <w:rFonts w:ascii="Century Gothic" w:hAnsi="Century Gothic"/>
          <w:b/>
        </w:rPr>
      </w:pPr>
      <w:r w:rsidRPr="007519F6">
        <w:rPr>
          <w:rFonts w:ascii="Century Gothic" w:hAnsi="Century Gothic"/>
          <w:b/>
        </w:rPr>
        <w:t>Evaluation:</w:t>
      </w:r>
      <w:r w:rsidRPr="007519F6">
        <w:rPr>
          <w:rFonts w:ascii="Century Gothic" w:hAnsi="Century Gothic"/>
        </w:rPr>
        <w:t xml:space="preserve"> Students will have a group critique of their </w:t>
      </w:r>
      <w:r>
        <w:rPr>
          <w:rFonts w:ascii="Century Gothic" w:hAnsi="Century Gothic"/>
        </w:rPr>
        <w:t>monochromatic paintings</w:t>
      </w:r>
      <w:r w:rsidRPr="007519F6">
        <w:rPr>
          <w:rFonts w:ascii="Century Gothic" w:hAnsi="Century Gothic"/>
        </w:rPr>
        <w:t xml:space="preserve"> and discuss how successful the </w:t>
      </w:r>
      <w:r>
        <w:rPr>
          <w:rFonts w:ascii="Century Gothic" w:hAnsi="Century Gothic"/>
        </w:rPr>
        <w:t>paintings</w:t>
      </w:r>
      <w:r w:rsidRPr="007519F6">
        <w:rPr>
          <w:rFonts w:ascii="Century Gothic" w:hAnsi="Century Gothic"/>
        </w:rPr>
        <w:t xml:space="preserve"> turned out.  They will also discuss what could be done to improve the techniques used. Students will also write a self-evaluation of their work in their journals</w:t>
      </w:r>
      <w:r>
        <w:rPr>
          <w:rFonts w:ascii="Century Gothic" w:hAnsi="Century Gothic"/>
        </w:rPr>
        <w:t xml:space="preserve"> and fill out their grading rubrics.</w:t>
      </w:r>
    </w:p>
    <w:p w:rsidR="0014252F" w:rsidRDefault="0014252F" w:rsidP="00751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eastAsiaTheme="minorHAnsi" w:hAnsi="Century Gothic" w:cs="Helvetica"/>
        </w:rPr>
      </w:pPr>
    </w:p>
    <w:p w:rsidR="0014252F" w:rsidRDefault="0014252F" w:rsidP="00751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eastAsiaTheme="minorHAnsi" w:hAnsi="Century Gothic" w:cs="Helvetica"/>
        </w:rPr>
      </w:pPr>
    </w:p>
    <w:p w:rsidR="0014252F" w:rsidRDefault="0014252F" w:rsidP="00751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eastAsiaTheme="minorHAnsi" w:hAnsi="Century Gothic" w:cs="Helvetica"/>
        </w:rPr>
      </w:pPr>
    </w:p>
    <w:p w:rsidR="0014252F" w:rsidRDefault="0014252F" w:rsidP="00751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eastAsiaTheme="minorHAnsi" w:hAnsi="Century Gothic" w:cs="Helvetica"/>
        </w:rPr>
      </w:pPr>
    </w:p>
    <w:p w:rsidR="0014252F" w:rsidRDefault="0014252F" w:rsidP="00751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eastAsiaTheme="minorHAnsi" w:hAnsi="Century Gothic" w:cs="Helvetica"/>
        </w:rPr>
      </w:pPr>
    </w:p>
    <w:p w:rsidR="0014252F" w:rsidRDefault="0014252F" w:rsidP="00751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eastAsiaTheme="minorHAnsi" w:hAnsi="Century Gothic" w:cs="Helvetica"/>
        </w:rPr>
      </w:pPr>
    </w:p>
    <w:p w:rsidR="0014252F" w:rsidRDefault="0014252F" w:rsidP="00751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eastAsiaTheme="minorHAnsi" w:hAnsi="Century Gothic" w:cs="Helvetica"/>
        </w:rPr>
      </w:pPr>
    </w:p>
    <w:p w:rsidR="0014252F" w:rsidRDefault="0014252F" w:rsidP="00751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eastAsiaTheme="minorHAnsi" w:hAnsi="Century Gothic" w:cs="Helvetica"/>
        </w:rPr>
      </w:pPr>
    </w:p>
    <w:p w:rsidR="0014252F" w:rsidRDefault="0014252F" w:rsidP="00751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eastAsiaTheme="minorHAnsi" w:hAnsi="Century Gothic" w:cs="Helvetica"/>
        </w:rPr>
      </w:pPr>
    </w:p>
    <w:p w:rsidR="0014252F" w:rsidRDefault="0014252F" w:rsidP="00751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eastAsiaTheme="minorHAnsi" w:hAnsi="Century Gothic" w:cs="Helvetica"/>
        </w:rPr>
      </w:pPr>
    </w:p>
    <w:p w:rsidR="0014252F" w:rsidRDefault="0014252F" w:rsidP="00751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eastAsiaTheme="minorHAnsi" w:hAnsi="Century Gothic" w:cs="Helvetica"/>
        </w:rPr>
      </w:pPr>
    </w:p>
    <w:p w:rsidR="0014252F" w:rsidRDefault="0014252F" w:rsidP="00751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eastAsiaTheme="minorHAnsi" w:hAnsi="Century Gothic" w:cs="Helvetica"/>
        </w:rPr>
      </w:pPr>
    </w:p>
    <w:p w:rsidR="0014252F" w:rsidRDefault="0014252F" w:rsidP="00751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eastAsiaTheme="minorHAnsi" w:hAnsi="Century Gothic" w:cs="Helvetica"/>
        </w:rPr>
      </w:pPr>
    </w:p>
    <w:p w:rsidR="0014252F" w:rsidRDefault="0014252F" w:rsidP="00751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eastAsiaTheme="minorHAnsi" w:hAnsi="Century Gothic" w:cs="Helvetica"/>
        </w:rPr>
      </w:pPr>
    </w:p>
    <w:p w:rsidR="0014252F" w:rsidRDefault="0014252F" w:rsidP="00751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eastAsiaTheme="minorHAnsi" w:hAnsi="Century Gothic" w:cs="Helvetica"/>
        </w:rPr>
      </w:pPr>
    </w:p>
    <w:p w:rsidR="0014252F" w:rsidRDefault="0014252F" w:rsidP="00751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eastAsiaTheme="minorHAnsi" w:hAnsi="Century Gothic" w:cs="Helvetica"/>
        </w:rPr>
      </w:pPr>
    </w:p>
    <w:p w:rsidR="0014252F" w:rsidRDefault="0014252F" w:rsidP="00751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eastAsiaTheme="minorHAnsi" w:hAnsi="Century Gothic" w:cs="Helvetica"/>
        </w:rPr>
      </w:pPr>
    </w:p>
    <w:p w:rsidR="0014252F" w:rsidRDefault="0014252F" w:rsidP="00751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eastAsiaTheme="minorHAnsi" w:hAnsi="Century Gothic" w:cs="Helvetica"/>
        </w:rPr>
      </w:pPr>
    </w:p>
    <w:p w:rsidR="0014252F" w:rsidRDefault="0014252F" w:rsidP="00751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eastAsiaTheme="minorHAnsi" w:hAnsi="Century Gothic" w:cs="Helvetica"/>
        </w:rPr>
      </w:pPr>
    </w:p>
    <w:p w:rsidR="0014252F" w:rsidRDefault="0014252F" w:rsidP="00751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eastAsiaTheme="minorHAnsi" w:hAnsi="Century Gothic" w:cs="Helvetica"/>
        </w:rPr>
      </w:pPr>
    </w:p>
    <w:p w:rsidR="0014252F" w:rsidRDefault="0014252F" w:rsidP="00751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eastAsiaTheme="minorHAnsi" w:hAnsi="Century Gothic" w:cs="Helvetica"/>
        </w:rPr>
      </w:pPr>
    </w:p>
    <w:p w:rsidR="0014252F" w:rsidRDefault="0014252F" w:rsidP="00751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eastAsiaTheme="minorHAnsi" w:hAnsi="Century Gothic" w:cs="Helvetica"/>
        </w:rPr>
      </w:pPr>
    </w:p>
    <w:p w:rsidR="0014252F" w:rsidRDefault="0014252F" w:rsidP="00751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eastAsiaTheme="minorHAnsi" w:hAnsi="Century Gothic" w:cs="Helvetica"/>
        </w:rPr>
      </w:pPr>
    </w:p>
    <w:p w:rsidR="0014252F" w:rsidRDefault="0014252F" w:rsidP="00751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eastAsiaTheme="minorHAnsi" w:hAnsi="Century Gothic" w:cs="Helvetica"/>
        </w:rPr>
      </w:pPr>
    </w:p>
    <w:p w:rsidR="0014252F" w:rsidRDefault="0014252F" w:rsidP="00751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eastAsiaTheme="minorHAnsi" w:hAnsi="Century Gothic" w:cs="Helvetica"/>
        </w:rPr>
      </w:pPr>
    </w:p>
    <w:p w:rsidR="0014252F" w:rsidRDefault="0014252F" w:rsidP="00751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eastAsiaTheme="minorHAnsi" w:hAnsi="Century Gothic" w:cs="Helvetica"/>
        </w:rPr>
      </w:pPr>
    </w:p>
    <w:p w:rsidR="0014252F" w:rsidRDefault="0014252F" w:rsidP="00751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eastAsiaTheme="minorHAnsi" w:hAnsi="Century Gothic" w:cs="Helvetica"/>
        </w:rPr>
      </w:pPr>
    </w:p>
    <w:p w:rsidR="0014252F" w:rsidRDefault="0014252F" w:rsidP="00751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eastAsiaTheme="minorHAnsi" w:hAnsi="Century Gothic" w:cs="Helvetica"/>
        </w:rPr>
      </w:pPr>
    </w:p>
    <w:p w:rsidR="0014252F" w:rsidRDefault="0014252F" w:rsidP="00751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eastAsiaTheme="minorHAnsi" w:hAnsi="Century Gothic" w:cs="Helvetica"/>
        </w:rPr>
      </w:pPr>
    </w:p>
    <w:p w:rsidR="0014252F" w:rsidRDefault="0014252F" w:rsidP="00751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eastAsiaTheme="minorHAnsi" w:hAnsi="Century Gothic" w:cs="Helvetica"/>
        </w:rPr>
      </w:pPr>
    </w:p>
    <w:p w:rsidR="0014252F" w:rsidRDefault="0014252F" w:rsidP="00751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eastAsiaTheme="minorHAnsi" w:hAnsi="Century Gothic" w:cs="Helvetica"/>
        </w:rPr>
      </w:pPr>
    </w:p>
    <w:p w:rsidR="0014252F" w:rsidRDefault="0014252F" w:rsidP="00751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eastAsiaTheme="minorHAnsi" w:hAnsi="Century Gothic" w:cs="Helvetica"/>
        </w:rPr>
      </w:pPr>
    </w:p>
    <w:p w:rsidR="0014252F" w:rsidRDefault="0014252F" w:rsidP="00751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eastAsiaTheme="minorHAnsi" w:hAnsi="Century Gothic" w:cs="Helvetica"/>
        </w:rPr>
      </w:pPr>
    </w:p>
    <w:p w:rsidR="0014252F" w:rsidRDefault="0014252F" w:rsidP="00751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eastAsiaTheme="minorHAnsi" w:hAnsi="Century Gothic" w:cs="Helvetica"/>
        </w:rPr>
      </w:pPr>
    </w:p>
    <w:p w:rsidR="0014252F" w:rsidRDefault="0014252F" w:rsidP="00751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eastAsiaTheme="minorHAnsi" w:hAnsi="Century Gothic" w:cs="Helvetica"/>
        </w:rPr>
      </w:pPr>
    </w:p>
    <w:p w:rsidR="0014252F" w:rsidRDefault="0014252F" w:rsidP="00751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eastAsiaTheme="minorHAnsi" w:hAnsi="Century Gothic" w:cs="Helvetica"/>
        </w:rPr>
      </w:pPr>
    </w:p>
    <w:p w:rsidR="000679B2" w:rsidRPr="0014252F" w:rsidRDefault="000679B2" w:rsidP="00751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eastAsiaTheme="minorHAnsi" w:hAnsi="Century Gothic" w:cs="Helvetica"/>
          <w:sz w:val="20"/>
        </w:rPr>
      </w:pPr>
    </w:p>
    <w:tbl>
      <w:tblPr>
        <w:tblpPr w:leftFromText="180" w:rightFromText="180" w:vertAnchor="text" w:horzAnchor="page" w:tblpX="469" w:tblpY="137"/>
        <w:tblW w:w="11448" w:type="dxa"/>
        <w:tblBorders>
          <w:top w:val="nil"/>
          <w:left w:val="nil"/>
          <w:right w:val="nil"/>
        </w:tblBorders>
        <w:tblLayout w:type="fixed"/>
        <w:tblLook w:val="0000"/>
      </w:tblPr>
      <w:tblGrid>
        <w:gridCol w:w="2898"/>
        <w:gridCol w:w="1710"/>
        <w:gridCol w:w="1170"/>
        <w:gridCol w:w="1260"/>
        <w:gridCol w:w="1800"/>
        <w:gridCol w:w="1170"/>
        <w:gridCol w:w="1440"/>
      </w:tblGrid>
      <w:tr w:rsidR="0014252F" w:rsidRPr="0014252F" w:rsidTr="0014252F">
        <w:tc>
          <w:tcPr>
            <w:tcW w:w="289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260"/>
              <w:rPr>
                <w:rFonts w:ascii="Century Gothic" w:hAnsi="Century Gothic" w:cs="Arial"/>
                <w:b/>
                <w:bCs/>
                <w:sz w:val="20"/>
                <w:szCs w:val="22"/>
              </w:rPr>
            </w:pPr>
            <w:r w:rsidRPr="0014252F">
              <w:rPr>
                <w:rFonts w:ascii="Century Gothic" w:hAnsi="Century Gothic" w:cs="Arial"/>
                <w:b/>
                <w:bCs/>
                <w:sz w:val="20"/>
                <w:szCs w:val="22"/>
              </w:rPr>
              <w:t>Assessment Rubric</w:t>
            </w:r>
          </w:p>
        </w:tc>
        <w:tc>
          <w:tcPr>
            <w:tcW w:w="17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0"/>
              <w:rPr>
                <w:rFonts w:ascii="Century Gothic" w:hAnsi="Century Gothic" w:cs="Arial"/>
                <w:b/>
                <w:bCs/>
                <w:sz w:val="20"/>
                <w:szCs w:val="22"/>
              </w:rPr>
            </w:pPr>
          </w:p>
        </w:tc>
        <w:tc>
          <w:tcPr>
            <w:tcW w:w="11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0"/>
              <w:rPr>
                <w:rFonts w:ascii="Century Gothic" w:hAnsi="Century Gothic" w:cs="Arial"/>
                <w:b/>
                <w:bCs/>
                <w:sz w:val="20"/>
                <w:szCs w:val="22"/>
              </w:rPr>
            </w:pPr>
          </w:p>
        </w:tc>
        <w:tc>
          <w:tcPr>
            <w:tcW w:w="12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0"/>
              <w:rPr>
                <w:rFonts w:ascii="Century Gothic" w:hAnsi="Century Gothic" w:cs="Arial"/>
                <w:b/>
                <w:bCs/>
                <w:sz w:val="20"/>
                <w:szCs w:val="22"/>
              </w:rPr>
            </w:pP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0"/>
              <w:rPr>
                <w:rFonts w:ascii="Century Gothic" w:hAnsi="Century Gothic" w:cs="Arial"/>
                <w:b/>
                <w:bCs/>
                <w:sz w:val="20"/>
                <w:szCs w:val="22"/>
              </w:rPr>
            </w:pPr>
          </w:p>
        </w:tc>
        <w:tc>
          <w:tcPr>
            <w:tcW w:w="11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0"/>
              <w:rPr>
                <w:rFonts w:ascii="Century Gothic" w:hAnsi="Century Gothic" w:cs="Arial"/>
                <w:b/>
                <w:bCs/>
                <w:sz w:val="20"/>
                <w:szCs w:val="22"/>
              </w:rPr>
            </w:pP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0"/>
              <w:rPr>
                <w:rFonts w:ascii="Century Gothic" w:hAnsi="Century Gothic" w:cs="Arial"/>
                <w:b/>
                <w:bCs/>
                <w:sz w:val="20"/>
                <w:szCs w:val="22"/>
              </w:rPr>
            </w:pPr>
          </w:p>
        </w:tc>
      </w:tr>
      <w:tr w:rsidR="0014252F" w:rsidRPr="0014252F" w:rsidTr="0014252F">
        <w:tblPrEx>
          <w:tblBorders>
            <w:top w:val="none" w:sz="0" w:space="0" w:color="auto"/>
          </w:tblBorders>
        </w:tblPrEx>
        <w:trPr>
          <w:cantSplit/>
          <w:trHeight w:val="1134"/>
        </w:trPr>
        <w:tc>
          <w:tcPr>
            <w:tcW w:w="289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260"/>
              <w:rPr>
                <w:rFonts w:ascii="Century Gothic" w:hAnsi="Century Gothic" w:cs="Arial"/>
                <w:b/>
                <w:bCs/>
                <w:sz w:val="20"/>
                <w:szCs w:val="16"/>
              </w:rPr>
            </w:pPr>
            <w:r w:rsidRPr="0014252F">
              <w:rPr>
                <w:rFonts w:ascii="Century Gothic" w:hAnsi="Century Gothic" w:cs="Arial"/>
                <w:b/>
                <w:bCs/>
                <w:sz w:val="20"/>
                <w:szCs w:val="16"/>
              </w:rPr>
              <w:t>Student Name:</w:t>
            </w:r>
          </w:p>
          <w:p w:rsidR="0014252F" w:rsidRPr="0014252F" w:rsidRDefault="0014252F" w:rsidP="0014252F">
            <w:pPr>
              <w:widowControl w:val="0"/>
              <w:autoSpaceDE w:val="0"/>
              <w:autoSpaceDN w:val="0"/>
              <w:adjustRightInd w:val="0"/>
              <w:spacing w:after="260"/>
              <w:rPr>
                <w:rFonts w:ascii="Century Gothic" w:hAnsi="Century Gothic" w:cs="Arial"/>
                <w:b/>
                <w:bCs/>
                <w:sz w:val="20"/>
                <w:szCs w:val="16"/>
              </w:rPr>
            </w:pPr>
          </w:p>
        </w:tc>
        <w:tc>
          <w:tcPr>
            <w:tcW w:w="17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260"/>
              <w:rPr>
                <w:rFonts w:ascii="Century Gothic" w:hAnsi="Century Gothic" w:cs="Arial"/>
                <w:b/>
                <w:bCs/>
                <w:sz w:val="20"/>
                <w:szCs w:val="16"/>
              </w:rPr>
            </w:pPr>
            <w:r w:rsidRPr="0014252F">
              <w:rPr>
                <w:rFonts w:ascii="Century Gothic" w:hAnsi="Century Gothic" w:cs="Arial"/>
                <w:b/>
                <w:bCs/>
                <w:sz w:val="20"/>
                <w:szCs w:val="16"/>
              </w:rPr>
              <w:t>Class Period:</w:t>
            </w:r>
          </w:p>
          <w:p w:rsidR="0014252F" w:rsidRPr="0014252F" w:rsidRDefault="0014252F" w:rsidP="0014252F">
            <w:pPr>
              <w:widowControl w:val="0"/>
              <w:autoSpaceDE w:val="0"/>
              <w:autoSpaceDN w:val="0"/>
              <w:adjustRightInd w:val="0"/>
              <w:spacing w:after="260"/>
              <w:rPr>
                <w:rFonts w:ascii="Century Gothic" w:hAnsi="Century Gothic" w:cs="Arial"/>
                <w:b/>
                <w:bCs/>
                <w:sz w:val="20"/>
                <w:szCs w:val="16"/>
              </w:rPr>
            </w:pPr>
          </w:p>
        </w:tc>
        <w:tc>
          <w:tcPr>
            <w:tcW w:w="11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0"/>
              <w:rPr>
                <w:rFonts w:ascii="Century Gothic" w:hAnsi="Century Gothic" w:cs="Arial"/>
                <w:b/>
                <w:bCs/>
                <w:sz w:val="20"/>
                <w:szCs w:val="16"/>
              </w:rPr>
            </w:pPr>
          </w:p>
        </w:tc>
        <w:tc>
          <w:tcPr>
            <w:tcW w:w="12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0"/>
              <w:rPr>
                <w:rFonts w:ascii="Century Gothic" w:hAnsi="Century Gothic" w:cs="Arial"/>
                <w:b/>
                <w:bCs/>
                <w:sz w:val="20"/>
                <w:szCs w:val="16"/>
              </w:rPr>
            </w:pP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0"/>
              <w:rPr>
                <w:rFonts w:ascii="Century Gothic" w:hAnsi="Century Gothic" w:cs="Arial"/>
                <w:b/>
                <w:bCs/>
                <w:sz w:val="20"/>
                <w:szCs w:val="16"/>
              </w:rPr>
            </w:pPr>
          </w:p>
        </w:tc>
        <w:tc>
          <w:tcPr>
            <w:tcW w:w="11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0"/>
              <w:rPr>
                <w:rFonts w:ascii="Century Gothic" w:hAnsi="Century Gothic" w:cs="Arial"/>
                <w:b/>
                <w:bCs/>
                <w:sz w:val="20"/>
                <w:szCs w:val="16"/>
              </w:rPr>
            </w:pP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0"/>
              <w:rPr>
                <w:rFonts w:ascii="Century Gothic" w:hAnsi="Century Gothic" w:cs="Arial"/>
                <w:b/>
                <w:bCs/>
                <w:sz w:val="20"/>
                <w:szCs w:val="16"/>
              </w:rPr>
            </w:pPr>
          </w:p>
        </w:tc>
      </w:tr>
      <w:tr w:rsidR="0014252F" w:rsidRPr="0014252F" w:rsidTr="0014252F">
        <w:tblPrEx>
          <w:tblBorders>
            <w:top w:val="none" w:sz="0" w:space="0" w:color="auto"/>
          </w:tblBorders>
        </w:tblPrEx>
        <w:tc>
          <w:tcPr>
            <w:tcW w:w="289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260"/>
              <w:rPr>
                <w:rFonts w:ascii="Century Gothic" w:hAnsi="Century Gothic" w:cs="Arial"/>
                <w:b/>
                <w:bCs/>
                <w:sz w:val="20"/>
                <w:szCs w:val="16"/>
              </w:rPr>
            </w:pPr>
            <w:r w:rsidRPr="0014252F">
              <w:rPr>
                <w:rFonts w:ascii="Century Gothic" w:hAnsi="Century Gothic" w:cs="Arial"/>
                <w:b/>
                <w:bCs/>
                <w:sz w:val="20"/>
                <w:szCs w:val="16"/>
              </w:rPr>
              <w:t>Assignment: Color Wheel</w:t>
            </w:r>
          </w:p>
        </w:tc>
        <w:tc>
          <w:tcPr>
            <w:tcW w:w="17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260"/>
              <w:rPr>
                <w:rFonts w:ascii="Century Gothic" w:hAnsi="Century Gothic" w:cs="Arial"/>
                <w:b/>
                <w:bCs/>
                <w:sz w:val="20"/>
                <w:szCs w:val="16"/>
              </w:rPr>
            </w:pPr>
            <w:r w:rsidRPr="0014252F">
              <w:rPr>
                <w:rFonts w:ascii="Century Gothic" w:hAnsi="Century Gothic" w:cs="Arial"/>
                <w:b/>
                <w:bCs/>
                <w:sz w:val="20"/>
                <w:szCs w:val="16"/>
              </w:rPr>
              <w:t>Date Completed:</w:t>
            </w:r>
          </w:p>
        </w:tc>
        <w:tc>
          <w:tcPr>
            <w:tcW w:w="11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0"/>
              <w:rPr>
                <w:rFonts w:ascii="Century Gothic" w:hAnsi="Century Gothic" w:cs="Arial"/>
                <w:b/>
                <w:bCs/>
                <w:sz w:val="20"/>
                <w:szCs w:val="16"/>
              </w:rPr>
            </w:pPr>
          </w:p>
        </w:tc>
        <w:tc>
          <w:tcPr>
            <w:tcW w:w="12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0"/>
              <w:rPr>
                <w:rFonts w:ascii="Century Gothic" w:hAnsi="Century Gothic" w:cs="Arial"/>
                <w:b/>
                <w:bCs/>
                <w:sz w:val="20"/>
                <w:szCs w:val="16"/>
              </w:rPr>
            </w:pP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0"/>
              <w:rPr>
                <w:rFonts w:ascii="Century Gothic" w:hAnsi="Century Gothic" w:cs="Arial"/>
                <w:b/>
                <w:bCs/>
                <w:sz w:val="20"/>
                <w:szCs w:val="16"/>
              </w:rPr>
            </w:pPr>
          </w:p>
        </w:tc>
        <w:tc>
          <w:tcPr>
            <w:tcW w:w="11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0"/>
              <w:rPr>
                <w:rFonts w:ascii="Century Gothic" w:hAnsi="Century Gothic" w:cs="Arial"/>
                <w:b/>
                <w:bCs/>
                <w:sz w:val="20"/>
                <w:szCs w:val="16"/>
              </w:rPr>
            </w:pP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0"/>
              <w:rPr>
                <w:rFonts w:ascii="Century Gothic" w:hAnsi="Century Gothic" w:cs="Arial"/>
                <w:b/>
                <w:bCs/>
                <w:sz w:val="20"/>
                <w:szCs w:val="16"/>
              </w:rPr>
            </w:pPr>
          </w:p>
        </w:tc>
      </w:tr>
      <w:tr w:rsidR="0014252F" w:rsidRPr="0014252F" w:rsidTr="0014252F">
        <w:tblPrEx>
          <w:tblBorders>
            <w:top w:val="none" w:sz="0" w:space="0" w:color="auto"/>
          </w:tblBorders>
        </w:tblPrEx>
        <w:tc>
          <w:tcPr>
            <w:tcW w:w="289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240"/>
              <w:rPr>
                <w:rFonts w:ascii="Century Gothic" w:hAnsi="Century Gothic" w:cs="Arial"/>
                <w:sz w:val="20"/>
                <w:szCs w:val="16"/>
              </w:rPr>
            </w:pPr>
            <w:r w:rsidRPr="0014252F">
              <w:rPr>
                <w:rFonts w:ascii="Century Gothic" w:hAnsi="Century Gothic" w:cs="Arial"/>
                <w:sz w:val="20"/>
                <w:szCs w:val="16"/>
              </w:rPr>
              <w:t>Circle the number in pencil that best shows how well you feel that you completed that criterion for the assignment.</w:t>
            </w:r>
          </w:p>
        </w:tc>
        <w:tc>
          <w:tcPr>
            <w:tcW w:w="17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240"/>
              <w:jc w:val="center"/>
              <w:rPr>
                <w:rFonts w:ascii="Century Gothic" w:hAnsi="Century Gothic" w:cs="Arial"/>
                <w:sz w:val="20"/>
                <w:szCs w:val="16"/>
              </w:rPr>
            </w:pPr>
            <w:r w:rsidRPr="0014252F">
              <w:rPr>
                <w:rFonts w:ascii="Century Gothic" w:hAnsi="Century Gothic" w:cs="Arial"/>
                <w:sz w:val="20"/>
                <w:szCs w:val="16"/>
              </w:rPr>
              <w:t>Excellent</w:t>
            </w:r>
          </w:p>
        </w:tc>
        <w:tc>
          <w:tcPr>
            <w:tcW w:w="11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240"/>
              <w:jc w:val="center"/>
              <w:rPr>
                <w:rFonts w:ascii="Century Gothic" w:hAnsi="Century Gothic" w:cs="Arial"/>
                <w:sz w:val="20"/>
                <w:szCs w:val="16"/>
              </w:rPr>
            </w:pPr>
            <w:r w:rsidRPr="0014252F">
              <w:rPr>
                <w:rFonts w:ascii="Century Gothic" w:hAnsi="Century Gothic" w:cs="Arial"/>
                <w:sz w:val="20"/>
                <w:szCs w:val="16"/>
              </w:rPr>
              <w:t>Good</w:t>
            </w:r>
          </w:p>
        </w:tc>
        <w:tc>
          <w:tcPr>
            <w:tcW w:w="12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240"/>
              <w:jc w:val="center"/>
              <w:rPr>
                <w:rFonts w:ascii="Century Gothic" w:hAnsi="Century Gothic" w:cs="Arial"/>
                <w:sz w:val="20"/>
                <w:szCs w:val="16"/>
              </w:rPr>
            </w:pPr>
            <w:r w:rsidRPr="0014252F">
              <w:rPr>
                <w:rFonts w:ascii="Century Gothic" w:hAnsi="Century Gothic" w:cs="Arial"/>
                <w:sz w:val="20"/>
                <w:szCs w:val="16"/>
              </w:rPr>
              <w:t>Average</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240"/>
              <w:jc w:val="center"/>
              <w:rPr>
                <w:rFonts w:ascii="Century Gothic" w:hAnsi="Century Gothic" w:cs="Arial"/>
                <w:sz w:val="20"/>
                <w:szCs w:val="16"/>
              </w:rPr>
            </w:pPr>
            <w:r w:rsidRPr="0014252F">
              <w:rPr>
                <w:rFonts w:ascii="Century Gothic" w:hAnsi="Century Gothic" w:cs="Arial"/>
                <w:sz w:val="20"/>
                <w:szCs w:val="16"/>
              </w:rPr>
              <w:t>Needs Improvement</w:t>
            </w:r>
          </w:p>
        </w:tc>
        <w:tc>
          <w:tcPr>
            <w:tcW w:w="11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240"/>
              <w:jc w:val="center"/>
              <w:rPr>
                <w:rFonts w:ascii="Century Gothic" w:hAnsi="Century Gothic" w:cs="Arial"/>
                <w:sz w:val="20"/>
                <w:szCs w:val="16"/>
              </w:rPr>
            </w:pPr>
            <w:r w:rsidRPr="0014252F">
              <w:rPr>
                <w:rFonts w:ascii="Century Gothic" w:hAnsi="Century Gothic" w:cs="Arial"/>
                <w:sz w:val="20"/>
                <w:szCs w:val="16"/>
              </w:rPr>
              <w:t>Rate Yourself</w:t>
            </w: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240"/>
              <w:jc w:val="center"/>
              <w:rPr>
                <w:rFonts w:ascii="Century Gothic" w:hAnsi="Century Gothic" w:cs="Arial"/>
                <w:sz w:val="20"/>
                <w:szCs w:val="16"/>
              </w:rPr>
            </w:pPr>
            <w:r w:rsidRPr="0014252F">
              <w:rPr>
                <w:rFonts w:ascii="Century Gothic" w:hAnsi="Century Gothic" w:cs="Arial"/>
                <w:sz w:val="20"/>
                <w:szCs w:val="16"/>
              </w:rPr>
              <w:t>Teacher’s Rating</w:t>
            </w:r>
          </w:p>
        </w:tc>
      </w:tr>
      <w:tr w:rsidR="0014252F" w:rsidRPr="0014252F" w:rsidTr="0014252F">
        <w:tblPrEx>
          <w:tblBorders>
            <w:top w:val="none" w:sz="0" w:space="0" w:color="auto"/>
          </w:tblBorders>
        </w:tblPrEx>
        <w:tc>
          <w:tcPr>
            <w:tcW w:w="289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240"/>
              <w:rPr>
                <w:rFonts w:ascii="Century Gothic" w:hAnsi="Century Gothic" w:cs="Arial"/>
                <w:sz w:val="20"/>
                <w:szCs w:val="16"/>
              </w:rPr>
            </w:pPr>
            <w:r w:rsidRPr="0014252F">
              <w:rPr>
                <w:rFonts w:ascii="Century Gothic" w:hAnsi="Century Gothic" w:cs="Arial"/>
                <w:sz w:val="20"/>
                <w:szCs w:val="16"/>
              </w:rPr>
              <w:t xml:space="preserve">Criteria 1 </w:t>
            </w:r>
            <w:r w:rsidRPr="0014252F">
              <w:rPr>
                <w:rFonts w:ascii="Century Gothic" w:hAnsi="Century Gothic" w:cs="Arial"/>
                <w:sz w:val="20"/>
                <w:szCs w:val="16"/>
              </w:rPr>
              <w:t>– Shows</w:t>
            </w:r>
            <w:r w:rsidRPr="0014252F">
              <w:rPr>
                <w:rFonts w:ascii="Century Gothic" w:hAnsi="Century Gothic" w:cs="Arial"/>
                <w:sz w:val="20"/>
                <w:szCs w:val="16"/>
              </w:rPr>
              <w:t xml:space="preserve"> an understanding of </w:t>
            </w:r>
            <w:r>
              <w:rPr>
                <w:rFonts w:ascii="Century Gothic" w:hAnsi="Century Gothic" w:cs="Arial"/>
                <w:sz w:val="20"/>
                <w:szCs w:val="16"/>
              </w:rPr>
              <w:t>monochromatic colors. (Did your painting mostly stick to the color you chose)</w:t>
            </w:r>
          </w:p>
        </w:tc>
        <w:tc>
          <w:tcPr>
            <w:tcW w:w="17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240"/>
              <w:jc w:val="center"/>
              <w:rPr>
                <w:rFonts w:ascii="Century Gothic" w:hAnsi="Century Gothic" w:cs="Arial"/>
                <w:sz w:val="20"/>
                <w:szCs w:val="16"/>
              </w:rPr>
            </w:pPr>
            <w:r w:rsidRPr="0014252F">
              <w:rPr>
                <w:rFonts w:ascii="Century Gothic" w:hAnsi="Century Gothic" w:cs="Arial"/>
                <w:sz w:val="20"/>
                <w:szCs w:val="16"/>
              </w:rPr>
              <w:t>10</w:t>
            </w:r>
          </w:p>
        </w:tc>
        <w:tc>
          <w:tcPr>
            <w:tcW w:w="11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240"/>
              <w:jc w:val="center"/>
              <w:rPr>
                <w:rFonts w:ascii="Century Gothic" w:hAnsi="Century Gothic" w:cs="Arial"/>
                <w:sz w:val="20"/>
                <w:szCs w:val="16"/>
              </w:rPr>
            </w:pPr>
            <w:r w:rsidRPr="0014252F">
              <w:rPr>
                <w:rFonts w:ascii="Century Gothic" w:hAnsi="Century Gothic" w:cs="Arial"/>
                <w:sz w:val="20"/>
                <w:szCs w:val="16"/>
              </w:rPr>
              <w:t>9 – 8</w:t>
            </w:r>
          </w:p>
        </w:tc>
        <w:tc>
          <w:tcPr>
            <w:tcW w:w="12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240"/>
              <w:jc w:val="center"/>
              <w:rPr>
                <w:rFonts w:ascii="Century Gothic" w:hAnsi="Century Gothic" w:cs="Arial"/>
                <w:sz w:val="20"/>
                <w:szCs w:val="16"/>
              </w:rPr>
            </w:pPr>
            <w:r w:rsidRPr="0014252F">
              <w:rPr>
                <w:rFonts w:ascii="Century Gothic" w:hAnsi="Century Gothic" w:cs="Arial"/>
                <w:sz w:val="20"/>
                <w:szCs w:val="16"/>
              </w:rPr>
              <w:t>7</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240"/>
              <w:jc w:val="center"/>
              <w:rPr>
                <w:rFonts w:ascii="Century Gothic" w:hAnsi="Century Gothic" w:cs="Arial"/>
                <w:sz w:val="20"/>
                <w:szCs w:val="16"/>
              </w:rPr>
            </w:pPr>
            <w:r w:rsidRPr="0014252F">
              <w:rPr>
                <w:rFonts w:ascii="Century Gothic" w:hAnsi="Century Gothic" w:cs="Arial"/>
                <w:sz w:val="20"/>
                <w:szCs w:val="16"/>
              </w:rPr>
              <w:t>6 or less</w:t>
            </w:r>
          </w:p>
        </w:tc>
        <w:tc>
          <w:tcPr>
            <w:tcW w:w="11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320"/>
              <w:jc w:val="center"/>
              <w:rPr>
                <w:rFonts w:ascii="Century Gothic" w:hAnsi="Century Gothic" w:cs="Times"/>
                <w:sz w:val="20"/>
                <w:szCs w:val="16"/>
              </w:rPr>
            </w:pP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320"/>
              <w:jc w:val="center"/>
              <w:rPr>
                <w:rFonts w:ascii="Century Gothic" w:hAnsi="Century Gothic" w:cs="Times"/>
                <w:sz w:val="20"/>
                <w:szCs w:val="16"/>
              </w:rPr>
            </w:pPr>
          </w:p>
        </w:tc>
      </w:tr>
      <w:tr w:rsidR="0014252F" w:rsidRPr="0014252F" w:rsidTr="0014252F">
        <w:tblPrEx>
          <w:tblBorders>
            <w:top w:val="none" w:sz="0" w:space="0" w:color="auto"/>
          </w:tblBorders>
        </w:tblPrEx>
        <w:tc>
          <w:tcPr>
            <w:tcW w:w="289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240"/>
              <w:rPr>
                <w:rFonts w:ascii="Century Gothic" w:hAnsi="Century Gothic" w:cs="Arial"/>
                <w:sz w:val="20"/>
                <w:szCs w:val="16"/>
              </w:rPr>
            </w:pPr>
            <w:r w:rsidRPr="0014252F">
              <w:rPr>
                <w:rFonts w:ascii="Century Gothic" w:hAnsi="Century Gothic" w:cs="Arial"/>
                <w:sz w:val="20"/>
                <w:szCs w:val="16"/>
              </w:rPr>
              <w:t xml:space="preserve">Criteria 2 </w:t>
            </w:r>
            <w:r w:rsidRPr="0014252F">
              <w:rPr>
                <w:rFonts w:ascii="Century Gothic" w:hAnsi="Century Gothic" w:cs="Arial"/>
                <w:sz w:val="20"/>
                <w:szCs w:val="16"/>
              </w:rPr>
              <w:t>– Incorporated</w:t>
            </w:r>
            <w:r>
              <w:rPr>
                <w:rFonts w:ascii="Century Gothic" w:hAnsi="Century Gothic" w:cs="Arial"/>
                <w:sz w:val="20"/>
                <w:szCs w:val="16"/>
              </w:rPr>
              <w:t xml:space="preserve"> texture well into the painting. </w:t>
            </w:r>
          </w:p>
        </w:tc>
        <w:tc>
          <w:tcPr>
            <w:tcW w:w="17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240"/>
              <w:jc w:val="center"/>
              <w:rPr>
                <w:rFonts w:ascii="Century Gothic" w:hAnsi="Century Gothic" w:cs="Arial"/>
                <w:sz w:val="20"/>
                <w:szCs w:val="16"/>
              </w:rPr>
            </w:pPr>
            <w:r w:rsidRPr="0014252F">
              <w:rPr>
                <w:rFonts w:ascii="Century Gothic" w:hAnsi="Century Gothic" w:cs="Arial"/>
                <w:sz w:val="20"/>
                <w:szCs w:val="16"/>
              </w:rPr>
              <w:t>10</w:t>
            </w:r>
          </w:p>
        </w:tc>
        <w:tc>
          <w:tcPr>
            <w:tcW w:w="11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240"/>
              <w:jc w:val="center"/>
              <w:rPr>
                <w:rFonts w:ascii="Century Gothic" w:hAnsi="Century Gothic" w:cs="Arial"/>
                <w:sz w:val="20"/>
                <w:szCs w:val="16"/>
              </w:rPr>
            </w:pPr>
            <w:r w:rsidRPr="0014252F">
              <w:rPr>
                <w:rFonts w:ascii="Century Gothic" w:hAnsi="Century Gothic" w:cs="Arial"/>
                <w:sz w:val="20"/>
                <w:szCs w:val="16"/>
              </w:rPr>
              <w:t>9 – 8</w:t>
            </w:r>
          </w:p>
        </w:tc>
        <w:tc>
          <w:tcPr>
            <w:tcW w:w="12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240"/>
              <w:jc w:val="center"/>
              <w:rPr>
                <w:rFonts w:ascii="Century Gothic" w:hAnsi="Century Gothic" w:cs="Arial"/>
                <w:sz w:val="20"/>
                <w:szCs w:val="16"/>
              </w:rPr>
            </w:pPr>
            <w:r w:rsidRPr="0014252F">
              <w:rPr>
                <w:rFonts w:ascii="Century Gothic" w:hAnsi="Century Gothic" w:cs="Arial"/>
                <w:sz w:val="20"/>
                <w:szCs w:val="16"/>
              </w:rPr>
              <w:t>7</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240"/>
              <w:jc w:val="center"/>
              <w:rPr>
                <w:rFonts w:ascii="Century Gothic" w:hAnsi="Century Gothic" w:cs="Arial"/>
                <w:sz w:val="20"/>
                <w:szCs w:val="16"/>
              </w:rPr>
            </w:pPr>
            <w:r w:rsidRPr="0014252F">
              <w:rPr>
                <w:rFonts w:ascii="Century Gothic" w:hAnsi="Century Gothic" w:cs="Arial"/>
                <w:sz w:val="20"/>
                <w:szCs w:val="16"/>
              </w:rPr>
              <w:t>6 or less</w:t>
            </w:r>
          </w:p>
        </w:tc>
        <w:tc>
          <w:tcPr>
            <w:tcW w:w="11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320"/>
              <w:jc w:val="center"/>
              <w:rPr>
                <w:rFonts w:ascii="Century Gothic" w:hAnsi="Century Gothic" w:cs="Times"/>
                <w:sz w:val="20"/>
                <w:szCs w:val="16"/>
              </w:rPr>
            </w:pP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320"/>
              <w:jc w:val="center"/>
              <w:rPr>
                <w:rFonts w:ascii="Century Gothic" w:hAnsi="Century Gothic" w:cs="Times"/>
                <w:sz w:val="20"/>
                <w:szCs w:val="16"/>
              </w:rPr>
            </w:pPr>
          </w:p>
        </w:tc>
      </w:tr>
      <w:tr w:rsidR="0014252F" w:rsidRPr="0014252F" w:rsidTr="0014252F">
        <w:tblPrEx>
          <w:tblBorders>
            <w:top w:val="none" w:sz="0" w:space="0" w:color="auto"/>
          </w:tblBorders>
        </w:tblPrEx>
        <w:tc>
          <w:tcPr>
            <w:tcW w:w="289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240"/>
              <w:rPr>
                <w:rFonts w:ascii="Century Gothic" w:hAnsi="Century Gothic" w:cs="Arial"/>
                <w:sz w:val="20"/>
                <w:szCs w:val="16"/>
              </w:rPr>
            </w:pPr>
            <w:r w:rsidRPr="0014252F">
              <w:rPr>
                <w:rFonts w:ascii="Century Gothic" w:hAnsi="Century Gothic" w:cs="Arial"/>
                <w:sz w:val="20"/>
                <w:szCs w:val="16"/>
              </w:rPr>
              <w:t xml:space="preserve">Criteria 3 – Shows an understanding of how to </w:t>
            </w:r>
            <w:r w:rsidRPr="0014252F">
              <w:rPr>
                <w:rFonts w:ascii="Century Gothic" w:hAnsi="Century Gothic" w:cs="Arial"/>
                <w:sz w:val="20"/>
                <w:szCs w:val="16"/>
              </w:rPr>
              <w:t>mix tints</w:t>
            </w:r>
            <w:r w:rsidRPr="0014252F">
              <w:rPr>
                <w:rFonts w:ascii="Century Gothic" w:hAnsi="Century Gothic" w:cs="Arial"/>
                <w:sz w:val="20"/>
                <w:szCs w:val="16"/>
              </w:rPr>
              <w:t xml:space="preserve">, shades and tones </w:t>
            </w:r>
            <w:r w:rsidRPr="0014252F">
              <w:rPr>
                <w:rFonts w:ascii="Century Gothic" w:hAnsi="Century Gothic" w:cs="Arial"/>
                <w:sz w:val="20"/>
                <w:szCs w:val="16"/>
              </w:rPr>
              <w:t>of colors</w:t>
            </w:r>
            <w:r w:rsidRPr="0014252F">
              <w:rPr>
                <w:rFonts w:ascii="Century Gothic" w:hAnsi="Century Gothic" w:cs="Arial"/>
                <w:sz w:val="20"/>
                <w:szCs w:val="16"/>
              </w:rPr>
              <w:t>.</w:t>
            </w:r>
          </w:p>
        </w:tc>
        <w:tc>
          <w:tcPr>
            <w:tcW w:w="17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240"/>
              <w:jc w:val="center"/>
              <w:rPr>
                <w:rFonts w:ascii="Century Gothic" w:hAnsi="Century Gothic" w:cs="Arial"/>
                <w:sz w:val="20"/>
                <w:szCs w:val="16"/>
              </w:rPr>
            </w:pPr>
            <w:r w:rsidRPr="0014252F">
              <w:rPr>
                <w:rFonts w:ascii="Century Gothic" w:hAnsi="Century Gothic" w:cs="Arial"/>
                <w:sz w:val="20"/>
                <w:szCs w:val="16"/>
              </w:rPr>
              <w:t>10</w:t>
            </w:r>
          </w:p>
        </w:tc>
        <w:tc>
          <w:tcPr>
            <w:tcW w:w="11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240"/>
              <w:jc w:val="center"/>
              <w:rPr>
                <w:rFonts w:ascii="Century Gothic" w:hAnsi="Century Gothic" w:cs="Arial"/>
                <w:sz w:val="20"/>
                <w:szCs w:val="16"/>
              </w:rPr>
            </w:pPr>
            <w:r w:rsidRPr="0014252F">
              <w:rPr>
                <w:rFonts w:ascii="Century Gothic" w:hAnsi="Century Gothic" w:cs="Arial"/>
                <w:sz w:val="20"/>
                <w:szCs w:val="16"/>
              </w:rPr>
              <w:t>9 – 8</w:t>
            </w:r>
          </w:p>
        </w:tc>
        <w:tc>
          <w:tcPr>
            <w:tcW w:w="12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240"/>
              <w:jc w:val="center"/>
              <w:rPr>
                <w:rFonts w:ascii="Century Gothic" w:hAnsi="Century Gothic" w:cs="Arial"/>
                <w:sz w:val="20"/>
                <w:szCs w:val="16"/>
              </w:rPr>
            </w:pPr>
            <w:r w:rsidRPr="0014252F">
              <w:rPr>
                <w:rFonts w:ascii="Century Gothic" w:hAnsi="Century Gothic" w:cs="Arial"/>
                <w:sz w:val="20"/>
                <w:szCs w:val="16"/>
              </w:rPr>
              <w:t>7</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240"/>
              <w:jc w:val="center"/>
              <w:rPr>
                <w:rFonts w:ascii="Century Gothic" w:hAnsi="Century Gothic" w:cs="Arial"/>
                <w:sz w:val="20"/>
                <w:szCs w:val="16"/>
              </w:rPr>
            </w:pPr>
            <w:r w:rsidRPr="0014252F">
              <w:rPr>
                <w:rFonts w:ascii="Century Gothic" w:hAnsi="Century Gothic" w:cs="Arial"/>
                <w:sz w:val="20"/>
                <w:szCs w:val="16"/>
              </w:rPr>
              <w:t>6 or less</w:t>
            </w:r>
          </w:p>
        </w:tc>
        <w:tc>
          <w:tcPr>
            <w:tcW w:w="11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320"/>
              <w:jc w:val="center"/>
              <w:rPr>
                <w:rFonts w:ascii="Century Gothic" w:hAnsi="Century Gothic" w:cs="Times"/>
                <w:sz w:val="20"/>
                <w:szCs w:val="16"/>
              </w:rPr>
            </w:pP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320"/>
              <w:jc w:val="center"/>
              <w:rPr>
                <w:rFonts w:ascii="Century Gothic" w:hAnsi="Century Gothic" w:cs="Times"/>
                <w:sz w:val="20"/>
                <w:szCs w:val="16"/>
              </w:rPr>
            </w:pPr>
          </w:p>
        </w:tc>
      </w:tr>
      <w:tr w:rsidR="0014252F" w:rsidRPr="0014252F" w:rsidTr="0014252F">
        <w:tblPrEx>
          <w:tblBorders>
            <w:top w:val="none" w:sz="0" w:space="0" w:color="auto"/>
          </w:tblBorders>
        </w:tblPrEx>
        <w:tc>
          <w:tcPr>
            <w:tcW w:w="289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240"/>
              <w:rPr>
                <w:rFonts w:ascii="Century Gothic" w:hAnsi="Century Gothic" w:cs="Arial"/>
                <w:sz w:val="20"/>
                <w:szCs w:val="16"/>
              </w:rPr>
            </w:pPr>
            <w:r w:rsidRPr="0014252F">
              <w:rPr>
                <w:rFonts w:ascii="Century Gothic" w:hAnsi="Century Gothic" w:cs="Arial"/>
                <w:sz w:val="20"/>
                <w:szCs w:val="16"/>
              </w:rPr>
              <w:t>Criteria 4 – Effort: took time to develop idea &amp; complete project? (Didn’t rush.) Good use of class time?</w:t>
            </w:r>
          </w:p>
        </w:tc>
        <w:tc>
          <w:tcPr>
            <w:tcW w:w="17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240"/>
              <w:jc w:val="center"/>
              <w:rPr>
                <w:rFonts w:ascii="Century Gothic" w:hAnsi="Century Gothic" w:cs="Arial"/>
                <w:sz w:val="20"/>
                <w:szCs w:val="16"/>
              </w:rPr>
            </w:pPr>
            <w:r w:rsidRPr="0014252F">
              <w:rPr>
                <w:rFonts w:ascii="Century Gothic" w:hAnsi="Century Gothic" w:cs="Arial"/>
                <w:sz w:val="20"/>
                <w:szCs w:val="16"/>
              </w:rPr>
              <w:t>10</w:t>
            </w:r>
          </w:p>
        </w:tc>
        <w:tc>
          <w:tcPr>
            <w:tcW w:w="11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240"/>
              <w:jc w:val="center"/>
              <w:rPr>
                <w:rFonts w:ascii="Century Gothic" w:hAnsi="Century Gothic" w:cs="Arial"/>
                <w:sz w:val="20"/>
                <w:szCs w:val="16"/>
              </w:rPr>
            </w:pPr>
            <w:r w:rsidRPr="0014252F">
              <w:rPr>
                <w:rFonts w:ascii="Century Gothic" w:hAnsi="Century Gothic" w:cs="Arial"/>
                <w:sz w:val="20"/>
                <w:szCs w:val="16"/>
              </w:rPr>
              <w:t>9 – 8</w:t>
            </w:r>
          </w:p>
        </w:tc>
        <w:tc>
          <w:tcPr>
            <w:tcW w:w="12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240"/>
              <w:jc w:val="center"/>
              <w:rPr>
                <w:rFonts w:ascii="Century Gothic" w:hAnsi="Century Gothic" w:cs="Arial"/>
                <w:sz w:val="20"/>
                <w:szCs w:val="16"/>
              </w:rPr>
            </w:pPr>
            <w:r w:rsidRPr="0014252F">
              <w:rPr>
                <w:rFonts w:ascii="Century Gothic" w:hAnsi="Century Gothic" w:cs="Arial"/>
                <w:sz w:val="20"/>
                <w:szCs w:val="16"/>
              </w:rPr>
              <w:t>7</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240"/>
              <w:jc w:val="center"/>
              <w:rPr>
                <w:rFonts w:ascii="Century Gothic" w:hAnsi="Century Gothic" w:cs="Arial"/>
                <w:sz w:val="20"/>
                <w:szCs w:val="16"/>
              </w:rPr>
            </w:pPr>
            <w:r w:rsidRPr="0014252F">
              <w:rPr>
                <w:rFonts w:ascii="Century Gothic" w:hAnsi="Century Gothic" w:cs="Arial"/>
                <w:sz w:val="20"/>
                <w:szCs w:val="16"/>
              </w:rPr>
              <w:t>6 or less</w:t>
            </w:r>
          </w:p>
        </w:tc>
        <w:tc>
          <w:tcPr>
            <w:tcW w:w="11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320"/>
              <w:jc w:val="center"/>
              <w:rPr>
                <w:rFonts w:ascii="Century Gothic" w:hAnsi="Century Gothic" w:cs="Times"/>
                <w:sz w:val="20"/>
                <w:szCs w:val="16"/>
              </w:rPr>
            </w:pP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320"/>
              <w:jc w:val="center"/>
              <w:rPr>
                <w:rFonts w:ascii="Century Gothic" w:hAnsi="Century Gothic" w:cs="Times"/>
                <w:sz w:val="20"/>
                <w:szCs w:val="16"/>
              </w:rPr>
            </w:pPr>
          </w:p>
        </w:tc>
      </w:tr>
      <w:tr w:rsidR="0014252F" w:rsidRPr="0014252F" w:rsidTr="0014252F">
        <w:tblPrEx>
          <w:tblBorders>
            <w:top w:val="none" w:sz="0" w:space="0" w:color="auto"/>
          </w:tblBorders>
        </w:tblPrEx>
        <w:tc>
          <w:tcPr>
            <w:tcW w:w="289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240"/>
              <w:rPr>
                <w:rFonts w:ascii="Century Gothic" w:hAnsi="Century Gothic" w:cs="Arial"/>
                <w:sz w:val="20"/>
                <w:szCs w:val="16"/>
              </w:rPr>
            </w:pPr>
            <w:r w:rsidRPr="0014252F">
              <w:rPr>
                <w:rFonts w:ascii="Century Gothic" w:hAnsi="Century Gothic" w:cs="Arial"/>
                <w:sz w:val="20"/>
                <w:szCs w:val="16"/>
              </w:rPr>
              <w:t>Criteria 5 – Craftsmanship – Neat, clean &amp; complete? Skillful use of the art tools &amp; media?</w:t>
            </w:r>
          </w:p>
        </w:tc>
        <w:tc>
          <w:tcPr>
            <w:tcW w:w="17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240"/>
              <w:jc w:val="center"/>
              <w:rPr>
                <w:rFonts w:ascii="Century Gothic" w:hAnsi="Century Gothic" w:cs="Arial"/>
                <w:sz w:val="20"/>
                <w:szCs w:val="16"/>
              </w:rPr>
            </w:pPr>
            <w:r w:rsidRPr="0014252F">
              <w:rPr>
                <w:rFonts w:ascii="Century Gothic" w:hAnsi="Century Gothic" w:cs="Arial"/>
                <w:sz w:val="20"/>
                <w:szCs w:val="16"/>
              </w:rPr>
              <w:t>10</w:t>
            </w:r>
          </w:p>
        </w:tc>
        <w:tc>
          <w:tcPr>
            <w:tcW w:w="11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240"/>
              <w:jc w:val="center"/>
              <w:rPr>
                <w:rFonts w:ascii="Century Gothic" w:hAnsi="Century Gothic" w:cs="Arial"/>
                <w:sz w:val="20"/>
                <w:szCs w:val="16"/>
              </w:rPr>
            </w:pPr>
            <w:r w:rsidRPr="0014252F">
              <w:rPr>
                <w:rFonts w:ascii="Century Gothic" w:hAnsi="Century Gothic" w:cs="Arial"/>
                <w:sz w:val="20"/>
                <w:szCs w:val="16"/>
              </w:rPr>
              <w:t>9 – 8</w:t>
            </w:r>
          </w:p>
        </w:tc>
        <w:tc>
          <w:tcPr>
            <w:tcW w:w="12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240"/>
              <w:jc w:val="center"/>
              <w:rPr>
                <w:rFonts w:ascii="Century Gothic" w:hAnsi="Century Gothic" w:cs="Arial"/>
                <w:sz w:val="20"/>
                <w:szCs w:val="16"/>
              </w:rPr>
            </w:pPr>
            <w:r w:rsidRPr="0014252F">
              <w:rPr>
                <w:rFonts w:ascii="Century Gothic" w:hAnsi="Century Gothic" w:cs="Arial"/>
                <w:sz w:val="20"/>
                <w:szCs w:val="16"/>
              </w:rPr>
              <w:t>7</w:t>
            </w: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240"/>
              <w:jc w:val="center"/>
              <w:rPr>
                <w:rFonts w:ascii="Century Gothic" w:hAnsi="Century Gothic" w:cs="Arial"/>
                <w:sz w:val="20"/>
                <w:szCs w:val="16"/>
              </w:rPr>
            </w:pPr>
            <w:r w:rsidRPr="0014252F">
              <w:rPr>
                <w:rFonts w:ascii="Century Gothic" w:hAnsi="Century Gothic" w:cs="Arial"/>
                <w:sz w:val="20"/>
                <w:szCs w:val="16"/>
              </w:rPr>
              <w:t>6 or less</w:t>
            </w:r>
          </w:p>
        </w:tc>
        <w:tc>
          <w:tcPr>
            <w:tcW w:w="11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320"/>
              <w:jc w:val="center"/>
              <w:rPr>
                <w:rFonts w:ascii="Century Gothic" w:hAnsi="Century Gothic" w:cs="Times"/>
                <w:sz w:val="20"/>
                <w:szCs w:val="16"/>
              </w:rPr>
            </w:pP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320"/>
              <w:jc w:val="center"/>
              <w:rPr>
                <w:rFonts w:ascii="Century Gothic" w:hAnsi="Century Gothic" w:cs="Times"/>
                <w:sz w:val="20"/>
                <w:szCs w:val="16"/>
              </w:rPr>
            </w:pPr>
          </w:p>
        </w:tc>
      </w:tr>
      <w:tr w:rsidR="0014252F" w:rsidRPr="0014252F" w:rsidTr="0014252F">
        <w:tc>
          <w:tcPr>
            <w:tcW w:w="289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240"/>
              <w:rPr>
                <w:rFonts w:ascii="Century Gothic" w:hAnsi="Century Gothic" w:cs="Arial"/>
                <w:sz w:val="20"/>
                <w:szCs w:val="16"/>
              </w:rPr>
            </w:pPr>
            <w:r w:rsidRPr="0014252F">
              <w:rPr>
                <w:rFonts w:ascii="Century Gothic" w:hAnsi="Century Gothic" w:cs="Arial"/>
                <w:sz w:val="20"/>
                <w:szCs w:val="16"/>
              </w:rPr>
              <w:t xml:space="preserve">Total: 50 </w:t>
            </w:r>
            <w:r w:rsidRPr="0014252F">
              <w:rPr>
                <w:rFonts w:ascii="Century Gothic" w:hAnsi="Century Gothic" w:cs="Lucida Grande"/>
                <w:sz w:val="20"/>
                <w:szCs w:val="16"/>
              </w:rPr>
              <w:t> </w:t>
            </w:r>
            <w:r w:rsidRPr="0014252F">
              <w:rPr>
                <w:rFonts w:ascii="Century Gothic" w:hAnsi="Century Gothic" w:cs="Arial"/>
                <w:sz w:val="20"/>
                <w:szCs w:val="16"/>
              </w:rPr>
              <w:t xml:space="preserve">x 2 = 100 </w:t>
            </w:r>
            <w:r w:rsidRPr="0014252F">
              <w:rPr>
                <w:rFonts w:ascii="Century Gothic" w:hAnsi="Century Gothic" w:cs="Lucida Grande"/>
                <w:sz w:val="20"/>
                <w:szCs w:val="16"/>
              </w:rPr>
              <w:t> </w:t>
            </w:r>
            <w:r w:rsidRPr="0014252F">
              <w:rPr>
                <w:rFonts w:ascii="Century Gothic" w:hAnsi="Century Gothic" w:cs="Arial"/>
                <w:sz w:val="20"/>
                <w:szCs w:val="16"/>
              </w:rPr>
              <w:t>(possible points)</w:t>
            </w:r>
          </w:p>
        </w:tc>
        <w:tc>
          <w:tcPr>
            <w:tcW w:w="17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52F" w:rsidRPr="0014252F" w:rsidRDefault="0014252F" w:rsidP="0014252F">
            <w:pPr>
              <w:widowControl w:val="0"/>
              <w:autoSpaceDE w:val="0"/>
              <w:autoSpaceDN w:val="0"/>
              <w:adjustRightInd w:val="0"/>
              <w:spacing w:after="240"/>
              <w:rPr>
                <w:rFonts w:ascii="Century Gothic" w:hAnsi="Century Gothic" w:cs="Arial"/>
                <w:sz w:val="20"/>
                <w:szCs w:val="16"/>
              </w:rPr>
            </w:pPr>
            <w:r w:rsidRPr="0014252F">
              <w:rPr>
                <w:rFonts w:ascii="Century Gothic" w:hAnsi="Century Gothic" w:cs="Arial"/>
                <w:sz w:val="20"/>
                <w:szCs w:val="16"/>
              </w:rPr>
              <w:t>Grade:</w:t>
            </w:r>
          </w:p>
          <w:p w:rsidR="0014252F" w:rsidRPr="0014252F" w:rsidRDefault="0014252F" w:rsidP="0014252F">
            <w:pPr>
              <w:widowControl w:val="0"/>
              <w:autoSpaceDE w:val="0"/>
              <w:autoSpaceDN w:val="0"/>
              <w:adjustRightInd w:val="0"/>
              <w:spacing w:after="320"/>
              <w:rPr>
                <w:rFonts w:ascii="Century Gothic" w:hAnsi="Century Gothic" w:cs="Times"/>
                <w:sz w:val="20"/>
                <w:szCs w:val="16"/>
              </w:rPr>
            </w:pPr>
          </w:p>
        </w:tc>
        <w:tc>
          <w:tcPr>
            <w:tcW w:w="117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252F" w:rsidRPr="0014252F" w:rsidRDefault="0014252F" w:rsidP="0014252F">
            <w:pPr>
              <w:widowControl w:val="0"/>
              <w:autoSpaceDE w:val="0"/>
              <w:autoSpaceDN w:val="0"/>
              <w:adjustRightInd w:val="0"/>
              <w:spacing w:after="320"/>
              <w:rPr>
                <w:rFonts w:ascii="Century Gothic" w:hAnsi="Century Gothic" w:cs="Times"/>
                <w:sz w:val="20"/>
                <w:szCs w:val="16"/>
              </w:rPr>
            </w:pPr>
          </w:p>
        </w:tc>
        <w:tc>
          <w:tcPr>
            <w:tcW w:w="126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252F" w:rsidRPr="0014252F" w:rsidRDefault="0014252F" w:rsidP="0014252F">
            <w:pPr>
              <w:widowControl w:val="0"/>
              <w:autoSpaceDE w:val="0"/>
              <w:autoSpaceDN w:val="0"/>
              <w:adjustRightInd w:val="0"/>
              <w:spacing w:after="320"/>
              <w:rPr>
                <w:rFonts w:ascii="Century Gothic" w:hAnsi="Century Gothic" w:cs="Times"/>
                <w:sz w:val="20"/>
                <w:szCs w:val="16"/>
              </w:rPr>
            </w:pPr>
          </w:p>
        </w:tc>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252F" w:rsidRPr="0014252F" w:rsidRDefault="0014252F" w:rsidP="0014252F">
            <w:pPr>
              <w:widowControl w:val="0"/>
              <w:autoSpaceDE w:val="0"/>
              <w:autoSpaceDN w:val="0"/>
              <w:adjustRightInd w:val="0"/>
              <w:spacing w:after="320"/>
              <w:rPr>
                <w:rFonts w:ascii="Century Gothic" w:hAnsi="Century Gothic" w:cs="Times"/>
                <w:sz w:val="20"/>
                <w:szCs w:val="16"/>
              </w:rPr>
            </w:pPr>
          </w:p>
        </w:tc>
        <w:tc>
          <w:tcPr>
            <w:tcW w:w="117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252F" w:rsidRPr="0014252F" w:rsidRDefault="0014252F" w:rsidP="0014252F">
            <w:pPr>
              <w:widowControl w:val="0"/>
              <w:autoSpaceDE w:val="0"/>
              <w:autoSpaceDN w:val="0"/>
              <w:adjustRightInd w:val="0"/>
              <w:spacing w:after="320"/>
              <w:rPr>
                <w:rFonts w:ascii="Century Gothic" w:hAnsi="Century Gothic" w:cs="Times"/>
                <w:sz w:val="20"/>
                <w:szCs w:val="16"/>
              </w:rPr>
            </w:pPr>
            <w:r w:rsidRPr="0014252F">
              <w:rPr>
                <w:rFonts w:ascii="Century Gothic" w:hAnsi="Century Gothic" w:cs="Arial"/>
                <w:sz w:val="20"/>
                <w:szCs w:val="16"/>
              </w:rPr>
              <w:t>Your Total</w:t>
            </w: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14252F" w:rsidRPr="0014252F" w:rsidRDefault="0014252F" w:rsidP="0014252F">
            <w:pPr>
              <w:widowControl w:val="0"/>
              <w:autoSpaceDE w:val="0"/>
              <w:autoSpaceDN w:val="0"/>
              <w:adjustRightInd w:val="0"/>
              <w:spacing w:after="240"/>
              <w:rPr>
                <w:rFonts w:ascii="Century Gothic" w:hAnsi="Century Gothic" w:cs="Arial"/>
                <w:sz w:val="20"/>
                <w:szCs w:val="16"/>
              </w:rPr>
            </w:pPr>
            <w:r w:rsidRPr="0014252F">
              <w:rPr>
                <w:rFonts w:ascii="Century Gothic" w:hAnsi="Century Gothic" w:cs="Arial"/>
                <w:sz w:val="20"/>
                <w:szCs w:val="16"/>
              </w:rPr>
              <w:t>Teacher Total</w:t>
            </w:r>
          </w:p>
        </w:tc>
      </w:tr>
    </w:tbl>
    <w:p w:rsidR="001815EC" w:rsidRPr="0014252F" w:rsidRDefault="001815EC" w:rsidP="007519F6">
      <w:pPr>
        <w:widowControl w:val="0"/>
        <w:autoSpaceDE w:val="0"/>
        <w:autoSpaceDN w:val="0"/>
        <w:adjustRightInd w:val="0"/>
        <w:spacing w:after="280"/>
        <w:rPr>
          <w:rFonts w:ascii="Century Gothic" w:hAnsi="Century Gothic" w:cs="Arial"/>
          <w:sz w:val="20"/>
          <w:szCs w:val="28"/>
        </w:rPr>
      </w:pPr>
      <w:r w:rsidRPr="0014252F">
        <w:rPr>
          <w:rFonts w:ascii="Century Gothic" w:hAnsi="Century Gothic" w:cs="Arial"/>
          <w:sz w:val="20"/>
          <w:szCs w:val="28"/>
        </w:rPr>
        <w:t>Student Comments:</w:t>
      </w:r>
    </w:p>
    <w:p w:rsidR="001815EC" w:rsidRPr="0014252F" w:rsidRDefault="001815EC" w:rsidP="007519F6">
      <w:pPr>
        <w:widowControl w:val="0"/>
        <w:autoSpaceDE w:val="0"/>
        <w:autoSpaceDN w:val="0"/>
        <w:adjustRightInd w:val="0"/>
        <w:spacing w:after="320"/>
        <w:rPr>
          <w:rFonts w:ascii="Century Gothic" w:hAnsi="Century Gothic" w:cs="Times"/>
          <w:sz w:val="20"/>
          <w:szCs w:val="32"/>
        </w:rPr>
      </w:pPr>
    </w:p>
    <w:p w:rsidR="001815EC" w:rsidRPr="0014252F" w:rsidRDefault="001815EC" w:rsidP="007519F6">
      <w:pPr>
        <w:widowControl w:val="0"/>
        <w:autoSpaceDE w:val="0"/>
        <w:autoSpaceDN w:val="0"/>
        <w:adjustRightInd w:val="0"/>
        <w:spacing w:after="280"/>
        <w:rPr>
          <w:rFonts w:ascii="Century Gothic" w:hAnsi="Century Gothic" w:cs="Arial"/>
          <w:sz w:val="20"/>
          <w:szCs w:val="28"/>
        </w:rPr>
      </w:pPr>
      <w:r w:rsidRPr="0014252F">
        <w:rPr>
          <w:rFonts w:ascii="Century Gothic" w:hAnsi="Century Gothic" w:cs="Arial"/>
          <w:sz w:val="20"/>
          <w:szCs w:val="28"/>
        </w:rPr>
        <w:t>Teacher Comments:</w:t>
      </w:r>
    </w:p>
    <w:p w:rsidR="001815EC" w:rsidRPr="0014252F" w:rsidRDefault="001815EC" w:rsidP="007519F6">
      <w:pPr>
        <w:rPr>
          <w:rFonts w:ascii="Century Gothic" w:hAnsi="Century Gothic"/>
          <w:sz w:val="20"/>
        </w:rPr>
      </w:pPr>
    </w:p>
    <w:p w:rsidR="000679B2" w:rsidRPr="007519F6" w:rsidRDefault="000679B2" w:rsidP="007519F6">
      <w:pPr>
        <w:rPr>
          <w:rFonts w:ascii="Century Gothic" w:hAnsi="Century Gothic"/>
          <w:b/>
        </w:rPr>
      </w:pPr>
    </w:p>
    <w:p w:rsidR="000679B2" w:rsidRPr="007519F6" w:rsidRDefault="000679B2" w:rsidP="007519F6">
      <w:pPr>
        <w:rPr>
          <w:rFonts w:ascii="Century Gothic" w:hAnsi="Century Gothic"/>
        </w:rPr>
      </w:pPr>
    </w:p>
    <w:p w:rsidR="000679B2" w:rsidRPr="007519F6" w:rsidRDefault="000679B2" w:rsidP="007519F6">
      <w:pPr>
        <w:rPr>
          <w:rFonts w:ascii="Century Gothic" w:hAnsi="Century Gothic"/>
        </w:rPr>
      </w:pPr>
    </w:p>
    <w:sectPr w:rsidR="000679B2" w:rsidRPr="007519F6" w:rsidSect="007519F6">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679B2"/>
    <w:rsid w:val="000679B2"/>
    <w:rsid w:val="0014252F"/>
    <w:rsid w:val="001815EC"/>
    <w:rsid w:val="001D651D"/>
    <w:rsid w:val="002447FF"/>
    <w:rsid w:val="00334045"/>
    <w:rsid w:val="00635160"/>
    <w:rsid w:val="007519F6"/>
    <w:rsid w:val="00C054AC"/>
    <w:rsid w:val="00CA66EB"/>
    <w:rsid w:val="00E61A47"/>
    <w:rsid w:val="00F06C90"/>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9B2"/>
    <w:rPr>
      <w:rFonts w:ascii="Cambria" w:eastAsia="Cambria" w:hAnsi="Cambria"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n.wikipedia.org/wiki/Surrealism" TargetMode="External"/><Relationship Id="rId20" Type="http://schemas.openxmlformats.org/officeDocument/2006/relationships/hyperlink" Target="http://en.wikipedia.org/wiki/Primary_color" TargetMode="External"/><Relationship Id="rId21" Type="http://schemas.openxmlformats.org/officeDocument/2006/relationships/hyperlink" Target="http://en.wikipedia.org/wiki/Color" TargetMode="External"/><Relationship Id="rId22" Type="http://schemas.openxmlformats.org/officeDocument/2006/relationships/hyperlink" Target="http://en.wikipedia.org/wiki/Primary_color" TargetMode="External"/><Relationship Id="rId23" Type="http://schemas.openxmlformats.org/officeDocument/2006/relationships/hyperlink" Target="http://en.wikipedia.org/wiki/Secondary_color"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en.wikipedia.org/wiki/Surrealist_automatism" TargetMode="External"/><Relationship Id="rId11" Type="http://schemas.openxmlformats.org/officeDocument/2006/relationships/hyperlink" Target="http://en.wikipedia.org/wiki/Painting" TargetMode="External"/><Relationship Id="rId12" Type="http://schemas.openxmlformats.org/officeDocument/2006/relationships/hyperlink" Target="http://en.wikipedia.org/wiki/Color_theory" TargetMode="External"/><Relationship Id="rId13" Type="http://schemas.openxmlformats.org/officeDocument/2006/relationships/hyperlink" Target="http://en.wikipedia.org/wiki/Tints_and_shades" TargetMode="External"/><Relationship Id="rId14" Type="http://schemas.openxmlformats.org/officeDocument/2006/relationships/hyperlink" Target="http://en.wikipedia.org/wiki/Color_theory" TargetMode="External"/><Relationship Id="rId15" Type="http://schemas.openxmlformats.org/officeDocument/2006/relationships/hyperlink" Target="http://en.wikipedia.org/wiki/Color" TargetMode="External"/><Relationship Id="rId16" Type="http://schemas.openxmlformats.org/officeDocument/2006/relationships/hyperlink" Target="http://en.wikipedia.org/wiki/White" TargetMode="External"/><Relationship Id="rId17" Type="http://schemas.openxmlformats.org/officeDocument/2006/relationships/hyperlink" Target="http://en.wikipedia.org/wiki/Lightness_(color)" TargetMode="External"/><Relationship Id="rId18" Type="http://schemas.openxmlformats.org/officeDocument/2006/relationships/hyperlink" Target="http://en.wikipedia.org/wiki/Black" TargetMode="External"/><Relationship Id="rId19" Type="http://schemas.openxmlformats.org/officeDocument/2006/relationships/hyperlink" Target="http://en.wikipedia.org/wiki/Color"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http://en.wikipedia.org/wiki/Abstract_art" TargetMode="External"/><Relationship Id="rId6" Type="http://schemas.openxmlformats.org/officeDocument/2006/relationships/hyperlink" Target="http://en.wikipedia.org/wiki/Abstract_art" TargetMode="External"/><Relationship Id="rId7" Type="http://schemas.openxmlformats.org/officeDocument/2006/relationships/hyperlink" Target="http://en.wikipedia.org/wiki/World_War_II" TargetMode="External"/><Relationship Id="rId8" Type="http://schemas.openxmlformats.org/officeDocument/2006/relationships/hyperlink" Target="http://en.wikipedia.org/wiki/Art_mov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836</Words>
  <Characters>4770</Characters>
  <Application>Microsoft Macintosh Word</Application>
  <DocSecurity>0</DocSecurity>
  <Lines>39</Lines>
  <Paragraphs>9</Paragraphs>
  <ScaleCrop>false</ScaleCrop>
  <LinksUpToDate>false</LinksUpToDate>
  <CharactersWithSpaces>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Trisha Tomino O'Hara</dc:creator>
  <cp:keywords/>
  <cp:lastModifiedBy>Joseph Trisha Tomino O'Hara</cp:lastModifiedBy>
  <cp:revision>3</cp:revision>
  <dcterms:created xsi:type="dcterms:W3CDTF">2013-11-10T19:52:00Z</dcterms:created>
  <dcterms:modified xsi:type="dcterms:W3CDTF">2013-11-10T19:56:00Z</dcterms:modified>
</cp:coreProperties>
</file>