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79A3" w14:textId="7DA16526" w:rsidR="00D76EAE" w:rsidRPr="00636840" w:rsidRDefault="00D76EAE" w:rsidP="00AC4380">
      <w:pPr>
        <w:pStyle w:val="Heading1"/>
        <w:jc w:val="left"/>
        <w:rPr>
          <w:rFonts w:eastAsia="Calibri"/>
          <w:color w:val="4096FF"/>
          <w:sz w:val="94"/>
          <w:szCs w:val="94"/>
          <w:lang w:eastAsia="en-US"/>
        </w:rPr>
      </w:pPr>
      <w:bookmarkStart w:id="0" w:name="_Toc163546875"/>
      <w:r w:rsidRPr="00636840">
        <w:rPr>
          <w:rFonts w:eastAsia="Calibri"/>
          <w:color w:val="4096FF"/>
          <w:sz w:val="94"/>
          <w:szCs w:val="94"/>
          <w:lang w:eastAsia="en-US"/>
        </w:rPr>
        <w:t xml:space="preserve">Child Protection Policy </w:t>
      </w:r>
      <w:r w:rsidR="5ABF36A5" w:rsidRPr="00636840">
        <w:rPr>
          <w:rFonts w:eastAsia="Calibri"/>
          <w:color w:val="4096FF"/>
          <w:sz w:val="94"/>
          <w:szCs w:val="94"/>
          <w:lang w:eastAsia="en-US"/>
        </w:rPr>
        <w:t>202</w:t>
      </w:r>
      <w:r w:rsidR="000D4559">
        <w:rPr>
          <w:rFonts w:eastAsia="Calibri"/>
          <w:color w:val="4096FF"/>
          <w:sz w:val="94"/>
          <w:szCs w:val="94"/>
          <w:lang w:eastAsia="en-US"/>
        </w:rPr>
        <w:t>4</w:t>
      </w:r>
      <w:r w:rsidR="5ABF36A5" w:rsidRPr="00636840">
        <w:rPr>
          <w:rFonts w:eastAsia="Calibri"/>
          <w:color w:val="4096FF"/>
          <w:sz w:val="94"/>
          <w:szCs w:val="94"/>
          <w:lang w:eastAsia="en-US"/>
        </w:rPr>
        <w:t>-2</w:t>
      </w:r>
      <w:bookmarkEnd w:id="0"/>
      <w:r w:rsidR="000D4559">
        <w:rPr>
          <w:rFonts w:eastAsia="Calibri"/>
          <w:color w:val="4096FF"/>
          <w:sz w:val="94"/>
          <w:szCs w:val="94"/>
          <w:lang w:eastAsia="en-US"/>
        </w:rPr>
        <w:t>5</w:t>
      </w:r>
      <w:r w:rsidRPr="00636840">
        <w:rPr>
          <w:rFonts w:eastAsia="Calibri"/>
          <w:color w:val="4096FF"/>
          <w:sz w:val="94"/>
          <w:szCs w:val="94"/>
          <w:lang w:eastAsia="en-US"/>
        </w:rPr>
        <w:t xml:space="preserve"> </w:t>
      </w:r>
    </w:p>
    <w:p w14:paraId="675216F6" w14:textId="59F53128" w:rsidR="00D76EAE" w:rsidRPr="00B018A2" w:rsidRDefault="00D76EAE" w:rsidP="0009404B">
      <w:pPr>
        <w:pStyle w:val="KCCCoverTitle1"/>
        <w:rPr>
          <w:rFonts w:ascii="Arial" w:hAnsi="Arial"/>
          <w:color w:val="7800AF"/>
          <w:sz w:val="90"/>
          <w:szCs w:val="90"/>
        </w:rPr>
      </w:pPr>
    </w:p>
    <w:p w14:paraId="4971EBE6" w14:textId="3273A59B" w:rsidR="007F1E21" w:rsidRPr="00B018A2" w:rsidRDefault="007F1E21" w:rsidP="0009404B">
      <w:pPr>
        <w:autoSpaceDE w:val="0"/>
        <w:autoSpaceDN w:val="0"/>
        <w:adjustRightInd w:val="0"/>
        <w:rPr>
          <w:rFonts w:ascii="Arial" w:hAnsi="Arial" w:cs="Arial"/>
          <w:b/>
          <w:color w:val="FF0000"/>
          <w:sz w:val="32"/>
          <w:szCs w:val="24"/>
        </w:rPr>
      </w:pPr>
    </w:p>
    <w:p w14:paraId="19A4F6FD" w14:textId="77777777" w:rsidR="007F1E21" w:rsidRPr="00B018A2" w:rsidRDefault="007F1E21" w:rsidP="0009404B">
      <w:pPr>
        <w:autoSpaceDE w:val="0"/>
        <w:autoSpaceDN w:val="0"/>
        <w:adjustRightInd w:val="0"/>
        <w:rPr>
          <w:rFonts w:ascii="Arial" w:hAnsi="Arial" w:cs="Arial"/>
          <w:b/>
          <w:color w:val="FF0000"/>
          <w:sz w:val="32"/>
          <w:szCs w:val="24"/>
        </w:rPr>
      </w:pPr>
    </w:p>
    <w:p w14:paraId="47437520" w14:textId="441BC738" w:rsidR="002A3D67" w:rsidRPr="00B018A2" w:rsidRDefault="002A3D67" w:rsidP="0009404B">
      <w:pPr>
        <w:autoSpaceDE w:val="0"/>
        <w:autoSpaceDN w:val="0"/>
        <w:adjustRightInd w:val="0"/>
        <w:rPr>
          <w:rFonts w:ascii="Arial" w:hAnsi="Arial" w:cs="Arial"/>
          <w:b/>
          <w:sz w:val="36"/>
        </w:rPr>
      </w:pPr>
      <w:r w:rsidRPr="00B018A2">
        <w:rPr>
          <w:rFonts w:ascii="Arial" w:hAnsi="Arial" w:cs="Arial"/>
          <w:b/>
          <w:sz w:val="36"/>
        </w:rPr>
        <w:t xml:space="preserve">Version </w:t>
      </w:r>
      <w:r w:rsidR="00244B41">
        <w:rPr>
          <w:rFonts w:ascii="Arial" w:hAnsi="Arial" w:cs="Arial"/>
          <w:b/>
          <w:sz w:val="36"/>
        </w:rPr>
        <w:t>1</w:t>
      </w:r>
    </w:p>
    <w:p w14:paraId="1A99FD7F" w14:textId="77777777" w:rsidR="002A3D67" w:rsidRPr="00B018A2" w:rsidRDefault="002A3D67" w:rsidP="0009404B">
      <w:pPr>
        <w:autoSpaceDE w:val="0"/>
        <w:autoSpaceDN w:val="0"/>
        <w:adjustRightInd w:val="0"/>
        <w:rPr>
          <w:rFonts w:ascii="Arial" w:hAnsi="Arial" w:cs="Arial"/>
          <w:b/>
          <w:sz w:val="36"/>
        </w:rPr>
      </w:pPr>
    </w:p>
    <w:p w14:paraId="2CD77967" w14:textId="35DB4E73" w:rsidR="00CA76C0" w:rsidRPr="00B018A2" w:rsidRDefault="00362B39" w:rsidP="0009404B">
      <w:pPr>
        <w:autoSpaceDE w:val="0"/>
        <w:autoSpaceDN w:val="0"/>
        <w:adjustRightInd w:val="0"/>
        <w:rPr>
          <w:rFonts w:ascii="Arial" w:hAnsi="Arial" w:cs="Arial"/>
          <w:b/>
          <w:sz w:val="36"/>
        </w:rPr>
      </w:pPr>
      <w:r w:rsidRPr="00B018A2">
        <w:rPr>
          <w:rFonts w:ascii="Arial" w:hAnsi="Arial" w:cs="Arial"/>
          <w:b/>
          <w:sz w:val="36"/>
        </w:rPr>
        <w:t xml:space="preserve">Published </w:t>
      </w:r>
      <w:r w:rsidR="00244B41">
        <w:rPr>
          <w:rFonts w:ascii="Arial" w:hAnsi="Arial" w:cs="Arial"/>
          <w:b/>
          <w:sz w:val="36"/>
        </w:rPr>
        <w:t>April</w:t>
      </w:r>
      <w:r w:rsidR="00CA76C0" w:rsidRPr="00B018A2">
        <w:rPr>
          <w:rFonts w:ascii="Arial" w:hAnsi="Arial" w:cs="Arial"/>
          <w:b/>
          <w:sz w:val="36"/>
        </w:rPr>
        <w:t xml:space="preserve"> 202</w:t>
      </w:r>
      <w:r w:rsidR="00244B41">
        <w:rPr>
          <w:rFonts w:ascii="Arial" w:hAnsi="Arial" w:cs="Arial"/>
          <w:b/>
          <w:sz w:val="36"/>
        </w:rPr>
        <w:t xml:space="preserve">4 </w:t>
      </w:r>
    </w:p>
    <w:p w14:paraId="5D2FA4F4" w14:textId="77777777" w:rsidR="00D77D0C" w:rsidRPr="00B018A2" w:rsidRDefault="00D77D0C" w:rsidP="00CD2FDB">
      <w:pPr>
        <w:autoSpaceDE w:val="0"/>
        <w:autoSpaceDN w:val="0"/>
        <w:adjustRightInd w:val="0"/>
        <w:rPr>
          <w:rFonts w:cs="Arial"/>
        </w:rPr>
      </w:pPr>
    </w:p>
    <w:p w14:paraId="085837AC" w14:textId="77777777" w:rsidR="00D77D0C" w:rsidRPr="00B018A2" w:rsidRDefault="00D77D0C" w:rsidP="00CD2FDB">
      <w:pPr>
        <w:autoSpaceDE w:val="0"/>
        <w:autoSpaceDN w:val="0"/>
        <w:adjustRightInd w:val="0"/>
        <w:rPr>
          <w:rFonts w:cs="Arial"/>
        </w:rPr>
      </w:pPr>
    </w:p>
    <w:p w14:paraId="66336533" w14:textId="77777777" w:rsidR="00D77D0C" w:rsidRPr="00B018A2" w:rsidRDefault="00D77D0C" w:rsidP="00CD2FDB">
      <w:pPr>
        <w:autoSpaceDE w:val="0"/>
        <w:autoSpaceDN w:val="0"/>
        <w:adjustRightInd w:val="0"/>
        <w:rPr>
          <w:rFonts w:cs="Arial"/>
        </w:rPr>
      </w:pPr>
    </w:p>
    <w:p w14:paraId="01FEB406" w14:textId="0DF99CD4" w:rsidR="006C3C37" w:rsidRPr="00906AED" w:rsidRDefault="00244B41" w:rsidP="002F1D89">
      <w:pPr>
        <w:autoSpaceDE w:val="0"/>
        <w:autoSpaceDN w:val="0"/>
        <w:adjustRightInd w:val="0"/>
        <w:rPr>
          <w:rFonts w:ascii="Arial" w:hAnsi="Arial" w:cs="Arial"/>
        </w:rPr>
      </w:pPr>
      <w:r w:rsidRPr="00B018A2">
        <w:rPr>
          <w:rFonts w:cs="Arial"/>
          <w:noProof/>
          <w:color w:val="EF3A41"/>
          <w:sz w:val="56"/>
          <w:shd w:val="clear" w:color="auto" w:fill="E6E6E6"/>
        </w:rPr>
        <w:drawing>
          <wp:anchor distT="0" distB="0" distL="114300" distR="114300" simplePos="0" relativeHeight="251658241" behindDoc="0" locked="0" layoutInCell="1" allowOverlap="1" wp14:anchorId="55E80F9E" wp14:editId="1EA895D4">
            <wp:simplePos x="0" y="0"/>
            <wp:positionH relativeFrom="column">
              <wp:posOffset>1735980</wp:posOffset>
            </wp:positionH>
            <wp:positionV relativeFrom="paragraph">
              <wp:posOffset>2061210</wp:posOffset>
            </wp:positionV>
            <wp:extent cx="2747120" cy="164756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57288" cy="1653658"/>
                    </a:xfrm>
                    <a:prstGeom prst="rect">
                      <a:avLst/>
                    </a:prstGeom>
                    <a:noFill/>
                    <a:ln>
                      <a:noFill/>
                    </a:ln>
                  </pic:spPr>
                </pic:pic>
              </a:graphicData>
            </a:graphic>
            <wp14:sizeRelH relativeFrom="page">
              <wp14:pctWidth>0</wp14:pctWidth>
            </wp14:sizeRelH>
            <wp14:sizeRelV relativeFrom="page">
              <wp14:pctHeight>0</wp14:pctHeight>
            </wp14:sizeRelV>
          </wp:anchor>
        </w:drawing>
      </w:r>
      <w:r w:rsidR="00D165F0" w:rsidRPr="00B018A2">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3463E23E">
                <wp:simplePos x="0" y="0"/>
                <wp:positionH relativeFrom="column">
                  <wp:posOffset>892100</wp:posOffset>
                </wp:positionH>
                <wp:positionV relativeFrom="paragraph">
                  <wp:posOffset>398818</wp:posOffset>
                </wp:positionV>
                <wp:extent cx="4161692" cy="1481113"/>
                <wp:effectExtent l="0" t="0" r="1079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272941D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B018A2">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5C9FE0CB"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B018A2">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25" o:spid="_x0000_s1026" type="#_x0000_t202" style="position:absolute;margin-left:70.25pt;margin-top:31.4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272941D7"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‘Keeping Children Safe in Education’ 202</w:t>
                      </w:r>
                      <w:r w:rsidR="00B018A2">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5C9FE0CB"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B018A2">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D76EAE" w:rsidRPr="00B018A2">
        <w:rPr>
          <w:rFonts w:cs="Arial"/>
        </w:rPr>
        <w:br w:type="page"/>
      </w:r>
    </w:p>
    <w:p w14:paraId="3A435D58" w14:textId="77777777" w:rsidR="001B7F53" w:rsidRPr="00B018A2" w:rsidRDefault="006C3C37" w:rsidP="0009404B">
      <w:pPr>
        <w:pStyle w:val="Heading1"/>
        <w:rPr>
          <w:rFonts w:cs="Arial"/>
          <w:sz w:val="24"/>
          <w:szCs w:val="24"/>
        </w:rPr>
      </w:pPr>
      <w:r w:rsidRPr="00906AED">
        <w:rPr>
          <w:rFonts w:cs="Arial"/>
          <w:sz w:val="22"/>
          <w:szCs w:val="22"/>
        </w:rPr>
        <w:lastRenderedPageBreak/>
        <w:br w:type="page"/>
      </w:r>
    </w:p>
    <w:p w14:paraId="1DAADFAB" w14:textId="3481C103" w:rsidR="00BF7FDB" w:rsidRPr="00636840" w:rsidRDefault="00C649F4" w:rsidP="008B23CE">
      <w:pPr>
        <w:jc w:val="center"/>
        <w:rPr>
          <w:rFonts w:ascii="Arial" w:eastAsia="Calibri" w:hAnsi="Arial"/>
          <w:b/>
          <w:color w:val="4096FF"/>
          <w:sz w:val="56"/>
          <w:szCs w:val="56"/>
          <w:lang w:val="en-GB" w:eastAsia="en-US"/>
        </w:rPr>
      </w:pPr>
      <w:r>
        <w:rPr>
          <w:rFonts w:ascii="Arial" w:eastAsia="Calibri" w:hAnsi="Arial"/>
          <w:b/>
          <w:noProof/>
          <w:color w:val="4096FF"/>
          <w:sz w:val="56"/>
          <w:szCs w:val="56"/>
          <w:lang w:val="en-GB" w:eastAsia="en-US"/>
        </w:rPr>
        <w:lastRenderedPageBreak/>
        <w:drawing>
          <wp:anchor distT="0" distB="0" distL="114300" distR="114300" simplePos="0" relativeHeight="251659265" behindDoc="0" locked="0" layoutInCell="1" allowOverlap="1" wp14:anchorId="70D6571F" wp14:editId="29555FE0">
            <wp:simplePos x="0" y="0"/>
            <wp:positionH relativeFrom="page">
              <wp:align>center</wp:align>
            </wp:positionH>
            <wp:positionV relativeFrom="paragraph">
              <wp:posOffset>-5715</wp:posOffset>
            </wp:positionV>
            <wp:extent cx="1676400" cy="1005840"/>
            <wp:effectExtent l="0" t="0" r="0" b="3810"/>
            <wp:wrapNone/>
            <wp:docPr id="1459285648" name="Picture 1" descr="A yellow circl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5648" name="Picture 1" descr="A yellow circle with black tex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1005840"/>
                    </a:xfrm>
                    <a:prstGeom prst="rect">
                      <a:avLst/>
                    </a:prstGeom>
                  </pic:spPr>
                </pic:pic>
              </a:graphicData>
            </a:graphic>
            <wp14:sizeRelH relativeFrom="margin">
              <wp14:pctWidth>0</wp14:pctWidth>
            </wp14:sizeRelH>
            <wp14:sizeRelV relativeFrom="margin">
              <wp14:pctHeight>0</wp14:pctHeight>
            </wp14:sizeRelV>
          </wp:anchor>
        </w:drawing>
      </w:r>
    </w:p>
    <w:p w14:paraId="5FE01AD6" w14:textId="588CB201" w:rsidR="008B23CE" w:rsidRPr="00636840" w:rsidRDefault="008B23CE" w:rsidP="008B23CE">
      <w:pPr>
        <w:jc w:val="center"/>
        <w:rPr>
          <w:rFonts w:ascii="Arial" w:hAnsi="Arial" w:cs="Arial"/>
          <w:color w:val="4096FF"/>
          <w:sz w:val="52"/>
          <w:szCs w:val="52"/>
        </w:rPr>
      </w:pPr>
    </w:p>
    <w:p w14:paraId="2895A303" w14:textId="77777777" w:rsidR="00AC4380" w:rsidRPr="00636840" w:rsidRDefault="00AC4380" w:rsidP="008B23CE">
      <w:pPr>
        <w:jc w:val="center"/>
        <w:rPr>
          <w:rFonts w:ascii="Arial" w:hAnsi="Arial" w:cs="Arial"/>
          <w:color w:val="4096FF"/>
          <w:sz w:val="52"/>
          <w:szCs w:val="52"/>
        </w:rPr>
      </w:pPr>
    </w:p>
    <w:p w14:paraId="3F5783AC" w14:textId="20499F94" w:rsidR="001B6B16" w:rsidRPr="00636840" w:rsidRDefault="00C649F4" w:rsidP="008B23CE">
      <w:pPr>
        <w:jc w:val="center"/>
        <w:rPr>
          <w:rFonts w:ascii="Arial" w:eastAsia="Calibri" w:hAnsi="Arial"/>
          <w:bCs/>
          <w:color w:val="4096FF"/>
          <w:sz w:val="52"/>
          <w:szCs w:val="52"/>
          <w:lang w:val="en-GB" w:eastAsia="en-US"/>
        </w:rPr>
      </w:pPr>
      <w:r>
        <w:rPr>
          <w:rFonts w:ascii="Arial" w:eastAsia="Calibri" w:hAnsi="Arial"/>
          <w:bCs/>
          <w:color w:val="4096FF"/>
          <w:sz w:val="52"/>
          <w:szCs w:val="52"/>
          <w:lang w:val="en-GB" w:eastAsia="en-US"/>
        </w:rPr>
        <w:t>DIVERSE SPORTS C.I.C</w:t>
      </w:r>
    </w:p>
    <w:p w14:paraId="4B252DAC" w14:textId="4A8794BC" w:rsidR="00C5081A" w:rsidRPr="00B018A2" w:rsidRDefault="00C5081A" w:rsidP="00AC4380">
      <w:pPr>
        <w:pStyle w:val="Heading1"/>
        <w:rPr>
          <w:rFonts w:eastAsia="Calibri Light" w:cs="Arial"/>
          <w:sz w:val="46"/>
          <w:szCs w:val="34"/>
        </w:rPr>
      </w:pPr>
      <w:bookmarkStart w:id="1" w:name="_Toc163546876"/>
      <w:r w:rsidRPr="00B018A2">
        <w:rPr>
          <w:rFonts w:eastAsia="Calibri Light" w:cs="Arial"/>
          <w:sz w:val="46"/>
          <w:szCs w:val="34"/>
        </w:rPr>
        <w:t>Child Protection Policy</w:t>
      </w:r>
      <w:bookmarkEnd w:id="1"/>
    </w:p>
    <w:p w14:paraId="3B80FD59" w14:textId="77777777" w:rsidR="00C5081A" w:rsidRPr="00B018A2" w:rsidRDefault="00C5081A" w:rsidP="0009404B">
      <w:pPr>
        <w:rPr>
          <w:rFonts w:ascii="Arial" w:hAnsi="Arial" w:cs="Arial"/>
          <w:b/>
          <w:bCs/>
          <w:sz w:val="24"/>
          <w:szCs w:val="24"/>
          <w:lang w:val="en-GB"/>
        </w:rPr>
      </w:pPr>
    </w:p>
    <w:p w14:paraId="68C6AA42" w14:textId="77777777" w:rsidR="004B75B0" w:rsidRPr="00B018A2" w:rsidRDefault="004B75B0" w:rsidP="0009404B">
      <w:pPr>
        <w:rPr>
          <w:rFonts w:ascii="Arial" w:hAnsi="Arial" w:cs="Arial"/>
          <w:sz w:val="18"/>
          <w:lang w:val="en-GB"/>
        </w:rPr>
      </w:pPr>
    </w:p>
    <w:p w14:paraId="287E9FA9" w14:textId="77777777" w:rsidR="00A10FAD" w:rsidRPr="00B018A2" w:rsidRDefault="00A10FAD" w:rsidP="0009404B">
      <w:pPr>
        <w:rPr>
          <w:rFonts w:ascii="Arial" w:hAnsi="Arial" w:cs="Arial"/>
          <w:b/>
          <w:sz w:val="30"/>
          <w:lang w:val="en-GB"/>
        </w:rPr>
        <w:sectPr w:rsidR="00A10FAD" w:rsidRPr="00B018A2" w:rsidSect="000B3FE1">
          <w:headerReference w:type="even" r:id="rId13"/>
          <w:footerReference w:type="even" r:id="rId14"/>
          <w:footerReference w:type="default" r:id="rId15"/>
          <w:pgSz w:w="12240" w:h="15840"/>
          <w:pgMar w:top="864" w:right="1183" w:bottom="864" w:left="1276" w:header="706" w:footer="706" w:gutter="0"/>
          <w:cols w:space="720"/>
        </w:sectPr>
      </w:pPr>
    </w:p>
    <w:p w14:paraId="1CBFEFA3" w14:textId="77777777" w:rsidR="001D249F" w:rsidRPr="00B018A2" w:rsidRDefault="001D249F" w:rsidP="007169C4">
      <w:pPr>
        <w:ind w:left="-425" w:right="556"/>
        <w:jc w:val="center"/>
        <w:rPr>
          <w:rFonts w:ascii="Arial" w:eastAsia="Arial" w:hAnsi="Arial" w:cs="Arial"/>
          <w:sz w:val="22"/>
          <w:szCs w:val="24"/>
        </w:rPr>
      </w:pP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core</w:t>
      </w:r>
      <w:r w:rsidRPr="00B018A2">
        <w:rPr>
          <w:rFonts w:ascii="Arial" w:eastAsia="Arial" w:hAnsi="Arial" w:cs="Arial"/>
          <w:b/>
          <w:bCs/>
          <w:spacing w:val="-5"/>
          <w:sz w:val="30"/>
          <w:szCs w:val="32"/>
        </w:rPr>
        <w:t xml:space="preserve"> </w:t>
      </w:r>
      <w:r w:rsidRPr="00B018A2">
        <w:rPr>
          <w:rFonts w:ascii="Arial" w:eastAsia="Arial" w:hAnsi="Arial" w:cs="Arial"/>
          <w:b/>
          <w:bCs/>
          <w:spacing w:val="2"/>
          <w:sz w:val="30"/>
          <w:szCs w:val="32"/>
        </w:rPr>
        <w:t>p</w:t>
      </w:r>
      <w:r w:rsidRPr="00B018A2">
        <w:rPr>
          <w:rFonts w:ascii="Arial" w:eastAsia="Arial" w:hAnsi="Arial" w:cs="Arial"/>
          <w:b/>
          <w:bCs/>
          <w:sz w:val="30"/>
          <w:szCs w:val="32"/>
        </w:rPr>
        <w:t>oli</w:t>
      </w:r>
      <w:r w:rsidRPr="00B018A2">
        <w:rPr>
          <w:rFonts w:ascii="Arial" w:eastAsia="Arial" w:hAnsi="Arial" w:cs="Arial"/>
          <w:b/>
          <w:bCs/>
          <w:spacing w:val="4"/>
          <w:sz w:val="30"/>
          <w:szCs w:val="32"/>
        </w:rPr>
        <w:t>c</w:t>
      </w:r>
      <w:r w:rsidRPr="00B018A2">
        <w:rPr>
          <w:rFonts w:ascii="Arial" w:eastAsia="Arial" w:hAnsi="Arial" w:cs="Arial"/>
          <w:b/>
          <w:bCs/>
          <w:sz w:val="30"/>
          <w:szCs w:val="32"/>
        </w:rPr>
        <w:t>y</w:t>
      </w:r>
      <w:r w:rsidRPr="00B018A2">
        <w:rPr>
          <w:rFonts w:ascii="Arial" w:eastAsia="Arial" w:hAnsi="Arial" w:cs="Arial"/>
          <w:b/>
          <w:bCs/>
          <w:spacing w:val="-14"/>
          <w:sz w:val="30"/>
          <w:szCs w:val="32"/>
        </w:rPr>
        <w:t xml:space="preserve"> </w:t>
      </w:r>
      <w:r w:rsidRPr="00B018A2">
        <w:rPr>
          <w:rFonts w:ascii="Arial" w:eastAsia="Arial" w:hAnsi="Arial" w:cs="Arial"/>
          <w:b/>
          <w:bCs/>
          <w:spacing w:val="2"/>
          <w:sz w:val="30"/>
          <w:szCs w:val="32"/>
        </w:rPr>
        <w:t>t</w:t>
      </w:r>
      <w:r w:rsidRPr="00B018A2">
        <w:rPr>
          <w:rFonts w:ascii="Arial" w:eastAsia="Arial" w:hAnsi="Arial" w:cs="Arial"/>
          <w:b/>
          <w:bCs/>
          <w:sz w:val="30"/>
          <w:szCs w:val="32"/>
        </w:rPr>
        <w:t>hat</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f</w:t>
      </w:r>
      <w:r w:rsidRPr="00B018A2">
        <w:rPr>
          <w:rFonts w:ascii="Arial" w:eastAsia="Arial" w:hAnsi="Arial" w:cs="Arial"/>
          <w:b/>
          <w:bCs/>
          <w:spacing w:val="-1"/>
          <w:sz w:val="30"/>
          <w:szCs w:val="32"/>
        </w:rPr>
        <w:t>o</w:t>
      </w:r>
      <w:r w:rsidRPr="00B018A2">
        <w:rPr>
          <w:rFonts w:ascii="Arial" w:eastAsia="Arial" w:hAnsi="Arial" w:cs="Arial"/>
          <w:b/>
          <w:bCs/>
          <w:spacing w:val="3"/>
          <w:sz w:val="30"/>
          <w:szCs w:val="32"/>
        </w:rPr>
        <w:t>r</w:t>
      </w:r>
      <w:r w:rsidRPr="00B018A2">
        <w:rPr>
          <w:rFonts w:ascii="Arial" w:eastAsia="Arial" w:hAnsi="Arial" w:cs="Arial"/>
          <w:b/>
          <w:bCs/>
          <w:sz w:val="30"/>
          <w:szCs w:val="32"/>
        </w:rPr>
        <w:t>ms</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part</w:t>
      </w:r>
      <w:r w:rsidRPr="00B018A2">
        <w:rPr>
          <w:rFonts w:ascii="Arial" w:eastAsia="Arial" w:hAnsi="Arial" w:cs="Arial"/>
          <w:b/>
          <w:bCs/>
          <w:spacing w:val="-6"/>
          <w:sz w:val="30"/>
          <w:szCs w:val="32"/>
        </w:rPr>
        <w:t xml:space="preserve"> </w:t>
      </w:r>
      <w:r w:rsidRPr="00B018A2">
        <w:rPr>
          <w:rFonts w:ascii="Arial" w:eastAsia="Arial" w:hAnsi="Arial" w:cs="Arial"/>
          <w:b/>
          <w:bCs/>
          <w:spacing w:val="1"/>
          <w:sz w:val="30"/>
          <w:szCs w:val="32"/>
        </w:rPr>
        <w:t>o</w:t>
      </w:r>
      <w:r w:rsidRPr="00B018A2">
        <w:rPr>
          <w:rFonts w:ascii="Arial" w:eastAsia="Arial" w:hAnsi="Arial" w:cs="Arial"/>
          <w:b/>
          <w:bCs/>
          <w:sz w:val="30"/>
          <w:szCs w:val="32"/>
        </w:rPr>
        <w:t>f</w:t>
      </w:r>
      <w:r w:rsidRPr="00B018A2">
        <w:rPr>
          <w:rFonts w:ascii="Arial" w:eastAsia="Arial" w:hAnsi="Arial" w:cs="Arial"/>
          <w:b/>
          <w:bCs/>
          <w:spacing w:val="-3"/>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i</w:t>
      </w:r>
      <w:r w:rsidRPr="00B018A2">
        <w:rPr>
          <w:rFonts w:ascii="Arial" w:eastAsia="Arial" w:hAnsi="Arial" w:cs="Arial"/>
          <w:b/>
          <w:bCs/>
          <w:spacing w:val="1"/>
          <w:sz w:val="30"/>
          <w:szCs w:val="32"/>
        </w:rPr>
        <w:t>n</w:t>
      </w:r>
      <w:r w:rsidRPr="00B018A2">
        <w:rPr>
          <w:rFonts w:ascii="Arial" w:eastAsia="Arial" w:hAnsi="Arial" w:cs="Arial"/>
          <w:b/>
          <w:bCs/>
          <w:sz w:val="30"/>
          <w:szCs w:val="32"/>
        </w:rPr>
        <w:t>d</w:t>
      </w:r>
      <w:r w:rsidRPr="00B018A2">
        <w:rPr>
          <w:rFonts w:ascii="Arial" w:eastAsia="Arial" w:hAnsi="Arial" w:cs="Arial"/>
          <w:b/>
          <w:bCs/>
          <w:spacing w:val="1"/>
          <w:sz w:val="30"/>
          <w:szCs w:val="32"/>
        </w:rPr>
        <w:t>u</w:t>
      </w:r>
      <w:r w:rsidRPr="00B018A2">
        <w:rPr>
          <w:rFonts w:ascii="Arial" w:eastAsia="Arial" w:hAnsi="Arial" w:cs="Arial"/>
          <w:b/>
          <w:bCs/>
          <w:sz w:val="30"/>
          <w:szCs w:val="32"/>
        </w:rPr>
        <w:t>cti</w:t>
      </w:r>
      <w:r w:rsidRPr="00B018A2">
        <w:rPr>
          <w:rFonts w:ascii="Arial" w:eastAsia="Arial" w:hAnsi="Arial" w:cs="Arial"/>
          <w:b/>
          <w:bCs/>
          <w:spacing w:val="1"/>
          <w:sz w:val="30"/>
          <w:szCs w:val="32"/>
        </w:rPr>
        <w:t>o</w:t>
      </w:r>
      <w:r w:rsidRPr="00B018A2">
        <w:rPr>
          <w:rFonts w:ascii="Arial" w:eastAsia="Arial" w:hAnsi="Arial" w:cs="Arial"/>
          <w:b/>
          <w:bCs/>
          <w:sz w:val="30"/>
          <w:szCs w:val="32"/>
        </w:rPr>
        <w:t>n</w:t>
      </w:r>
      <w:r w:rsidRPr="00B018A2">
        <w:rPr>
          <w:rFonts w:ascii="Arial" w:eastAsia="Arial" w:hAnsi="Arial" w:cs="Arial"/>
          <w:b/>
          <w:bCs/>
          <w:spacing w:val="-14"/>
          <w:sz w:val="30"/>
          <w:szCs w:val="32"/>
        </w:rPr>
        <w:t xml:space="preserve"> </w:t>
      </w:r>
      <w:r w:rsidRPr="00B018A2">
        <w:rPr>
          <w:rFonts w:ascii="Arial" w:eastAsia="Arial" w:hAnsi="Arial" w:cs="Arial"/>
          <w:b/>
          <w:bCs/>
          <w:spacing w:val="-1"/>
          <w:sz w:val="30"/>
          <w:szCs w:val="32"/>
        </w:rPr>
        <w:t>f</w:t>
      </w:r>
      <w:r w:rsidRPr="00B018A2">
        <w:rPr>
          <w:rFonts w:ascii="Arial" w:eastAsia="Arial" w:hAnsi="Arial" w:cs="Arial"/>
          <w:b/>
          <w:bCs/>
          <w:sz w:val="30"/>
          <w:szCs w:val="32"/>
        </w:rPr>
        <w:t>or</w:t>
      </w:r>
      <w:r w:rsidRPr="00B018A2">
        <w:rPr>
          <w:rFonts w:ascii="Arial" w:eastAsia="Arial" w:hAnsi="Arial" w:cs="Arial"/>
          <w:b/>
          <w:bCs/>
          <w:spacing w:val="-2"/>
          <w:sz w:val="30"/>
          <w:szCs w:val="32"/>
        </w:rPr>
        <w:t xml:space="preserve"> </w:t>
      </w:r>
      <w:r w:rsidRPr="008018DC">
        <w:rPr>
          <w:rFonts w:ascii="Arial" w:eastAsia="Arial" w:hAnsi="Arial" w:cs="Arial"/>
          <w:b/>
          <w:bCs/>
          <w:sz w:val="30"/>
          <w:szCs w:val="32"/>
          <w:u w:val="single"/>
        </w:rPr>
        <w:t>all</w:t>
      </w:r>
      <w:r w:rsidRPr="00B018A2">
        <w:rPr>
          <w:rFonts w:ascii="Arial" w:eastAsia="Arial" w:hAnsi="Arial" w:cs="Arial"/>
          <w:b/>
          <w:bCs/>
          <w:sz w:val="30"/>
          <w:szCs w:val="32"/>
        </w:rPr>
        <w:t xml:space="preserve"> 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It</w:t>
      </w:r>
      <w:r w:rsidRPr="00B018A2">
        <w:rPr>
          <w:rFonts w:ascii="Arial" w:eastAsia="Arial" w:hAnsi="Arial" w:cs="Arial"/>
          <w:b/>
          <w:bCs/>
          <w:spacing w:val="-3"/>
          <w:sz w:val="30"/>
          <w:szCs w:val="32"/>
        </w:rPr>
        <w:t xml:space="preserve"> </w:t>
      </w:r>
      <w:r w:rsidRPr="00B018A2">
        <w:rPr>
          <w:rFonts w:ascii="Arial" w:eastAsia="Arial" w:hAnsi="Arial" w:cs="Arial"/>
          <w:b/>
          <w:bCs/>
          <w:sz w:val="30"/>
          <w:szCs w:val="32"/>
        </w:rPr>
        <w:t>is</w:t>
      </w:r>
      <w:r w:rsidRPr="00B018A2">
        <w:rPr>
          <w:rFonts w:ascii="Arial" w:eastAsia="Arial" w:hAnsi="Arial" w:cs="Arial"/>
          <w:b/>
          <w:bCs/>
          <w:spacing w:val="-1"/>
          <w:sz w:val="30"/>
          <w:szCs w:val="32"/>
        </w:rPr>
        <w:t xml:space="preserve"> </w:t>
      </w:r>
      <w:r w:rsidRPr="00B018A2">
        <w:rPr>
          <w:rFonts w:ascii="Arial" w:eastAsia="Arial" w:hAnsi="Arial" w:cs="Arial"/>
          <w:b/>
          <w:bCs/>
          <w:sz w:val="30"/>
          <w:szCs w:val="32"/>
        </w:rPr>
        <w:t>a</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2"/>
          <w:sz w:val="30"/>
          <w:szCs w:val="32"/>
        </w:rPr>
        <w:t>qu</w:t>
      </w:r>
      <w:r w:rsidRPr="00B018A2">
        <w:rPr>
          <w:rFonts w:ascii="Arial" w:eastAsia="Arial" w:hAnsi="Arial" w:cs="Arial"/>
          <w:b/>
          <w:bCs/>
          <w:sz w:val="30"/>
          <w:szCs w:val="32"/>
        </w:rPr>
        <w:t>ireme</w:t>
      </w:r>
      <w:r w:rsidRPr="00B018A2">
        <w:rPr>
          <w:rFonts w:ascii="Arial" w:eastAsia="Arial" w:hAnsi="Arial" w:cs="Arial"/>
          <w:b/>
          <w:bCs/>
          <w:spacing w:val="2"/>
          <w:sz w:val="30"/>
          <w:szCs w:val="32"/>
        </w:rPr>
        <w:t>n</w:t>
      </w:r>
      <w:r w:rsidRPr="00B018A2">
        <w:rPr>
          <w:rFonts w:ascii="Arial" w:eastAsia="Arial" w:hAnsi="Arial" w:cs="Arial"/>
          <w:b/>
          <w:bCs/>
          <w:sz w:val="30"/>
          <w:szCs w:val="32"/>
        </w:rPr>
        <w:t>t</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t</w:t>
      </w:r>
      <w:r w:rsidRPr="00B018A2">
        <w:rPr>
          <w:rFonts w:ascii="Arial" w:eastAsia="Arial" w:hAnsi="Arial" w:cs="Arial"/>
          <w:b/>
          <w:bCs/>
          <w:sz w:val="30"/>
          <w:szCs w:val="32"/>
        </w:rPr>
        <w:t>hat</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all</w:t>
      </w:r>
      <w:r w:rsidRPr="00B018A2">
        <w:rPr>
          <w:rFonts w:ascii="Arial" w:eastAsia="Arial" w:hAnsi="Arial" w:cs="Arial"/>
          <w:b/>
          <w:bCs/>
          <w:spacing w:val="-2"/>
          <w:sz w:val="30"/>
          <w:szCs w:val="32"/>
        </w:rPr>
        <w:t xml:space="preserve"> members of </w:t>
      </w:r>
      <w:r w:rsidRPr="00B018A2">
        <w:rPr>
          <w:rFonts w:ascii="Arial" w:eastAsia="Arial" w:hAnsi="Arial" w:cs="Arial"/>
          <w:b/>
          <w:bCs/>
          <w:sz w:val="30"/>
          <w:szCs w:val="32"/>
        </w:rPr>
        <w:t>sta</w:t>
      </w:r>
      <w:r w:rsidRPr="00B018A2">
        <w:rPr>
          <w:rFonts w:ascii="Arial" w:eastAsia="Arial" w:hAnsi="Arial" w:cs="Arial"/>
          <w:b/>
          <w:bCs/>
          <w:spacing w:val="1"/>
          <w:sz w:val="30"/>
          <w:szCs w:val="32"/>
        </w:rPr>
        <w:t>f</w:t>
      </w:r>
      <w:r w:rsidRPr="00B018A2">
        <w:rPr>
          <w:rFonts w:ascii="Arial" w:eastAsia="Arial" w:hAnsi="Arial" w:cs="Arial"/>
          <w:b/>
          <w:bCs/>
          <w:sz w:val="30"/>
          <w:szCs w:val="32"/>
        </w:rPr>
        <w:t>f</w:t>
      </w:r>
      <w:r w:rsidRPr="00B018A2">
        <w:rPr>
          <w:rFonts w:ascii="Arial" w:eastAsia="Arial" w:hAnsi="Arial" w:cs="Arial"/>
          <w:b/>
          <w:bCs/>
          <w:spacing w:val="-7"/>
          <w:sz w:val="30"/>
          <w:szCs w:val="32"/>
        </w:rPr>
        <w:t xml:space="preserve"> </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a</w:t>
      </w:r>
      <w:r w:rsidRPr="00B018A2">
        <w:rPr>
          <w:rFonts w:ascii="Arial" w:eastAsia="Arial" w:hAnsi="Arial" w:cs="Arial"/>
          <w:b/>
          <w:bCs/>
          <w:spacing w:val="-5"/>
          <w:sz w:val="30"/>
          <w:szCs w:val="32"/>
        </w:rPr>
        <w:t>v</w:t>
      </w:r>
      <w:r w:rsidRPr="00B018A2">
        <w:rPr>
          <w:rFonts w:ascii="Arial" w:eastAsia="Arial" w:hAnsi="Arial" w:cs="Arial"/>
          <w:b/>
          <w:bCs/>
          <w:sz w:val="30"/>
          <w:szCs w:val="32"/>
        </w:rPr>
        <w:t>e</w:t>
      </w:r>
      <w:r w:rsidRPr="00B018A2">
        <w:rPr>
          <w:rFonts w:ascii="Arial" w:eastAsia="Arial" w:hAnsi="Arial" w:cs="Arial"/>
          <w:b/>
          <w:bCs/>
          <w:spacing w:val="-5"/>
          <w:sz w:val="30"/>
          <w:szCs w:val="32"/>
        </w:rPr>
        <w:t xml:space="preserve"> </w:t>
      </w:r>
      <w:r w:rsidRPr="00B018A2">
        <w:rPr>
          <w:rFonts w:ascii="Arial" w:eastAsia="Arial" w:hAnsi="Arial" w:cs="Arial"/>
          <w:b/>
          <w:bCs/>
          <w:sz w:val="30"/>
          <w:szCs w:val="32"/>
        </w:rPr>
        <w:t>acc</w:t>
      </w:r>
      <w:r w:rsidRPr="00B018A2">
        <w:rPr>
          <w:rFonts w:ascii="Arial" w:eastAsia="Arial" w:hAnsi="Arial" w:cs="Arial"/>
          <w:b/>
          <w:bCs/>
          <w:spacing w:val="3"/>
          <w:sz w:val="30"/>
          <w:szCs w:val="32"/>
        </w:rPr>
        <w:t>e</w:t>
      </w:r>
      <w:r w:rsidRPr="00B018A2">
        <w:rPr>
          <w:rFonts w:ascii="Arial" w:eastAsia="Arial" w:hAnsi="Arial" w:cs="Arial"/>
          <w:b/>
          <w:bCs/>
          <w:sz w:val="30"/>
          <w:szCs w:val="32"/>
        </w:rPr>
        <w:t>ss</w:t>
      </w:r>
      <w:r w:rsidRPr="00B018A2">
        <w:rPr>
          <w:rFonts w:ascii="Arial" w:eastAsia="Arial" w:hAnsi="Arial" w:cs="Arial"/>
          <w:b/>
          <w:bCs/>
          <w:spacing w:val="-11"/>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2"/>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z w:val="30"/>
          <w:szCs w:val="32"/>
        </w:rPr>
        <w:t>is p</w:t>
      </w:r>
      <w:r w:rsidRPr="00B018A2">
        <w:rPr>
          <w:rFonts w:ascii="Arial" w:eastAsia="Arial" w:hAnsi="Arial" w:cs="Arial"/>
          <w:b/>
          <w:bCs/>
          <w:spacing w:val="-1"/>
          <w:sz w:val="30"/>
          <w:szCs w:val="32"/>
        </w:rPr>
        <w:t>o</w:t>
      </w:r>
      <w:r w:rsidRPr="00B018A2">
        <w:rPr>
          <w:rFonts w:ascii="Arial" w:eastAsia="Arial" w:hAnsi="Arial" w:cs="Arial"/>
          <w:b/>
          <w:bCs/>
          <w:sz w:val="30"/>
          <w:szCs w:val="32"/>
        </w:rPr>
        <w:t>li</w:t>
      </w:r>
      <w:r w:rsidRPr="00B018A2">
        <w:rPr>
          <w:rFonts w:ascii="Arial" w:eastAsia="Arial" w:hAnsi="Arial" w:cs="Arial"/>
          <w:b/>
          <w:bCs/>
          <w:spacing w:val="5"/>
          <w:sz w:val="30"/>
          <w:szCs w:val="32"/>
        </w:rPr>
        <w:t>c</w:t>
      </w:r>
      <w:r w:rsidRPr="00B018A2">
        <w:rPr>
          <w:rFonts w:ascii="Arial" w:eastAsia="Arial" w:hAnsi="Arial" w:cs="Arial"/>
          <w:b/>
          <w:bCs/>
          <w:sz w:val="30"/>
          <w:szCs w:val="32"/>
        </w:rPr>
        <w:t>y</w:t>
      </w:r>
      <w:r w:rsidRPr="00B018A2">
        <w:rPr>
          <w:rFonts w:ascii="Arial" w:eastAsia="Arial" w:hAnsi="Arial" w:cs="Arial"/>
          <w:b/>
          <w:bCs/>
          <w:spacing w:val="-12"/>
          <w:sz w:val="30"/>
          <w:szCs w:val="32"/>
        </w:rPr>
        <w:t xml:space="preserve"> </w:t>
      </w:r>
      <w:r w:rsidRPr="00B018A2">
        <w:rPr>
          <w:rFonts w:ascii="Arial" w:eastAsia="Arial" w:hAnsi="Arial" w:cs="Arial"/>
          <w:b/>
          <w:bCs/>
          <w:sz w:val="30"/>
          <w:szCs w:val="32"/>
        </w:rPr>
        <w:t>and</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si</w:t>
      </w:r>
      <w:r w:rsidRPr="00B018A2">
        <w:rPr>
          <w:rFonts w:ascii="Arial" w:eastAsia="Arial" w:hAnsi="Arial" w:cs="Arial"/>
          <w:b/>
          <w:bCs/>
          <w:spacing w:val="2"/>
          <w:sz w:val="30"/>
          <w:szCs w:val="32"/>
        </w:rPr>
        <w:t>g</w:t>
      </w:r>
      <w:r w:rsidRPr="00B018A2">
        <w:rPr>
          <w:rFonts w:ascii="Arial" w:eastAsia="Arial" w:hAnsi="Arial" w:cs="Arial"/>
          <w:b/>
          <w:bCs/>
          <w:sz w:val="30"/>
          <w:szCs w:val="32"/>
        </w:rPr>
        <w:t>n</w:t>
      </w:r>
      <w:r w:rsidRPr="00B018A2">
        <w:rPr>
          <w:rFonts w:ascii="Arial" w:eastAsia="Arial" w:hAnsi="Arial" w:cs="Arial"/>
          <w:b/>
          <w:bCs/>
          <w:spacing w:val="-6"/>
          <w:sz w:val="30"/>
          <w:szCs w:val="32"/>
        </w:rPr>
        <w:t xml:space="preserve"> </w:t>
      </w:r>
      <w:r w:rsidRPr="00B018A2">
        <w:rPr>
          <w:rFonts w:ascii="Arial" w:eastAsia="Arial" w:hAnsi="Arial" w:cs="Arial"/>
          <w:b/>
          <w:bCs/>
          <w:sz w:val="30"/>
          <w:szCs w:val="32"/>
        </w:rPr>
        <w:t>to</w:t>
      </w:r>
      <w:r w:rsidRPr="00B018A2">
        <w:rPr>
          <w:rFonts w:ascii="Arial" w:eastAsia="Arial" w:hAnsi="Arial" w:cs="Arial"/>
          <w:b/>
          <w:bCs/>
          <w:spacing w:val="-4"/>
          <w:sz w:val="30"/>
          <w:szCs w:val="32"/>
        </w:rPr>
        <w:t xml:space="preserve"> </w:t>
      </w:r>
      <w:r w:rsidRPr="00B018A2">
        <w:rPr>
          <w:rFonts w:ascii="Arial" w:eastAsia="Arial" w:hAnsi="Arial" w:cs="Arial"/>
          <w:b/>
          <w:bCs/>
          <w:sz w:val="30"/>
          <w:szCs w:val="32"/>
        </w:rPr>
        <w:t>s</w:t>
      </w:r>
      <w:r w:rsidRPr="00B018A2">
        <w:rPr>
          <w:rFonts w:ascii="Arial" w:eastAsia="Arial" w:hAnsi="Arial" w:cs="Arial"/>
          <w:b/>
          <w:bCs/>
          <w:spacing w:val="5"/>
          <w:sz w:val="30"/>
          <w:szCs w:val="32"/>
        </w:rPr>
        <w:t>a</w:t>
      </w:r>
      <w:r w:rsidRPr="00B018A2">
        <w:rPr>
          <w:rFonts w:ascii="Arial" w:eastAsia="Arial" w:hAnsi="Arial" w:cs="Arial"/>
          <w:b/>
          <w:bCs/>
          <w:sz w:val="30"/>
          <w:szCs w:val="32"/>
        </w:rPr>
        <w:t>y</w:t>
      </w:r>
      <w:r w:rsidRPr="00B018A2">
        <w:rPr>
          <w:rFonts w:ascii="Arial" w:eastAsia="Arial" w:hAnsi="Arial" w:cs="Arial"/>
          <w:b/>
          <w:bCs/>
          <w:spacing w:val="-8"/>
          <w:sz w:val="30"/>
          <w:szCs w:val="32"/>
        </w:rPr>
        <w:t xml:space="preserve"> </w:t>
      </w:r>
      <w:r w:rsidRPr="00B018A2">
        <w:rPr>
          <w:rFonts w:ascii="Arial" w:eastAsia="Arial" w:hAnsi="Arial" w:cs="Arial"/>
          <w:b/>
          <w:bCs/>
          <w:sz w:val="30"/>
          <w:szCs w:val="32"/>
        </w:rPr>
        <w:t>t</w:t>
      </w:r>
      <w:r w:rsidRPr="00B018A2">
        <w:rPr>
          <w:rFonts w:ascii="Arial" w:eastAsia="Arial" w:hAnsi="Arial" w:cs="Arial"/>
          <w:b/>
          <w:bCs/>
          <w:spacing w:val="-1"/>
          <w:sz w:val="30"/>
          <w:szCs w:val="32"/>
        </w:rPr>
        <w:t>h</w:t>
      </w:r>
      <w:r w:rsidRPr="00B018A2">
        <w:rPr>
          <w:rFonts w:ascii="Arial" w:eastAsia="Arial" w:hAnsi="Arial" w:cs="Arial"/>
          <w:b/>
          <w:bCs/>
          <w:spacing w:val="4"/>
          <w:sz w:val="30"/>
          <w:szCs w:val="32"/>
        </w:rPr>
        <w:t>e</w:t>
      </w:r>
      <w:r w:rsidRPr="00B018A2">
        <w:rPr>
          <w:rFonts w:ascii="Arial" w:eastAsia="Arial" w:hAnsi="Arial" w:cs="Arial"/>
          <w:b/>
          <w:bCs/>
          <w:sz w:val="30"/>
          <w:szCs w:val="32"/>
        </w:rPr>
        <w:t>y</w:t>
      </w:r>
      <w:r w:rsidRPr="00B018A2">
        <w:rPr>
          <w:rFonts w:ascii="Arial" w:eastAsia="Arial" w:hAnsi="Arial" w:cs="Arial"/>
          <w:b/>
          <w:bCs/>
          <w:spacing w:val="-10"/>
          <w:sz w:val="30"/>
          <w:szCs w:val="32"/>
        </w:rPr>
        <w:t xml:space="preserve"> </w:t>
      </w:r>
      <w:r w:rsidRPr="00B018A2">
        <w:rPr>
          <w:rFonts w:ascii="Arial" w:eastAsia="Arial" w:hAnsi="Arial" w:cs="Arial"/>
          <w:b/>
          <w:bCs/>
          <w:sz w:val="30"/>
          <w:szCs w:val="32"/>
        </w:rPr>
        <w:t>h</w:t>
      </w:r>
      <w:r w:rsidRPr="00B018A2">
        <w:rPr>
          <w:rFonts w:ascii="Arial" w:eastAsia="Arial" w:hAnsi="Arial" w:cs="Arial"/>
          <w:b/>
          <w:bCs/>
          <w:spacing w:val="7"/>
          <w:sz w:val="30"/>
          <w:szCs w:val="32"/>
        </w:rPr>
        <w:t>a</w:t>
      </w:r>
      <w:r w:rsidRPr="00B018A2">
        <w:rPr>
          <w:rFonts w:ascii="Arial" w:eastAsia="Arial" w:hAnsi="Arial" w:cs="Arial"/>
          <w:b/>
          <w:bCs/>
          <w:spacing w:val="-2"/>
          <w:sz w:val="30"/>
          <w:szCs w:val="32"/>
        </w:rPr>
        <w:t>v</w:t>
      </w:r>
      <w:r w:rsidRPr="00B018A2">
        <w:rPr>
          <w:rFonts w:ascii="Arial" w:eastAsia="Arial" w:hAnsi="Arial" w:cs="Arial"/>
          <w:b/>
          <w:bCs/>
          <w:sz w:val="30"/>
          <w:szCs w:val="32"/>
        </w:rPr>
        <w:t>e</w:t>
      </w:r>
      <w:r w:rsidRPr="00B018A2">
        <w:rPr>
          <w:rFonts w:ascii="Arial" w:eastAsia="Arial" w:hAnsi="Arial" w:cs="Arial"/>
          <w:b/>
          <w:bCs/>
          <w:spacing w:val="-7"/>
          <w:sz w:val="30"/>
          <w:szCs w:val="32"/>
        </w:rPr>
        <w:t xml:space="preserve"> </w:t>
      </w:r>
      <w:r w:rsidRPr="00B018A2">
        <w:rPr>
          <w:rFonts w:ascii="Arial" w:eastAsia="Arial" w:hAnsi="Arial" w:cs="Arial"/>
          <w:b/>
          <w:bCs/>
          <w:sz w:val="30"/>
          <w:szCs w:val="32"/>
        </w:rPr>
        <w:t>re</w:t>
      </w:r>
      <w:r w:rsidRPr="00B018A2">
        <w:rPr>
          <w:rFonts w:ascii="Arial" w:eastAsia="Arial" w:hAnsi="Arial" w:cs="Arial"/>
          <w:b/>
          <w:bCs/>
          <w:spacing w:val="1"/>
          <w:sz w:val="30"/>
          <w:szCs w:val="32"/>
        </w:rPr>
        <w:t>a</w:t>
      </w:r>
      <w:r w:rsidRPr="00B018A2">
        <w:rPr>
          <w:rFonts w:ascii="Arial" w:eastAsia="Arial" w:hAnsi="Arial" w:cs="Arial"/>
          <w:b/>
          <w:bCs/>
          <w:sz w:val="30"/>
          <w:szCs w:val="32"/>
        </w:rPr>
        <w:t>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u w:val="single"/>
        </w:rPr>
        <w:t>a</w:t>
      </w:r>
      <w:r w:rsidRPr="00B018A2">
        <w:rPr>
          <w:rFonts w:ascii="Arial" w:eastAsia="Arial" w:hAnsi="Arial" w:cs="Arial"/>
          <w:b/>
          <w:bCs/>
          <w:sz w:val="30"/>
          <w:szCs w:val="32"/>
          <w:u w:val="single"/>
        </w:rPr>
        <w:t>nd</w:t>
      </w:r>
      <w:r w:rsidRPr="00B018A2">
        <w:rPr>
          <w:rFonts w:ascii="Arial" w:eastAsia="Arial" w:hAnsi="Arial" w:cs="Arial"/>
          <w:b/>
          <w:bCs/>
          <w:spacing w:val="-7"/>
          <w:sz w:val="30"/>
          <w:szCs w:val="32"/>
        </w:rPr>
        <w:t xml:space="preserve"> </w:t>
      </w:r>
      <w:r w:rsidRPr="00B018A2">
        <w:rPr>
          <w:rFonts w:ascii="Arial" w:eastAsia="Arial" w:hAnsi="Arial" w:cs="Arial"/>
          <w:b/>
          <w:bCs/>
          <w:spacing w:val="2"/>
          <w:sz w:val="30"/>
          <w:szCs w:val="32"/>
        </w:rPr>
        <w:t>u</w:t>
      </w:r>
      <w:r w:rsidRPr="00B018A2">
        <w:rPr>
          <w:rFonts w:ascii="Arial" w:eastAsia="Arial" w:hAnsi="Arial" w:cs="Arial"/>
          <w:b/>
          <w:bCs/>
          <w:sz w:val="30"/>
          <w:szCs w:val="32"/>
        </w:rPr>
        <w:t>n</w:t>
      </w:r>
      <w:r w:rsidRPr="00B018A2">
        <w:rPr>
          <w:rFonts w:ascii="Arial" w:eastAsia="Arial" w:hAnsi="Arial" w:cs="Arial"/>
          <w:b/>
          <w:bCs/>
          <w:spacing w:val="1"/>
          <w:sz w:val="30"/>
          <w:szCs w:val="32"/>
        </w:rPr>
        <w:t>d</w:t>
      </w:r>
      <w:r w:rsidRPr="00B018A2">
        <w:rPr>
          <w:rFonts w:ascii="Arial" w:eastAsia="Arial" w:hAnsi="Arial" w:cs="Arial"/>
          <w:b/>
          <w:bCs/>
          <w:spacing w:val="2"/>
          <w:sz w:val="30"/>
          <w:szCs w:val="32"/>
        </w:rPr>
        <w:t>e</w:t>
      </w:r>
      <w:r w:rsidRPr="00B018A2">
        <w:rPr>
          <w:rFonts w:ascii="Arial" w:eastAsia="Arial" w:hAnsi="Arial" w:cs="Arial"/>
          <w:b/>
          <w:bCs/>
          <w:sz w:val="30"/>
          <w:szCs w:val="32"/>
        </w:rPr>
        <w:t>rsto</w:t>
      </w:r>
      <w:r w:rsidRPr="00B018A2">
        <w:rPr>
          <w:rFonts w:ascii="Arial" w:eastAsia="Arial" w:hAnsi="Arial" w:cs="Arial"/>
          <w:b/>
          <w:bCs/>
          <w:spacing w:val="1"/>
          <w:sz w:val="30"/>
          <w:szCs w:val="32"/>
        </w:rPr>
        <w:t>o</w:t>
      </w:r>
      <w:r w:rsidRPr="00B018A2">
        <w:rPr>
          <w:rFonts w:ascii="Arial" w:eastAsia="Arial" w:hAnsi="Arial" w:cs="Arial"/>
          <w:b/>
          <w:bCs/>
          <w:sz w:val="30"/>
          <w:szCs w:val="32"/>
        </w:rPr>
        <w:t>d</w:t>
      </w:r>
      <w:r w:rsidRPr="00B018A2">
        <w:rPr>
          <w:rFonts w:ascii="Arial" w:eastAsia="Arial" w:hAnsi="Arial" w:cs="Arial"/>
          <w:b/>
          <w:bCs/>
          <w:spacing w:val="-18"/>
          <w:sz w:val="30"/>
          <w:szCs w:val="32"/>
        </w:rPr>
        <w:t xml:space="preserve"> </w:t>
      </w:r>
      <w:r w:rsidRPr="00B018A2">
        <w:rPr>
          <w:rFonts w:ascii="Arial" w:eastAsia="Arial" w:hAnsi="Arial" w:cs="Arial"/>
          <w:b/>
          <w:bCs/>
          <w:spacing w:val="1"/>
          <w:sz w:val="30"/>
          <w:szCs w:val="32"/>
        </w:rPr>
        <w:t>i</w:t>
      </w:r>
      <w:r w:rsidRPr="00B018A2">
        <w:rPr>
          <w:rFonts w:ascii="Arial" w:eastAsia="Arial" w:hAnsi="Arial" w:cs="Arial"/>
          <w:b/>
          <w:bCs/>
          <w:sz w:val="30"/>
          <w:szCs w:val="32"/>
        </w:rPr>
        <w:t>ts co</w:t>
      </w:r>
      <w:r w:rsidRPr="00B018A2">
        <w:rPr>
          <w:rFonts w:ascii="Arial" w:eastAsia="Arial" w:hAnsi="Arial" w:cs="Arial"/>
          <w:b/>
          <w:bCs/>
          <w:spacing w:val="-1"/>
          <w:sz w:val="30"/>
          <w:szCs w:val="32"/>
        </w:rPr>
        <w:t>n</w:t>
      </w:r>
      <w:r w:rsidRPr="00B018A2">
        <w:rPr>
          <w:rFonts w:ascii="Arial" w:eastAsia="Arial" w:hAnsi="Arial" w:cs="Arial"/>
          <w:b/>
          <w:bCs/>
          <w:spacing w:val="1"/>
          <w:sz w:val="30"/>
          <w:szCs w:val="32"/>
        </w:rPr>
        <w:t>t</w:t>
      </w:r>
      <w:r w:rsidRPr="00B018A2">
        <w:rPr>
          <w:rFonts w:ascii="Arial" w:eastAsia="Arial" w:hAnsi="Arial" w:cs="Arial"/>
          <w:b/>
          <w:bCs/>
          <w:sz w:val="30"/>
          <w:szCs w:val="32"/>
        </w:rPr>
        <w:t>en</w:t>
      </w:r>
      <w:r w:rsidRPr="00B018A2">
        <w:rPr>
          <w:rFonts w:ascii="Arial" w:eastAsia="Arial" w:hAnsi="Arial" w:cs="Arial"/>
          <w:b/>
          <w:bCs/>
          <w:spacing w:val="1"/>
          <w:sz w:val="30"/>
          <w:szCs w:val="32"/>
        </w:rPr>
        <w:t>ts</w:t>
      </w:r>
      <w:r w:rsidRPr="00B018A2">
        <w:rPr>
          <w:rFonts w:ascii="Arial" w:eastAsia="Arial" w:hAnsi="Arial" w:cs="Arial"/>
          <w:sz w:val="22"/>
          <w:szCs w:val="24"/>
        </w:rPr>
        <w:t>.</w:t>
      </w:r>
    </w:p>
    <w:p w14:paraId="0A590082" w14:textId="77777777" w:rsidR="004B75B0" w:rsidRPr="00B018A2" w:rsidRDefault="004B75B0" w:rsidP="0009404B">
      <w:pPr>
        <w:rPr>
          <w:rFonts w:ascii="Arial" w:hAnsi="Arial" w:cs="Arial"/>
          <w:b/>
          <w:sz w:val="32"/>
          <w:lang w:val="en-GB"/>
        </w:rPr>
      </w:pPr>
    </w:p>
    <w:p w14:paraId="137528DC" w14:textId="5FE8180D" w:rsidR="002D601D" w:rsidRPr="0046226C" w:rsidRDefault="00B51A96" w:rsidP="0009404B">
      <w:pPr>
        <w:ind w:left="-709"/>
        <w:rPr>
          <w:rFonts w:ascii="Arial" w:eastAsia="Calibri" w:hAnsi="Arial"/>
          <w:bCs/>
          <w:color w:val="4096FF"/>
          <w:sz w:val="32"/>
          <w:szCs w:val="32"/>
          <w:lang w:val="en-GB" w:eastAsia="en-US"/>
        </w:rPr>
      </w:pPr>
      <w:r w:rsidRPr="00B018A2">
        <w:rPr>
          <w:rFonts w:ascii="Arial" w:hAnsi="Arial" w:cs="Arial"/>
          <w:sz w:val="32"/>
          <w:szCs w:val="32"/>
          <w:lang w:val="en-GB"/>
        </w:rPr>
        <w:t>Date written:</w:t>
      </w:r>
      <w:r w:rsidRPr="00B018A2">
        <w:rPr>
          <w:rFonts w:ascii="Arial" w:hAnsi="Arial" w:cs="Arial"/>
          <w:color w:val="008000"/>
          <w:sz w:val="32"/>
          <w:szCs w:val="32"/>
          <w:lang w:val="en-GB"/>
        </w:rPr>
        <w:t xml:space="preserve"> </w:t>
      </w:r>
      <w:r w:rsidR="00C649F4">
        <w:rPr>
          <w:rFonts w:ascii="Arial" w:eastAsia="Calibri" w:hAnsi="Arial"/>
          <w:bCs/>
          <w:color w:val="4096FF"/>
          <w:sz w:val="32"/>
          <w:szCs w:val="32"/>
          <w:lang w:val="en-GB" w:eastAsia="en-US"/>
        </w:rPr>
        <w:t>April 2024</w:t>
      </w:r>
    </w:p>
    <w:p w14:paraId="1EA27222" w14:textId="2754457D" w:rsidR="001B6B16" w:rsidRPr="00636840" w:rsidRDefault="007C7463"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E86A6D" w:rsidRPr="00B018A2">
        <w:rPr>
          <w:rFonts w:ascii="Arial" w:hAnsi="Arial" w:cs="Arial"/>
          <w:sz w:val="32"/>
          <w:szCs w:val="32"/>
          <w:lang w:val="en-GB"/>
        </w:rPr>
        <w:t>of last update</w:t>
      </w:r>
      <w:r w:rsidRPr="00B018A2">
        <w:rPr>
          <w:rFonts w:ascii="Arial" w:hAnsi="Arial" w:cs="Arial"/>
          <w:sz w:val="32"/>
          <w:szCs w:val="32"/>
          <w:lang w:val="en-GB"/>
        </w:rPr>
        <w:t>:</w:t>
      </w:r>
      <w:r w:rsidR="00C649F4">
        <w:rPr>
          <w:rFonts w:ascii="Arial" w:hAnsi="Arial" w:cs="Arial"/>
          <w:color w:val="008000"/>
          <w:sz w:val="32"/>
          <w:szCs w:val="32"/>
          <w:lang w:val="en-GB"/>
        </w:rPr>
        <w:t xml:space="preserve"> April 2024</w:t>
      </w:r>
    </w:p>
    <w:p w14:paraId="1F9A4AC2" w14:textId="1BB41269" w:rsidR="001B6B16" w:rsidRPr="00636840" w:rsidRDefault="00C54F55" w:rsidP="0009404B">
      <w:pPr>
        <w:ind w:left="-709"/>
        <w:rPr>
          <w:rFonts w:ascii="Arial" w:hAnsi="Arial" w:cs="Arial"/>
          <w:color w:val="4096FF"/>
          <w:sz w:val="32"/>
          <w:szCs w:val="32"/>
          <w:lang w:val="en-GB"/>
        </w:rPr>
      </w:pPr>
      <w:r w:rsidRPr="00B018A2">
        <w:rPr>
          <w:rFonts w:ascii="Arial" w:hAnsi="Arial" w:cs="Arial"/>
          <w:sz w:val="32"/>
          <w:szCs w:val="32"/>
          <w:lang w:val="en-GB"/>
        </w:rPr>
        <w:t xml:space="preserve">Date </w:t>
      </w:r>
      <w:r w:rsidR="00F636BB" w:rsidRPr="00B018A2">
        <w:rPr>
          <w:rFonts w:ascii="Arial" w:hAnsi="Arial" w:cs="Arial"/>
          <w:sz w:val="32"/>
          <w:szCs w:val="32"/>
          <w:lang w:val="en-GB"/>
        </w:rPr>
        <w:t>agreed</w:t>
      </w:r>
      <w:r w:rsidR="00B51A96" w:rsidRPr="00B018A2">
        <w:rPr>
          <w:rFonts w:ascii="Arial" w:hAnsi="Arial" w:cs="Arial"/>
          <w:sz w:val="32"/>
          <w:szCs w:val="32"/>
          <w:lang w:val="en-GB"/>
        </w:rPr>
        <w:t xml:space="preserve"> and ratified by </w:t>
      </w:r>
      <w:r w:rsidR="00C649F4">
        <w:rPr>
          <w:rFonts w:ascii="Arial" w:eastAsia="Calibri" w:hAnsi="Arial"/>
          <w:bCs/>
          <w:color w:val="4096FF"/>
          <w:sz w:val="32"/>
          <w:szCs w:val="32"/>
          <w:lang w:val="en-GB" w:eastAsia="en-US"/>
        </w:rPr>
        <w:t>May 2024</w:t>
      </w:r>
    </w:p>
    <w:p w14:paraId="6328D8BA" w14:textId="0C68E028" w:rsidR="00B76584" w:rsidRPr="00B018A2" w:rsidRDefault="00C54F55" w:rsidP="0009404B">
      <w:pPr>
        <w:ind w:left="-709"/>
        <w:rPr>
          <w:rFonts w:ascii="Arial" w:hAnsi="Arial" w:cs="Arial"/>
          <w:color w:val="008000"/>
          <w:sz w:val="32"/>
          <w:szCs w:val="32"/>
          <w:lang w:val="en-GB"/>
        </w:rPr>
      </w:pPr>
      <w:r w:rsidRPr="00B018A2">
        <w:rPr>
          <w:rFonts w:ascii="Arial" w:hAnsi="Arial" w:cs="Arial"/>
          <w:sz w:val="32"/>
          <w:szCs w:val="32"/>
          <w:lang w:val="en-GB"/>
        </w:rPr>
        <w:t xml:space="preserve">Date of next </w:t>
      </w:r>
      <w:r w:rsidR="00E86A6D" w:rsidRPr="00B018A2">
        <w:rPr>
          <w:rFonts w:ascii="Arial" w:hAnsi="Arial" w:cs="Arial"/>
          <w:sz w:val="32"/>
          <w:szCs w:val="32"/>
          <w:lang w:val="en-GB"/>
        </w:rPr>
        <w:t xml:space="preserve">full </w:t>
      </w:r>
      <w:r w:rsidR="00F636BB" w:rsidRPr="00B018A2">
        <w:rPr>
          <w:rFonts w:ascii="Arial" w:hAnsi="Arial" w:cs="Arial"/>
          <w:sz w:val="32"/>
          <w:szCs w:val="32"/>
          <w:lang w:val="en-GB"/>
        </w:rPr>
        <w:t>review:</w:t>
      </w:r>
      <w:r w:rsidR="00C649F4">
        <w:rPr>
          <w:rFonts w:ascii="Arial" w:hAnsi="Arial" w:cs="Arial"/>
          <w:sz w:val="32"/>
          <w:szCs w:val="32"/>
          <w:lang w:val="en-GB"/>
        </w:rPr>
        <w:t xml:space="preserve"> April 2025</w:t>
      </w:r>
    </w:p>
    <w:p w14:paraId="310F554D" w14:textId="77777777" w:rsidR="00B51A96" w:rsidRPr="00B018A2" w:rsidRDefault="00B51A96" w:rsidP="0009404B">
      <w:pPr>
        <w:ind w:left="-709"/>
        <w:rPr>
          <w:rFonts w:ascii="Arial" w:hAnsi="Arial" w:cs="Arial"/>
          <w:color w:val="008000"/>
          <w:sz w:val="38"/>
          <w:lang w:val="en-GB"/>
        </w:rPr>
      </w:pPr>
    </w:p>
    <w:p w14:paraId="34483CDF" w14:textId="39D0C7D5" w:rsidR="00B51A96" w:rsidRPr="00B018A2" w:rsidRDefault="00B51A96" w:rsidP="0009404B">
      <w:pPr>
        <w:ind w:left="-709"/>
        <w:jc w:val="center"/>
        <w:rPr>
          <w:rFonts w:ascii="Arial" w:eastAsia="Arial" w:hAnsi="Arial" w:cs="Arial"/>
          <w:b/>
          <w:bCs/>
          <w:color w:val="FF0000"/>
          <w:sz w:val="30"/>
          <w:szCs w:val="32"/>
        </w:rPr>
        <w:sectPr w:rsidR="00B51A96" w:rsidRPr="00B018A2" w:rsidSect="000B3FE1">
          <w:headerReference w:type="even" r:id="rId16"/>
          <w:footerReference w:type="even" r:id="rId17"/>
          <w:footerReference w:type="default" r:id="rId18"/>
          <w:footerReference w:type="first" r:id="rId19"/>
          <w:type w:val="continuous"/>
          <w:pgSz w:w="12240" w:h="15840"/>
          <w:pgMar w:top="864" w:right="1440" w:bottom="864" w:left="1440" w:header="706" w:footer="706" w:gutter="0"/>
          <w:cols w:space="720"/>
        </w:sectPr>
      </w:pPr>
      <w:r w:rsidRPr="00B018A2">
        <w:rPr>
          <w:rFonts w:ascii="Arial" w:eastAsia="Arial" w:hAnsi="Arial" w:cs="Arial"/>
          <w:b/>
          <w:bCs/>
          <w:sz w:val="30"/>
          <w:szCs w:val="32"/>
        </w:rPr>
        <w:t xml:space="preserve">This policy will be reviewed </w:t>
      </w:r>
      <w:r w:rsidRPr="00B018A2">
        <w:rPr>
          <w:rFonts w:ascii="Arial" w:eastAsia="Arial" w:hAnsi="Arial" w:cs="Arial"/>
          <w:b/>
          <w:bCs/>
          <w:sz w:val="30"/>
          <w:szCs w:val="32"/>
          <w:u w:val="single"/>
        </w:rPr>
        <w:t xml:space="preserve">at least </w:t>
      </w:r>
      <w:r w:rsidRPr="00B018A2">
        <w:rPr>
          <w:rFonts w:ascii="Arial" w:eastAsia="Arial" w:hAnsi="Arial" w:cs="Arial"/>
          <w:b/>
          <w:bCs/>
          <w:sz w:val="30"/>
          <w:szCs w:val="32"/>
        </w:rPr>
        <w:t>annually and/or following any updates to national and local guidance and procedure</w:t>
      </w:r>
      <w:r w:rsidR="0010619F" w:rsidRPr="00B018A2">
        <w:rPr>
          <w:rFonts w:ascii="Arial" w:eastAsia="Arial" w:hAnsi="Arial" w:cs="Arial"/>
          <w:b/>
          <w:bCs/>
          <w:sz w:val="30"/>
          <w:szCs w:val="32"/>
        </w:rPr>
        <w:t>s</w:t>
      </w:r>
      <w:r w:rsidR="00A84AF4" w:rsidRPr="00B018A2">
        <w:rPr>
          <w:rFonts w:ascii="Arial" w:eastAsia="Arial" w:hAnsi="Arial" w:cs="Arial"/>
          <w:b/>
          <w:bCs/>
          <w:sz w:val="30"/>
          <w:szCs w:val="32"/>
        </w:rPr>
        <w:t xml:space="preserve">. </w:t>
      </w:r>
    </w:p>
    <w:p w14:paraId="74B5C12A" w14:textId="77777777" w:rsidR="001B6B16" w:rsidRPr="00B018A2" w:rsidRDefault="001B6B16" w:rsidP="0009404B">
      <w:pPr>
        <w:rPr>
          <w:rFonts w:ascii="Arial" w:hAnsi="Arial" w:cs="Arial"/>
          <w:b/>
          <w:sz w:val="40"/>
          <w:szCs w:val="40"/>
          <w:u w:val="single"/>
          <w:lang w:val="en-GB"/>
        </w:rPr>
      </w:pPr>
    </w:p>
    <w:p w14:paraId="2953CD8B" w14:textId="25B25E40" w:rsidR="001B6B16" w:rsidRPr="00B018A2" w:rsidRDefault="001B6B16" w:rsidP="0009404B">
      <w:pPr>
        <w:ind w:left="-142"/>
        <w:rPr>
          <w:rFonts w:ascii="Arial" w:hAnsi="Arial" w:cs="Arial"/>
          <w:b/>
          <w:iCs/>
          <w:sz w:val="40"/>
          <w:szCs w:val="40"/>
          <w:u w:val="single"/>
          <w:lang w:val="en-GB"/>
        </w:rPr>
      </w:pPr>
      <w:r w:rsidRPr="00B018A2">
        <w:rPr>
          <w:rFonts w:ascii="Arial" w:hAnsi="Arial" w:cs="Arial"/>
          <w:b/>
          <w:sz w:val="40"/>
          <w:szCs w:val="40"/>
          <w:lang w:val="en-GB"/>
        </w:rPr>
        <w:t>Key Contact</w:t>
      </w:r>
      <w:r w:rsidR="00E36EDE" w:rsidRPr="00B018A2">
        <w:rPr>
          <w:rFonts w:ascii="Arial" w:hAnsi="Arial" w:cs="Arial"/>
          <w:b/>
          <w:sz w:val="40"/>
          <w:szCs w:val="40"/>
          <w:lang w:val="en-GB"/>
        </w:rPr>
        <w:t>s</w:t>
      </w:r>
    </w:p>
    <w:p w14:paraId="0E2BFFE6" w14:textId="2188BF21" w:rsidR="001B6B16" w:rsidRPr="00B018A2" w:rsidRDefault="001B6B16" w:rsidP="0009404B">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B018A2" w14:paraId="083C3935" w14:textId="77777777" w:rsidTr="00213F13">
        <w:trPr>
          <w:trHeight w:val="582"/>
        </w:trPr>
        <w:tc>
          <w:tcPr>
            <w:tcW w:w="4537" w:type="dxa"/>
            <w:shd w:val="clear" w:color="auto" w:fill="E7E6E6" w:themeFill="background2"/>
          </w:tcPr>
          <w:p w14:paraId="1D72D79A" w14:textId="77777777" w:rsidR="00E36EDE" w:rsidRPr="00B018A2" w:rsidRDefault="00E36EDE" w:rsidP="0009404B">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B018A2" w:rsidRDefault="00E36EDE" w:rsidP="0009404B">
            <w:pPr>
              <w:pStyle w:val="NoSpacing"/>
              <w:jc w:val="center"/>
              <w:rPr>
                <w:rFonts w:ascii="Arial" w:hAnsi="Arial" w:cs="Arial"/>
                <w:b/>
                <w:bCs/>
                <w:iCs/>
                <w:sz w:val="24"/>
                <w:szCs w:val="24"/>
              </w:rPr>
            </w:pPr>
            <w:r w:rsidRPr="00B018A2">
              <w:rPr>
                <w:rFonts w:ascii="Arial" w:hAnsi="Arial" w:cs="Arial"/>
                <w:b/>
                <w:bCs/>
                <w:iCs/>
                <w:sz w:val="24"/>
                <w:szCs w:val="24"/>
              </w:rPr>
              <w:t>Name</w:t>
            </w:r>
          </w:p>
        </w:tc>
        <w:tc>
          <w:tcPr>
            <w:tcW w:w="3969" w:type="dxa"/>
            <w:shd w:val="clear" w:color="auto" w:fill="E7E6E6" w:themeFill="background2"/>
            <w:vAlign w:val="center"/>
          </w:tcPr>
          <w:p w14:paraId="55E8C8A4" w14:textId="321B3653" w:rsidR="00B018A2" w:rsidRDefault="008E1E32" w:rsidP="0009404B">
            <w:pPr>
              <w:pStyle w:val="NoSpacing"/>
              <w:jc w:val="center"/>
              <w:rPr>
                <w:rFonts w:ascii="Arial" w:hAnsi="Arial" w:cs="Arial"/>
                <w:b/>
                <w:bCs/>
                <w:iCs/>
                <w:sz w:val="24"/>
                <w:szCs w:val="24"/>
              </w:rPr>
            </w:pPr>
            <w:r>
              <w:rPr>
                <w:rFonts w:ascii="Arial" w:hAnsi="Arial"/>
                <w:bCs/>
                <w:iCs/>
                <w:color w:val="4096FF"/>
                <w:sz w:val="24"/>
                <w:szCs w:val="24"/>
              </w:rPr>
              <w:t>School</w:t>
            </w:r>
            <w:r w:rsidR="00E36EDE" w:rsidRPr="00636840">
              <w:rPr>
                <w:rFonts w:ascii="Arial" w:hAnsi="Arial" w:cs="Arial"/>
                <w:b/>
                <w:bCs/>
                <w:iCs/>
                <w:color w:val="4096FF"/>
                <w:sz w:val="24"/>
                <w:szCs w:val="24"/>
              </w:rPr>
              <w:t xml:space="preserve"> </w:t>
            </w:r>
            <w:r w:rsidR="00E36EDE" w:rsidRPr="00B018A2">
              <w:rPr>
                <w:rFonts w:ascii="Arial" w:hAnsi="Arial" w:cs="Arial"/>
                <w:b/>
                <w:bCs/>
                <w:iCs/>
                <w:sz w:val="24"/>
                <w:szCs w:val="24"/>
              </w:rPr>
              <w:t xml:space="preserve">contact information </w:t>
            </w:r>
          </w:p>
          <w:p w14:paraId="1B2C9123" w14:textId="6B4E9A22" w:rsidR="00E36EDE" w:rsidRPr="00B018A2" w:rsidRDefault="00530234" w:rsidP="0009404B">
            <w:pPr>
              <w:pStyle w:val="NoSpacing"/>
              <w:jc w:val="center"/>
              <w:rPr>
                <w:rFonts w:ascii="Arial" w:hAnsi="Arial" w:cs="Arial"/>
                <w:b/>
                <w:bCs/>
                <w:iCs/>
                <w:sz w:val="24"/>
                <w:szCs w:val="24"/>
              </w:rPr>
            </w:pPr>
            <w:r w:rsidRPr="00B018A2">
              <w:rPr>
                <w:rFonts w:ascii="Arial" w:hAnsi="Arial" w:cs="Arial"/>
                <w:b/>
                <w:bCs/>
                <w:iCs/>
                <w:color w:val="FF0000"/>
                <w:sz w:val="16"/>
                <w:szCs w:val="16"/>
              </w:rPr>
              <w:t>For example,</w:t>
            </w:r>
            <w:r w:rsidR="00B018A2">
              <w:rPr>
                <w:rFonts w:ascii="Arial" w:hAnsi="Arial" w:cs="Arial"/>
                <w:b/>
                <w:bCs/>
                <w:iCs/>
                <w:color w:val="FF0000"/>
                <w:sz w:val="16"/>
                <w:szCs w:val="16"/>
              </w:rPr>
              <w:t xml:space="preserve"> </w:t>
            </w:r>
            <w:r w:rsidR="008E1E32">
              <w:rPr>
                <w:rFonts w:ascii="Arial" w:hAnsi="Arial" w:cs="Arial"/>
                <w:b/>
                <w:bCs/>
                <w:iCs/>
                <w:color w:val="FF0000"/>
                <w:sz w:val="16"/>
                <w:szCs w:val="16"/>
              </w:rPr>
              <w:t>school</w:t>
            </w:r>
            <w:r w:rsidR="00E36EDE" w:rsidRPr="00B018A2">
              <w:rPr>
                <w:rFonts w:ascii="Arial" w:hAnsi="Arial" w:cs="Arial"/>
                <w:b/>
                <w:bCs/>
                <w:iCs/>
                <w:color w:val="FF0000"/>
                <w:sz w:val="16"/>
                <w:szCs w:val="16"/>
              </w:rPr>
              <w:t xml:space="preserve"> email/phone numbe</w:t>
            </w:r>
            <w:r w:rsidR="00EB23A2">
              <w:rPr>
                <w:rFonts w:ascii="Arial" w:hAnsi="Arial" w:cs="Arial"/>
                <w:b/>
                <w:bCs/>
                <w:iCs/>
                <w:color w:val="FF0000"/>
                <w:sz w:val="16"/>
                <w:szCs w:val="16"/>
              </w:rPr>
              <w:t>r</w:t>
            </w:r>
          </w:p>
        </w:tc>
      </w:tr>
      <w:tr w:rsidR="00F35CCB" w:rsidRPr="00B018A2" w14:paraId="634B3B0B" w14:textId="77777777" w:rsidTr="00CE6BF8">
        <w:tc>
          <w:tcPr>
            <w:tcW w:w="4537" w:type="dxa"/>
          </w:tcPr>
          <w:p w14:paraId="096B590F" w14:textId="77777777"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Designated Safeguarding Lead (DSL)</w:t>
            </w:r>
          </w:p>
        </w:tc>
        <w:tc>
          <w:tcPr>
            <w:tcW w:w="2410" w:type="dxa"/>
          </w:tcPr>
          <w:p w14:paraId="54EBEB4F" w14:textId="77777777" w:rsidR="00E36EDE" w:rsidRPr="00B018A2" w:rsidRDefault="00E36EDE" w:rsidP="00CE6BF8">
            <w:pPr>
              <w:pStyle w:val="NoSpacing"/>
              <w:rPr>
                <w:rFonts w:ascii="Arial" w:hAnsi="Arial" w:cs="Arial"/>
                <w:iCs/>
                <w:sz w:val="24"/>
                <w:szCs w:val="24"/>
              </w:rPr>
            </w:pPr>
          </w:p>
          <w:p w14:paraId="76444DC4" w14:textId="6DAA5F47" w:rsidR="00E36EDE" w:rsidRPr="00B018A2" w:rsidRDefault="00C649F4" w:rsidP="00CE6BF8">
            <w:pPr>
              <w:pStyle w:val="NoSpacing"/>
              <w:rPr>
                <w:rFonts w:ascii="Arial" w:hAnsi="Arial" w:cs="Arial"/>
                <w:iCs/>
                <w:sz w:val="24"/>
                <w:szCs w:val="24"/>
              </w:rPr>
            </w:pPr>
            <w:r>
              <w:rPr>
                <w:rFonts w:ascii="Arial" w:hAnsi="Arial" w:cs="Arial"/>
                <w:iCs/>
                <w:sz w:val="24"/>
                <w:szCs w:val="24"/>
              </w:rPr>
              <w:t>Gary Macdonald</w:t>
            </w:r>
          </w:p>
        </w:tc>
        <w:tc>
          <w:tcPr>
            <w:tcW w:w="3969" w:type="dxa"/>
          </w:tcPr>
          <w:p w14:paraId="356856AF" w14:textId="0DDB8C24" w:rsidR="00E36EDE" w:rsidRPr="00B018A2" w:rsidRDefault="00C649F4" w:rsidP="00CE6BF8">
            <w:pPr>
              <w:pStyle w:val="NoSpacing"/>
              <w:rPr>
                <w:rFonts w:ascii="Arial" w:hAnsi="Arial" w:cs="Arial"/>
                <w:iCs/>
                <w:sz w:val="24"/>
                <w:szCs w:val="24"/>
              </w:rPr>
            </w:pPr>
            <w:r>
              <w:rPr>
                <w:rFonts w:ascii="Arial" w:hAnsi="Arial" w:cs="Arial"/>
                <w:iCs/>
                <w:sz w:val="24"/>
                <w:szCs w:val="24"/>
              </w:rPr>
              <w:t>Gary@diversesports.org</w:t>
            </w:r>
          </w:p>
        </w:tc>
      </w:tr>
      <w:tr w:rsidR="00F35CCB" w:rsidRPr="00B018A2" w14:paraId="43DDFE5E" w14:textId="77777777" w:rsidTr="00CE6BF8">
        <w:tc>
          <w:tcPr>
            <w:tcW w:w="4537" w:type="dxa"/>
          </w:tcPr>
          <w:p w14:paraId="5825011E" w14:textId="36FC0C2F" w:rsidR="00E36EDE" w:rsidRPr="00B018A2" w:rsidRDefault="00E36EDE" w:rsidP="00CE6BF8">
            <w:pPr>
              <w:pStyle w:val="NoSpacing"/>
              <w:rPr>
                <w:rFonts w:ascii="Arial" w:hAnsi="Arial" w:cs="Arial"/>
                <w:b/>
                <w:bCs/>
                <w:iCs/>
                <w:sz w:val="24"/>
                <w:szCs w:val="24"/>
              </w:rPr>
            </w:pPr>
            <w:r w:rsidRPr="00B018A2">
              <w:rPr>
                <w:rFonts w:ascii="Arial" w:hAnsi="Arial" w:cs="Arial"/>
                <w:b/>
                <w:bCs/>
                <w:iCs/>
                <w:sz w:val="24"/>
                <w:szCs w:val="24"/>
              </w:rPr>
              <w:t>Deputy Designated Safeguarding Lead</w:t>
            </w:r>
            <w:r w:rsidR="00213F13" w:rsidRPr="00B018A2">
              <w:rPr>
                <w:rFonts w:ascii="Arial" w:hAnsi="Arial" w:cs="Arial"/>
                <w:b/>
                <w:bCs/>
                <w:iCs/>
                <w:sz w:val="24"/>
                <w:szCs w:val="24"/>
              </w:rPr>
              <w:t>(s)</w:t>
            </w:r>
          </w:p>
        </w:tc>
        <w:tc>
          <w:tcPr>
            <w:tcW w:w="2410" w:type="dxa"/>
          </w:tcPr>
          <w:p w14:paraId="1EA8B9DC" w14:textId="77777777" w:rsidR="00E36EDE" w:rsidRPr="00B018A2" w:rsidRDefault="00E36EDE" w:rsidP="00CE6BF8">
            <w:pPr>
              <w:pStyle w:val="NoSpacing"/>
              <w:rPr>
                <w:rFonts w:ascii="Arial" w:hAnsi="Arial" w:cs="Arial"/>
                <w:iCs/>
                <w:sz w:val="24"/>
                <w:szCs w:val="24"/>
              </w:rPr>
            </w:pPr>
          </w:p>
          <w:p w14:paraId="49EEFE38" w14:textId="30BC113F" w:rsidR="00E36EDE" w:rsidRPr="00B018A2" w:rsidRDefault="00C649F4" w:rsidP="00CE6BF8">
            <w:pPr>
              <w:pStyle w:val="NoSpacing"/>
              <w:rPr>
                <w:rFonts w:ascii="Arial" w:hAnsi="Arial" w:cs="Arial"/>
                <w:iCs/>
                <w:sz w:val="24"/>
                <w:szCs w:val="24"/>
              </w:rPr>
            </w:pPr>
            <w:r>
              <w:rPr>
                <w:rFonts w:ascii="Arial" w:hAnsi="Arial" w:cs="Arial"/>
                <w:iCs/>
                <w:sz w:val="24"/>
                <w:szCs w:val="24"/>
              </w:rPr>
              <w:t>Andy Crawford</w:t>
            </w:r>
          </w:p>
        </w:tc>
        <w:tc>
          <w:tcPr>
            <w:tcW w:w="3969" w:type="dxa"/>
          </w:tcPr>
          <w:p w14:paraId="709B8741" w14:textId="1F4EB3D3" w:rsidR="00E36EDE" w:rsidRPr="00B018A2" w:rsidRDefault="00C649F4" w:rsidP="00CE6BF8">
            <w:pPr>
              <w:pStyle w:val="NoSpacing"/>
              <w:rPr>
                <w:rFonts w:ascii="Arial" w:hAnsi="Arial" w:cs="Arial"/>
                <w:iCs/>
                <w:sz w:val="24"/>
                <w:szCs w:val="24"/>
              </w:rPr>
            </w:pPr>
            <w:r>
              <w:rPr>
                <w:rFonts w:ascii="Arial" w:hAnsi="Arial" w:cs="Arial"/>
                <w:iCs/>
                <w:sz w:val="24"/>
                <w:szCs w:val="24"/>
              </w:rPr>
              <w:t>Andy@diversesports.org</w:t>
            </w:r>
          </w:p>
        </w:tc>
      </w:tr>
      <w:tr w:rsidR="00F35CCB" w:rsidRPr="00B018A2" w14:paraId="7EAD1BD8" w14:textId="77777777" w:rsidTr="00CE6BF8">
        <w:tc>
          <w:tcPr>
            <w:tcW w:w="4537" w:type="dxa"/>
          </w:tcPr>
          <w:p w14:paraId="367440B4" w14:textId="514C24D1" w:rsidR="00E36EDE" w:rsidRPr="00B018A2" w:rsidRDefault="00E36EDE" w:rsidP="00CE6BF8">
            <w:pPr>
              <w:pStyle w:val="NoSpacing"/>
              <w:rPr>
                <w:rFonts w:ascii="Arial" w:hAnsi="Arial" w:cs="Arial"/>
                <w:b/>
                <w:bCs/>
                <w:iCs/>
                <w:color w:val="FF0000"/>
                <w:sz w:val="24"/>
                <w:szCs w:val="24"/>
              </w:rPr>
            </w:pPr>
            <w:r w:rsidRPr="00B018A2">
              <w:rPr>
                <w:rFonts w:ascii="Arial" w:hAnsi="Arial" w:cs="Arial"/>
                <w:b/>
                <w:bCs/>
                <w:iCs/>
                <w:sz w:val="24"/>
                <w:szCs w:val="24"/>
              </w:rPr>
              <w:t>Headteacher</w:t>
            </w:r>
          </w:p>
        </w:tc>
        <w:tc>
          <w:tcPr>
            <w:tcW w:w="2410" w:type="dxa"/>
          </w:tcPr>
          <w:p w14:paraId="24E30A17" w14:textId="77777777" w:rsidR="00E36EDE" w:rsidRPr="00B018A2" w:rsidRDefault="00E36EDE" w:rsidP="00CE6BF8">
            <w:pPr>
              <w:pStyle w:val="NoSpacing"/>
              <w:rPr>
                <w:rFonts w:ascii="Arial" w:hAnsi="Arial" w:cs="Arial"/>
                <w:iCs/>
                <w:sz w:val="24"/>
                <w:szCs w:val="24"/>
              </w:rPr>
            </w:pPr>
          </w:p>
          <w:p w14:paraId="3506DFE2" w14:textId="41E6F9B6" w:rsidR="00E36EDE" w:rsidRPr="00B018A2" w:rsidRDefault="00EB23A2" w:rsidP="00CE6BF8">
            <w:pPr>
              <w:pStyle w:val="NoSpacing"/>
              <w:rPr>
                <w:rFonts w:ascii="Arial" w:hAnsi="Arial" w:cs="Arial"/>
                <w:iCs/>
                <w:sz w:val="24"/>
                <w:szCs w:val="24"/>
              </w:rPr>
            </w:pPr>
            <w:r>
              <w:rPr>
                <w:rFonts w:ascii="Arial" w:hAnsi="Arial" w:cs="Arial"/>
                <w:iCs/>
                <w:sz w:val="24"/>
                <w:szCs w:val="24"/>
              </w:rPr>
              <w:t>Andy Crawford</w:t>
            </w:r>
          </w:p>
        </w:tc>
        <w:tc>
          <w:tcPr>
            <w:tcW w:w="3969" w:type="dxa"/>
          </w:tcPr>
          <w:p w14:paraId="63C7BE89" w14:textId="7D4F6AB8" w:rsidR="00E36EDE" w:rsidRPr="00B018A2" w:rsidRDefault="00EB23A2" w:rsidP="00CE6BF8">
            <w:pPr>
              <w:pStyle w:val="NoSpacing"/>
              <w:rPr>
                <w:rFonts w:ascii="Arial" w:hAnsi="Arial" w:cs="Arial"/>
                <w:iCs/>
                <w:sz w:val="24"/>
                <w:szCs w:val="24"/>
              </w:rPr>
            </w:pPr>
            <w:r>
              <w:rPr>
                <w:rFonts w:ascii="Arial" w:hAnsi="Arial" w:cs="Arial"/>
                <w:iCs/>
                <w:sz w:val="24"/>
                <w:szCs w:val="24"/>
              </w:rPr>
              <w:t>Andy@diversesports.org</w:t>
            </w:r>
          </w:p>
        </w:tc>
      </w:tr>
      <w:tr w:rsidR="00F35CCB" w:rsidRPr="00B018A2" w14:paraId="6FD7D91E" w14:textId="77777777" w:rsidTr="00CE6BF8">
        <w:tc>
          <w:tcPr>
            <w:tcW w:w="4537" w:type="dxa"/>
          </w:tcPr>
          <w:p w14:paraId="2A794AC4" w14:textId="0755F84E" w:rsidR="00E36EDE" w:rsidRPr="00B018A2" w:rsidRDefault="00E36EDE" w:rsidP="00CE6BF8">
            <w:pPr>
              <w:pStyle w:val="NoSpacing"/>
              <w:rPr>
                <w:rFonts w:ascii="Arial" w:hAnsi="Arial" w:cs="Arial"/>
                <w:b/>
                <w:bCs/>
                <w:iCs/>
                <w:sz w:val="24"/>
                <w:szCs w:val="24"/>
              </w:rPr>
            </w:pPr>
          </w:p>
        </w:tc>
        <w:tc>
          <w:tcPr>
            <w:tcW w:w="2410" w:type="dxa"/>
          </w:tcPr>
          <w:p w14:paraId="4B197CA2" w14:textId="77777777" w:rsidR="00E36EDE" w:rsidRPr="00B018A2" w:rsidRDefault="00E36EDE" w:rsidP="00CE6BF8">
            <w:pPr>
              <w:pStyle w:val="NoSpacing"/>
              <w:rPr>
                <w:rFonts w:ascii="Arial" w:hAnsi="Arial" w:cs="Arial"/>
                <w:iCs/>
                <w:sz w:val="24"/>
                <w:szCs w:val="24"/>
              </w:rPr>
            </w:pPr>
          </w:p>
          <w:p w14:paraId="0A3602C5" w14:textId="77777777" w:rsidR="00E36EDE" w:rsidRPr="00B018A2" w:rsidRDefault="00E36EDE" w:rsidP="00CE6BF8">
            <w:pPr>
              <w:pStyle w:val="NoSpacing"/>
              <w:rPr>
                <w:rFonts w:ascii="Arial" w:hAnsi="Arial" w:cs="Arial"/>
                <w:iCs/>
                <w:sz w:val="24"/>
                <w:szCs w:val="24"/>
              </w:rPr>
            </w:pPr>
          </w:p>
        </w:tc>
        <w:tc>
          <w:tcPr>
            <w:tcW w:w="3969" w:type="dxa"/>
          </w:tcPr>
          <w:p w14:paraId="5514F092" w14:textId="77777777" w:rsidR="00E36EDE" w:rsidRPr="00B018A2" w:rsidRDefault="00E36EDE" w:rsidP="00CE6BF8">
            <w:pPr>
              <w:pStyle w:val="NoSpacing"/>
              <w:rPr>
                <w:rFonts w:ascii="Arial" w:hAnsi="Arial" w:cs="Arial"/>
                <w:iCs/>
                <w:sz w:val="24"/>
                <w:szCs w:val="24"/>
              </w:rPr>
            </w:pPr>
          </w:p>
        </w:tc>
      </w:tr>
      <w:tr w:rsidR="00F35CCB" w:rsidRPr="00B018A2" w14:paraId="53C31E62" w14:textId="77777777" w:rsidTr="00CE6BF8">
        <w:tc>
          <w:tcPr>
            <w:tcW w:w="4537" w:type="dxa"/>
          </w:tcPr>
          <w:p w14:paraId="39F66F2B" w14:textId="77777777" w:rsidR="00B018A2" w:rsidRDefault="00E36EDE" w:rsidP="00CE6BF8">
            <w:pPr>
              <w:pStyle w:val="NoSpacing"/>
              <w:rPr>
                <w:rFonts w:ascii="Arial" w:hAnsi="Arial" w:cs="Arial"/>
                <w:b/>
                <w:bCs/>
                <w:iCs/>
                <w:sz w:val="24"/>
                <w:szCs w:val="24"/>
              </w:rPr>
            </w:pPr>
            <w:r w:rsidRPr="00B018A2">
              <w:rPr>
                <w:rFonts w:ascii="Arial" w:hAnsi="Arial" w:cs="Arial"/>
                <w:b/>
                <w:bCs/>
                <w:iCs/>
                <w:sz w:val="24"/>
                <w:szCs w:val="24"/>
              </w:rPr>
              <w:t xml:space="preserve">Other key staff </w:t>
            </w:r>
          </w:p>
          <w:p w14:paraId="46B13C20" w14:textId="4DC33AF0" w:rsidR="00E36EDE" w:rsidRPr="00B018A2" w:rsidRDefault="00E36EDE" w:rsidP="00CE6BF8">
            <w:pPr>
              <w:pStyle w:val="NoSpacing"/>
              <w:rPr>
                <w:rFonts w:ascii="Arial" w:hAnsi="Arial" w:cs="Arial"/>
                <w:b/>
                <w:bCs/>
                <w:iCs/>
                <w:sz w:val="24"/>
                <w:szCs w:val="24"/>
              </w:rPr>
            </w:pPr>
          </w:p>
        </w:tc>
        <w:tc>
          <w:tcPr>
            <w:tcW w:w="2410" w:type="dxa"/>
          </w:tcPr>
          <w:p w14:paraId="185C6494" w14:textId="0003159E" w:rsidR="00E36EDE" w:rsidRDefault="00EB23A2" w:rsidP="00CE6BF8">
            <w:pPr>
              <w:pStyle w:val="NoSpacing"/>
              <w:rPr>
                <w:rFonts w:ascii="Arial" w:hAnsi="Arial" w:cs="Arial"/>
                <w:iCs/>
                <w:sz w:val="24"/>
                <w:szCs w:val="24"/>
              </w:rPr>
            </w:pPr>
            <w:r>
              <w:rPr>
                <w:rFonts w:ascii="Arial" w:hAnsi="Arial" w:cs="Arial"/>
                <w:iCs/>
                <w:sz w:val="24"/>
                <w:szCs w:val="24"/>
              </w:rPr>
              <w:t>James Bowness</w:t>
            </w:r>
          </w:p>
          <w:p w14:paraId="4F69D8E1" w14:textId="67BB583A" w:rsidR="00EB23A2" w:rsidRDefault="00EB23A2" w:rsidP="00CE6BF8">
            <w:pPr>
              <w:pStyle w:val="NoSpacing"/>
              <w:rPr>
                <w:rFonts w:ascii="Arial" w:hAnsi="Arial" w:cs="Arial"/>
                <w:iCs/>
                <w:sz w:val="24"/>
                <w:szCs w:val="24"/>
              </w:rPr>
            </w:pPr>
            <w:r>
              <w:rPr>
                <w:rFonts w:ascii="Arial" w:hAnsi="Arial" w:cs="Arial"/>
                <w:iCs/>
                <w:sz w:val="24"/>
                <w:szCs w:val="24"/>
              </w:rPr>
              <w:t>John Robertson</w:t>
            </w:r>
          </w:p>
          <w:p w14:paraId="10831FD1" w14:textId="77777777" w:rsidR="00EB23A2" w:rsidRPr="00B018A2" w:rsidRDefault="00EB23A2" w:rsidP="00CE6BF8">
            <w:pPr>
              <w:pStyle w:val="NoSpacing"/>
              <w:rPr>
                <w:rFonts w:ascii="Arial" w:hAnsi="Arial" w:cs="Arial"/>
                <w:iCs/>
                <w:sz w:val="24"/>
                <w:szCs w:val="24"/>
              </w:rPr>
            </w:pPr>
          </w:p>
          <w:p w14:paraId="2B8B4A26" w14:textId="77777777" w:rsidR="00E36EDE" w:rsidRPr="00B018A2" w:rsidRDefault="00E36EDE" w:rsidP="00CE6BF8">
            <w:pPr>
              <w:tabs>
                <w:tab w:val="left" w:pos="1982"/>
              </w:tabs>
              <w:rPr>
                <w:rFonts w:ascii="Arial" w:hAnsi="Arial" w:cs="Arial"/>
                <w:iCs/>
                <w:sz w:val="24"/>
                <w:szCs w:val="24"/>
              </w:rPr>
            </w:pPr>
          </w:p>
        </w:tc>
        <w:tc>
          <w:tcPr>
            <w:tcW w:w="3969" w:type="dxa"/>
          </w:tcPr>
          <w:p w14:paraId="19A8591E" w14:textId="77777777" w:rsidR="00E36EDE" w:rsidRPr="00B018A2" w:rsidRDefault="00E36EDE" w:rsidP="00CE6BF8">
            <w:pPr>
              <w:pStyle w:val="NoSpacing"/>
              <w:rPr>
                <w:rFonts w:ascii="Arial" w:hAnsi="Arial" w:cs="Arial"/>
                <w:iCs/>
                <w:sz w:val="24"/>
                <w:szCs w:val="24"/>
              </w:rPr>
            </w:pPr>
          </w:p>
        </w:tc>
      </w:tr>
    </w:tbl>
    <w:p w14:paraId="4B7A3509" w14:textId="77777777" w:rsidR="00F020FF" w:rsidRDefault="00481787" w:rsidP="00C96C43">
      <w:pPr>
        <w:pStyle w:val="Heading1"/>
        <w:rPr>
          <w:rFonts w:cs="Arial"/>
        </w:rPr>
      </w:pPr>
      <w:r w:rsidRPr="00B018A2">
        <w:rPr>
          <w:rFonts w:cs="Arial"/>
        </w:rPr>
        <w:br w:type="page"/>
      </w:r>
      <w:bookmarkStart w:id="2" w:name="_Toc163546877"/>
      <w:r w:rsidRPr="00B018A2">
        <w:rPr>
          <w:rFonts w:cs="Arial"/>
        </w:rPr>
        <w:lastRenderedPageBreak/>
        <w:t>Contents</w:t>
      </w:r>
      <w:bookmarkEnd w:id="2"/>
      <w:r w:rsidR="00F020FF">
        <w:rPr>
          <w:rFonts w:cs="Arial"/>
        </w:rPr>
        <w:t xml:space="preserve"> </w:t>
      </w:r>
    </w:p>
    <w:p w14:paraId="2F023719" w14:textId="0553F0E2" w:rsidR="00C96C43" w:rsidRDefault="00C96C43" w:rsidP="00C96C43">
      <w:pPr>
        <w:pStyle w:val="Heading1"/>
        <w:rPr>
          <w:rFonts w:cs="Arial"/>
        </w:rPr>
      </w:pPr>
    </w:p>
    <w:sdt>
      <w:sdtPr>
        <w:rPr>
          <w:rFonts w:cs="Arial"/>
          <w:bCs/>
          <w:noProof/>
          <w:sz w:val="22"/>
          <w:szCs w:val="22"/>
          <w:lang w:val="en-US"/>
        </w:rPr>
        <w:id w:val="1476878861"/>
        <w:docPartObj>
          <w:docPartGallery w:val="Table of Contents"/>
          <w:docPartUnique/>
        </w:docPartObj>
      </w:sdtPr>
      <w:sdtEndPr>
        <w:rPr>
          <w:b w:val="0"/>
        </w:rPr>
      </w:sdtEndPr>
      <w:sdtContent>
        <w:p w14:paraId="14EE742D" w14:textId="079D0CD7" w:rsidR="00027BBB" w:rsidRPr="00F020FF" w:rsidRDefault="00027BBB" w:rsidP="00C96C43">
          <w:pPr>
            <w:pStyle w:val="Heading1"/>
            <w:jc w:val="left"/>
            <w:rPr>
              <w:rFonts w:cs="Arial"/>
              <w:sz w:val="2"/>
              <w:szCs w:val="2"/>
            </w:rPr>
          </w:pPr>
        </w:p>
        <w:p w14:paraId="2A59A47F" w14:textId="202A4FF9" w:rsidR="00027BBB" w:rsidRDefault="00027BBB" w:rsidP="00C96C43">
          <w:pPr>
            <w:pStyle w:val="TOC1"/>
            <w:rPr>
              <w:rStyle w:val="Hyperlink"/>
              <w:b w:val="0"/>
              <w:bCs w:val="0"/>
            </w:rPr>
          </w:pPr>
          <w:r w:rsidRPr="00027BBB">
            <w:fldChar w:fldCharType="begin"/>
          </w:r>
          <w:r w:rsidRPr="00027BBB">
            <w:instrText xml:space="preserve"> TOC \o "1-3" \h \z \u </w:instrText>
          </w:r>
          <w:r w:rsidRPr="00027BBB">
            <w:fldChar w:fldCharType="separate"/>
          </w:r>
          <w:hyperlink w:anchor="_Toc163546878" w:history="1">
            <w:r w:rsidR="00C96C43" w:rsidRPr="00C96C43">
              <w:rPr>
                <w:rStyle w:val="Hyperlink"/>
              </w:rPr>
              <w:t>W</w:t>
            </w:r>
            <w:r w:rsidRPr="00C96C43">
              <w:rPr>
                <w:rStyle w:val="Hyperlink"/>
              </w:rPr>
              <w:t>hat to do if you have a welfare concern flowchar</w:t>
            </w:r>
            <w:r w:rsidRPr="00027BBB">
              <w:rPr>
                <w:rStyle w:val="Hyperlink"/>
                <w:b w:val="0"/>
                <w:bCs w:val="0"/>
              </w:rPr>
              <w:t>t</w:t>
            </w:r>
            <w:r w:rsidRPr="00027BBB">
              <w:rPr>
                <w:webHidden/>
              </w:rPr>
              <w:tab/>
            </w:r>
            <w:r w:rsidRPr="00027BBB">
              <w:rPr>
                <w:webHidden/>
              </w:rPr>
              <w:fldChar w:fldCharType="begin"/>
            </w:r>
            <w:r w:rsidRPr="00027BBB">
              <w:rPr>
                <w:webHidden/>
              </w:rPr>
              <w:instrText xml:space="preserve"> PAGEREF _Toc163546878 \h </w:instrText>
            </w:r>
            <w:r w:rsidRPr="00027BBB">
              <w:rPr>
                <w:webHidden/>
              </w:rPr>
            </w:r>
            <w:r w:rsidRPr="00027BBB">
              <w:rPr>
                <w:webHidden/>
              </w:rPr>
              <w:fldChar w:fldCharType="separate"/>
            </w:r>
            <w:r w:rsidR="00244B41">
              <w:rPr>
                <w:webHidden/>
              </w:rPr>
              <w:t>4</w:t>
            </w:r>
            <w:r w:rsidRPr="00027BBB">
              <w:rPr>
                <w:webHidden/>
              </w:rPr>
              <w:fldChar w:fldCharType="end"/>
            </w:r>
          </w:hyperlink>
        </w:p>
        <w:p w14:paraId="777C546C" w14:textId="77777777" w:rsidR="00C96C43" w:rsidRPr="00C96C43" w:rsidRDefault="00C96C43" w:rsidP="00C96C43">
          <w:pPr>
            <w:rPr>
              <w:rFonts w:eastAsiaTheme="minorEastAsia"/>
              <w:noProof/>
            </w:rPr>
          </w:pPr>
        </w:p>
        <w:p w14:paraId="4C086A5D" w14:textId="188A2390" w:rsidR="00027BBB" w:rsidRPr="00027BBB" w:rsidRDefault="00000000" w:rsidP="00C96C43">
          <w:pPr>
            <w:pStyle w:val="TOC1"/>
            <w:rPr>
              <w:rFonts w:eastAsiaTheme="minorEastAsia"/>
              <w:kern w:val="2"/>
              <w:lang w:val="en-GB"/>
              <w14:ligatures w14:val="standardContextual"/>
            </w:rPr>
          </w:pPr>
          <w:hyperlink w:anchor="_Toc163546879" w:history="1">
            <w:r w:rsidR="00027BBB" w:rsidRPr="00027BBB">
              <w:rPr>
                <w:rStyle w:val="Hyperlink"/>
                <w:b w:val="0"/>
                <w:bCs w:val="0"/>
              </w:rPr>
              <w:t>1.</w:t>
            </w:r>
            <w:r w:rsidR="00C96C43" w:rsidRPr="00027BBB">
              <w:rPr>
                <w:rStyle w:val="Hyperlink"/>
                <w:b w:val="0"/>
                <w:bCs w:val="0"/>
              </w:rPr>
              <w:t xml:space="preserve"> </w:t>
            </w:r>
            <w:r w:rsidR="00027BBB" w:rsidRPr="00C96C43">
              <w:rPr>
                <w:rStyle w:val="Hyperlink"/>
              </w:rPr>
              <w:t>Child Focused Approach to Safeguarding</w:t>
            </w:r>
            <w:r w:rsidR="00027BBB" w:rsidRPr="00027BBB">
              <w:rPr>
                <w:webHidden/>
              </w:rPr>
              <w:tab/>
            </w:r>
            <w:r w:rsidR="00027BBB" w:rsidRPr="00027BBB">
              <w:rPr>
                <w:webHidden/>
              </w:rPr>
              <w:fldChar w:fldCharType="begin"/>
            </w:r>
            <w:r w:rsidR="00027BBB" w:rsidRPr="00027BBB">
              <w:rPr>
                <w:webHidden/>
              </w:rPr>
              <w:instrText xml:space="preserve"> PAGEREF _Toc163546879 \h </w:instrText>
            </w:r>
            <w:r w:rsidR="00027BBB" w:rsidRPr="00027BBB">
              <w:rPr>
                <w:webHidden/>
              </w:rPr>
            </w:r>
            <w:r w:rsidR="00027BBB" w:rsidRPr="00027BBB">
              <w:rPr>
                <w:webHidden/>
              </w:rPr>
              <w:fldChar w:fldCharType="separate"/>
            </w:r>
            <w:r w:rsidR="00244B41">
              <w:rPr>
                <w:webHidden/>
              </w:rPr>
              <w:t>5</w:t>
            </w:r>
            <w:r w:rsidR="00027BBB" w:rsidRPr="00027BBB">
              <w:rPr>
                <w:webHidden/>
              </w:rPr>
              <w:fldChar w:fldCharType="end"/>
            </w:r>
          </w:hyperlink>
        </w:p>
        <w:p w14:paraId="79E53D89" w14:textId="6E664FA9"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0" w:history="1">
            <w:r w:rsidR="00027BBB" w:rsidRPr="00027BBB">
              <w:rPr>
                <w:rStyle w:val="Hyperlink"/>
                <w:rFonts w:ascii="Arial" w:hAnsi="Arial" w:cs="Arial"/>
                <w:noProof/>
                <w:sz w:val="22"/>
                <w:szCs w:val="22"/>
              </w:rPr>
              <w:t>1.1 Introduction</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5</w:t>
            </w:r>
            <w:r w:rsidR="00027BBB" w:rsidRPr="00027BBB">
              <w:rPr>
                <w:rFonts w:ascii="Arial" w:hAnsi="Arial" w:cs="Arial"/>
                <w:noProof/>
                <w:webHidden/>
                <w:sz w:val="22"/>
                <w:szCs w:val="22"/>
              </w:rPr>
              <w:fldChar w:fldCharType="end"/>
            </w:r>
          </w:hyperlink>
        </w:p>
        <w:p w14:paraId="6A76A31C" w14:textId="4BE9FCB7"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1" w:history="1">
            <w:r w:rsidR="00027BBB" w:rsidRPr="00027BBB">
              <w:rPr>
                <w:rStyle w:val="Hyperlink"/>
                <w:rFonts w:ascii="Arial" w:hAnsi="Arial" w:cs="Arial"/>
                <w:noProof/>
                <w:sz w:val="22"/>
                <w:szCs w:val="22"/>
              </w:rPr>
              <w:t>1.2 Policy context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_Toc163546881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6</w:t>
            </w:r>
            <w:r w:rsidR="00027BBB" w:rsidRPr="00027BBB">
              <w:rPr>
                <w:rFonts w:ascii="Arial" w:hAnsi="Arial" w:cs="Arial"/>
                <w:noProof/>
                <w:webHidden/>
                <w:sz w:val="22"/>
                <w:szCs w:val="22"/>
              </w:rPr>
              <w:fldChar w:fldCharType="end"/>
            </w:r>
          </w:hyperlink>
        </w:p>
        <w:p w14:paraId="645C4A34" w14:textId="533FEA2C"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2" w:history="1">
            <w:r w:rsidR="00027BBB" w:rsidRPr="00027BBB">
              <w:rPr>
                <w:rStyle w:val="Hyperlink"/>
                <w:rFonts w:ascii="Arial" w:hAnsi="Arial" w:cs="Arial"/>
                <w:noProof/>
                <w:sz w:val="22"/>
                <w:szCs w:val="22"/>
              </w:rPr>
              <w:t>1.3 Definition of safeguarding</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6</w:t>
            </w:r>
            <w:r w:rsidR="00027BBB" w:rsidRPr="00027BBB">
              <w:rPr>
                <w:rFonts w:ascii="Arial" w:hAnsi="Arial" w:cs="Arial"/>
                <w:noProof/>
                <w:webHidden/>
                <w:sz w:val="22"/>
                <w:szCs w:val="22"/>
              </w:rPr>
              <w:fldChar w:fldCharType="end"/>
            </w:r>
          </w:hyperlink>
        </w:p>
        <w:p w14:paraId="43978F59" w14:textId="78CD81FB"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3" w:history="1">
            <w:r w:rsidR="00027BBB" w:rsidRPr="00027BBB">
              <w:rPr>
                <w:rStyle w:val="Hyperlink"/>
                <w:rFonts w:ascii="Arial" w:hAnsi="Arial" w:cs="Arial"/>
                <w:noProof/>
                <w:sz w:val="22"/>
                <w:szCs w:val="22"/>
              </w:rPr>
              <w:t>1.4 Related safeguarding policies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7</w:t>
            </w:r>
            <w:r w:rsidR="00027BBB" w:rsidRPr="00027BBB">
              <w:rPr>
                <w:rFonts w:ascii="Arial" w:hAnsi="Arial" w:cs="Arial"/>
                <w:noProof/>
                <w:webHidden/>
                <w:sz w:val="22"/>
                <w:szCs w:val="22"/>
              </w:rPr>
              <w:fldChar w:fldCharType="end"/>
            </w:r>
          </w:hyperlink>
        </w:p>
        <w:p w14:paraId="286316BC" w14:textId="51E80854" w:rsidR="00027BBB" w:rsidRDefault="00000000">
          <w:pPr>
            <w:pStyle w:val="TOC2"/>
            <w:tabs>
              <w:tab w:val="right" w:leader="dot" w:pos="10479"/>
            </w:tabs>
            <w:rPr>
              <w:rStyle w:val="Hyperlink"/>
              <w:rFonts w:ascii="Arial" w:hAnsi="Arial" w:cs="Arial"/>
              <w:noProof/>
              <w:sz w:val="22"/>
              <w:szCs w:val="22"/>
            </w:rPr>
          </w:pPr>
          <w:hyperlink w:anchor="_Toc163546884" w:history="1">
            <w:r w:rsidR="00027BBB" w:rsidRPr="00027BBB">
              <w:rPr>
                <w:rStyle w:val="Hyperlink"/>
                <w:rFonts w:ascii="Arial" w:hAnsi="Arial" w:cs="Arial"/>
                <w:noProof/>
                <w:sz w:val="22"/>
                <w:szCs w:val="22"/>
              </w:rPr>
              <w:t>1.5 Policy compliance, monitoring and review</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8</w:t>
            </w:r>
            <w:r w:rsidR="00027BBB" w:rsidRPr="00027BBB">
              <w:rPr>
                <w:rFonts w:ascii="Arial" w:hAnsi="Arial" w:cs="Arial"/>
                <w:noProof/>
                <w:webHidden/>
                <w:sz w:val="22"/>
                <w:szCs w:val="22"/>
              </w:rPr>
              <w:fldChar w:fldCharType="end"/>
            </w:r>
          </w:hyperlink>
        </w:p>
        <w:p w14:paraId="38E30540" w14:textId="77777777" w:rsidR="00C96C43" w:rsidRPr="00C96C43" w:rsidRDefault="00C96C43" w:rsidP="00C96C43">
          <w:pPr>
            <w:rPr>
              <w:rFonts w:eastAsiaTheme="minorEastAsia"/>
              <w:noProof/>
            </w:rPr>
          </w:pPr>
        </w:p>
        <w:p w14:paraId="7C6BF61F" w14:textId="4E33F68F" w:rsidR="00027BBB" w:rsidRPr="00027BBB" w:rsidRDefault="00000000" w:rsidP="00C96C43">
          <w:pPr>
            <w:pStyle w:val="TOC1"/>
            <w:rPr>
              <w:rFonts w:eastAsiaTheme="minorEastAsia"/>
              <w:kern w:val="2"/>
              <w:lang w:val="en-GB"/>
              <w14:ligatures w14:val="standardContextual"/>
            </w:rPr>
          </w:pPr>
          <w:hyperlink w:anchor="_Toc163546885" w:history="1">
            <w:r w:rsidR="00027BBB" w:rsidRPr="00027BBB">
              <w:rPr>
                <w:rStyle w:val="Hyperlink"/>
                <w:b w:val="0"/>
                <w:bCs w:val="0"/>
              </w:rPr>
              <w:t>2.</w:t>
            </w:r>
            <w:r w:rsidR="00027BBB" w:rsidRPr="00C96C43">
              <w:rPr>
                <w:rStyle w:val="Hyperlink"/>
              </w:rPr>
              <w:t>Key Responsibilities</w:t>
            </w:r>
            <w:r w:rsidR="00027BBB" w:rsidRPr="00027BBB">
              <w:rPr>
                <w:webHidden/>
              </w:rPr>
              <w:tab/>
            </w:r>
            <w:r w:rsidR="00027BBB" w:rsidRPr="00027BBB">
              <w:rPr>
                <w:webHidden/>
              </w:rPr>
              <w:fldChar w:fldCharType="begin"/>
            </w:r>
            <w:r w:rsidR="00027BBB" w:rsidRPr="00027BBB">
              <w:rPr>
                <w:webHidden/>
              </w:rPr>
              <w:instrText xml:space="preserve"> PAGEREF _Toc163546885 \h </w:instrText>
            </w:r>
            <w:r w:rsidR="00027BBB" w:rsidRPr="00027BBB">
              <w:rPr>
                <w:webHidden/>
              </w:rPr>
            </w:r>
            <w:r w:rsidR="00027BBB" w:rsidRPr="00027BBB">
              <w:rPr>
                <w:webHidden/>
              </w:rPr>
              <w:fldChar w:fldCharType="separate"/>
            </w:r>
            <w:r w:rsidR="00244B41">
              <w:rPr>
                <w:webHidden/>
              </w:rPr>
              <w:t>9</w:t>
            </w:r>
            <w:r w:rsidR="00027BBB" w:rsidRPr="00027BBB">
              <w:rPr>
                <w:webHidden/>
              </w:rPr>
              <w:fldChar w:fldCharType="end"/>
            </w:r>
          </w:hyperlink>
        </w:p>
        <w:p w14:paraId="54CDFC92" w14:textId="5B733DF7"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6" w:history="1">
            <w:r w:rsidR="00027BBB" w:rsidRPr="00027BBB">
              <w:rPr>
                <w:rStyle w:val="Hyperlink"/>
                <w:rFonts w:ascii="Arial" w:hAnsi="Arial" w:cs="Arial"/>
                <w:noProof/>
                <w:sz w:val="22"/>
                <w:szCs w:val="22"/>
              </w:rPr>
              <w:t>2.1 Governance and leadership</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9</w:t>
            </w:r>
            <w:r w:rsidR="00027BBB" w:rsidRPr="00027BBB">
              <w:rPr>
                <w:rFonts w:ascii="Arial" w:hAnsi="Arial" w:cs="Arial"/>
                <w:noProof/>
                <w:webHidden/>
                <w:sz w:val="22"/>
                <w:szCs w:val="22"/>
              </w:rPr>
              <w:fldChar w:fldCharType="end"/>
            </w:r>
          </w:hyperlink>
        </w:p>
        <w:p w14:paraId="7D5F49DF" w14:textId="4B12B85C"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7" w:history="1">
            <w:r w:rsidR="00027BBB" w:rsidRPr="00027BBB">
              <w:rPr>
                <w:rStyle w:val="Hyperlink"/>
                <w:rFonts w:ascii="Arial" w:hAnsi="Arial" w:cs="Arial"/>
                <w:noProof/>
                <w:sz w:val="22"/>
                <w:szCs w:val="22"/>
              </w:rPr>
              <w:t>2.2 Designated Safeguarding Lead (DSL)</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9</w:t>
            </w:r>
            <w:r w:rsidR="00027BBB" w:rsidRPr="00027BBB">
              <w:rPr>
                <w:rFonts w:ascii="Arial" w:hAnsi="Arial" w:cs="Arial"/>
                <w:noProof/>
                <w:webHidden/>
                <w:sz w:val="22"/>
                <w:szCs w:val="22"/>
              </w:rPr>
              <w:fldChar w:fldCharType="end"/>
            </w:r>
          </w:hyperlink>
        </w:p>
        <w:p w14:paraId="4BA1F23D" w14:textId="763DEB74"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8" w:history="1">
            <w:r w:rsidR="00027BBB" w:rsidRPr="00027BBB">
              <w:rPr>
                <w:rStyle w:val="Hyperlink"/>
                <w:rFonts w:ascii="Arial" w:hAnsi="Arial" w:cs="Arial"/>
                <w:noProof/>
                <w:sz w:val="22"/>
                <w:szCs w:val="22"/>
              </w:rPr>
              <w:t>2.3 Members of staff</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_Toc163546888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11</w:t>
            </w:r>
            <w:r w:rsidR="00027BBB" w:rsidRPr="00027BBB">
              <w:rPr>
                <w:rFonts w:ascii="Arial" w:hAnsi="Arial" w:cs="Arial"/>
                <w:noProof/>
                <w:webHidden/>
                <w:sz w:val="22"/>
                <w:szCs w:val="22"/>
              </w:rPr>
              <w:fldChar w:fldCharType="end"/>
            </w:r>
          </w:hyperlink>
        </w:p>
        <w:p w14:paraId="1ED6DC50" w14:textId="58846D75"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89" w:history="1">
            <w:r w:rsidR="00027BBB" w:rsidRPr="00027BBB">
              <w:rPr>
                <w:rStyle w:val="Hyperlink"/>
                <w:rFonts w:ascii="Arial" w:hAnsi="Arial" w:cs="Arial"/>
                <w:noProof/>
                <w:sz w:val="22"/>
                <w:szCs w:val="22"/>
              </w:rPr>
              <w:t>2.4 Children and young people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_Toc163546889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11</w:t>
            </w:r>
            <w:r w:rsidR="00027BBB" w:rsidRPr="00027BBB">
              <w:rPr>
                <w:rFonts w:ascii="Arial" w:hAnsi="Arial" w:cs="Arial"/>
                <w:noProof/>
                <w:webHidden/>
                <w:sz w:val="22"/>
                <w:szCs w:val="22"/>
              </w:rPr>
              <w:fldChar w:fldCharType="end"/>
            </w:r>
          </w:hyperlink>
        </w:p>
        <w:p w14:paraId="33CEADD9" w14:textId="11867519" w:rsidR="00027BBB" w:rsidRDefault="00000000">
          <w:pPr>
            <w:pStyle w:val="TOC2"/>
            <w:tabs>
              <w:tab w:val="right" w:leader="dot" w:pos="10479"/>
            </w:tabs>
            <w:rPr>
              <w:rStyle w:val="Hyperlink"/>
              <w:rFonts w:ascii="Arial" w:hAnsi="Arial" w:cs="Arial"/>
              <w:noProof/>
              <w:sz w:val="22"/>
              <w:szCs w:val="22"/>
            </w:rPr>
          </w:pPr>
          <w:hyperlink w:anchor="_Toc163546890" w:history="1">
            <w:r w:rsidR="00027BBB" w:rsidRPr="00027BBB">
              <w:rPr>
                <w:rStyle w:val="Hyperlink"/>
                <w:rFonts w:ascii="Arial" w:hAnsi="Arial" w:cs="Arial"/>
                <w:noProof/>
                <w:sz w:val="22"/>
                <w:szCs w:val="22"/>
              </w:rPr>
              <w:t>2.5 Parents and carers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11</w:t>
            </w:r>
            <w:r w:rsidR="00027BBB" w:rsidRPr="00027BBB">
              <w:rPr>
                <w:rFonts w:ascii="Arial" w:hAnsi="Arial" w:cs="Arial"/>
                <w:noProof/>
                <w:webHidden/>
                <w:sz w:val="22"/>
                <w:szCs w:val="22"/>
              </w:rPr>
              <w:fldChar w:fldCharType="end"/>
            </w:r>
          </w:hyperlink>
        </w:p>
        <w:p w14:paraId="3F1DC448" w14:textId="77777777" w:rsidR="00C96C43" w:rsidRPr="00C96C43" w:rsidRDefault="00C96C43" w:rsidP="00C96C43">
          <w:pPr>
            <w:rPr>
              <w:rFonts w:eastAsiaTheme="minorEastAsia"/>
              <w:noProof/>
            </w:rPr>
          </w:pPr>
        </w:p>
        <w:p w14:paraId="1AF02DEF" w14:textId="339B7F61" w:rsidR="00027BBB" w:rsidRPr="00027BBB" w:rsidRDefault="00000000" w:rsidP="00C96C43">
          <w:pPr>
            <w:pStyle w:val="TOC1"/>
            <w:rPr>
              <w:rFonts w:eastAsiaTheme="minorEastAsia"/>
              <w:kern w:val="2"/>
              <w:lang w:val="en-GB"/>
              <w14:ligatures w14:val="standardContextual"/>
            </w:rPr>
          </w:pPr>
          <w:hyperlink w:anchor="_Toc163546891" w:history="1">
            <w:r w:rsidR="00027BBB" w:rsidRPr="00027BBB">
              <w:rPr>
                <w:rStyle w:val="Hyperlink"/>
                <w:b w:val="0"/>
                <w:bCs w:val="0"/>
              </w:rPr>
              <w:t>3.</w:t>
            </w:r>
            <w:r w:rsidR="00C96C43" w:rsidRPr="00027BBB">
              <w:rPr>
                <w:rStyle w:val="Hyperlink"/>
                <w:b w:val="0"/>
                <w:bCs w:val="0"/>
              </w:rPr>
              <w:t xml:space="preserve"> </w:t>
            </w:r>
            <w:r w:rsidR="00027BBB" w:rsidRPr="00C96C43">
              <w:rPr>
                <w:rStyle w:val="Hyperlink"/>
              </w:rPr>
              <w:t>Child Protection Procedures</w:t>
            </w:r>
            <w:r w:rsidR="00027BBB" w:rsidRPr="00027BBB">
              <w:rPr>
                <w:webHidden/>
              </w:rPr>
              <w:tab/>
            </w:r>
            <w:r w:rsidR="00027BBB" w:rsidRPr="00027BBB">
              <w:rPr>
                <w:webHidden/>
              </w:rPr>
              <w:fldChar w:fldCharType="begin"/>
            </w:r>
            <w:r w:rsidR="00027BBB" w:rsidRPr="00027BBB">
              <w:rPr>
                <w:webHidden/>
              </w:rPr>
              <w:instrText xml:space="preserve"> PAGEREF _Toc163546891 \h </w:instrText>
            </w:r>
            <w:r w:rsidR="00027BBB" w:rsidRPr="00027BBB">
              <w:rPr>
                <w:webHidden/>
              </w:rPr>
            </w:r>
            <w:r w:rsidR="00027BBB" w:rsidRPr="00027BBB">
              <w:rPr>
                <w:webHidden/>
              </w:rPr>
              <w:fldChar w:fldCharType="separate"/>
            </w:r>
            <w:r w:rsidR="00244B41">
              <w:rPr>
                <w:webHidden/>
              </w:rPr>
              <w:t>12</w:t>
            </w:r>
            <w:r w:rsidR="00027BBB" w:rsidRPr="00027BBB">
              <w:rPr>
                <w:webHidden/>
              </w:rPr>
              <w:fldChar w:fldCharType="end"/>
            </w:r>
          </w:hyperlink>
        </w:p>
        <w:p w14:paraId="0B1EE3F9" w14:textId="176C007E"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92" w:history="1">
            <w:r w:rsidR="00027BBB" w:rsidRPr="00027BBB">
              <w:rPr>
                <w:rStyle w:val="Hyperlink"/>
                <w:rFonts w:ascii="Arial" w:hAnsi="Arial" w:cs="Arial"/>
                <w:noProof/>
                <w:sz w:val="22"/>
                <w:szCs w:val="22"/>
              </w:rPr>
              <w:t>3.1 Recognising indicators of abuse and neglect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12</w:t>
            </w:r>
            <w:r w:rsidR="00027BBB" w:rsidRPr="00027BBB">
              <w:rPr>
                <w:rFonts w:ascii="Arial" w:hAnsi="Arial" w:cs="Arial"/>
                <w:noProof/>
                <w:webHidden/>
                <w:sz w:val="22"/>
                <w:szCs w:val="22"/>
              </w:rPr>
              <w:fldChar w:fldCharType="end"/>
            </w:r>
          </w:hyperlink>
        </w:p>
        <w:p w14:paraId="3B1C7923" w14:textId="4717774C"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893" w:history="1">
            <w:r w:rsidR="00027BBB" w:rsidRPr="00027BBB">
              <w:rPr>
                <w:rStyle w:val="Hyperlink"/>
                <w:rFonts w:ascii="Arial" w:hAnsi="Arial" w:cs="Arial"/>
                <w:noProof/>
                <w:sz w:val="22"/>
                <w:szCs w:val="22"/>
              </w:rPr>
              <w:t>3.2</w:t>
            </w:r>
            <w:r w:rsidR="00C96C43">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Responding to child protection concerns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13</w:t>
            </w:r>
            <w:r w:rsidR="00027BBB" w:rsidRPr="00027BBB">
              <w:rPr>
                <w:rFonts w:ascii="Arial" w:hAnsi="Arial" w:cs="Arial"/>
                <w:noProof/>
                <w:webHidden/>
                <w:sz w:val="22"/>
                <w:szCs w:val="22"/>
              </w:rPr>
              <w:fldChar w:fldCharType="end"/>
            </w:r>
          </w:hyperlink>
        </w:p>
        <w:p w14:paraId="4E5FF799" w14:textId="7C3E430C"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94" w:history="1">
            <w:r w:rsidR="00027BBB" w:rsidRPr="00027BBB">
              <w:rPr>
                <w:rStyle w:val="Hyperlink"/>
                <w:rFonts w:ascii="Arial" w:hAnsi="Arial" w:cs="Arial"/>
                <w:noProof/>
                <w:sz w:val="22"/>
                <w:szCs w:val="22"/>
              </w:rPr>
              <w:t>3.3 Recording concerns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15</w:t>
            </w:r>
            <w:r w:rsidR="00027BBB" w:rsidRPr="00027BBB">
              <w:rPr>
                <w:rFonts w:ascii="Arial" w:hAnsi="Arial" w:cs="Arial"/>
                <w:noProof/>
                <w:webHidden/>
                <w:sz w:val="22"/>
                <w:szCs w:val="22"/>
              </w:rPr>
              <w:fldChar w:fldCharType="end"/>
            </w:r>
          </w:hyperlink>
        </w:p>
        <w:p w14:paraId="52AA9826" w14:textId="1FC5C3DC"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95" w:history="1">
            <w:r w:rsidR="00027BBB" w:rsidRPr="00027BBB">
              <w:rPr>
                <w:rStyle w:val="Hyperlink"/>
                <w:rFonts w:ascii="Arial" w:hAnsi="Arial" w:cs="Arial"/>
                <w:noProof/>
                <w:sz w:val="22"/>
                <w:szCs w:val="22"/>
              </w:rPr>
              <w:t>3.4 Multi-agency working</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_Toc163546895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16</w:t>
            </w:r>
            <w:r w:rsidR="00027BBB" w:rsidRPr="00027BBB">
              <w:rPr>
                <w:rFonts w:ascii="Arial" w:hAnsi="Arial" w:cs="Arial"/>
                <w:noProof/>
                <w:webHidden/>
                <w:sz w:val="22"/>
                <w:szCs w:val="22"/>
              </w:rPr>
              <w:fldChar w:fldCharType="end"/>
            </w:r>
          </w:hyperlink>
        </w:p>
        <w:p w14:paraId="759BD566" w14:textId="349CBA58"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96" w:history="1">
            <w:r w:rsidR="00027BBB" w:rsidRPr="00027BBB">
              <w:rPr>
                <w:rStyle w:val="Hyperlink"/>
                <w:rFonts w:ascii="Arial" w:hAnsi="Arial" w:cs="Arial"/>
                <w:noProof/>
                <w:sz w:val="22"/>
                <w:szCs w:val="22"/>
              </w:rPr>
              <w:t>3.5 Confidentiality and information sharing</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16</w:t>
            </w:r>
            <w:r w:rsidR="00027BBB" w:rsidRPr="00027BBB">
              <w:rPr>
                <w:rFonts w:ascii="Arial" w:hAnsi="Arial" w:cs="Arial"/>
                <w:noProof/>
                <w:webHidden/>
                <w:sz w:val="22"/>
                <w:szCs w:val="22"/>
              </w:rPr>
              <w:fldChar w:fldCharType="end"/>
            </w:r>
          </w:hyperlink>
        </w:p>
        <w:p w14:paraId="7656A3F6" w14:textId="1BC46C76" w:rsidR="00027BBB" w:rsidRDefault="00000000">
          <w:pPr>
            <w:pStyle w:val="TOC2"/>
            <w:tabs>
              <w:tab w:val="right" w:leader="dot" w:pos="10479"/>
            </w:tabs>
            <w:rPr>
              <w:rStyle w:val="Hyperlink"/>
              <w:rFonts w:ascii="Arial" w:hAnsi="Arial" w:cs="Arial"/>
              <w:noProof/>
              <w:sz w:val="22"/>
              <w:szCs w:val="22"/>
            </w:rPr>
          </w:pPr>
          <w:hyperlink w:anchor="_Toc163546897" w:history="1">
            <w:r w:rsidR="00027BBB" w:rsidRPr="00027BBB">
              <w:rPr>
                <w:rStyle w:val="Hyperlink"/>
                <w:rFonts w:ascii="Arial" w:hAnsi="Arial" w:cs="Arial"/>
                <w:noProof/>
                <w:sz w:val="22"/>
                <w:szCs w:val="22"/>
              </w:rPr>
              <w:t>3.6 Complaints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17</w:t>
            </w:r>
            <w:r w:rsidR="00027BBB" w:rsidRPr="00027BBB">
              <w:rPr>
                <w:rFonts w:ascii="Arial" w:hAnsi="Arial" w:cs="Arial"/>
                <w:noProof/>
                <w:webHidden/>
                <w:sz w:val="22"/>
                <w:szCs w:val="22"/>
              </w:rPr>
              <w:fldChar w:fldCharType="end"/>
            </w:r>
          </w:hyperlink>
        </w:p>
        <w:p w14:paraId="25D8C07B" w14:textId="77777777" w:rsidR="00C96C43" w:rsidRPr="00C96C43" w:rsidRDefault="00C96C43" w:rsidP="00C96C43">
          <w:pPr>
            <w:rPr>
              <w:rFonts w:eastAsiaTheme="minorEastAsia"/>
              <w:noProof/>
            </w:rPr>
          </w:pPr>
        </w:p>
        <w:p w14:paraId="74DD0295" w14:textId="5E4DD480" w:rsidR="00027BBB" w:rsidRPr="00027BBB" w:rsidRDefault="00000000" w:rsidP="00C96C43">
          <w:pPr>
            <w:pStyle w:val="TOC1"/>
            <w:rPr>
              <w:rFonts w:eastAsiaTheme="minorEastAsia"/>
              <w:kern w:val="2"/>
              <w:lang w:val="en-GB"/>
              <w14:ligatures w14:val="standardContextual"/>
            </w:rPr>
          </w:pPr>
          <w:hyperlink w:anchor="_Toc163546898" w:history="1">
            <w:r w:rsidR="00027BBB" w:rsidRPr="00027BBB">
              <w:rPr>
                <w:rStyle w:val="Hyperlink"/>
                <w:b w:val="0"/>
                <w:bCs w:val="0"/>
              </w:rPr>
              <w:t>4.</w:t>
            </w:r>
            <w:r w:rsidR="00C96C43" w:rsidRPr="00027BBB">
              <w:rPr>
                <w:rStyle w:val="Hyperlink"/>
                <w:b w:val="0"/>
                <w:bCs w:val="0"/>
              </w:rPr>
              <w:t xml:space="preserve"> </w:t>
            </w:r>
            <w:r w:rsidR="00027BBB" w:rsidRPr="00C96C43">
              <w:rPr>
                <w:rStyle w:val="Hyperlink"/>
              </w:rPr>
              <w:t>Specific Safeguarding Issues</w:t>
            </w:r>
            <w:r w:rsidR="00027BBB" w:rsidRPr="00027BBB">
              <w:rPr>
                <w:webHidden/>
              </w:rPr>
              <w:tab/>
            </w:r>
            <w:r w:rsidR="00027BBB" w:rsidRPr="00027BBB">
              <w:rPr>
                <w:webHidden/>
              </w:rPr>
              <w:fldChar w:fldCharType="begin"/>
            </w:r>
            <w:r w:rsidR="00027BBB" w:rsidRPr="00027BBB">
              <w:rPr>
                <w:webHidden/>
              </w:rPr>
              <w:instrText xml:space="preserve"> PAGEREF _Toc163546898 \h </w:instrText>
            </w:r>
            <w:r w:rsidR="00027BBB" w:rsidRPr="00027BBB">
              <w:rPr>
                <w:webHidden/>
              </w:rPr>
            </w:r>
            <w:r w:rsidR="00027BBB" w:rsidRPr="00027BBB">
              <w:rPr>
                <w:webHidden/>
              </w:rPr>
              <w:fldChar w:fldCharType="separate"/>
            </w:r>
            <w:r w:rsidR="00244B41">
              <w:rPr>
                <w:webHidden/>
              </w:rPr>
              <w:t>18</w:t>
            </w:r>
            <w:r w:rsidR="00027BBB" w:rsidRPr="00027BBB">
              <w:rPr>
                <w:webHidden/>
              </w:rPr>
              <w:fldChar w:fldCharType="end"/>
            </w:r>
          </w:hyperlink>
        </w:p>
        <w:p w14:paraId="5DB915D3" w14:textId="64107154"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899" w:history="1">
            <w:r w:rsidR="00027BBB" w:rsidRPr="00027BBB">
              <w:rPr>
                <w:rStyle w:val="Hyperlink"/>
                <w:rFonts w:ascii="Arial" w:hAnsi="Arial" w:cs="Arial"/>
                <w:noProof/>
                <w:sz w:val="22"/>
                <w:szCs w:val="22"/>
              </w:rPr>
              <w:t>4.1 Child-on-child abuse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_Toc163546899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18</w:t>
            </w:r>
            <w:r w:rsidR="00027BBB" w:rsidRPr="00027BBB">
              <w:rPr>
                <w:rFonts w:ascii="Arial" w:hAnsi="Arial" w:cs="Arial"/>
                <w:noProof/>
                <w:webHidden/>
                <w:sz w:val="22"/>
                <w:szCs w:val="22"/>
              </w:rPr>
              <w:fldChar w:fldCharType="end"/>
            </w:r>
          </w:hyperlink>
        </w:p>
        <w:p w14:paraId="208717B2" w14:textId="3D92DAA1"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0" w:history="1">
            <w:r w:rsidR="00027BBB" w:rsidRPr="00027BBB">
              <w:rPr>
                <w:rStyle w:val="Hyperlink"/>
                <w:rFonts w:ascii="Arial" w:hAnsi="Arial" w:cs="Arial"/>
                <w:noProof/>
                <w:sz w:val="22"/>
                <w:szCs w:val="22"/>
              </w:rPr>
              <w:t>4.2 Child-on-child sexual violence and sexual harassment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19</w:t>
            </w:r>
            <w:r w:rsidR="00027BBB" w:rsidRPr="00027BBB">
              <w:rPr>
                <w:rFonts w:ascii="Arial" w:hAnsi="Arial" w:cs="Arial"/>
                <w:noProof/>
                <w:webHidden/>
                <w:sz w:val="22"/>
                <w:szCs w:val="22"/>
              </w:rPr>
              <w:fldChar w:fldCharType="end"/>
            </w:r>
          </w:hyperlink>
        </w:p>
        <w:p w14:paraId="79A4CB8C" w14:textId="5A7F4B3E"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1" w:history="1">
            <w:r w:rsidR="00027BBB" w:rsidRPr="00027BBB">
              <w:rPr>
                <w:rStyle w:val="Hyperlink"/>
                <w:rFonts w:ascii="Arial" w:hAnsi="Arial" w:cs="Arial"/>
                <w:noProof/>
                <w:sz w:val="22"/>
                <w:szCs w:val="22"/>
              </w:rPr>
              <w:t>4.3 Nude and/or semi-nude image sharing by children</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_Toc163546901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21</w:t>
            </w:r>
            <w:r w:rsidR="00027BBB" w:rsidRPr="00027BBB">
              <w:rPr>
                <w:rFonts w:ascii="Arial" w:hAnsi="Arial" w:cs="Arial"/>
                <w:noProof/>
                <w:webHidden/>
                <w:sz w:val="22"/>
                <w:szCs w:val="22"/>
              </w:rPr>
              <w:fldChar w:fldCharType="end"/>
            </w:r>
          </w:hyperlink>
        </w:p>
        <w:p w14:paraId="4221A96E" w14:textId="3B471C02"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2" w:history="1">
            <w:r w:rsidR="00027BBB" w:rsidRPr="00027BBB">
              <w:rPr>
                <w:rStyle w:val="Hyperlink"/>
                <w:rFonts w:ascii="Arial" w:hAnsi="Arial" w:cs="Arial"/>
                <w:noProof/>
                <w:sz w:val="22"/>
                <w:szCs w:val="22"/>
              </w:rPr>
              <w:t>4.4 Child Sexual Exploitation (CSE) and Child Criminal Exploitation (CCE)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22</w:t>
            </w:r>
            <w:r w:rsidR="00027BBB" w:rsidRPr="00027BBB">
              <w:rPr>
                <w:rFonts w:ascii="Arial" w:hAnsi="Arial" w:cs="Arial"/>
                <w:noProof/>
                <w:webHidden/>
                <w:sz w:val="22"/>
                <w:szCs w:val="22"/>
              </w:rPr>
              <w:fldChar w:fldCharType="end"/>
            </w:r>
          </w:hyperlink>
        </w:p>
        <w:p w14:paraId="206DA646" w14:textId="4D59C106"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3" w:history="1">
            <w:r w:rsidR="00027BBB" w:rsidRPr="00027BBB">
              <w:rPr>
                <w:rStyle w:val="Hyperlink"/>
                <w:rFonts w:ascii="Arial" w:hAnsi="Arial" w:cs="Arial"/>
                <w:noProof/>
                <w:sz w:val="22"/>
                <w:szCs w:val="22"/>
              </w:rPr>
              <w:t>4.5 Serious violence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22</w:t>
            </w:r>
            <w:r w:rsidR="00027BBB" w:rsidRPr="00027BBB">
              <w:rPr>
                <w:rFonts w:ascii="Arial" w:hAnsi="Arial" w:cs="Arial"/>
                <w:noProof/>
                <w:webHidden/>
                <w:sz w:val="22"/>
                <w:szCs w:val="22"/>
              </w:rPr>
              <w:fldChar w:fldCharType="end"/>
            </w:r>
          </w:hyperlink>
        </w:p>
        <w:p w14:paraId="29907F95" w14:textId="7A05BD84"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04" w:history="1">
            <w:r w:rsidR="00027BBB" w:rsidRPr="00027BBB">
              <w:rPr>
                <w:rStyle w:val="Hyperlink"/>
                <w:rFonts w:ascii="Arial" w:hAnsi="Arial" w:cs="Arial"/>
                <w:noProof/>
                <w:sz w:val="22"/>
                <w:szCs w:val="22"/>
              </w:rPr>
              <w:t>4.6</w:t>
            </w:r>
            <w:r w:rsidR="00027BBB">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Modern Slavery</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23</w:t>
            </w:r>
            <w:r w:rsidR="00027BBB" w:rsidRPr="00027BBB">
              <w:rPr>
                <w:rFonts w:ascii="Arial" w:hAnsi="Arial" w:cs="Arial"/>
                <w:noProof/>
                <w:webHidden/>
                <w:sz w:val="22"/>
                <w:szCs w:val="22"/>
              </w:rPr>
              <w:fldChar w:fldCharType="end"/>
            </w:r>
          </w:hyperlink>
        </w:p>
        <w:p w14:paraId="277B3ACA" w14:textId="6148A231"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05" w:history="1">
            <w:r w:rsidR="00027BBB" w:rsidRPr="00027BBB">
              <w:rPr>
                <w:rStyle w:val="Hyperlink"/>
                <w:rFonts w:ascii="Arial" w:hAnsi="Arial" w:cs="Arial"/>
                <w:noProof/>
                <w:sz w:val="22"/>
                <w:szCs w:val="22"/>
              </w:rPr>
              <w:t>4.7</w:t>
            </w:r>
            <w:r w:rsidR="00027BBB">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So-called Honour Based Abuse (HBA)</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_Toc163546905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23</w:t>
            </w:r>
            <w:r w:rsidR="00027BBB" w:rsidRPr="00027BBB">
              <w:rPr>
                <w:rFonts w:ascii="Arial" w:hAnsi="Arial" w:cs="Arial"/>
                <w:noProof/>
                <w:webHidden/>
                <w:sz w:val="22"/>
                <w:szCs w:val="22"/>
              </w:rPr>
              <w:fldChar w:fldCharType="end"/>
            </w:r>
          </w:hyperlink>
        </w:p>
        <w:p w14:paraId="3D8B320C" w14:textId="51D53391"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06" w:history="1">
            <w:r w:rsidR="00027BBB" w:rsidRPr="00027BBB">
              <w:rPr>
                <w:rStyle w:val="Hyperlink"/>
                <w:rFonts w:ascii="Arial" w:hAnsi="Arial" w:cs="Arial"/>
                <w:noProof/>
                <w:sz w:val="22"/>
                <w:szCs w:val="22"/>
              </w:rPr>
              <w:t>4.8</w:t>
            </w:r>
            <w:r w:rsidR="00027BBB">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Preventing radicalisation</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23</w:t>
            </w:r>
            <w:r w:rsidR="00027BBB" w:rsidRPr="00027BBB">
              <w:rPr>
                <w:rFonts w:ascii="Arial" w:hAnsi="Arial" w:cs="Arial"/>
                <w:noProof/>
                <w:webHidden/>
                <w:sz w:val="22"/>
                <w:szCs w:val="22"/>
              </w:rPr>
              <w:fldChar w:fldCharType="end"/>
            </w:r>
          </w:hyperlink>
        </w:p>
        <w:p w14:paraId="200BC7F5" w14:textId="4D74FFF6"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7" w:history="1">
            <w:r w:rsidR="00027BBB" w:rsidRPr="00027BBB">
              <w:rPr>
                <w:rStyle w:val="Hyperlink"/>
                <w:rFonts w:ascii="Arial" w:hAnsi="Arial" w:cs="Arial"/>
                <w:noProof/>
                <w:sz w:val="22"/>
                <w:szCs w:val="22"/>
              </w:rPr>
              <w:t>4.9 Cybercrime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24</w:t>
            </w:r>
            <w:r w:rsidR="00027BBB" w:rsidRPr="00027BBB">
              <w:rPr>
                <w:rFonts w:ascii="Arial" w:hAnsi="Arial" w:cs="Arial"/>
                <w:noProof/>
                <w:webHidden/>
                <w:sz w:val="22"/>
                <w:szCs w:val="22"/>
              </w:rPr>
              <w:fldChar w:fldCharType="end"/>
            </w:r>
          </w:hyperlink>
        </w:p>
        <w:p w14:paraId="7F02D46C" w14:textId="4E3CC2A2"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8" w:history="1">
            <w:r w:rsidR="00027BBB" w:rsidRPr="00027BBB">
              <w:rPr>
                <w:rStyle w:val="Hyperlink"/>
                <w:rFonts w:ascii="Arial" w:hAnsi="Arial" w:cs="Arial"/>
                <w:noProof/>
                <w:sz w:val="22"/>
                <w:szCs w:val="22"/>
              </w:rPr>
              <w:t>4.10 Domestic abuse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_Toc163546908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24</w:t>
            </w:r>
            <w:r w:rsidR="00027BBB" w:rsidRPr="00027BBB">
              <w:rPr>
                <w:rFonts w:ascii="Arial" w:hAnsi="Arial" w:cs="Arial"/>
                <w:noProof/>
                <w:webHidden/>
                <w:sz w:val="22"/>
                <w:szCs w:val="22"/>
              </w:rPr>
              <w:fldChar w:fldCharType="end"/>
            </w:r>
          </w:hyperlink>
        </w:p>
        <w:p w14:paraId="2A9C2BF2" w14:textId="037A3125"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09" w:history="1">
            <w:r w:rsidR="00027BBB" w:rsidRPr="00027BBB">
              <w:rPr>
                <w:rStyle w:val="Hyperlink"/>
                <w:rFonts w:ascii="Arial" w:hAnsi="Arial" w:cs="Arial"/>
                <w:noProof/>
                <w:sz w:val="22"/>
                <w:szCs w:val="22"/>
              </w:rPr>
              <w:t>4.11 Mental health</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_Toc163546909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25</w:t>
            </w:r>
            <w:r w:rsidR="00027BBB" w:rsidRPr="00027BBB">
              <w:rPr>
                <w:rFonts w:ascii="Arial" w:hAnsi="Arial" w:cs="Arial"/>
                <w:noProof/>
                <w:webHidden/>
                <w:sz w:val="22"/>
                <w:szCs w:val="22"/>
              </w:rPr>
              <w:fldChar w:fldCharType="end"/>
            </w:r>
          </w:hyperlink>
        </w:p>
        <w:p w14:paraId="444EAE5E" w14:textId="2838AFFD" w:rsidR="00027BBB" w:rsidRDefault="00000000">
          <w:pPr>
            <w:pStyle w:val="TOC2"/>
            <w:tabs>
              <w:tab w:val="left" w:pos="880"/>
              <w:tab w:val="right" w:leader="dot" w:pos="10479"/>
            </w:tabs>
            <w:rPr>
              <w:rStyle w:val="Hyperlink"/>
              <w:rFonts w:ascii="Arial" w:hAnsi="Arial" w:cs="Arial"/>
              <w:noProof/>
              <w:sz w:val="22"/>
              <w:szCs w:val="22"/>
            </w:rPr>
          </w:pPr>
          <w:hyperlink w:anchor="_Toc163546910" w:history="1">
            <w:r w:rsidR="00027BBB" w:rsidRPr="00027BBB">
              <w:rPr>
                <w:rStyle w:val="Hyperlink"/>
                <w:rFonts w:ascii="Arial" w:hAnsi="Arial" w:cs="Arial"/>
                <w:noProof/>
                <w:sz w:val="22"/>
                <w:szCs w:val="22"/>
              </w:rPr>
              <w:t>4.12Bruising in non-mobile children</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25</w:t>
            </w:r>
            <w:r w:rsidR="00027BBB" w:rsidRPr="00027BBB">
              <w:rPr>
                <w:rFonts w:ascii="Arial" w:hAnsi="Arial" w:cs="Arial"/>
                <w:noProof/>
                <w:webHidden/>
                <w:sz w:val="22"/>
                <w:szCs w:val="22"/>
              </w:rPr>
              <w:fldChar w:fldCharType="end"/>
            </w:r>
          </w:hyperlink>
        </w:p>
        <w:p w14:paraId="3F0CC0EF" w14:textId="77777777" w:rsidR="00C96C43" w:rsidRDefault="00C96C43" w:rsidP="00C96C43">
          <w:pPr>
            <w:rPr>
              <w:rFonts w:eastAsiaTheme="minorEastAsia"/>
              <w:noProof/>
            </w:rPr>
          </w:pPr>
        </w:p>
        <w:p w14:paraId="735494C5" w14:textId="77777777" w:rsidR="00F020FF" w:rsidRPr="00C96C43" w:rsidRDefault="00F020FF" w:rsidP="00C96C43">
          <w:pPr>
            <w:rPr>
              <w:rFonts w:eastAsiaTheme="minorEastAsia"/>
              <w:noProof/>
            </w:rPr>
          </w:pPr>
        </w:p>
        <w:p w14:paraId="1984229E" w14:textId="044C6BE9" w:rsidR="00027BBB" w:rsidRPr="00027BBB" w:rsidRDefault="00000000" w:rsidP="00C96C43">
          <w:pPr>
            <w:pStyle w:val="TOC1"/>
            <w:rPr>
              <w:rFonts w:eastAsiaTheme="minorEastAsia"/>
              <w:kern w:val="2"/>
              <w:lang w:val="en-GB"/>
              <w14:ligatures w14:val="standardContextual"/>
            </w:rPr>
          </w:pPr>
          <w:hyperlink w:anchor="_Toc163546911" w:history="1">
            <w:r w:rsidR="00027BBB" w:rsidRPr="00027BBB">
              <w:rPr>
                <w:rStyle w:val="Hyperlink"/>
                <w:b w:val="0"/>
                <w:bCs w:val="0"/>
              </w:rPr>
              <w:t>5.</w:t>
            </w:r>
            <w:r w:rsidR="00C96C43" w:rsidRPr="00A92B96">
              <w:rPr>
                <w:rStyle w:val="Hyperlink"/>
                <w:b w:val="0"/>
                <w:bCs w:val="0"/>
              </w:rPr>
              <w:t xml:space="preserve"> </w:t>
            </w:r>
            <w:r w:rsidR="00027BBB" w:rsidRPr="00C96C43">
              <w:rPr>
                <w:rStyle w:val="Hyperlink"/>
              </w:rPr>
              <w:t>Supporting Children Potentially at Greater Risk of Harm</w:t>
            </w:r>
            <w:r w:rsidR="00027BBB" w:rsidRPr="00027BBB">
              <w:rPr>
                <w:webHidden/>
              </w:rPr>
              <w:tab/>
            </w:r>
            <w:r w:rsidR="00027BBB" w:rsidRPr="00027BBB">
              <w:rPr>
                <w:webHidden/>
              </w:rPr>
              <w:fldChar w:fldCharType="begin"/>
            </w:r>
            <w:r w:rsidR="00027BBB" w:rsidRPr="00027BBB">
              <w:rPr>
                <w:webHidden/>
              </w:rPr>
              <w:instrText xml:space="preserve"> PAGEREF _Toc163546911 \h </w:instrText>
            </w:r>
            <w:r w:rsidR="00027BBB" w:rsidRPr="00027BBB">
              <w:rPr>
                <w:webHidden/>
              </w:rPr>
            </w:r>
            <w:r w:rsidR="00027BBB" w:rsidRPr="00027BBB">
              <w:rPr>
                <w:webHidden/>
              </w:rPr>
              <w:fldChar w:fldCharType="separate"/>
            </w:r>
            <w:r w:rsidR="00244B41">
              <w:rPr>
                <w:webHidden/>
              </w:rPr>
              <w:t>26</w:t>
            </w:r>
            <w:r w:rsidR="00027BBB" w:rsidRPr="00027BBB">
              <w:rPr>
                <w:webHidden/>
              </w:rPr>
              <w:fldChar w:fldCharType="end"/>
            </w:r>
          </w:hyperlink>
        </w:p>
        <w:p w14:paraId="7D30D266" w14:textId="2EAB2A99"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2" w:history="1">
            <w:r w:rsidR="00027BBB" w:rsidRPr="00027BBB">
              <w:rPr>
                <w:rStyle w:val="Hyperlink"/>
                <w:rFonts w:ascii="Arial" w:hAnsi="Arial" w:cs="Arial"/>
                <w:noProof/>
                <w:sz w:val="22"/>
                <w:szCs w:val="22"/>
              </w:rPr>
              <w:t>5.1 Safeguarding children with Special Educational Needs or Disabilities (SEND)</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26</w:t>
            </w:r>
            <w:r w:rsidR="00027BBB" w:rsidRPr="00027BBB">
              <w:rPr>
                <w:rFonts w:ascii="Arial" w:hAnsi="Arial" w:cs="Arial"/>
                <w:noProof/>
                <w:webHidden/>
                <w:sz w:val="22"/>
                <w:szCs w:val="22"/>
              </w:rPr>
              <w:fldChar w:fldCharType="end"/>
            </w:r>
          </w:hyperlink>
        </w:p>
        <w:p w14:paraId="55048C70" w14:textId="1AD0ADAB"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3" w:history="1">
            <w:r w:rsidR="00027BBB" w:rsidRPr="00027BBB">
              <w:rPr>
                <w:rStyle w:val="Hyperlink"/>
                <w:rFonts w:ascii="Arial" w:hAnsi="Arial" w:cs="Arial"/>
                <w:noProof/>
                <w:sz w:val="22"/>
                <w:szCs w:val="22"/>
              </w:rPr>
              <w:t>5.2 Children requiring mental health support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26</w:t>
            </w:r>
            <w:r w:rsidR="00027BBB" w:rsidRPr="00027BBB">
              <w:rPr>
                <w:rFonts w:ascii="Arial" w:hAnsi="Arial" w:cs="Arial"/>
                <w:noProof/>
                <w:webHidden/>
                <w:sz w:val="22"/>
                <w:szCs w:val="22"/>
              </w:rPr>
              <w:fldChar w:fldCharType="end"/>
            </w:r>
          </w:hyperlink>
        </w:p>
        <w:p w14:paraId="2A8C886B" w14:textId="5A62AAB3"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4" w:history="1">
            <w:r w:rsidR="00027BBB" w:rsidRPr="00027BBB">
              <w:rPr>
                <w:rStyle w:val="Hyperlink"/>
                <w:rFonts w:ascii="Arial" w:hAnsi="Arial" w:cs="Arial"/>
                <w:noProof/>
                <w:sz w:val="22"/>
                <w:szCs w:val="22"/>
              </w:rPr>
              <w:t>5.3 Children who are absent from education</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27</w:t>
            </w:r>
            <w:r w:rsidR="00027BBB" w:rsidRPr="00027BBB">
              <w:rPr>
                <w:rFonts w:ascii="Arial" w:hAnsi="Arial" w:cs="Arial"/>
                <w:noProof/>
                <w:webHidden/>
                <w:sz w:val="22"/>
                <w:szCs w:val="22"/>
              </w:rPr>
              <w:fldChar w:fldCharType="end"/>
            </w:r>
          </w:hyperlink>
        </w:p>
        <w:p w14:paraId="6C5A41A4" w14:textId="0277BC8C"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5" w:history="1">
            <w:r w:rsidR="00027BBB" w:rsidRPr="00027BBB">
              <w:rPr>
                <w:rStyle w:val="Hyperlink"/>
                <w:rFonts w:ascii="Arial" w:hAnsi="Arial" w:cs="Arial"/>
                <w:noProof/>
                <w:sz w:val="22"/>
                <w:szCs w:val="22"/>
              </w:rPr>
              <w:t xml:space="preserve">5.4 Elective Home Education (EHE) </w:t>
            </w:r>
            <w:r w:rsidR="00027BBB" w:rsidRPr="00027BBB">
              <w:rPr>
                <w:rStyle w:val="Hyperlink"/>
                <w:rFonts w:ascii="Arial" w:hAnsi="Arial" w:cs="Arial"/>
                <w:iCs/>
                <w:noProof/>
                <w:sz w:val="22"/>
                <w:szCs w:val="22"/>
              </w:rPr>
              <w:t>Amend as appropriate to setting type.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_Toc163546915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27</w:t>
            </w:r>
            <w:r w:rsidR="00027BBB" w:rsidRPr="00027BBB">
              <w:rPr>
                <w:rFonts w:ascii="Arial" w:hAnsi="Arial" w:cs="Arial"/>
                <w:noProof/>
                <w:webHidden/>
                <w:sz w:val="22"/>
                <w:szCs w:val="22"/>
              </w:rPr>
              <w:fldChar w:fldCharType="end"/>
            </w:r>
          </w:hyperlink>
        </w:p>
        <w:p w14:paraId="5D952970" w14:textId="0F4C0EAE"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6" w:history="1">
            <w:r w:rsidR="00027BBB" w:rsidRPr="00027BBB">
              <w:rPr>
                <w:rStyle w:val="Hyperlink"/>
                <w:rFonts w:ascii="Arial" w:hAnsi="Arial" w:cs="Arial"/>
                <w:noProof/>
                <w:sz w:val="22"/>
                <w:szCs w:val="22"/>
              </w:rPr>
              <w:t>5.5 Children who need a social worker (child in need and child protection plans)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27</w:t>
            </w:r>
            <w:r w:rsidR="00027BBB" w:rsidRPr="00027BBB">
              <w:rPr>
                <w:rFonts w:ascii="Arial" w:hAnsi="Arial" w:cs="Arial"/>
                <w:noProof/>
                <w:webHidden/>
                <w:sz w:val="22"/>
                <w:szCs w:val="22"/>
              </w:rPr>
              <w:fldChar w:fldCharType="end"/>
            </w:r>
          </w:hyperlink>
        </w:p>
        <w:p w14:paraId="3E638714" w14:textId="54DEFB69"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17" w:history="1">
            <w:r w:rsidR="00027BBB" w:rsidRPr="00027BBB">
              <w:rPr>
                <w:rStyle w:val="Hyperlink"/>
                <w:rFonts w:ascii="Arial" w:hAnsi="Arial" w:cs="Arial"/>
                <w:noProof/>
                <w:sz w:val="22"/>
                <w:szCs w:val="22"/>
              </w:rPr>
              <w:t>5.6 Looked after children, previously looked after children and care leavers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28</w:t>
            </w:r>
            <w:r w:rsidR="00027BBB" w:rsidRPr="00027BBB">
              <w:rPr>
                <w:rFonts w:ascii="Arial" w:hAnsi="Arial" w:cs="Arial"/>
                <w:noProof/>
                <w:webHidden/>
                <w:sz w:val="22"/>
                <w:szCs w:val="22"/>
              </w:rPr>
              <w:fldChar w:fldCharType="end"/>
            </w:r>
          </w:hyperlink>
        </w:p>
        <w:p w14:paraId="0B41D87F" w14:textId="3B063E5B"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18" w:history="1">
            <w:r w:rsidR="00027BBB" w:rsidRPr="00027BBB">
              <w:rPr>
                <w:rStyle w:val="Hyperlink"/>
                <w:rFonts w:ascii="Arial" w:hAnsi="Arial" w:cs="Arial"/>
                <w:noProof/>
                <w:sz w:val="22"/>
                <w:szCs w:val="22"/>
              </w:rPr>
              <w:t>5.7</w:t>
            </w:r>
            <w:r w:rsidR="00A92B96">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Children who are Lesbian, Gay, Bi, or Trans (LGBT)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_Toc163546918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28</w:t>
            </w:r>
            <w:r w:rsidR="00027BBB" w:rsidRPr="00027BBB">
              <w:rPr>
                <w:rFonts w:ascii="Arial" w:hAnsi="Arial" w:cs="Arial"/>
                <w:noProof/>
                <w:webHidden/>
                <w:sz w:val="22"/>
                <w:szCs w:val="22"/>
              </w:rPr>
              <w:fldChar w:fldCharType="end"/>
            </w:r>
          </w:hyperlink>
        </w:p>
        <w:p w14:paraId="781B2586" w14:textId="17AF458F" w:rsidR="00027BBB" w:rsidRDefault="00000000">
          <w:pPr>
            <w:pStyle w:val="TOC2"/>
            <w:tabs>
              <w:tab w:val="right" w:leader="dot" w:pos="10479"/>
            </w:tabs>
            <w:rPr>
              <w:rStyle w:val="Hyperlink"/>
              <w:rFonts w:ascii="Arial" w:hAnsi="Arial" w:cs="Arial"/>
              <w:noProof/>
              <w:sz w:val="22"/>
              <w:szCs w:val="22"/>
            </w:rPr>
          </w:pPr>
          <w:hyperlink w:anchor="_Toc163546919" w:history="1">
            <w:r w:rsidR="00027BBB" w:rsidRPr="00027BBB">
              <w:rPr>
                <w:rStyle w:val="Hyperlink"/>
                <w:rFonts w:ascii="Arial" w:hAnsi="Arial" w:cs="Arial"/>
                <w:noProof/>
                <w:sz w:val="22"/>
                <w:szCs w:val="22"/>
              </w:rPr>
              <w:t>5.8 Children who are privately fostered</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_Toc163546919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28</w:t>
            </w:r>
            <w:r w:rsidR="00027BBB" w:rsidRPr="00027BBB">
              <w:rPr>
                <w:rFonts w:ascii="Arial" w:hAnsi="Arial" w:cs="Arial"/>
                <w:noProof/>
                <w:webHidden/>
                <w:sz w:val="22"/>
                <w:szCs w:val="22"/>
              </w:rPr>
              <w:fldChar w:fldCharType="end"/>
            </w:r>
          </w:hyperlink>
        </w:p>
        <w:p w14:paraId="67369AF2" w14:textId="77777777" w:rsidR="00C96C43" w:rsidRPr="00C96C43" w:rsidRDefault="00C96C43" w:rsidP="00C96C43">
          <w:pPr>
            <w:rPr>
              <w:rFonts w:eastAsiaTheme="minorEastAsia"/>
              <w:noProof/>
            </w:rPr>
          </w:pPr>
        </w:p>
        <w:p w14:paraId="447B7805" w14:textId="00845672" w:rsidR="00027BBB" w:rsidRPr="00027BBB" w:rsidRDefault="00000000" w:rsidP="00C96C43">
          <w:pPr>
            <w:pStyle w:val="TOC1"/>
            <w:rPr>
              <w:rFonts w:eastAsiaTheme="minorEastAsia"/>
              <w:kern w:val="2"/>
              <w:lang w:val="en-GB"/>
              <w14:ligatures w14:val="standardContextual"/>
            </w:rPr>
          </w:pPr>
          <w:hyperlink w:anchor="_Toc163546920" w:history="1">
            <w:r w:rsidR="00027BBB" w:rsidRPr="00027BBB">
              <w:rPr>
                <w:rStyle w:val="Hyperlink"/>
                <w:b w:val="0"/>
                <w:bCs w:val="0"/>
              </w:rPr>
              <w:t>6.</w:t>
            </w:r>
            <w:r w:rsidR="00C96C43" w:rsidRPr="00A92B96">
              <w:rPr>
                <w:rStyle w:val="Hyperlink"/>
                <w:b w:val="0"/>
                <w:bCs w:val="0"/>
              </w:rPr>
              <w:t xml:space="preserve"> </w:t>
            </w:r>
            <w:r w:rsidR="00027BBB" w:rsidRPr="00C96C43">
              <w:rPr>
                <w:rStyle w:val="Hyperlink"/>
              </w:rPr>
              <w:t>Online Safety</w:t>
            </w:r>
            <w:r w:rsidR="00027BBB" w:rsidRPr="00027BBB">
              <w:rPr>
                <w:webHidden/>
              </w:rPr>
              <w:tab/>
            </w:r>
            <w:r w:rsidR="00027BBB" w:rsidRPr="00027BBB">
              <w:rPr>
                <w:webHidden/>
              </w:rPr>
              <w:fldChar w:fldCharType="begin"/>
            </w:r>
            <w:r w:rsidR="00027BBB" w:rsidRPr="00027BBB">
              <w:rPr>
                <w:webHidden/>
              </w:rPr>
              <w:instrText xml:space="preserve"> PAGEREF _Toc163546920 \h </w:instrText>
            </w:r>
            <w:r w:rsidR="00027BBB" w:rsidRPr="00027BBB">
              <w:rPr>
                <w:webHidden/>
              </w:rPr>
            </w:r>
            <w:r w:rsidR="00027BBB" w:rsidRPr="00027BBB">
              <w:rPr>
                <w:webHidden/>
              </w:rPr>
              <w:fldChar w:fldCharType="separate"/>
            </w:r>
            <w:r w:rsidR="00244B41">
              <w:rPr>
                <w:webHidden/>
              </w:rPr>
              <w:t>29</w:t>
            </w:r>
            <w:r w:rsidR="00027BBB" w:rsidRPr="00027BBB">
              <w:rPr>
                <w:webHidden/>
              </w:rPr>
              <w:fldChar w:fldCharType="end"/>
            </w:r>
          </w:hyperlink>
        </w:p>
        <w:p w14:paraId="4FB838D9" w14:textId="27B9D79F"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1" w:history="1">
            <w:r w:rsidR="00027BBB" w:rsidRPr="00027BBB">
              <w:rPr>
                <w:rStyle w:val="Hyperlink"/>
                <w:rFonts w:ascii="Arial" w:hAnsi="Arial" w:cs="Arial"/>
                <w:noProof/>
                <w:sz w:val="22"/>
                <w:szCs w:val="22"/>
              </w:rPr>
              <w:t>6.1 Policies and procedures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_Toc163546921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29</w:t>
            </w:r>
            <w:r w:rsidR="00027BBB" w:rsidRPr="00027BBB">
              <w:rPr>
                <w:rFonts w:ascii="Arial" w:hAnsi="Arial" w:cs="Arial"/>
                <w:noProof/>
                <w:webHidden/>
                <w:sz w:val="22"/>
                <w:szCs w:val="22"/>
              </w:rPr>
              <w:fldChar w:fldCharType="end"/>
            </w:r>
          </w:hyperlink>
        </w:p>
        <w:p w14:paraId="6969BF49" w14:textId="4E5D3EF4"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2" w:history="1">
            <w:r w:rsidR="00027BBB" w:rsidRPr="00027BBB">
              <w:rPr>
                <w:rStyle w:val="Hyperlink"/>
                <w:rFonts w:ascii="Arial" w:hAnsi="Arial" w:cs="Arial"/>
                <w:noProof/>
                <w:sz w:val="22"/>
                <w:szCs w:val="22"/>
              </w:rPr>
              <w:t xml:space="preserve">6.2 Appropriate filtering and monitoring on </w:t>
            </w:r>
            <w:r w:rsidR="008E1E32">
              <w:rPr>
                <w:rStyle w:val="Hyperlink"/>
                <w:rFonts w:ascii="Arial" w:hAnsi="Arial" w:cs="Arial"/>
                <w:noProof/>
                <w:sz w:val="22"/>
                <w:szCs w:val="22"/>
              </w:rPr>
              <w:t>school</w:t>
            </w:r>
            <w:r w:rsidR="00027BBB" w:rsidRPr="00027BBB">
              <w:rPr>
                <w:rStyle w:val="Hyperlink"/>
                <w:rFonts w:ascii="Arial" w:hAnsi="Arial" w:cs="Arial"/>
                <w:noProof/>
                <w:sz w:val="22"/>
                <w:szCs w:val="22"/>
              </w:rPr>
              <w:t xml:space="preserve"> devices and networks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30</w:t>
            </w:r>
            <w:r w:rsidR="00027BBB" w:rsidRPr="00027BBB">
              <w:rPr>
                <w:rFonts w:ascii="Arial" w:hAnsi="Arial" w:cs="Arial"/>
                <w:noProof/>
                <w:webHidden/>
                <w:sz w:val="22"/>
                <w:szCs w:val="22"/>
              </w:rPr>
              <w:fldChar w:fldCharType="end"/>
            </w:r>
          </w:hyperlink>
        </w:p>
        <w:p w14:paraId="18DC4749" w14:textId="4D752DA6"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3" w:history="1">
            <w:r w:rsidR="00027BBB" w:rsidRPr="00027BBB">
              <w:rPr>
                <w:rStyle w:val="Hyperlink"/>
                <w:rFonts w:ascii="Arial" w:hAnsi="Arial" w:cs="Arial"/>
                <w:noProof/>
                <w:sz w:val="22"/>
                <w:szCs w:val="22"/>
              </w:rPr>
              <w:t>6.3 Information security and access management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35</w:t>
            </w:r>
            <w:r w:rsidR="00027BBB" w:rsidRPr="00027BBB">
              <w:rPr>
                <w:rFonts w:ascii="Arial" w:hAnsi="Arial" w:cs="Arial"/>
                <w:noProof/>
                <w:webHidden/>
                <w:sz w:val="22"/>
                <w:szCs w:val="22"/>
              </w:rPr>
              <w:fldChar w:fldCharType="end"/>
            </w:r>
          </w:hyperlink>
        </w:p>
        <w:p w14:paraId="55A78759" w14:textId="789EF879"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4" w:history="1">
            <w:r w:rsidR="00027BBB" w:rsidRPr="00027BBB">
              <w:rPr>
                <w:rStyle w:val="Hyperlink"/>
                <w:rFonts w:ascii="Arial" w:hAnsi="Arial" w:cs="Arial"/>
                <w:noProof/>
                <w:sz w:val="22"/>
                <w:szCs w:val="22"/>
              </w:rPr>
              <w:t>6.4 Remote/Online learning</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36</w:t>
            </w:r>
            <w:r w:rsidR="00027BBB" w:rsidRPr="00027BBB">
              <w:rPr>
                <w:rFonts w:ascii="Arial" w:hAnsi="Arial" w:cs="Arial"/>
                <w:noProof/>
                <w:webHidden/>
                <w:sz w:val="22"/>
                <w:szCs w:val="22"/>
              </w:rPr>
              <w:fldChar w:fldCharType="end"/>
            </w:r>
          </w:hyperlink>
        </w:p>
        <w:p w14:paraId="17003448" w14:textId="2A6EB5A6"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5" w:history="1">
            <w:r w:rsidR="00027BBB" w:rsidRPr="00027BBB">
              <w:rPr>
                <w:rStyle w:val="Hyperlink"/>
                <w:rFonts w:ascii="Arial" w:hAnsi="Arial" w:cs="Arial"/>
                <w:noProof/>
                <w:sz w:val="22"/>
                <w:szCs w:val="22"/>
              </w:rPr>
              <w:t>6.5 Online Safety Training for Staff</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_Toc163546925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36</w:t>
            </w:r>
            <w:r w:rsidR="00027BBB" w:rsidRPr="00027BBB">
              <w:rPr>
                <w:rFonts w:ascii="Arial" w:hAnsi="Arial" w:cs="Arial"/>
                <w:noProof/>
                <w:webHidden/>
                <w:sz w:val="22"/>
                <w:szCs w:val="22"/>
              </w:rPr>
              <w:fldChar w:fldCharType="end"/>
            </w:r>
          </w:hyperlink>
        </w:p>
        <w:p w14:paraId="7DE2648D" w14:textId="265DC9BB"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6" w:history="1">
            <w:r w:rsidR="00027BBB" w:rsidRPr="00027BBB">
              <w:rPr>
                <w:rStyle w:val="Hyperlink"/>
                <w:rFonts w:ascii="Arial" w:hAnsi="Arial" w:cs="Arial"/>
                <w:noProof/>
                <w:sz w:val="22"/>
                <w:szCs w:val="22"/>
              </w:rPr>
              <w:t>6.6 Educating pupils/students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36</w:t>
            </w:r>
            <w:r w:rsidR="00027BBB" w:rsidRPr="00027BBB">
              <w:rPr>
                <w:rFonts w:ascii="Arial" w:hAnsi="Arial" w:cs="Arial"/>
                <w:noProof/>
                <w:webHidden/>
                <w:sz w:val="22"/>
                <w:szCs w:val="22"/>
              </w:rPr>
              <w:fldChar w:fldCharType="end"/>
            </w:r>
          </w:hyperlink>
        </w:p>
        <w:p w14:paraId="7138707A" w14:textId="5BC9ACC2" w:rsidR="00027BBB" w:rsidRDefault="00000000">
          <w:pPr>
            <w:pStyle w:val="TOC2"/>
            <w:tabs>
              <w:tab w:val="right" w:leader="dot" w:pos="10479"/>
            </w:tabs>
            <w:rPr>
              <w:rStyle w:val="Hyperlink"/>
              <w:rFonts w:ascii="Arial" w:hAnsi="Arial" w:cs="Arial"/>
              <w:noProof/>
              <w:sz w:val="22"/>
              <w:szCs w:val="22"/>
            </w:rPr>
          </w:pPr>
          <w:hyperlink w:anchor="_Toc163546927" w:history="1">
            <w:r w:rsidR="00027BBB" w:rsidRPr="00027BBB">
              <w:rPr>
                <w:rStyle w:val="Hyperlink"/>
                <w:rFonts w:ascii="Arial" w:hAnsi="Arial" w:cs="Arial"/>
                <w:noProof/>
                <w:sz w:val="22"/>
                <w:szCs w:val="22"/>
              </w:rPr>
              <w:t>6.7 Working with parents/carers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37</w:t>
            </w:r>
            <w:r w:rsidR="00027BBB" w:rsidRPr="00027BBB">
              <w:rPr>
                <w:rFonts w:ascii="Arial" w:hAnsi="Arial" w:cs="Arial"/>
                <w:noProof/>
                <w:webHidden/>
                <w:sz w:val="22"/>
                <w:szCs w:val="22"/>
              </w:rPr>
              <w:fldChar w:fldCharType="end"/>
            </w:r>
          </w:hyperlink>
        </w:p>
        <w:p w14:paraId="461B2106" w14:textId="77777777" w:rsidR="00C96C43" w:rsidRPr="00C96C43" w:rsidRDefault="00C96C43" w:rsidP="00C96C43">
          <w:pPr>
            <w:rPr>
              <w:rFonts w:eastAsiaTheme="minorEastAsia"/>
              <w:noProof/>
            </w:rPr>
          </w:pPr>
        </w:p>
        <w:p w14:paraId="1D3FF0E2" w14:textId="7ED498E2" w:rsidR="00027BBB" w:rsidRPr="00027BBB" w:rsidRDefault="00000000" w:rsidP="00C96C43">
          <w:pPr>
            <w:pStyle w:val="TOC1"/>
            <w:rPr>
              <w:rFonts w:eastAsiaTheme="minorEastAsia"/>
              <w:kern w:val="2"/>
              <w:lang w:val="en-GB"/>
              <w14:ligatures w14:val="standardContextual"/>
            </w:rPr>
          </w:pPr>
          <w:hyperlink w:anchor="_Toc163546928" w:history="1">
            <w:r w:rsidR="00027BBB" w:rsidRPr="00027BBB">
              <w:rPr>
                <w:rStyle w:val="Hyperlink"/>
                <w:b w:val="0"/>
                <w:bCs w:val="0"/>
              </w:rPr>
              <w:t>7.</w:t>
            </w:r>
            <w:r w:rsidR="00C96C43" w:rsidRPr="00A92B96">
              <w:rPr>
                <w:rStyle w:val="Hyperlink"/>
                <w:b w:val="0"/>
                <w:bCs w:val="0"/>
              </w:rPr>
              <w:t xml:space="preserve"> </w:t>
            </w:r>
            <w:r w:rsidR="00027BBB" w:rsidRPr="00C96C43">
              <w:rPr>
                <w:rStyle w:val="Hyperlink"/>
              </w:rPr>
              <w:t>Staff Engagement and Expectations</w:t>
            </w:r>
            <w:r w:rsidR="00027BBB" w:rsidRPr="00027BBB">
              <w:rPr>
                <w:webHidden/>
              </w:rPr>
              <w:tab/>
            </w:r>
            <w:r w:rsidR="00027BBB" w:rsidRPr="00027BBB">
              <w:rPr>
                <w:webHidden/>
              </w:rPr>
              <w:fldChar w:fldCharType="begin"/>
            </w:r>
            <w:r w:rsidR="00027BBB" w:rsidRPr="00027BBB">
              <w:rPr>
                <w:webHidden/>
              </w:rPr>
              <w:instrText xml:space="preserve"> PAGEREF _Toc163546928 \h </w:instrText>
            </w:r>
            <w:r w:rsidR="00027BBB" w:rsidRPr="00027BBB">
              <w:rPr>
                <w:webHidden/>
              </w:rPr>
            </w:r>
            <w:r w:rsidR="00027BBB" w:rsidRPr="00027BBB">
              <w:rPr>
                <w:webHidden/>
              </w:rPr>
              <w:fldChar w:fldCharType="separate"/>
            </w:r>
            <w:r w:rsidR="00244B41">
              <w:rPr>
                <w:webHidden/>
              </w:rPr>
              <w:t>37</w:t>
            </w:r>
            <w:r w:rsidR="00027BBB" w:rsidRPr="00027BBB">
              <w:rPr>
                <w:webHidden/>
              </w:rPr>
              <w:fldChar w:fldCharType="end"/>
            </w:r>
          </w:hyperlink>
        </w:p>
        <w:p w14:paraId="3908CB9E" w14:textId="60B24608"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29" w:history="1">
            <w:r w:rsidR="00027BBB" w:rsidRPr="00027BBB">
              <w:rPr>
                <w:rStyle w:val="Hyperlink"/>
                <w:rFonts w:ascii="Arial" w:hAnsi="Arial" w:cs="Arial"/>
                <w:noProof/>
                <w:sz w:val="22"/>
                <w:szCs w:val="22"/>
              </w:rPr>
              <w:t>7.1 Staff awareness, induction and training</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_Toc163546929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37</w:t>
            </w:r>
            <w:r w:rsidR="00027BBB" w:rsidRPr="00027BBB">
              <w:rPr>
                <w:rFonts w:ascii="Arial" w:hAnsi="Arial" w:cs="Arial"/>
                <w:noProof/>
                <w:webHidden/>
                <w:sz w:val="22"/>
                <w:szCs w:val="22"/>
              </w:rPr>
              <w:fldChar w:fldCharType="end"/>
            </w:r>
          </w:hyperlink>
        </w:p>
        <w:p w14:paraId="21784B1C" w14:textId="49569BB0"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30" w:history="1">
            <w:r w:rsidR="00027BBB" w:rsidRPr="00027BBB">
              <w:rPr>
                <w:rStyle w:val="Hyperlink"/>
                <w:rFonts w:ascii="Arial" w:hAnsi="Arial" w:cs="Arial"/>
                <w:noProof/>
                <w:sz w:val="22"/>
                <w:szCs w:val="22"/>
              </w:rPr>
              <w:t>7.2 Safer working practice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38</w:t>
            </w:r>
            <w:r w:rsidR="00027BBB" w:rsidRPr="00027BBB">
              <w:rPr>
                <w:rFonts w:ascii="Arial" w:hAnsi="Arial" w:cs="Arial"/>
                <w:noProof/>
                <w:webHidden/>
                <w:sz w:val="22"/>
                <w:szCs w:val="22"/>
              </w:rPr>
              <w:fldChar w:fldCharType="end"/>
            </w:r>
          </w:hyperlink>
        </w:p>
        <w:p w14:paraId="1EE63B6E" w14:textId="7488B4E3" w:rsidR="00027BBB" w:rsidRDefault="00000000">
          <w:pPr>
            <w:pStyle w:val="TOC2"/>
            <w:tabs>
              <w:tab w:val="right" w:leader="dot" w:pos="10479"/>
            </w:tabs>
            <w:rPr>
              <w:rStyle w:val="Hyperlink"/>
              <w:rFonts w:ascii="Arial" w:hAnsi="Arial" w:cs="Arial"/>
              <w:noProof/>
              <w:sz w:val="22"/>
              <w:szCs w:val="22"/>
            </w:rPr>
          </w:pPr>
          <w:hyperlink w:anchor="_Toc163546931" w:history="1">
            <w:r w:rsidR="00027BBB" w:rsidRPr="00027BBB">
              <w:rPr>
                <w:rStyle w:val="Hyperlink"/>
                <w:rFonts w:ascii="Arial" w:hAnsi="Arial" w:cs="Arial"/>
                <w:noProof/>
                <w:sz w:val="22"/>
                <w:szCs w:val="22"/>
              </w:rPr>
              <w:t>7.3 Supervision and support</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_Toc163546931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39</w:t>
            </w:r>
            <w:r w:rsidR="00027BBB" w:rsidRPr="00027BBB">
              <w:rPr>
                <w:rFonts w:ascii="Arial" w:hAnsi="Arial" w:cs="Arial"/>
                <w:noProof/>
                <w:webHidden/>
                <w:sz w:val="22"/>
                <w:szCs w:val="22"/>
              </w:rPr>
              <w:fldChar w:fldCharType="end"/>
            </w:r>
          </w:hyperlink>
        </w:p>
        <w:p w14:paraId="6D3D6CEC" w14:textId="77777777" w:rsidR="00C96C43" w:rsidRPr="00C96C43" w:rsidRDefault="00C96C43" w:rsidP="00C96C43">
          <w:pPr>
            <w:rPr>
              <w:rFonts w:eastAsiaTheme="minorEastAsia"/>
              <w:noProof/>
            </w:rPr>
          </w:pPr>
        </w:p>
        <w:p w14:paraId="01829EAA" w14:textId="2A99C17F" w:rsidR="00027BBB" w:rsidRPr="00027BBB" w:rsidRDefault="00000000" w:rsidP="00C96C43">
          <w:pPr>
            <w:pStyle w:val="TOC1"/>
            <w:rPr>
              <w:rFonts w:eastAsiaTheme="minorEastAsia"/>
              <w:kern w:val="2"/>
              <w:lang w:val="en-GB"/>
              <w14:ligatures w14:val="standardContextual"/>
            </w:rPr>
          </w:pPr>
          <w:hyperlink w:anchor="_Toc163546932" w:history="1">
            <w:r w:rsidR="00027BBB" w:rsidRPr="00027BBB">
              <w:rPr>
                <w:rStyle w:val="Hyperlink"/>
                <w:b w:val="0"/>
                <w:bCs w:val="0"/>
              </w:rPr>
              <w:t>8.</w:t>
            </w:r>
            <w:r w:rsidR="00C96C43" w:rsidRPr="00A92B96">
              <w:rPr>
                <w:rStyle w:val="Hyperlink"/>
                <w:b w:val="0"/>
                <w:bCs w:val="0"/>
              </w:rPr>
              <w:t xml:space="preserve"> </w:t>
            </w:r>
            <w:r w:rsidR="00027BBB" w:rsidRPr="00C96C43">
              <w:rPr>
                <w:rStyle w:val="Hyperlink"/>
              </w:rPr>
              <w:t>Safer Recruitment and Allegations Against Staff</w:t>
            </w:r>
            <w:r w:rsidR="00027BBB" w:rsidRPr="00027BBB">
              <w:rPr>
                <w:webHidden/>
              </w:rPr>
              <w:tab/>
            </w:r>
            <w:r w:rsidR="00027BBB" w:rsidRPr="00027BBB">
              <w:rPr>
                <w:webHidden/>
              </w:rPr>
              <w:fldChar w:fldCharType="begin"/>
            </w:r>
            <w:r w:rsidR="00027BBB" w:rsidRPr="00027BBB">
              <w:rPr>
                <w:webHidden/>
              </w:rPr>
              <w:instrText xml:space="preserve"> PAGEREF _Toc163546932 \h </w:instrText>
            </w:r>
            <w:r w:rsidR="00027BBB" w:rsidRPr="00027BBB">
              <w:rPr>
                <w:webHidden/>
              </w:rPr>
            </w:r>
            <w:r w:rsidR="00027BBB" w:rsidRPr="00027BBB">
              <w:rPr>
                <w:webHidden/>
              </w:rPr>
              <w:fldChar w:fldCharType="separate"/>
            </w:r>
            <w:r w:rsidR="00244B41">
              <w:rPr>
                <w:webHidden/>
              </w:rPr>
              <w:t>39</w:t>
            </w:r>
            <w:r w:rsidR="00027BBB" w:rsidRPr="00027BBB">
              <w:rPr>
                <w:webHidden/>
              </w:rPr>
              <w:fldChar w:fldCharType="end"/>
            </w:r>
          </w:hyperlink>
        </w:p>
        <w:p w14:paraId="0B0D9FFA" w14:textId="2631B0B1"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33" w:history="1">
            <w:r w:rsidR="00027BBB" w:rsidRPr="00027BBB">
              <w:rPr>
                <w:rStyle w:val="Hyperlink"/>
                <w:rFonts w:ascii="Arial" w:hAnsi="Arial" w:cs="Arial"/>
                <w:noProof/>
                <w:sz w:val="22"/>
                <w:szCs w:val="22"/>
              </w:rPr>
              <w:t>8.1 Safer recruitment and safeguarding checks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_Toc163546933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39</w:t>
            </w:r>
            <w:r w:rsidR="00027BBB" w:rsidRPr="00027BBB">
              <w:rPr>
                <w:rFonts w:ascii="Arial" w:hAnsi="Arial" w:cs="Arial"/>
                <w:noProof/>
                <w:webHidden/>
                <w:sz w:val="22"/>
                <w:szCs w:val="22"/>
              </w:rPr>
              <w:fldChar w:fldCharType="end"/>
            </w:r>
          </w:hyperlink>
        </w:p>
        <w:p w14:paraId="24BEE07D" w14:textId="4B823309" w:rsidR="00027BBB" w:rsidRPr="00027BBB" w:rsidRDefault="00000000">
          <w:pPr>
            <w:pStyle w:val="TOC2"/>
            <w:tabs>
              <w:tab w:val="right" w:leader="dot" w:pos="10479"/>
            </w:tabs>
            <w:rPr>
              <w:rFonts w:ascii="Arial" w:eastAsiaTheme="minorEastAsia" w:hAnsi="Arial" w:cs="Arial"/>
              <w:noProof/>
              <w:kern w:val="2"/>
              <w:sz w:val="22"/>
              <w:szCs w:val="22"/>
              <w:lang w:val="en-GB"/>
              <w14:ligatures w14:val="standardContextual"/>
            </w:rPr>
          </w:pPr>
          <w:hyperlink w:anchor="_Toc163546934" w:history="1">
            <w:r w:rsidR="00027BBB" w:rsidRPr="00027BBB">
              <w:rPr>
                <w:rStyle w:val="Hyperlink"/>
                <w:rFonts w:ascii="Arial" w:hAnsi="Arial" w:cs="Arial"/>
                <w:noProof/>
                <w:sz w:val="22"/>
                <w:szCs w:val="22"/>
              </w:rPr>
              <w:t>8.2 Allegations/concerns raised in relation to staff, inc supply teachers, volunteers and contractors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_Toc163546934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40</w:t>
            </w:r>
            <w:r w:rsidR="00027BBB" w:rsidRPr="00027BBB">
              <w:rPr>
                <w:rFonts w:ascii="Arial" w:hAnsi="Arial" w:cs="Arial"/>
                <w:noProof/>
                <w:webHidden/>
                <w:sz w:val="22"/>
                <w:szCs w:val="22"/>
              </w:rPr>
              <w:fldChar w:fldCharType="end"/>
            </w:r>
          </w:hyperlink>
        </w:p>
        <w:p w14:paraId="49B6CFE6" w14:textId="01C9290B" w:rsidR="00027BBB" w:rsidRPr="00027BBB" w:rsidRDefault="00000000">
          <w:pPr>
            <w:pStyle w:val="TOC3"/>
            <w:tabs>
              <w:tab w:val="right" w:leader="dot" w:pos="10479"/>
            </w:tabs>
            <w:rPr>
              <w:rFonts w:ascii="Arial" w:eastAsiaTheme="minorEastAsia" w:hAnsi="Arial" w:cs="Arial"/>
              <w:noProof/>
              <w:kern w:val="2"/>
              <w:sz w:val="22"/>
              <w:szCs w:val="22"/>
              <w:lang w:val="en-GB"/>
              <w14:ligatures w14:val="standardContextual"/>
            </w:rPr>
          </w:pPr>
          <w:hyperlink w:anchor="_Toc163546935" w:history="1">
            <w:r w:rsidR="00027BBB" w:rsidRPr="00027BBB">
              <w:rPr>
                <w:rStyle w:val="Hyperlink"/>
                <w:rFonts w:ascii="Arial" w:hAnsi="Arial" w:cs="Arial"/>
                <w:noProof/>
                <w:sz w:val="22"/>
                <w:szCs w:val="22"/>
              </w:rPr>
              <w:t>8.2.1 Concerns that meet the ‘harm threshold’</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_Toc163546935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40</w:t>
            </w:r>
            <w:r w:rsidR="00027BBB" w:rsidRPr="00027BBB">
              <w:rPr>
                <w:rFonts w:ascii="Arial" w:hAnsi="Arial" w:cs="Arial"/>
                <w:noProof/>
                <w:webHidden/>
                <w:sz w:val="22"/>
                <w:szCs w:val="22"/>
              </w:rPr>
              <w:fldChar w:fldCharType="end"/>
            </w:r>
          </w:hyperlink>
        </w:p>
        <w:p w14:paraId="05527A65" w14:textId="13C9C23A" w:rsidR="00027BBB" w:rsidRPr="00027BBB" w:rsidRDefault="00000000">
          <w:pPr>
            <w:pStyle w:val="TOC3"/>
            <w:tabs>
              <w:tab w:val="right" w:leader="dot" w:pos="10479"/>
            </w:tabs>
            <w:rPr>
              <w:rFonts w:ascii="Arial" w:eastAsiaTheme="minorEastAsia" w:hAnsi="Arial" w:cs="Arial"/>
              <w:noProof/>
              <w:kern w:val="2"/>
              <w:sz w:val="22"/>
              <w:szCs w:val="22"/>
              <w:lang w:val="en-GB"/>
              <w14:ligatures w14:val="standardContextual"/>
            </w:rPr>
          </w:pPr>
          <w:hyperlink w:anchor="_Toc163546936" w:history="1">
            <w:r w:rsidR="00027BBB" w:rsidRPr="00027BBB">
              <w:rPr>
                <w:rStyle w:val="Hyperlink"/>
                <w:rFonts w:ascii="Arial" w:hAnsi="Arial" w:cs="Arial"/>
                <w:noProof/>
                <w:sz w:val="22"/>
                <w:szCs w:val="22"/>
              </w:rPr>
              <w:t>8.2.2 Concerns that do not meet the ‘harm threshold’</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_Toc163546936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41</w:t>
            </w:r>
            <w:r w:rsidR="00027BBB" w:rsidRPr="00027BBB">
              <w:rPr>
                <w:rFonts w:ascii="Arial" w:hAnsi="Arial" w:cs="Arial"/>
                <w:noProof/>
                <w:webHidden/>
                <w:sz w:val="22"/>
                <w:szCs w:val="22"/>
              </w:rPr>
              <w:fldChar w:fldCharType="end"/>
            </w:r>
          </w:hyperlink>
        </w:p>
        <w:p w14:paraId="482E2997" w14:textId="5B3728F6" w:rsidR="00027BBB" w:rsidRDefault="00000000">
          <w:pPr>
            <w:pStyle w:val="TOC2"/>
            <w:tabs>
              <w:tab w:val="left" w:pos="880"/>
              <w:tab w:val="right" w:leader="dot" w:pos="10479"/>
            </w:tabs>
            <w:rPr>
              <w:rStyle w:val="Hyperlink"/>
              <w:rFonts w:ascii="Arial" w:hAnsi="Arial" w:cs="Arial"/>
              <w:noProof/>
              <w:sz w:val="22"/>
              <w:szCs w:val="22"/>
            </w:rPr>
          </w:pPr>
          <w:hyperlink w:anchor="_Toc163546937" w:history="1">
            <w:r w:rsidR="00027BBB" w:rsidRPr="00027BBB">
              <w:rPr>
                <w:rStyle w:val="Hyperlink"/>
                <w:rFonts w:ascii="Arial" w:hAnsi="Arial" w:cs="Arial"/>
                <w:noProof/>
                <w:sz w:val="22"/>
                <w:szCs w:val="22"/>
              </w:rPr>
              <w:t>8.3</w:t>
            </w:r>
            <w:r w:rsidR="00A92B96">
              <w:rPr>
                <w:rFonts w:ascii="Arial" w:eastAsiaTheme="minorEastAsia" w:hAnsi="Arial" w:cs="Arial"/>
                <w:noProof/>
                <w:kern w:val="2"/>
                <w:sz w:val="22"/>
                <w:szCs w:val="22"/>
                <w:lang w:val="en-GB"/>
                <w14:ligatures w14:val="standardContextual"/>
              </w:rPr>
              <w:t xml:space="preserve"> </w:t>
            </w:r>
            <w:r w:rsidR="00027BBB" w:rsidRPr="00027BBB">
              <w:rPr>
                <w:rStyle w:val="Hyperlink"/>
                <w:rFonts w:ascii="Arial" w:hAnsi="Arial" w:cs="Arial"/>
                <w:noProof/>
                <w:sz w:val="22"/>
                <w:szCs w:val="22"/>
              </w:rPr>
              <w:t>Safe Culture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_Toc163546937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42</w:t>
            </w:r>
            <w:r w:rsidR="00027BBB" w:rsidRPr="00027BBB">
              <w:rPr>
                <w:rFonts w:ascii="Arial" w:hAnsi="Arial" w:cs="Arial"/>
                <w:noProof/>
                <w:webHidden/>
                <w:sz w:val="22"/>
                <w:szCs w:val="22"/>
              </w:rPr>
              <w:fldChar w:fldCharType="end"/>
            </w:r>
          </w:hyperlink>
        </w:p>
        <w:p w14:paraId="2A3B33FA" w14:textId="77777777" w:rsidR="00C96C43" w:rsidRPr="00C96C43" w:rsidRDefault="00C96C43" w:rsidP="00C96C43">
          <w:pPr>
            <w:rPr>
              <w:rFonts w:eastAsiaTheme="minorEastAsia"/>
              <w:noProof/>
            </w:rPr>
          </w:pPr>
        </w:p>
        <w:p w14:paraId="2DFE68D6" w14:textId="0C5E2358" w:rsidR="00027BBB" w:rsidRDefault="00000000" w:rsidP="00C96C43">
          <w:pPr>
            <w:pStyle w:val="TOC1"/>
            <w:rPr>
              <w:rStyle w:val="Hyperlink"/>
              <w:b w:val="0"/>
              <w:bCs w:val="0"/>
            </w:rPr>
          </w:pPr>
          <w:hyperlink w:anchor="_Toc163546938" w:history="1">
            <w:r w:rsidR="00027BBB" w:rsidRPr="00027BBB">
              <w:rPr>
                <w:rStyle w:val="Hyperlink"/>
                <w:b w:val="0"/>
                <w:bCs w:val="0"/>
              </w:rPr>
              <w:t>9.</w:t>
            </w:r>
            <w:r w:rsidR="00C96C43" w:rsidRPr="00A92B96">
              <w:rPr>
                <w:rStyle w:val="Hyperlink"/>
                <w:b w:val="0"/>
                <w:bCs w:val="0"/>
              </w:rPr>
              <w:t xml:space="preserve"> </w:t>
            </w:r>
            <w:r w:rsidR="00027BBB" w:rsidRPr="00C96C43">
              <w:rPr>
                <w:rStyle w:val="Hyperlink"/>
              </w:rPr>
              <w:t>Opportunities to Teach Safeguarding</w:t>
            </w:r>
            <w:r w:rsidR="00027BBB" w:rsidRPr="00027BBB">
              <w:rPr>
                <w:webHidden/>
              </w:rPr>
              <w:tab/>
            </w:r>
            <w:r w:rsidR="00027BBB" w:rsidRPr="00027BBB">
              <w:rPr>
                <w:webHidden/>
              </w:rPr>
              <w:fldChar w:fldCharType="begin"/>
            </w:r>
            <w:r w:rsidR="00027BBB" w:rsidRPr="00027BBB">
              <w:rPr>
                <w:webHidden/>
              </w:rPr>
              <w:instrText xml:space="preserve"> PAGEREF _Toc163546938 \h </w:instrText>
            </w:r>
            <w:r w:rsidR="00027BBB" w:rsidRPr="00027BBB">
              <w:rPr>
                <w:webHidden/>
              </w:rPr>
            </w:r>
            <w:r w:rsidR="00027BBB" w:rsidRPr="00027BBB">
              <w:rPr>
                <w:webHidden/>
              </w:rPr>
              <w:fldChar w:fldCharType="separate"/>
            </w:r>
            <w:r w:rsidR="00244B41">
              <w:rPr>
                <w:webHidden/>
              </w:rPr>
              <w:t>42</w:t>
            </w:r>
            <w:r w:rsidR="00027BBB" w:rsidRPr="00027BBB">
              <w:rPr>
                <w:webHidden/>
              </w:rPr>
              <w:fldChar w:fldCharType="end"/>
            </w:r>
          </w:hyperlink>
        </w:p>
        <w:p w14:paraId="77C223E1" w14:textId="77777777" w:rsidR="00C96C43" w:rsidRPr="00C96C43" w:rsidRDefault="00C96C43" w:rsidP="00C96C43">
          <w:pPr>
            <w:rPr>
              <w:rFonts w:eastAsiaTheme="minorEastAsia"/>
              <w:noProof/>
            </w:rPr>
          </w:pPr>
        </w:p>
        <w:p w14:paraId="1408B190" w14:textId="1D11E36F" w:rsidR="00027BBB" w:rsidRPr="00027BBB" w:rsidRDefault="00000000" w:rsidP="00C96C43">
          <w:pPr>
            <w:pStyle w:val="TOC1"/>
            <w:rPr>
              <w:rFonts w:eastAsiaTheme="minorEastAsia"/>
              <w:kern w:val="2"/>
              <w:lang w:val="en-GB"/>
              <w14:ligatures w14:val="standardContextual"/>
            </w:rPr>
          </w:pPr>
          <w:hyperlink w:anchor="_Toc163546939" w:history="1">
            <w:r w:rsidR="00027BBB" w:rsidRPr="00027BBB">
              <w:rPr>
                <w:rStyle w:val="Hyperlink"/>
                <w:b w:val="0"/>
                <w:bCs w:val="0"/>
              </w:rPr>
              <w:t>10.</w:t>
            </w:r>
            <w:r w:rsidR="00A92B96">
              <w:rPr>
                <w:rFonts w:eastAsiaTheme="minorEastAsia"/>
                <w:kern w:val="2"/>
                <w:lang w:val="en-GB"/>
                <w14:ligatures w14:val="standardContextual"/>
              </w:rPr>
              <w:t xml:space="preserve">  </w:t>
            </w:r>
            <w:r w:rsidR="00027BBB" w:rsidRPr="00C96C43">
              <w:rPr>
                <w:rStyle w:val="Hyperlink"/>
              </w:rPr>
              <w:t>Physical Safety</w:t>
            </w:r>
            <w:r w:rsidR="00027BBB" w:rsidRPr="00027BBB">
              <w:rPr>
                <w:webHidden/>
              </w:rPr>
              <w:tab/>
            </w:r>
            <w:r w:rsidR="00027BBB" w:rsidRPr="00027BBB">
              <w:rPr>
                <w:webHidden/>
              </w:rPr>
              <w:fldChar w:fldCharType="begin"/>
            </w:r>
            <w:r w:rsidR="00027BBB" w:rsidRPr="00027BBB">
              <w:rPr>
                <w:webHidden/>
              </w:rPr>
              <w:instrText xml:space="preserve"> PAGEREF _Toc163546939 \h </w:instrText>
            </w:r>
            <w:r w:rsidR="00027BBB" w:rsidRPr="00027BBB">
              <w:rPr>
                <w:webHidden/>
              </w:rPr>
            </w:r>
            <w:r w:rsidR="00027BBB" w:rsidRPr="00027BBB">
              <w:rPr>
                <w:webHidden/>
              </w:rPr>
              <w:fldChar w:fldCharType="separate"/>
            </w:r>
            <w:r w:rsidR="00244B41">
              <w:rPr>
                <w:webHidden/>
              </w:rPr>
              <w:t>43</w:t>
            </w:r>
            <w:r w:rsidR="00027BBB" w:rsidRPr="00027BBB">
              <w:rPr>
                <w:webHidden/>
              </w:rPr>
              <w:fldChar w:fldCharType="end"/>
            </w:r>
          </w:hyperlink>
        </w:p>
        <w:p w14:paraId="2C90904B" w14:textId="376C3F9B"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40" w:history="1">
            <w:r w:rsidR="00027BBB" w:rsidRPr="00027BBB">
              <w:rPr>
                <w:rStyle w:val="Hyperlink"/>
                <w:rFonts w:ascii="Arial" w:hAnsi="Arial" w:cs="Arial"/>
                <w:noProof/>
                <w:sz w:val="22"/>
                <w:szCs w:val="22"/>
              </w:rPr>
              <w:t>10.1</w:t>
            </w:r>
            <w:r w:rsidR="00027BBB" w:rsidRPr="00027BBB">
              <w:rPr>
                <w:rFonts w:ascii="Arial" w:eastAsiaTheme="minorEastAsia" w:hAnsi="Arial" w:cs="Arial"/>
                <w:noProof/>
                <w:kern w:val="2"/>
                <w:sz w:val="22"/>
                <w:szCs w:val="22"/>
                <w:lang w:val="en-GB"/>
                <w14:ligatures w14:val="standardContextual"/>
              </w:rPr>
              <w:tab/>
            </w:r>
            <w:r w:rsidR="00027BBB" w:rsidRPr="00027BBB">
              <w:rPr>
                <w:rStyle w:val="Hyperlink"/>
                <w:rFonts w:ascii="Arial" w:hAnsi="Arial" w:cs="Arial"/>
                <w:noProof/>
                <w:sz w:val="22"/>
                <w:szCs w:val="22"/>
              </w:rPr>
              <w:t>Use of ‘reasonable force’</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_Toc163546940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43</w:t>
            </w:r>
            <w:r w:rsidR="00027BBB" w:rsidRPr="00027BBB">
              <w:rPr>
                <w:rFonts w:ascii="Arial" w:hAnsi="Arial" w:cs="Arial"/>
                <w:noProof/>
                <w:webHidden/>
                <w:sz w:val="22"/>
                <w:szCs w:val="22"/>
              </w:rPr>
              <w:fldChar w:fldCharType="end"/>
            </w:r>
          </w:hyperlink>
        </w:p>
        <w:p w14:paraId="40FC62D1" w14:textId="72D00496" w:rsidR="00027BBB" w:rsidRPr="00027BBB" w:rsidRDefault="00000000">
          <w:pPr>
            <w:pStyle w:val="TOC2"/>
            <w:tabs>
              <w:tab w:val="left" w:pos="880"/>
              <w:tab w:val="right" w:leader="dot" w:pos="10479"/>
            </w:tabs>
            <w:rPr>
              <w:rFonts w:ascii="Arial" w:eastAsiaTheme="minorEastAsia" w:hAnsi="Arial" w:cs="Arial"/>
              <w:noProof/>
              <w:kern w:val="2"/>
              <w:sz w:val="22"/>
              <w:szCs w:val="22"/>
              <w:lang w:val="en-GB"/>
              <w14:ligatures w14:val="standardContextual"/>
            </w:rPr>
          </w:pPr>
          <w:hyperlink w:anchor="_Toc163546941" w:history="1">
            <w:r w:rsidR="00027BBB" w:rsidRPr="00027BBB">
              <w:rPr>
                <w:rStyle w:val="Hyperlink"/>
                <w:rFonts w:ascii="Arial" w:hAnsi="Arial" w:cs="Arial"/>
                <w:noProof/>
                <w:sz w:val="22"/>
                <w:szCs w:val="22"/>
              </w:rPr>
              <w:t>10.2</w:t>
            </w:r>
            <w:r w:rsidR="00027BBB" w:rsidRPr="00027BBB">
              <w:rPr>
                <w:rFonts w:ascii="Arial" w:eastAsiaTheme="minorEastAsia" w:hAnsi="Arial" w:cs="Arial"/>
                <w:noProof/>
                <w:kern w:val="2"/>
                <w:sz w:val="22"/>
                <w:szCs w:val="22"/>
                <w:lang w:val="en-GB"/>
                <w14:ligatures w14:val="standardContextual"/>
              </w:rPr>
              <w:tab/>
            </w:r>
            <w:r w:rsidR="00027BBB" w:rsidRPr="00027BBB">
              <w:rPr>
                <w:rStyle w:val="Hyperlink"/>
                <w:rFonts w:ascii="Arial" w:hAnsi="Arial" w:cs="Arial"/>
                <w:noProof/>
                <w:sz w:val="22"/>
                <w:szCs w:val="22"/>
              </w:rPr>
              <w:t xml:space="preserve">The use of </w:t>
            </w:r>
            <w:r w:rsidR="008E1E32">
              <w:rPr>
                <w:rStyle w:val="Hyperlink"/>
                <w:rFonts w:ascii="Arial" w:hAnsi="Arial" w:cs="Arial"/>
                <w:noProof/>
                <w:sz w:val="22"/>
                <w:szCs w:val="22"/>
              </w:rPr>
              <w:t>school</w:t>
            </w:r>
            <w:r w:rsidR="00027BBB" w:rsidRPr="00027BBB">
              <w:rPr>
                <w:rStyle w:val="Hyperlink"/>
                <w:rFonts w:ascii="Arial" w:hAnsi="Arial" w:cs="Arial"/>
                <w:noProof/>
                <w:sz w:val="22"/>
                <w:szCs w:val="22"/>
              </w:rPr>
              <w:t xml:space="preserve"> premises by other organisations</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_Toc163546941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43</w:t>
            </w:r>
            <w:r w:rsidR="00027BBB" w:rsidRPr="00027BBB">
              <w:rPr>
                <w:rFonts w:ascii="Arial" w:hAnsi="Arial" w:cs="Arial"/>
                <w:noProof/>
                <w:webHidden/>
                <w:sz w:val="22"/>
                <w:szCs w:val="22"/>
              </w:rPr>
              <w:fldChar w:fldCharType="end"/>
            </w:r>
          </w:hyperlink>
        </w:p>
        <w:p w14:paraId="2D67B009" w14:textId="7615FCE8" w:rsidR="00027BBB" w:rsidRDefault="00000000">
          <w:pPr>
            <w:pStyle w:val="TOC2"/>
            <w:tabs>
              <w:tab w:val="left" w:pos="880"/>
              <w:tab w:val="right" w:leader="dot" w:pos="10479"/>
            </w:tabs>
            <w:rPr>
              <w:rStyle w:val="Hyperlink"/>
              <w:rFonts w:ascii="Arial" w:hAnsi="Arial" w:cs="Arial"/>
              <w:noProof/>
              <w:sz w:val="22"/>
              <w:szCs w:val="22"/>
            </w:rPr>
          </w:pPr>
          <w:hyperlink w:anchor="_Toc163546942" w:history="1">
            <w:r w:rsidR="00027BBB" w:rsidRPr="00027BBB">
              <w:rPr>
                <w:rStyle w:val="Hyperlink"/>
                <w:rFonts w:ascii="Arial" w:hAnsi="Arial" w:cs="Arial"/>
                <w:noProof/>
                <w:sz w:val="22"/>
                <w:szCs w:val="22"/>
              </w:rPr>
              <w:t>10.3</w:t>
            </w:r>
            <w:r w:rsidR="00027BBB" w:rsidRPr="00027BBB">
              <w:rPr>
                <w:rFonts w:ascii="Arial" w:eastAsiaTheme="minorEastAsia" w:hAnsi="Arial" w:cs="Arial"/>
                <w:noProof/>
                <w:kern w:val="2"/>
                <w:sz w:val="22"/>
                <w:szCs w:val="22"/>
                <w:lang w:val="en-GB"/>
                <w14:ligatures w14:val="standardContextual"/>
              </w:rPr>
              <w:tab/>
            </w:r>
            <w:r w:rsidR="00027BBB" w:rsidRPr="00027BBB">
              <w:rPr>
                <w:rStyle w:val="Hyperlink"/>
                <w:rFonts w:ascii="Arial" w:hAnsi="Arial" w:cs="Arial"/>
                <w:noProof/>
                <w:sz w:val="22"/>
                <w:szCs w:val="22"/>
              </w:rPr>
              <w:t>Site security</w:t>
            </w:r>
            <w:r w:rsidR="00027BBB" w:rsidRPr="00027BBB">
              <w:rPr>
                <w:rFonts w:ascii="Arial" w:hAnsi="Arial" w:cs="Arial"/>
                <w:noProof/>
                <w:webHidden/>
                <w:sz w:val="22"/>
                <w:szCs w:val="22"/>
              </w:rPr>
              <w:tab/>
            </w:r>
            <w:r w:rsidR="00027BBB" w:rsidRPr="00027BBB">
              <w:rPr>
                <w:rFonts w:ascii="Arial" w:hAnsi="Arial" w:cs="Arial"/>
                <w:noProof/>
                <w:webHidden/>
                <w:sz w:val="22"/>
                <w:szCs w:val="22"/>
              </w:rPr>
              <w:fldChar w:fldCharType="begin"/>
            </w:r>
            <w:r w:rsidR="00027BBB" w:rsidRPr="00027BBB">
              <w:rPr>
                <w:rFonts w:ascii="Arial" w:hAnsi="Arial" w:cs="Arial"/>
                <w:noProof/>
                <w:webHidden/>
                <w:sz w:val="22"/>
                <w:szCs w:val="22"/>
              </w:rPr>
              <w:instrText xml:space="preserve"> PAGEREF _Toc163546942 \h </w:instrText>
            </w:r>
            <w:r w:rsidR="00027BBB" w:rsidRPr="00027BBB">
              <w:rPr>
                <w:rFonts w:ascii="Arial" w:hAnsi="Arial" w:cs="Arial"/>
                <w:noProof/>
                <w:webHidden/>
                <w:sz w:val="22"/>
                <w:szCs w:val="22"/>
              </w:rPr>
            </w:r>
            <w:r w:rsidR="00027BBB" w:rsidRPr="00027BBB">
              <w:rPr>
                <w:rFonts w:ascii="Arial" w:hAnsi="Arial" w:cs="Arial"/>
                <w:noProof/>
                <w:webHidden/>
                <w:sz w:val="22"/>
                <w:szCs w:val="22"/>
              </w:rPr>
              <w:fldChar w:fldCharType="separate"/>
            </w:r>
            <w:r w:rsidR="00244B41">
              <w:rPr>
                <w:rFonts w:ascii="Arial" w:hAnsi="Arial" w:cs="Arial"/>
                <w:noProof/>
                <w:webHidden/>
                <w:sz w:val="22"/>
                <w:szCs w:val="22"/>
              </w:rPr>
              <w:t>44</w:t>
            </w:r>
            <w:r w:rsidR="00027BBB" w:rsidRPr="00027BBB">
              <w:rPr>
                <w:rFonts w:ascii="Arial" w:hAnsi="Arial" w:cs="Arial"/>
                <w:noProof/>
                <w:webHidden/>
                <w:sz w:val="22"/>
                <w:szCs w:val="22"/>
              </w:rPr>
              <w:fldChar w:fldCharType="end"/>
            </w:r>
          </w:hyperlink>
        </w:p>
        <w:p w14:paraId="228A389C" w14:textId="77777777" w:rsidR="00C96C43" w:rsidRPr="00C96C43" w:rsidRDefault="00C96C43" w:rsidP="00C96C43">
          <w:pPr>
            <w:rPr>
              <w:rFonts w:eastAsiaTheme="minorEastAsia"/>
              <w:noProof/>
            </w:rPr>
          </w:pPr>
        </w:p>
        <w:p w14:paraId="43C48252" w14:textId="07598863" w:rsidR="00C96C43" w:rsidRPr="00F020FF" w:rsidRDefault="00000000" w:rsidP="00F020FF">
          <w:pPr>
            <w:pStyle w:val="TOC1"/>
            <w:rPr>
              <w:b w:val="0"/>
              <w:bCs w:val="0"/>
              <w:color w:val="0000FF"/>
              <w:u w:val="single"/>
            </w:rPr>
          </w:pPr>
          <w:hyperlink w:anchor="_Toc163546943" w:history="1">
            <w:r w:rsidR="00027BBB" w:rsidRPr="00027BBB">
              <w:rPr>
                <w:rStyle w:val="Hyperlink"/>
                <w:b w:val="0"/>
                <w:bCs w:val="0"/>
              </w:rPr>
              <w:t>11</w:t>
            </w:r>
            <w:r w:rsidR="00A92B96">
              <w:rPr>
                <w:rStyle w:val="Hyperlink"/>
              </w:rPr>
              <w:t>.</w:t>
            </w:r>
            <w:r w:rsidR="00027BBB" w:rsidRPr="00027BBB">
              <w:rPr>
                <w:rStyle w:val="Hyperlink"/>
                <w:b w:val="0"/>
                <w:bCs w:val="0"/>
              </w:rPr>
              <w:t xml:space="preserve"> </w:t>
            </w:r>
            <w:r w:rsidR="00027BBB" w:rsidRPr="00C96C43">
              <w:rPr>
                <w:rStyle w:val="Hyperlink"/>
              </w:rPr>
              <w:t>Local Support</w:t>
            </w:r>
            <w:r w:rsidR="00027BBB" w:rsidRPr="00027BBB">
              <w:rPr>
                <w:webHidden/>
              </w:rPr>
              <w:tab/>
            </w:r>
            <w:r w:rsidR="00027BBB" w:rsidRPr="00027BBB">
              <w:rPr>
                <w:webHidden/>
              </w:rPr>
              <w:fldChar w:fldCharType="begin"/>
            </w:r>
            <w:r w:rsidR="00027BBB" w:rsidRPr="00027BBB">
              <w:rPr>
                <w:webHidden/>
              </w:rPr>
              <w:instrText xml:space="preserve"> PAGEREF _Toc163546943 \h </w:instrText>
            </w:r>
            <w:r w:rsidR="00027BBB" w:rsidRPr="00027BBB">
              <w:rPr>
                <w:webHidden/>
              </w:rPr>
            </w:r>
            <w:r w:rsidR="00027BBB" w:rsidRPr="00027BBB">
              <w:rPr>
                <w:webHidden/>
              </w:rPr>
              <w:fldChar w:fldCharType="separate"/>
            </w:r>
            <w:r w:rsidR="00244B41">
              <w:rPr>
                <w:webHidden/>
              </w:rPr>
              <w:t>44</w:t>
            </w:r>
            <w:r w:rsidR="00027BBB" w:rsidRPr="00027BBB">
              <w:rPr>
                <w:webHidden/>
              </w:rPr>
              <w:fldChar w:fldCharType="end"/>
            </w:r>
          </w:hyperlink>
        </w:p>
        <w:p w14:paraId="76ABBFAC" w14:textId="5FE37C56" w:rsidR="00C96C43" w:rsidRPr="00C96C43" w:rsidRDefault="00000000" w:rsidP="00C96C43">
          <w:pPr>
            <w:pStyle w:val="TOC1"/>
            <w:rPr>
              <w:color w:val="0000FF"/>
              <w:u w:val="single"/>
            </w:rPr>
          </w:pPr>
          <w:hyperlink w:anchor="_Toc163546944" w:history="1">
            <w:r w:rsidR="00027BBB" w:rsidRPr="00C96C43">
              <w:rPr>
                <w:rStyle w:val="Hyperlink"/>
              </w:rPr>
              <w:t>Appendix 1: Categories of Abuse</w:t>
            </w:r>
            <w:r w:rsidR="00027BBB" w:rsidRPr="00C96C43">
              <w:rPr>
                <w:webHidden/>
              </w:rPr>
              <w:tab/>
            </w:r>
            <w:r w:rsidR="00027BBB" w:rsidRPr="00C96C43">
              <w:rPr>
                <w:webHidden/>
              </w:rPr>
              <w:fldChar w:fldCharType="begin"/>
            </w:r>
            <w:r w:rsidR="00027BBB" w:rsidRPr="00C96C43">
              <w:rPr>
                <w:webHidden/>
              </w:rPr>
              <w:instrText xml:space="preserve"> PAGEREF _Toc163546944 \h </w:instrText>
            </w:r>
            <w:r w:rsidR="00027BBB" w:rsidRPr="00C96C43">
              <w:rPr>
                <w:webHidden/>
              </w:rPr>
            </w:r>
            <w:r w:rsidR="00027BBB" w:rsidRPr="00C96C43">
              <w:rPr>
                <w:webHidden/>
              </w:rPr>
              <w:fldChar w:fldCharType="separate"/>
            </w:r>
            <w:r w:rsidR="00244B41">
              <w:rPr>
                <w:webHidden/>
              </w:rPr>
              <w:t>46</w:t>
            </w:r>
            <w:r w:rsidR="00027BBB" w:rsidRPr="00C96C43">
              <w:rPr>
                <w:webHidden/>
              </w:rPr>
              <w:fldChar w:fldCharType="end"/>
            </w:r>
          </w:hyperlink>
        </w:p>
        <w:p w14:paraId="1D9AB532" w14:textId="065AD3E6" w:rsidR="00FE0F71" w:rsidRPr="00F020FF" w:rsidRDefault="00000000" w:rsidP="00F020FF">
          <w:pPr>
            <w:pStyle w:val="TOC1"/>
          </w:pPr>
          <w:hyperlink w:anchor="_Toc163546945" w:history="1">
            <w:r w:rsidR="00C96C43">
              <w:rPr>
                <w:rStyle w:val="Hyperlink"/>
              </w:rPr>
              <w:t>Ap</w:t>
            </w:r>
            <w:r w:rsidR="00027BBB" w:rsidRPr="00C96C43">
              <w:rPr>
                <w:rStyle w:val="Hyperlink"/>
              </w:rPr>
              <w:t>pendix 2: Support Organisations</w:t>
            </w:r>
            <w:r w:rsidR="00027BBB" w:rsidRPr="00C96C43">
              <w:rPr>
                <w:webHidden/>
              </w:rPr>
              <w:tab/>
            </w:r>
            <w:r w:rsidR="00027BBB" w:rsidRPr="00C96C43">
              <w:rPr>
                <w:webHidden/>
              </w:rPr>
              <w:fldChar w:fldCharType="begin"/>
            </w:r>
            <w:r w:rsidR="00027BBB" w:rsidRPr="00C96C43">
              <w:rPr>
                <w:webHidden/>
              </w:rPr>
              <w:instrText xml:space="preserve"> PAGEREF _Toc163546945 \h </w:instrText>
            </w:r>
            <w:r w:rsidR="00027BBB" w:rsidRPr="00C96C43">
              <w:rPr>
                <w:webHidden/>
              </w:rPr>
            </w:r>
            <w:r w:rsidR="00027BBB" w:rsidRPr="00C96C43">
              <w:rPr>
                <w:webHidden/>
              </w:rPr>
              <w:fldChar w:fldCharType="separate"/>
            </w:r>
            <w:r w:rsidR="00244B41">
              <w:rPr>
                <w:webHidden/>
              </w:rPr>
              <w:t>48</w:t>
            </w:r>
            <w:r w:rsidR="00027BBB" w:rsidRPr="00C96C43">
              <w:rPr>
                <w:webHidden/>
              </w:rPr>
              <w:fldChar w:fldCharType="end"/>
            </w:r>
          </w:hyperlink>
          <w:r w:rsidR="00027BBB" w:rsidRPr="00027BBB">
            <w:rPr>
              <w:b w:val="0"/>
              <w:bCs w:val="0"/>
            </w:rPr>
            <w:fldChar w:fldCharType="end"/>
          </w:r>
        </w:p>
      </w:sdtContent>
    </w:sdt>
    <w:p w14:paraId="6E11AA0C" w14:textId="77777777" w:rsidR="00481787" w:rsidRPr="00B018A2" w:rsidRDefault="00481787" w:rsidP="00481787">
      <w:pPr>
        <w:ind w:left="-284"/>
        <w:jc w:val="center"/>
        <w:rPr>
          <w:rFonts w:ascii="Arial" w:hAnsi="Arial" w:cs="Arial"/>
          <w:sz w:val="28"/>
          <w:szCs w:val="22"/>
          <w:lang w:val="en-GB"/>
        </w:rPr>
      </w:pPr>
      <w:r w:rsidRPr="00B018A2">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5DF80524">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86740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2518891" w:rsidR="00481787" w:rsidRPr="00B51A96" w:rsidRDefault="00481787" w:rsidP="00481787">
                              <w:pPr>
                                <w:rPr>
                                  <w:rFonts w:ascii="Arial" w:hAnsi="Arial" w:cs="Arial"/>
                                </w:rPr>
                              </w:pPr>
                              <w:r w:rsidRPr="00B51A96">
                                <w:rPr>
                                  <w:rFonts w:ascii="Arial" w:hAnsi="Arial" w:cs="Arial"/>
                                  <w:sz w:val="18"/>
                                </w:rPr>
                                <w:t xml:space="preserve">Follow the </w:t>
                              </w:r>
                              <w:r w:rsidR="00EB23A2">
                                <w:rPr>
                                  <w:rFonts w:ascii="Arial" w:eastAsia="Calibri" w:hAnsi="Arial"/>
                                  <w:bCs/>
                                  <w:color w:val="4096FF"/>
                                  <w:sz w:val="18"/>
                                  <w:szCs w:val="18"/>
                                  <w:lang w:val="en-GB" w:eastAsia="en-US"/>
                                </w:rPr>
                                <w:t>Diverse Sports Ed</w:t>
                              </w:r>
                              <w:r w:rsidRPr="00636840">
                                <w:rPr>
                                  <w:rFonts w:ascii="Arial" w:hAnsi="Arial" w:cs="Arial"/>
                                  <w:color w:val="4096FF"/>
                                  <w:sz w:val="18"/>
                                </w:rPr>
                                <w:t xml:space="preserve"> </w:t>
                              </w:r>
                              <w:r w:rsidR="000D4559" w:rsidRPr="00B51A96">
                                <w:rPr>
                                  <w:rFonts w:ascii="Arial" w:hAnsi="Arial" w:cs="Arial"/>
                                  <w:sz w:val="18"/>
                                </w:rPr>
                                <w:t>procedure.</w:t>
                              </w:r>
                              <w:r w:rsidRPr="00B51A96">
                                <w:rPr>
                                  <w:rFonts w:ascii="Arial" w:hAnsi="Arial" w:cs="Arial"/>
                                  <w:sz w:val="22"/>
                                </w:rPr>
                                <w:t xml:space="preserve"> </w:t>
                              </w:r>
                            </w:p>
                            <w:p w14:paraId="6CEAE549" w14:textId="2B4B9BF2"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Reassure the </w:t>
                              </w:r>
                              <w:r w:rsidR="000D4559" w:rsidRPr="00B51A96">
                                <w:rPr>
                                  <w:rFonts w:ascii="Arial" w:hAnsi="Arial" w:cs="Arial"/>
                                  <w:sz w:val="16"/>
                                </w:rPr>
                                <w:t>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1F6B59D"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Sign and date your </w:t>
                              </w:r>
                              <w:r w:rsidR="000D4559" w:rsidRPr="00B51A96">
                                <w:rPr>
                                  <w:rFonts w:ascii="Arial" w:hAnsi="Arial" w:cs="Arial"/>
                                  <w:sz w:val="16"/>
                                </w:rPr>
                                <w:t>records.</w:t>
                              </w:r>
                            </w:p>
                            <w:p w14:paraId="40ADDFD6" w14:textId="40FEDF1C" w:rsidR="00481787" w:rsidRPr="00B51A96"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EB23A2">
                                <w:rPr>
                                  <w:rFonts w:ascii="Arial" w:eastAsia="Calibri" w:hAnsi="Arial"/>
                                  <w:bCs/>
                                  <w:color w:val="4096FF"/>
                                  <w:sz w:val="18"/>
                                  <w:szCs w:val="18"/>
                                  <w:lang w:val="en-GB" w:eastAsia="en-US"/>
                                </w:rPr>
                                <w:t>Gary Macdonald</w:t>
                              </w:r>
                              <w:r w:rsidRPr="0046226C">
                                <w:rPr>
                                  <w:rFonts w:ascii="Arial" w:eastAsia="Calibri" w:hAnsi="Arial"/>
                                  <w:bCs/>
                                  <w:color w:val="4096FF"/>
                                  <w:sz w:val="18"/>
                                  <w:szCs w:val="18"/>
                                  <w:lang w:val="en-GB" w:eastAsia="en-US"/>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5DCAE03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EB23A2">
                                <w:rPr>
                                  <w:rFonts w:ascii="Arial" w:eastAsia="Calibri" w:hAnsi="Arial"/>
                                  <w:bCs/>
                                  <w:color w:val="4096FF"/>
                                  <w:sz w:val="18"/>
                                  <w:szCs w:val="18"/>
                                  <w:lang w:val="en-GB" w:eastAsia="en-US"/>
                                </w:rPr>
                                <w:t>Gary Macdonald</w:t>
                              </w:r>
                              <w:r w:rsidRPr="00636840">
                                <w:rPr>
                                  <w:rFonts w:ascii="Arial" w:eastAsia="Calibri" w:hAnsi="Arial"/>
                                  <w:bCs/>
                                  <w:color w:val="4096FF"/>
                                  <w:sz w:val="18"/>
                                  <w:szCs w:val="18"/>
                                  <w:lang w:val="en-GB" w:eastAsia="en-US"/>
                                </w:rPr>
                                <w:t xml:space="preserve">, </w:t>
                              </w:r>
                              <w:r w:rsidR="00EB23A2">
                                <w:rPr>
                                  <w:rFonts w:ascii="Arial" w:eastAsia="Calibri" w:hAnsi="Arial"/>
                                  <w:bCs/>
                                  <w:color w:val="4096FF"/>
                                  <w:sz w:val="18"/>
                                  <w:szCs w:val="18"/>
                                  <w:lang w:val="en-GB" w:eastAsia="en-US"/>
                                </w:rPr>
                                <w:t>DSL</w:t>
                              </w:r>
                              <w:r w:rsidRPr="00636840">
                                <w:rPr>
                                  <w:rFonts w:ascii="Arial" w:eastAsia="Calibri" w:hAnsi="Arial"/>
                                  <w:bCs/>
                                  <w:color w:val="4096FF"/>
                                  <w:sz w:val="18"/>
                                  <w:szCs w:val="18"/>
                                  <w:lang w:val="en-GB" w:eastAsia="en-US"/>
                                </w:rPr>
                                <w:t xml:space="preserve">, </w:t>
                              </w:r>
                              <w:r w:rsidR="00EB23A2">
                                <w:rPr>
                                  <w:rFonts w:ascii="Arial" w:eastAsia="Calibri" w:hAnsi="Arial"/>
                                  <w:bCs/>
                                  <w:color w:val="4096FF"/>
                                  <w:sz w:val="18"/>
                                  <w:szCs w:val="18"/>
                                  <w:lang w:val="en-GB" w:eastAsia="en-US"/>
                                </w:rPr>
                                <w:t>Gary@diversesports.org</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546475"/>
                            <a:ext cx="2373967" cy="2578100"/>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BEFA033" w14:textId="18555228" w:rsidR="003E02CF" w:rsidRPr="00CC65BA" w:rsidRDefault="003E02CF" w:rsidP="003E02CF">
                              <w:pPr>
                                <w:numPr>
                                  <w:ilvl w:val="0"/>
                                  <w:numId w:val="76"/>
                                </w:numPr>
                                <w:ind w:left="360"/>
                                <w:rPr>
                                  <w:rFonts w:ascii="Arial" w:hAnsi="Arial" w:cs="Arial"/>
                                  <w:sz w:val="18"/>
                                  <w:szCs w:val="18"/>
                                  <w:highlight w:val="cyan"/>
                                </w:rPr>
                              </w:pPr>
                              <w:r w:rsidRPr="00CC65BA">
                                <w:rPr>
                                  <w:rFonts w:ascii="Arial" w:hAnsi="Arial" w:cs="Arial"/>
                                  <w:sz w:val="18"/>
                                  <w:szCs w:val="18"/>
                                  <w:highlight w:val="cyan"/>
                                </w:rPr>
                                <w:t xml:space="preserve">Follow </w:t>
                              </w:r>
                              <w:r w:rsidR="009D0712">
                                <w:rPr>
                                  <w:rFonts w:ascii="Arial" w:hAnsi="Arial" w:cs="Arial"/>
                                  <w:sz w:val="18"/>
                                  <w:szCs w:val="18"/>
                                  <w:highlight w:val="cyan"/>
                                </w:rPr>
                                <w:t xml:space="preserve">Sefton SCP Escalation </w:t>
                              </w:r>
                              <w:r w:rsidRPr="00CC65BA">
                                <w:rPr>
                                  <w:rFonts w:ascii="Arial" w:hAnsi="Arial" w:cs="Arial"/>
                                  <w:sz w:val="18"/>
                                  <w:szCs w:val="18"/>
                                  <w:highlight w:val="cyan"/>
                                </w:rPr>
                                <w:t>procedures</w:t>
                              </w:r>
                              <w:r w:rsidR="009D0712">
                                <w:rPr>
                                  <w:rFonts w:ascii="Arial" w:hAnsi="Arial" w:cs="Arial"/>
                                  <w:sz w:val="18"/>
                                  <w:szCs w:val="18"/>
                                  <w:highlight w:val="cyan"/>
                                </w:rPr>
                                <w:t xml:space="preserve">. </w:t>
                              </w:r>
                              <w:r w:rsidR="009D0712" w:rsidRPr="009D0712">
                                <w:rPr>
                                  <w:rFonts w:ascii="Arial" w:hAnsi="Arial" w:cs="Arial"/>
                                  <w:sz w:val="18"/>
                                  <w:szCs w:val="18"/>
                                </w:rPr>
                                <w:t>https://seftonscp.org.uk/p/sefton-scp-escalation-procedure</w:t>
                              </w:r>
                            </w:p>
                            <w:p w14:paraId="33205675" w14:textId="4FC7027B" w:rsidR="00481787" w:rsidRPr="005D035E" w:rsidRDefault="000D4559" w:rsidP="00CE1B67">
                              <w:pPr>
                                <w:numPr>
                                  <w:ilvl w:val="0"/>
                                  <w:numId w:val="76"/>
                                </w:numPr>
                                <w:ind w:left="360"/>
                                <w:rPr>
                                  <w:rFonts w:ascii="Arial" w:hAnsi="Arial" w:cs="Arial"/>
                                  <w:sz w:val="18"/>
                                  <w:szCs w:val="18"/>
                                  <w:highlight w:val="yellow"/>
                                </w:rPr>
                              </w:pPr>
                              <w:r w:rsidRPr="005D035E">
                                <w:rPr>
                                  <w:rFonts w:ascii="Arial" w:hAnsi="Arial" w:cs="Arial"/>
                                  <w:sz w:val="18"/>
                                  <w:szCs w:val="18"/>
                                  <w:highlight w:val="yellow"/>
                                </w:rPr>
                                <w:t xml:space="preserve">Follow </w:t>
                              </w:r>
                              <w:r>
                                <w:rPr>
                                  <w:rFonts w:ascii="Arial" w:eastAsia="Calibri" w:hAnsi="Arial" w:cs="Arial"/>
                                  <w:bCs/>
                                  <w:color w:val="4096FF"/>
                                  <w:sz w:val="18"/>
                                  <w:szCs w:val="18"/>
                                  <w:lang w:val="en-GB" w:eastAsia="en-US"/>
                                </w:rPr>
                                <w:t>Diverse</w:t>
                              </w:r>
                              <w:r w:rsidR="00EB23A2">
                                <w:rPr>
                                  <w:rFonts w:ascii="Arial" w:eastAsia="Calibri" w:hAnsi="Arial" w:cs="Arial"/>
                                  <w:bCs/>
                                  <w:color w:val="4096FF"/>
                                  <w:sz w:val="18"/>
                                  <w:szCs w:val="18"/>
                                  <w:lang w:val="en-GB" w:eastAsia="en-US"/>
                                </w:rPr>
                                <w:t xml:space="preserve"> Sports Ed </w:t>
                              </w:r>
                              <w:r w:rsidR="00481787" w:rsidRPr="005D035E">
                                <w:rPr>
                                  <w:rFonts w:ascii="Arial" w:hAnsi="Arial" w:cs="Arial"/>
                                  <w:sz w:val="18"/>
                                  <w:szCs w:val="18"/>
                                  <w:highlight w:val="yellow"/>
                                </w:rPr>
                                <w:t>whistleblowing procedures</w:t>
                              </w:r>
                              <w:r w:rsidR="003637EC">
                                <w:rPr>
                                  <w:rFonts w:ascii="Arial" w:hAnsi="Arial" w:cs="Arial"/>
                                  <w:sz w:val="18"/>
                                  <w:szCs w:val="18"/>
                                  <w:highlight w:val="yellow"/>
                                </w:rPr>
                                <w:t xml:space="preserve"> </w:t>
                              </w:r>
                              <w:r w:rsidR="003637EC" w:rsidRPr="00776B09">
                                <w:rPr>
                                  <w:rFonts w:ascii="Arial" w:hAnsi="Arial" w:cs="Arial"/>
                                  <w:color w:val="4F81BD"/>
                                  <w:sz w:val="18"/>
                                  <w:szCs w:val="18"/>
                                </w:rPr>
                                <w:t>(</w:t>
                              </w:r>
                              <w:r w:rsidR="00EB23A2">
                                <w:rPr>
                                  <w:rFonts w:ascii="Arial" w:hAnsi="Arial" w:cs="Arial"/>
                                  <w:color w:val="4F81BD"/>
                                  <w:sz w:val="18"/>
                                  <w:szCs w:val="18"/>
                                </w:rPr>
                                <w:t>access whistleblowing document from safeguarding file</w:t>
                              </w:r>
                              <w:r w:rsidR="003637EC" w:rsidRPr="00776B09">
                                <w:rPr>
                                  <w:rFonts w:ascii="Arial" w:hAnsi="Arial" w:cs="Arial"/>
                                  <w:color w:val="4F81BD"/>
                                  <w:sz w:val="18"/>
                                  <w:szCs w:val="18"/>
                                </w:rPr>
                                <w:t>)</w:t>
                              </w:r>
                            </w:p>
                            <w:p w14:paraId="7AA1A06A" w14:textId="77777777" w:rsidR="00481787" w:rsidRPr="00383992" w:rsidRDefault="00481787" w:rsidP="00481787">
                              <w:pPr>
                                <w:jc w:val="center"/>
                                <w:rPr>
                                  <w:rFonts w:ascii="Arial" w:hAnsi="Arial" w:cs="Arial"/>
                                </w:rPr>
                              </w:pPr>
                            </w:p>
                            <w:p w14:paraId="25940183" w14:textId="0B30710D" w:rsidR="00481787" w:rsidRPr="005D52AC" w:rsidRDefault="00801B21" w:rsidP="00481787">
                              <w:pPr>
                                <w:rPr>
                                  <w:rFonts w:ascii="Arial" w:hAnsi="Arial" w:cs="Arial"/>
                                  <w:b/>
                                  <w:sz w:val="22"/>
                                </w:rPr>
                              </w:pPr>
                              <w:r w:rsidRPr="00636840">
                                <w:rPr>
                                  <w:rFonts w:ascii="Arial" w:eastAsia="Calibri" w:hAnsi="Arial"/>
                                  <w:b/>
                                  <w:color w:val="4096FF"/>
                                  <w:sz w:val="22"/>
                                  <w:szCs w:val="22"/>
                                  <w:lang w:val="en-GB" w:eastAsia="en-US"/>
                                </w:rPr>
                                <w:t>Students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23C6E5B9"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Pr="00636840">
                                <w:rPr>
                                  <w:rFonts w:ascii="Arial" w:eastAsia="Calibri" w:hAnsi="Arial"/>
                                  <w:bCs/>
                                  <w:color w:val="4096FF"/>
                                  <w:sz w:val="18"/>
                                  <w:szCs w:val="18"/>
                                  <w:lang w:val="en-GB" w:eastAsia="en-US"/>
                                </w:rPr>
                                <w:t>(</w:t>
                              </w:r>
                              <w:r w:rsidR="009D0712">
                                <w:rPr>
                                  <w:rFonts w:ascii="Arial" w:eastAsia="Calibri" w:hAnsi="Arial"/>
                                  <w:bCs/>
                                  <w:color w:val="4096FF"/>
                                  <w:sz w:val="18"/>
                                  <w:szCs w:val="18"/>
                                  <w:lang w:val="en-GB" w:eastAsia="en-US"/>
                                </w:rPr>
                                <w:t xml:space="preserve">Contact </w:t>
                              </w:r>
                              <w:r w:rsidR="000D4559">
                                <w:rPr>
                                  <w:rFonts w:ascii="Arial" w:eastAsia="Calibri" w:hAnsi="Arial"/>
                                  <w:bCs/>
                                  <w:color w:val="4096FF"/>
                                  <w:sz w:val="18"/>
                                  <w:szCs w:val="18"/>
                                  <w:lang w:val="en-GB" w:eastAsia="en-US"/>
                                </w:rPr>
                                <w:t>LA)</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FF50F5D"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r w:rsidR="000D4559" w:rsidRPr="00681BC0">
                                <w:rPr>
                                  <w:rFonts w:ascii="Arial" w:hAnsi="Arial" w:cs="Arial"/>
                                  <w:sz w:val="24"/>
                                </w:rPr>
                                <w:t>review.</w:t>
                              </w:r>
                              <w:r w:rsidRPr="00681BC0">
                                <w:rPr>
                                  <w:rFonts w:ascii="Arial" w:hAnsi="Arial" w:cs="Arial"/>
                                  <w:sz w:val="24"/>
                                </w:rPr>
                                <w:t xml:space="preserve"> </w:t>
                              </w:r>
                            </w:p>
                            <w:p w14:paraId="36409995" w14:textId="10B8EE8F"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r w:rsidR="000C64DC">
                                <w:rPr>
                                  <w:rFonts w:ascii="Arial" w:hAnsi="Arial" w:cs="Arial"/>
                                  <w:b/>
                                  <w:sz w:val="24"/>
                                </w:rPr>
                                <w: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96000"/>
                            <a:ext cx="5600065" cy="43434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469192E4"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D4559">
                                <w:rPr>
                                  <w:rFonts w:ascii="Arial" w:eastAsia="Calibri" w:hAnsi="Arial"/>
                                  <w:bCs/>
                                  <w:color w:val="4096FF"/>
                                  <w:sz w:val="22"/>
                                  <w:szCs w:val="22"/>
                                  <w:lang w:val="en-GB" w:eastAsia="en-US"/>
                                </w:rPr>
                                <w:t>student’s</w:t>
                              </w:r>
                              <w:r w:rsidR="00801B21" w:rsidRPr="00636840">
                                <w:rPr>
                                  <w:rFonts w:ascii="Arial" w:eastAsia="Calibri" w:hAnsi="Arial"/>
                                  <w:bCs/>
                                  <w:color w:val="4096FF"/>
                                  <w:sz w:val="22"/>
                                  <w:szCs w:val="22"/>
                                  <w:lang w:val="en-GB" w:eastAsia="en-US"/>
                                </w:rPr>
                                <w:t xml:space="preserve"> </w:t>
                              </w:r>
                              <w:r w:rsidRPr="003D5F09">
                                <w:rPr>
                                  <w:rFonts w:ascii="Arial" w:hAnsi="Arial" w:cs="Arial"/>
                                  <w:b/>
                                  <w:sz w:val="22"/>
                                  <w:szCs w:val="18"/>
                                </w:rPr>
                                <w:t xml:space="preserve">child protection </w:t>
                              </w:r>
                              <w:r w:rsidR="000D4559" w:rsidRPr="003D5F09">
                                <w:rPr>
                                  <w:rFonts w:ascii="Arial" w:hAnsi="Arial" w:cs="Arial"/>
                                  <w:b/>
                                  <w:sz w:val="22"/>
                                  <w:szCs w:val="18"/>
                                </w:rPr>
                                <w:t>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0D9A29B6" w:rsidR="00481787" w:rsidRPr="006E7631" w:rsidRDefault="00481787" w:rsidP="00481787">
                              <w:pPr>
                                <w:rPr>
                                  <w:rFonts w:ascii="Arial" w:hAnsi="Arial" w:cs="Arial"/>
                                  <w:sz w:val="16"/>
                                  <w:szCs w:val="18"/>
                                </w:rPr>
                              </w:pPr>
                              <w:r w:rsidRPr="006E7631">
                                <w:rPr>
                                  <w:rFonts w:ascii="Arial" w:hAnsi="Arial" w:cs="Arial"/>
                                  <w:sz w:val="16"/>
                                  <w:szCs w:val="18"/>
                                </w:rPr>
                                <w:t xml:space="preserve">For </w:t>
                              </w:r>
                              <w:r w:rsidR="000D4559" w:rsidRPr="006E7631">
                                <w:rPr>
                                  <w:rFonts w:ascii="Arial" w:hAnsi="Arial" w:cs="Arial"/>
                                  <w:sz w:val="16"/>
                                  <w:szCs w:val="18"/>
                                </w:rPr>
                                <w:t>example,</w:t>
                              </w:r>
                            </w:p>
                            <w:p w14:paraId="133C179F" w14:textId="1592BE9A"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 xml:space="preserve">Something a child has </w:t>
                              </w:r>
                              <w:r w:rsidR="008018DC" w:rsidRPr="005371F8">
                                <w:rPr>
                                  <w:rFonts w:ascii="Arial" w:hAnsi="Arial" w:cs="Arial"/>
                                  <w:sz w:val="16"/>
                                  <w:highlight w:val="yellow"/>
                                </w:rPr>
                                <w:t>said,</w:t>
                              </w:r>
                              <w:r w:rsidR="00597BE7" w:rsidRPr="005371F8">
                                <w:rPr>
                                  <w:rFonts w:ascii="Arial" w:hAnsi="Arial" w:cs="Arial"/>
                                  <w:sz w:val="16"/>
                                  <w:highlight w:val="yellow"/>
                                </w:rPr>
                                <w:t xml:space="preserve"> for example, an</w:t>
                              </w:r>
                              <w:r w:rsidRPr="005371F8">
                                <w:rPr>
                                  <w:rFonts w:ascii="Arial" w:hAnsi="Arial" w:cs="Arial"/>
                                  <w:sz w:val="16"/>
                                  <w:highlight w:val="yellow"/>
                                </w:rPr>
                                <w:t xml:space="preserve"> allegation of </w:t>
                              </w:r>
                              <w:r w:rsidR="000D4559" w:rsidRPr="005371F8">
                                <w:rPr>
                                  <w:rFonts w:ascii="Arial" w:hAnsi="Arial" w:cs="Arial"/>
                                  <w:sz w:val="16"/>
                                  <w:highlight w:val="yellow"/>
                                </w:rPr>
                                <w:t>harm.</w:t>
                              </w:r>
                            </w:p>
                            <w:p w14:paraId="0362EA69" w14:textId="63C9CCD4"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Child’s appearance</w:t>
                              </w:r>
                              <w:r w:rsidR="008018DC" w:rsidRPr="005371F8">
                                <w:rPr>
                                  <w:rFonts w:ascii="Arial" w:hAnsi="Arial" w:cs="Arial"/>
                                  <w:sz w:val="16"/>
                                  <w:highlight w:val="yellow"/>
                                </w:rPr>
                                <w:t>;</w:t>
                              </w:r>
                              <w:r w:rsidRPr="005371F8">
                                <w:rPr>
                                  <w:rFonts w:ascii="Arial" w:hAnsi="Arial" w:cs="Arial"/>
                                  <w:sz w:val="16"/>
                                  <w:highlight w:val="yellow"/>
                                </w:rPr>
                                <w:t xml:space="preserve"> may include unexplained marks</w:t>
                              </w:r>
                              <w:r w:rsidR="008018DC" w:rsidRPr="005371F8">
                                <w:rPr>
                                  <w:rFonts w:ascii="Arial" w:hAnsi="Arial" w:cs="Arial"/>
                                  <w:sz w:val="16"/>
                                  <w:highlight w:val="yellow"/>
                                </w:rPr>
                                <w:t>/bruises</w:t>
                              </w:r>
                              <w:r w:rsidRPr="005371F8">
                                <w:rPr>
                                  <w:rFonts w:ascii="Arial" w:hAnsi="Arial" w:cs="Arial"/>
                                  <w:sz w:val="16"/>
                                  <w:highlight w:val="yellow"/>
                                </w:rPr>
                                <w:t xml:space="preserve"> as well as </w:t>
                              </w:r>
                              <w:r w:rsidR="000D4559" w:rsidRPr="005371F8">
                                <w:rPr>
                                  <w:rFonts w:ascii="Arial" w:hAnsi="Arial" w:cs="Arial"/>
                                  <w:sz w:val="16"/>
                                  <w:highlight w:val="yellow"/>
                                </w:rPr>
                                <w:t>dress.</w:t>
                              </w:r>
                            </w:p>
                            <w:p w14:paraId="04C761BD" w14:textId="3AF58646"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Behaviour change</w:t>
                              </w:r>
                              <w:r w:rsidR="005371F8" w:rsidRPr="005371F8">
                                <w:rPr>
                                  <w:rFonts w:ascii="Arial" w:hAnsi="Arial" w:cs="Arial"/>
                                  <w:sz w:val="16"/>
                                  <w:highlight w:val="yellow"/>
                                </w:rPr>
                                <w:t>(s)</w:t>
                              </w:r>
                            </w:p>
                            <w:p w14:paraId="6FFD4DD9" w14:textId="3AFEF792" w:rsidR="00481787" w:rsidRPr="005371F8" w:rsidRDefault="00481787" w:rsidP="00CE1B67">
                              <w:pPr>
                                <w:numPr>
                                  <w:ilvl w:val="0"/>
                                  <w:numId w:val="75"/>
                                </w:numPr>
                                <w:rPr>
                                  <w:rFonts w:ascii="Arial" w:hAnsi="Arial" w:cs="Arial"/>
                                  <w:sz w:val="18"/>
                                  <w:highlight w:val="yellow"/>
                                </w:rPr>
                              </w:pPr>
                              <w:r w:rsidRPr="005371F8">
                                <w:rPr>
                                  <w:rFonts w:ascii="Arial" w:hAnsi="Arial" w:cs="Arial"/>
                                  <w:sz w:val="16"/>
                                  <w:highlight w:val="yellow"/>
                                </w:rPr>
                                <w:t xml:space="preserve">Witnessed concerning </w:t>
                              </w:r>
                              <w:r w:rsidR="000D4559" w:rsidRPr="005371F8">
                                <w:rPr>
                                  <w:rFonts w:ascii="Arial" w:hAnsi="Arial" w:cs="Arial"/>
                                  <w:sz w:val="16"/>
                                  <w:highlight w:val="yellow"/>
                                </w:rPr>
                                <w:t>behaviour.</w:t>
                              </w:r>
                            </w:p>
                            <w:p w14:paraId="63A074E4" w14:textId="77777777" w:rsidR="00481787" w:rsidRPr="00CC7065" w:rsidRDefault="00481787"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2BEECEA9" w:rsidR="00481787" w:rsidRDefault="00481787" w:rsidP="00481787">
                              <w:pPr>
                                <w:pStyle w:val="Heading1"/>
                                <w:rPr>
                                  <w:sz w:val="28"/>
                                  <w:szCs w:val="22"/>
                                </w:rPr>
                              </w:pPr>
                              <w:bookmarkStart w:id="3" w:name="_Toc163546878"/>
                              <w:r w:rsidRPr="007C55FE">
                                <w:t>What to do if you have a welfare concern</w:t>
                              </w:r>
                              <w:r w:rsidRPr="000608A4">
                                <w:t xml:space="preserve"> in </w:t>
                              </w:r>
                              <w:bookmarkEnd w:id="3"/>
                              <w:r w:rsidR="00EB23A2">
                                <w:rPr>
                                  <w:rFonts w:eastAsia="Calibri"/>
                                  <w:color w:val="4096FF"/>
                                  <w:szCs w:val="32"/>
                                  <w:lang w:eastAsia="en-US"/>
                                </w:rPr>
                                <w:t>Diverse Sports Ed</w:t>
                              </w:r>
                              <w:r w:rsidRPr="00636840">
                                <w:rPr>
                                  <w:color w:val="4096FF"/>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61981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C79DF2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w:t>
                              </w:r>
                              <w:r w:rsidR="000D4559" w:rsidRPr="00401C53">
                                <w:rPr>
                                  <w:rFonts w:ascii="Arial" w:hAnsi="Arial" w:cs="Arial"/>
                                  <w:sz w:val="18"/>
                                  <w:szCs w:val="18"/>
                                </w:rPr>
                                <w:t>monitor.</w:t>
                              </w:r>
                              <w:r w:rsidRPr="00401C53">
                                <w:rPr>
                                  <w:rFonts w:ascii="Arial" w:hAnsi="Arial" w:cs="Arial"/>
                                  <w:sz w:val="18"/>
                                  <w:szCs w:val="18"/>
                                </w:rPr>
                                <w:t xml:space="preserve"> </w:t>
                              </w:r>
                            </w:p>
                            <w:p w14:paraId="686D5E07" w14:textId="3A45284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w:t>
                              </w:r>
                              <w:r w:rsidR="000D4559" w:rsidRPr="00401C53">
                                <w:rPr>
                                  <w:rFonts w:ascii="Arial" w:hAnsi="Arial" w:cs="Arial"/>
                                  <w:sz w:val="18"/>
                                  <w:szCs w:val="18"/>
                                </w:rPr>
                                <w:t>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5044"/>
                            <a:ext cx="3563469" cy="2332356"/>
                          </a:xfrm>
                          <a:prstGeom prst="flowChartAlternateProcess">
                            <a:avLst/>
                          </a:prstGeom>
                          <a:solidFill>
                            <a:srgbClr val="FFFFFF"/>
                          </a:solidFill>
                          <a:ln w="9525">
                            <a:solidFill>
                              <a:srgbClr val="000000"/>
                            </a:solidFill>
                            <a:miter lim="800000"/>
                            <a:headEnd/>
                            <a:tailEnd/>
                          </a:ln>
                        </wps:spPr>
                        <wps:txb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081425AC" w14:textId="2D6BB827" w:rsidR="00481787" w:rsidRPr="00A86CAB" w:rsidRDefault="001D64F1" w:rsidP="00A86CAB">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0D4559" w:rsidRPr="005D035E">
                                <w:rPr>
                                  <w:rFonts w:ascii="Arial" w:hAnsi="Arial" w:cs="Arial"/>
                                  <w:sz w:val="18"/>
                                  <w:szCs w:val="18"/>
                                  <w:highlight w:val="yellow"/>
                                </w:rPr>
                                <w:t>immediately.</w:t>
                              </w:r>
                              <w:r w:rsidR="005D035E">
                                <w:rPr>
                                  <w:rFonts w:ascii="Arial" w:hAnsi="Arial" w:cs="Arial"/>
                                  <w:sz w:val="18"/>
                                  <w:szCs w:val="18"/>
                                </w:rPr>
                                <w:t xml:space="preserve"> </w:t>
                              </w:r>
                            </w:p>
                            <w:p w14:paraId="699C54C8" w14:textId="77777777" w:rsidR="004A37F6" w:rsidRPr="00D92494" w:rsidRDefault="004A37F6" w:rsidP="004A37F6">
                              <w:pPr>
                                <w:numPr>
                                  <w:ilvl w:val="0"/>
                                  <w:numId w:val="76"/>
                                </w:numPr>
                                <w:ind w:left="360"/>
                                <w:rPr>
                                  <w:rFonts w:ascii="Arial" w:hAnsi="Arial" w:cs="Arial"/>
                                  <w:sz w:val="18"/>
                                  <w:szCs w:val="18"/>
                                  <w:highlight w:val="cyan"/>
                                </w:rPr>
                              </w:pPr>
                              <w:r w:rsidRPr="00D92494">
                                <w:rPr>
                                  <w:rFonts w:ascii="Arial" w:hAnsi="Arial" w:cs="Arial"/>
                                  <w:sz w:val="18"/>
                                  <w:szCs w:val="18"/>
                                  <w:highlight w:val="cyan"/>
                                </w:rPr>
                                <w:t>Refer to other agencies as appropriate, for example, Internal or community services, early help open access, LADO, Police, or make a Request for Support via the Front Door Service) 03000 411 111</w:t>
                              </w:r>
                            </w:p>
                            <w:p w14:paraId="2D6D6BDA" w14:textId="02ED02B4" w:rsidR="004A37F6" w:rsidRPr="00D92494" w:rsidRDefault="004A37F6" w:rsidP="004A37F6">
                              <w:pPr>
                                <w:numPr>
                                  <w:ilvl w:val="0"/>
                                  <w:numId w:val="76"/>
                                </w:numPr>
                                <w:ind w:left="360"/>
                                <w:rPr>
                                  <w:rFonts w:ascii="Arial" w:hAnsi="Arial" w:cs="Arial"/>
                                  <w:sz w:val="18"/>
                                  <w:szCs w:val="18"/>
                                  <w:highlight w:val="cyan"/>
                                </w:rPr>
                              </w:pPr>
                              <w:r w:rsidRPr="00D92494">
                                <w:rPr>
                                  <w:rFonts w:ascii="Arial" w:hAnsi="Arial" w:cs="Arial"/>
                                  <w:sz w:val="18"/>
                                  <w:szCs w:val="18"/>
                                  <w:highlight w:val="cyan"/>
                                </w:rPr>
                                <w:t xml:space="preserve">Advice can also be </w:t>
                              </w:r>
                              <w:r w:rsidR="000D4559" w:rsidRPr="00D92494">
                                <w:rPr>
                                  <w:rFonts w:ascii="Arial" w:hAnsi="Arial" w:cs="Arial"/>
                                  <w:sz w:val="18"/>
                                  <w:szCs w:val="18"/>
                                  <w:highlight w:val="cyan"/>
                                </w:rPr>
                                <w:t>sought</w:t>
                              </w:r>
                              <w:r w:rsidRPr="00D92494">
                                <w:rPr>
                                  <w:rFonts w:ascii="Arial" w:hAnsi="Arial" w:cs="Arial"/>
                                  <w:sz w:val="18"/>
                                  <w:szCs w:val="18"/>
                                  <w:highlight w:val="cyan"/>
                                </w:rPr>
                                <w:t xml:space="preserve"> from a Local Authority Social Worker at the Front Door or alternatively in no</w:t>
                              </w:r>
                              <w:r>
                                <w:rPr>
                                  <w:rFonts w:ascii="Arial" w:hAnsi="Arial" w:cs="Arial"/>
                                  <w:sz w:val="18"/>
                                  <w:szCs w:val="18"/>
                                  <w:highlight w:val="cyan"/>
                                </w:rPr>
                                <w:t>n</w:t>
                              </w:r>
                              <w:r w:rsidRPr="00D92494">
                                <w:rPr>
                                  <w:rFonts w:ascii="Arial" w:hAnsi="Arial" w:cs="Arial"/>
                                  <w:sz w:val="18"/>
                                  <w:szCs w:val="18"/>
                                  <w:highlight w:val="cyan"/>
                                </w:rPr>
                                <w:t xml:space="preserve">-urgent cases, the Education Safeguarding Service </w:t>
                              </w:r>
                              <w:r w:rsidR="009D0712">
                                <w:rPr>
                                  <w:rFonts w:ascii="Arial" w:hAnsi="Arial" w:cs="Arial"/>
                                  <w:sz w:val="18"/>
                                  <w:szCs w:val="18"/>
                                  <w:highlight w:val="cyan"/>
                                </w:rPr>
                                <w:t>(SEFTON LADO 0151 934 3783</w:t>
                              </w:r>
                              <w:r w:rsidRPr="00D92494">
                                <w:rPr>
                                  <w:rFonts w:ascii="Arial" w:hAnsi="Arial" w:cs="Arial"/>
                                  <w:sz w:val="18"/>
                                  <w:szCs w:val="18"/>
                                  <w:highlight w:val="cyan"/>
                                </w:rPr>
                                <w:t xml:space="preserve">) </w:t>
                              </w:r>
                            </w:p>
                            <w:p w14:paraId="0129A6B2" w14:textId="5BD08572" w:rsidR="00481787" w:rsidRPr="00972A56" w:rsidRDefault="00481787" w:rsidP="004A37F6">
                              <w:pPr>
                                <w:numPr>
                                  <w:ilvl w:val="0"/>
                                  <w:numId w:val="76"/>
                                </w:num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329;top:58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12518891" w:rsidR="00481787" w:rsidRPr="00B51A96" w:rsidRDefault="00481787" w:rsidP="00481787">
                        <w:pPr>
                          <w:rPr>
                            <w:rFonts w:ascii="Arial" w:hAnsi="Arial" w:cs="Arial"/>
                          </w:rPr>
                        </w:pPr>
                        <w:r w:rsidRPr="00B51A96">
                          <w:rPr>
                            <w:rFonts w:ascii="Arial" w:hAnsi="Arial" w:cs="Arial"/>
                            <w:sz w:val="18"/>
                          </w:rPr>
                          <w:t xml:space="preserve">Follow the </w:t>
                        </w:r>
                        <w:r w:rsidR="00EB23A2">
                          <w:rPr>
                            <w:rFonts w:ascii="Arial" w:eastAsia="Calibri" w:hAnsi="Arial"/>
                            <w:bCs/>
                            <w:color w:val="4096FF"/>
                            <w:sz w:val="18"/>
                            <w:szCs w:val="18"/>
                            <w:lang w:val="en-GB" w:eastAsia="en-US"/>
                          </w:rPr>
                          <w:t>Diverse Sports Ed</w:t>
                        </w:r>
                        <w:r w:rsidRPr="00636840">
                          <w:rPr>
                            <w:rFonts w:ascii="Arial" w:hAnsi="Arial" w:cs="Arial"/>
                            <w:color w:val="4096FF"/>
                            <w:sz w:val="18"/>
                          </w:rPr>
                          <w:t xml:space="preserve"> </w:t>
                        </w:r>
                        <w:r w:rsidR="000D4559" w:rsidRPr="00B51A96">
                          <w:rPr>
                            <w:rFonts w:ascii="Arial" w:hAnsi="Arial" w:cs="Arial"/>
                            <w:sz w:val="18"/>
                          </w:rPr>
                          <w:t>procedure.</w:t>
                        </w:r>
                        <w:r w:rsidRPr="00B51A96">
                          <w:rPr>
                            <w:rFonts w:ascii="Arial" w:hAnsi="Arial" w:cs="Arial"/>
                            <w:sz w:val="22"/>
                          </w:rPr>
                          <w:t xml:space="preserve"> </w:t>
                        </w:r>
                      </w:p>
                      <w:p w14:paraId="6CEAE549" w14:textId="2B4B9BF2"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Reassure the </w:t>
                        </w:r>
                        <w:r w:rsidR="000D4559" w:rsidRPr="00B51A96">
                          <w:rPr>
                            <w:rFonts w:ascii="Arial" w:hAnsi="Arial" w:cs="Arial"/>
                            <w:sz w:val="16"/>
                          </w:rPr>
                          <w:t>child.</w:t>
                        </w:r>
                      </w:p>
                      <w:p w14:paraId="0A6B2552" w14:textId="77777777" w:rsidR="00481787" w:rsidRPr="00CC00A4" w:rsidRDefault="00481787"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 xml:space="preserve">using open questions if </w:t>
                        </w:r>
                        <w:r w:rsidRPr="00972A56">
                          <w:rPr>
                            <w:rFonts w:ascii="Arial" w:hAnsi="Arial" w:cs="Arial"/>
                            <w:sz w:val="16"/>
                          </w:rPr>
                          <w:t>necessary (</w:t>
                        </w:r>
                        <w:r w:rsidRPr="00972A56">
                          <w:rPr>
                            <w:rFonts w:ascii="Arial" w:hAnsi="Arial" w:cs="Arial"/>
                            <w:b/>
                            <w:sz w:val="16"/>
                          </w:rPr>
                          <w:t>TED</w:t>
                        </w:r>
                        <w:r w:rsidRPr="00972A56">
                          <w:rPr>
                            <w:rFonts w:ascii="Arial" w:hAnsi="Arial" w:cs="Arial"/>
                            <w:sz w:val="16"/>
                          </w:rPr>
                          <w:t xml:space="preserve">: </w:t>
                        </w:r>
                        <w:r w:rsidRPr="00972A56">
                          <w:rPr>
                            <w:rFonts w:ascii="Arial" w:hAnsi="Arial" w:cs="Arial"/>
                            <w:b/>
                            <w:sz w:val="16"/>
                          </w:rPr>
                          <w:t>T</w:t>
                        </w:r>
                        <w:r w:rsidRPr="00972A56">
                          <w:rPr>
                            <w:rFonts w:ascii="Arial" w:hAnsi="Arial" w:cs="Arial"/>
                            <w:sz w:val="16"/>
                          </w:rPr>
                          <w:t xml:space="preserve">ell, </w:t>
                        </w:r>
                        <w:r w:rsidRPr="00972A56">
                          <w:rPr>
                            <w:rFonts w:ascii="Arial" w:hAnsi="Arial" w:cs="Arial"/>
                            <w:b/>
                            <w:sz w:val="16"/>
                          </w:rPr>
                          <w:t>E</w:t>
                        </w:r>
                        <w:r w:rsidRPr="00972A56">
                          <w:rPr>
                            <w:rFonts w:ascii="Arial" w:hAnsi="Arial" w:cs="Arial"/>
                            <w:sz w:val="16"/>
                          </w:rPr>
                          <w:t xml:space="preserve">xplain, </w:t>
                        </w:r>
                        <w:r w:rsidRPr="00972A56">
                          <w:rPr>
                            <w:rFonts w:ascii="Arial" w:hAnsi="Arial" w:cs="Arial"/>
                            <w:b/>
                            <w:sz w:val="16"/>
                          </w:rPr>
                          <w:t>D</w:t>
                        </w:r>
                        <w:r w:rsidRPr="00972A56">
                          <w:rPr>
                            <w:rFonts w:ascii="Arial" w:hAnsi="Arial" w:cs="Arial"/>
                            <w:sz w:val="16"/>
                          </w:rPr>
                          <w:t>escribe)</w:t>
                        </w:r>
                      </w:p>
                      <w:p w14:paraId="4B8381BF" w14:textId="4DBC2B99" w:rsidR="00481787" w:rsidRPr="00CC00A4" w:rsidRDefault="00481787" w:rsidP="00CE1B67">
                        <w:pPr>
                          <w:numPr>
                            <w:ilvl w:val="0"/>
                            <w:numId w:val="77"/>
                          </w:numPr>
                          <w:rPr>
                            <w:rFonts w:ascii="Arial" w:hAnsi="Arial" w:cs="Arial"/>
                            <w:sz w:val="18"/>
                          </w:rPr>
                        </w:pPr>
                        <w:r w:rsidRPr="00CC00A4">
                          <w:rPr>
                            <w:rFonts w:ascii="Arial" w:hAnsi="Arial" w:cs="Arial"/>
                            <w:sz w:val="16"/>
                          </w:rPr>
                          <w:t>Use child’s own words</w:t>
                        </w:r>
                        <w:r w:rsidR="00972A56">
                          <w:rPr>
                            <w:rFonts w:ascii="Arial" w:hAnsi="Arial" w:cs="Arial"/>
                            <w:sz w:val="16"/>
                          </w:rPr>
                          <w:t xml:space="preserve"> and </w:t>
                        </w:r>
                        <w:r w:rsidRPr="00CC00A4">
                          <w:rPr>
                            <w:rFonts w:ascii="Arial" w:hAnsi="Arial" w:cs="Arial"/>
                            <w:sz w:val="16"/>
                          </w:rPr>
                          <w:t>record facts</w:t>
                        </w:r>
                        <w:r w:rsidR="00972A56">
                          <w:rPr>
                            <w:rFonts w:ascii="Arial" w:hAnsi="Arial" w:cs="Arial"/>
                            <w:sz w:val="16"/>
                          </w:rPr>
                          <w:t>,</w:t>
                        </w:r>
                        <w:r w:rsidRPr="00CC00A4">
                          <w:rPr>
                            <w:rFonts w:ascii="Arial" w:hAnsi="Arial" w:cs="Arial"/>
                            <w:sz w:val="16"/>
                          </w:rPr>
                          <w:t xml:space="preserve"> not opinions. </w:t>
                        </w:r>
                      </w:p>
                      <w:p w14:paraId="0F1556C1" w14:textId="71F6B59D" w:rsidR="00481787" w:rsidRPr="00B51A96" w:rsidRDefault="00481787" w:rsidP="00CE1B67">
                        <w:pPr>
                          <w:numPr>
                            <w:ilvl w:val="0"/>
                            <w:numId w:val="77"/>
                          </w:numPr>
                          <w:rPr>
                            <w:rFonts w:ascii="Arial" w:hAnsi="Arial" w:cs="Arial"/>
                            <w:sz w:val="18"/>
                          </w:rPr>
                        </w:pPr>
                        <w:r w:rsidRPr="00B51A96">
                          <w:rPr>
                            <w:rFonts w:ascii="Arial" w:hAnsi="Arial" w:cs="Arial"/>
                            <w:sz w:val="16"/>
                          </w:rPr>
                          <w:t xml:space="preserve">Sign and date your </w:t>
                        </w:r>
                        <w:r w:rsidR="000D4559" w:rsidRPr="00B51A96">
                          <w:rPr>
                            <w:rFonts w:ascii="Arial" w:hAnsi="Arial" w:cs="Arial"/>
                            <w:sz w:val="16"/>
                          </w:rPr>
                          <w:t>records.</w:t>
                        </w:r>
                      </w:p>
                      <w:p w14:paraId="40ADDFD6" w14:textId="40FEDF1C" w:rsidR="00481787" w:rsidRPr="00B51A96" w:rsidRDefault="00481787"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00EB23A2">
                          <w:rPr>
                            <w:rFonts w:ascii="Arial" w:eastAsia="Calibri" w:hAnsi="Arial"/>
                            <w:bCs/>
                            <w:color w:val="4096FF"/>
                            <w:sz w:val="18"/>
                            <w:szCs w:val="18"/>
                            <w:lang w:val="en-GB" w:eastAsia="en-US"/>
                          </w:rPr>
                          <w:t>Gary Macdonald</w:t>
                        </w:r>
                        <w:r w:rsidRPr="0046226C">
                          <w:rPr>
                            <w:rFonts w:ascii="Arial" w:eastAsia="Calibri" w:hAnsi="Arial"/>
                            <w:bCs/>
                            <w:color w:val="4096FF"/>
                            <w:sz w:val="18"/>
                            <w:szCs w:val="18"/>
                            <w:lang w:val="en-GB" w:eastAsia="en-US"/>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5DCAE032" w:rsidR="00481787" w:rsidRPr="002C72CB" w:rsidRDefault="00481787"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EB23A2">
                          <w:rPr>
                            <w:rFonts w:ascii="Arial" w:eastAsia="Calibri" w:hAnsi="Arial"/>
                            <w:bCs/>
                            <w:color w:val="4096FF"/>
                            <w:sz w:val="18"/>
                            <w:szCs w:val="18"/>
                            <w:lang w:val="en-GB" w:eastAsia="en-US"/>
                          </w:rPr>
                          <w:t>Gary Macdonald</w:t>
                        </w:r>
                        <w:r w:rsidRPr="00636840">
                          <w:rPr>
                            <w:rFonts w:ascii="Arial" w:eastAsia="Calibri" w:hAnsi="Arial"/>
                            <w:bCs/>
                            <w:color w:val="4096FF"/>
                            <w:sz w:val="18"/>
                            <w:szCs w:val="18"/>
                            <w:lang w:val="en-GB" w:eastAsia="en-US"/>
                          </w:rPr>
                          <w:t xml:space="preserve">, </w:t>
                        </w:r>
                        <w:r w:rsidR="00EB23A2">
                          <w:rPr>
                            <w:rFonts w:ascii="Arial" w:eastAsia="Calibri" w:hAnsi="Arial"/>
                            <w:bCs/>
                            <w:color w:val="4096FF"/>
                            <w:sz w:val="18"/>
                            <w:szCs w:val="18"/>
                            <w:lang w:val="en-GB" w:eastAsia="en-US"/>
                          </w:rPr>
                          <w:t>DSL</w:t>
                        </w:r>
                        <w:r w:rsidRPr="00636840">
                          <w:rPr>
                            <w:rFonts w:ascii="Arial" w:eastAsia="Calibri" w:hAnsi="Arial"/>
                            <w:bCs/>
                            <w:color w:val="4096FF"/>
                            <w:sz w:val="18"/>
                            <w:szCs w:val="18"/>
                            <w:lang w:val="en-GB" w:eastAsia="en-US"/>
                          </w:rPr>
                          <w:t xml:space="preserve">, </w:t>
                        </w:r>
                        <w:r w:rsidR="00EB23A2">
                          <w:rPr>
                            <w:rFonts w:ascii="Arial" w:eastAsia="Calibri" w:hAnsi="Arial"/>
                            <w:bCs/>
                            <w:color w:val="4096FF"/>
                            <w:sz w:val="18"/>
                            <w:szCs w:val="18"/>
                            <w:lang w:val="en-GB" w:eastAsia="en-US"/>
                          </w:rPr>
                          <w:t>Gary@diversesports.org</w:t>
                        </w:r>
                        <w:r w:rsidRPr="002C72CB">
                          <w:rPr>
                            <w:rFonts w:ascii="Arial" w:hAnsi="Arial" w:cs="Arial"/>
                            <w:sz w:val="24"/>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8458;top:35464;width:23740;height:25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Default="00481787" w:rsidP="00481787">
                        <w:pPr>
                          <w:rPr>
                            <w:rFonts w:ascii="Arial" w:hAnsi="Arial" w:cs="Arial"/>
                            <w:b/>
                            <w:sz w:val="24"/>
                          </w:rPr>
                        </w:pPr>
                        <w:r w:rsidRPr="00774C46">
                          <w:rPr>
                            <w:rFonts w:ascii="Arial" w:hAnsi="Arial" w:cs="Arial"/>
                            <w:b/>
                            <w:sz w:val="24"/>
                          </w:rPr>
                          <w:t>If you are unhappy with the response</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3BEFA033" w14:textId="18555228" w:rsidR="003E02CF" w:rsidRPr="00CC65BA" w:rsidRDefault="003E02CF" w:rsidP="003E02CF">
                        <w:pPr>
                          <w:numPr>
                            <w:ilvl w:val="0"/>
                            <w:numId w:val="76"/>
                          </w:numPr>
                          <w:ind w:left="360"/>
                          <w:rPr>
                            <w:rFonts w:ascii="Arial" w:hAnsi="Arial" w:cs="Arial"/>
                            <w:sz w:val="18"/>
                            <w:szCs w:val="18"/>
                            <w:highlight w:val="cyan"/>
                          </w:rPr>
                        </w:pPr>
                        <w:r w:rsidRPr="00CC65BA">
                          <w:rPr>
                            <w:rFonts w:ascii="Arial" w:hAnsi="Arial" w:cs="Arial"/>
                            <w:sz w:val="18"/>
                            <w:szCs w:val="18"/>
                            <w:highlight w:val="cyan"/>
                          </w:rPr>
                          <w:t xml:space="preserve">Follow </w:t>
                        </w:r>
                        <w:r w:rsidR="009D0712">
                          <w:rPr>
                            <w:rFonts w:ascii="Arial" w:hAnsi="Arial" w:cs="Arial"/>
                            <w:sz w:val="18"/>
                            <w:szCs w:val="18"/>
                            <w:highlight w:val="cyan"/>
                          </w:rPr>
                          <w:t xml:space="preserve">Sefton SCP Escalation </w:t>
                        </w:r>
                        <w:r w:rsidRPr="00CC65BA">
                          <w:rPr>
                            <w:rFonts w:ascii="Arial" w:hAnsi="Arial" w:cs="Arial"/>
                            <w:sz w:val="18"/>
                            <w:szCs w:val="18"/>
                            <w:highlight w:val="cyan"/>
                          </w:rPr>
                          <w:t>procedures</w:t>
                        </w:r>
                        <w:r w:rsidR="009D0712">
                          <w:rPr>
                            <w:rFonts w:ascii="Arial" w:hAnsi="Arial" w:cs="Arial"/>
                            <w:sz w:val="18"/>
                            <w:szCs w:val="18"/>
                            <w:highlight w:val="cyan"/>
                          </w:rPr>
                          <w:t xml:space="preserve">. </w:t>
                        </w:r>
                        <w:r w:rsidR="009D0712" w:rsidRPr="009D0712">
                          <w:rPr>
                            <w:rFonts w:ascii="Arial" w:hAnsi="Arial" w:cs="Arial"/>
                            <w:sz w:val="18"/>
                            <w:szCs w:val="18"/>
                          </w:rPr>
                          <w:t>https://seftonscp.org.uk/p/sefton-scp-escalation-procedure</w:t>
                        </w:r>
                      </w:p>
                      <w:p w14:paraId="33205675" w14:textId="4FC7027B" w:rsidR="00481787" w:rsidRPr="005D035E" w:rsidRDefault="000D4559" w:rsidP="00CE1B67">
                        <w:pPr>
                          <w:numPr>
                            <w:ilvl w:val="0"/>
                            <w:numId w:val="76"/>
                          </w:numPr>
                          <w:ind w:left="360"/>
                          <w:rPr>
                            <w:rFonts w:ascii="Arial" w:hAnsi="Arial" w:cs="Arial"/>
                            <w:sz w:val="18"/>
                            <w:szCs w:val="18"/>
                            <w:highlight w:val="yellow"/>
                          </w:rPr>
                        </w:pPr>
                        <w:r w:rsidRPr="005D035E">
                          <w:rPr>
                            <w:rFonts w:ascii="Arial" w:hAnsi="Arial" w:cs="Arial"/>
                            <w:sz w:val="18"/>
                            <w:szCs w:val="18"/>
                            <w:highlight w:val="yellow"/>
                          </w:rPr>
                          <w:t xml:space="preserve">Follow </w:t>
                        </w:r>
                        <w:r>
                          <w:rPr>
                            <w:rFonts w:ascii="Arial" w:eastAsia="Calibri" w:hAnsi="Arial" w:cs="Arial"/>
                            <w:bCs/>
                            <w:color w:val="4096FF"/>
                            <w:sz w:val="18"/>
                            <w:szCs w:val="18"/>
                            <w:lang w:val="en-GB" w:eastAsia="en-US"/>
                          </w:rPr>
                          <w:t>Diverse</w:t>
                        </w:r>
                        <w:r w:rsidR="00EB23A2">
                          <w:rPr>
                            <w:rFonts w:ascii="Arial" w:eastAsia="Calibri" w:hAnsi="Arial" w:cs="Arial"/>
                            <w:bCs/>
                            <w:color w:val="4096FF"/>
                            <w:sz w:val="18"/>
                            <w:szCs w:val="18"/>
                            <w:lang w:val="en-GB" w:eastAsia="en-US"/>
                          </w:rPr>
                          <w:t xml:space="preserve"> Sports Ed </w:t>
                        </w:r>
                        <w:r w:rsidR="00481787" w:rsidRPr="005D035E">
                          <w:rPr>
                            <w:rFonts w:ascii="Arial" w:hAnsi="Arial" w:cs="Arial"/>
                            <w:sz w:val="18"/>
                            <w:szCs w:val="18"/>
                            <w:highlight w:val="yellow"/>
                          </w:rPr>
                          <w:t>whistleblowing procedures</w:t>
                        </w:r>
                        <w:r w:rsidR="003637EC">
                          <w:rPr>
                            <w:rFonts w:ascii="Arial" w:hAnsi="Arial" w:cs="Arial"/>
                            <w:sz w:val="18"/>
                            <w:szCs w:val="18"/>
                            <w:highlight w:val="yellow"/>
                          </w:rPr>
                          <w:t xml:space="preserve"> </w:t>
                        </w:r>
                        <w:r w:rsidR="003637EC" w:rsidRPr="00776B09">
                          <w:rPr>
                            <w:rFonts w:ascii="Arial" w:hAnsi="Arial" w:cs="Arial"/>
                            <w:color w:val="4F81BD"/>
                            <w:sz w:val="18"/>
                            <w:szCs w:val="18"/>
                          </w:rPr>
                          <w:t>(</w:t>
                        </w:r>
                        <w:r w:rsidR="00EB23A2">
                          <w:rPr>
                            <w:rFonts w:ascii="Arial" w:hAnsi="Arial" w:cs="Arial"/>
                            <w:color w:val="4F81BD"/>
                            <w:sz w:val="18"/>
                            <w:szCs w:val="18"/>
                          </w:rPr>
                          <w:t>access whistleblowing document from safeguarding file</w:t>
                        </w:r>
                        <w:r w:rsidR="003637EC" w:rsidRPr="00776B09">
                          <w:rPr>
                            <w:rFonts w:ascii="Arial" w:hAnsi="Arial" w:cs="Arial"/>
                            <w:color w:val="4F81BD"/>
                            <w:sz w:val="18"/>
                            <w:szCs w:val="18"/>
                          </w:rPr>
                          <w:t>)</w:t>
                        </w:r>
                      </w:p>
                      <w:p w14:paraId="7AA1A06A" w14:textId="77777777" w:rsidR="00481787" w:rsidRPr="00383992" w:rsidRDefault="00481787" w:rsidP="00481787">
                        <w:pPr>
                          <w:jc w:val="center"/>
                          <w:rPr>
                            <w:rFonts w:ascii="Arial" w:hAnsi="Arial" w:cs="Arial"/>
                          </w:rPr>
                        </w:pPr>
                      </w:p>
                      <w:p w14:paraId="25940183" w14:textId="0B30710D" w:rsidR="00481787" w:rsidRPr="005D52AC" w:rsidRDefault="00801B21" w:rsidP="00481787">
                        <w:pPr>
                          <w:rPr>
                            <w:rFonts w:ascii="Arial" w:hAnsi="Arial" w:cs="Arial"/>
                            <w:b/>
                            <w:sz w:val="22"/>
                          </w:rPr>
                        </w:pPr>
                        <w:r w:rsidRPr="00636840">
                          <w:rPr>
                            <w:rFonts w:ascii="Arial" w:eastAsia="Calibri" w:hAnsi="Arial"/>
                            <w:b/>
                            <w:color w:val="4096FF"/>
                            <w:sz w:val="22"/>
                            <w:szCs w:val="22"/>
                            <w:lang w:val="en-GB" w:eastAsia="en-US"/>
                          </w:rPr>
                          <w:t>Students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23C6E5B9" w:rsidR="00481787" w:rsidRPr="00636840" w:rsidRDefault="00481787" w:rsidP="00CE1B67">
                        <w:pPr>
                          <w:numPr>
                            <w:ilvl w:val="0"/>
                            <w:numId w:val="76"/>
                          </w:numPr>
                          <w:ind w:left="360"/>
                          <w:rPr>
                            <w:rFonts w:ascii="Arial" w:hAnsi="Arial" w:cs="Arial"/>
                            <w:color w:val="4096FF"/>
                            <w:sz w:val="18"/>
                            <w:szCs w:val="18"/>
                          </w:rPr>
                        </w:pPr>
                        <w:r w:rsidRPr="00383992">
                          <w:rPr>
                            <w:rFonts w:ascii="Arial" w:hAnsi="Arial" w:cs="Arial"/>
                            <w:sz w:val="18"/>
                            <w:szCs w:val="18"/>
                          </w:rPr>
                          <w:t xml:space="preserve">Follow school complaints procedures </w:t>
                        </w:r>
                        <w:r w:rsidRPr="00636840">
                          <w:rPr>
                            <w:rFonts w:ascii="Arial" w:eastAsia="Calibri" w:hAnsi="Arial"/>
                            <w:bCs/>
                            <w:color w:val="4096FF"/>
                            <w:sz w:val="18"/>
                            <w:szCs w:val="18"/>
                            <w:lang w:val="en-GB" w:eastAsia="en-US"/>
                          </w:rPr>
                          <w:t>(</w:t>
                        </w:r>
                        <w:r w:rsidR="009D0712">
                          <w:rPr>
                            <w:rFonts w:ascii="Arial" w:eastAsia="Calibri" w:hAnsi="Arial"/>
                            <w:bCs/>
                            <w:color w:val="4096FF"/>
                            <w:sz w:val="18"/>
                            <w:szCs w:val="18"/>
                            <w:lang w:val="en-GB" w:eastAsia="en-US"/>
                          </w:rPr>
                          <w:t xml:space="preserve">Contact </w:t>
                        </w:r>
                        <w:r w:rsidR="000D4559">
                          <w:rPr>
                            <w:rFonts w:ascii="Arial" w:eastAsia="Calibri" w:hAnsi="Arial"/>
                            <w:bCs/>
                            <w:color w:val="4096FF"/>
                            <w:sz w:val="18"/>
                            <w:szCs w:val="18"/>
                            <w:lang w:val="en-GB" w:eastAsia="en-US"/>
                          </w:rPr>
                          <w:t>LA)</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FF50F5D"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r w:rsidR="000D4559" w:rsidRPr="00681BC0">
                          <w:rPr>
                            <w:rFonts w:ascii="Arial" w:hAnsi="Arial" w:cs="Arial"/>
                            <w:sz w:val="24"/>
                          </w:rPr>
                          <w:t>review.</w:t>
                        </w:r>
                        <w:r w:rsidRPr="00681BC0">
                          <w:rPr>
                            <w:rFonts w:ascii="Arial" w:hAnsi="Arial" w:cs="Arial"/>
                            <w:sz w:val="24"/>
                          </w:rPr>
                          <w:t xml:space="preserve"> </w:t>
                        </w:r>
                      </w:p>
                      <w:p w14:paraId="36409995" w14:textId="10B8EE8F"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r w:rsidR="000C64DC">
                          <w:rPr>
                            <w:rFonts w:ascii="Arial" w:hAnsi="Arial" w:cs="Arial"/>
                            <w:b/>
                            <w:sz w:val="24"/>
                          </w:rPr>
                          <w:t>.</w:t>
                        </w:r>
                      </w:p>
                    </w:txbxContent>
                  </v:textbox>
                </v:shape>
                <v:shape id="AutoShape 15" o:spid="_x0000_s1037" type="#_x0000_t176" style="position:absolute;left:4121;top:60960;width:560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469192E4"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D4559">
                          <w:rPr>
                            <w:rFonts w:ascii="Arial" w:eastAsia="Calibri" w:hAnsi="Arial"/>
                            <w:bCs/>
                            <w:color w:val="4096FF"/>
                            <w:sz w:val="22"/>
                            <w:szCs w:val="22"/>
                            <w:lang w:val="en-GB" w:eastAsia="en-US"/>
                          </w:rPr>
                          <w:t>student’s</w:t>
                        </w:r>
                        <w:r w:rsidR="00801B21" w:rsidRPr="00636840">
                          <w:rPr>
                            <w:rFonts w:ascii="Arial" w:eastAsia="Calibri" w:hAnsi="Arial"/>
                            <w:bCs/>
                            <w:color w:val="4096FF"/>
                            <w:sz w:val="22"/>
                            <w:szCs w:val="22"/>
                            <w:lang w:val="en-GB" w:eastAsia="en-US"/>
                          </w:rPr>
                          <w:t xml:space="preserve"> </w:t>
                        </w:r>
                        <w:r w:rsidRPr="003D5F09">
                          <w:rPr>
                            <w:rFonts w:ascii="Arial" w:hAnsi="Arial" w:cs="Arial"/>
                            <w:b/>
                            <w:sz w:val="22"/>
                            <w:szCs w:val="18"/>
                          </w:rPr>
                          <w:t xml:space="preserve">child protection </w:t>
                        </w:r>
                        <w:r w:rsidR="000D4559" w:rsidRPr="003D5F09">
                          <w:rPr>
                            <w:rFonts w:ascii="Arial" w:hAnsi="Arial" w:cs="Arial"/>
                            <w:b/>
                            <w:sz w:val="22"/>
                            <w:szCs w:val="18"/>
                          </w:rPr>
                          <w:t>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0D9A29B6" w:rsidR="00481787" w:rsidRPr="006E7631" w:rsidRDefault="00481787" w:rsidP="00481787">
                        <w:pPr>
                          <w:rPr>
                            <w:rFonts w:ascii="Arial" w:hAnsi="Arial" w:cs="Arial"/>
                            <w:sz w:val="16"/>
                            <w:szCs w:val="18"/>
                          </w:rPr>
                        </w:pPr>
                        <w:r w:rsidRPr="006E7631">
                          <w:rPr>
                            <w:rFonts w:ascii="Arial" w:hAnsi="Arial" w:cs="Arial"/>
                            <w:sz w:val="16"/>
                            <w:szCs w:val="18"/>
                          </w:rPr>
                          <w:t xml:space="preserve">For </w:t>
                        </w:r>
                        <w:r w:rsidR="000D4559" w:rsidRPr="006E7631">
                          <w:rPr>
                            <w:rFonts w:ascii="Arial" w:hAnsi="Arial" w:cs="Arial"/>
                            <w:sz w:val="16"/>
                            <w:szCs w:val="18"/>
                          </w:rPr>
                          <w:t>example,</w:t>
                        </w:r>
                      </w:p>
                      <w:p w14:paraId="133C179F" w14:textId="1592BE9A"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 xml:space="preserve">Something a child has </w:t>
                        </w:r>
                        <w:r w:rsidR="008018DC" w:rsidRPr="005371F8">
                          <w:rPr>
                            <w:rFonts w:ascii="Arial" w:hAnsi="Arial" w:cs="Arial"/>
                            <w:sz w:val="16"/>
                            <w:highlight w:val="yellow"/>
                          </w:rPr>
                          <w:t>said,</w:t>
                        </w:r>
                        <w:r w:rsidR="00597BE7" w:rsidRPr="005371F8">
                          <w:rPr>
                            <w:rFonts w:ascii="Arial" w:hAnsi="Arial" w:cs="Arial"/>
                            <w:sz w:val="16"/>
                            <w:highlight w:val="yellow"/>
                          </w:rPr>
                          <w:t xml:space="preserve"> for example, an</w:t>
                        </w:r>
                        <w:r w:rsidRPr="005371F8">
                          <w:rPr>
                            <w:rFonts w:ascii="Arial" w:hAnsi="Arial" w:cs="Arial"/>
                            <w:sz w:val="16"/>
                            <w:highlight w:val="yellow"/>
                          </w:rPr>
                          <w:t xml:space="preserve"> allegation of </w:t>
                        </w:r>
                        <w:r w:rsidR="000D4559" w:rsidRPr="005371F8">
                          <w:rPr>
                            <w:rFonts w:ascii="Arial" w:hAnsi="Arial" w:cs="Arial"/>
                            <w:sz w:val="16"/>
                            <w:highlight w:val="yellow"/>
                          </w:rPr>
                          <w:t>harm.</w:t>
                        </w:r>
                      </w:p>
                      <w:p w14:paraId="0362EA69" w14:textId="63C9CCD4"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Child’s appearance</w:t>
                        </w:r>
                        <w:r w:rsidR="008018DC" w:rsidRPr="005371F8">
                          <w:rPr>
                            <w:rFonts w:ascii="Arial" w:hAnsi="Arial" w:cs="Arial"/>
                            <w:sz w:val="16"/>
                            <w:highlight w:val="yellow"/>
                          </w:rPr>
                          <w:t>;</w:t>
                        </w:r>
                        <w:r w:rsidRPr="005371F8">
                          <w:rPr>
                            <w:rFonts w:ascii="Arial" w:hAnsi="Arial" w:cs="Arial"/>
                            <w:sz w:val="16"/>
                            <w:highlight w:val="yellow"/>
                          </w:rPr>
                          <w:t xml:space="preserve"> may include unexplained marks</w:t>
                        </w:r>
                        <w:r w:rsidR="008018DC" w:rsidRPr="005371F8">
                          <w:rPr>
                            <w:rFonts w:ascii="Arial" w:hAnsi="Arial" w:cs="Arial"/>
                            <w:sz w:val="16"/>
                            <w:highlight w:val="yellow"/>
                          </w:rPr>
                          <w:t>/bruises</w:t>
                        </w:r>
                        <w:r w:rsidRPr="005371F8">
                          <w:rPr>
                            <w:rFonts w:ascii="Arial" w:hAnsi="Arial" w:cs="Arial"/>
                            <w:sz w:val="16"/>
                            <w:highlight w:val="yellow"/>
                          </w:rPr>
                          <w:t xml:space="preserve"> as well as </w:t>
                        </w:r>
                        <w:r w:rsidR="000D4559" w:rsidRPr="005371F8">
                          <w:rPr>
                            <w:rFonts w:ascii="Arial" w:hAnsi="Arial" w:cs="Arial"/>
                            <w:sz w:val="16"/>
                            <w:highlight w:val="yellow"/>
                          </w:rPr>
                          <w:t>dress.</w:t>
                        </w:r>
                      </w:p>
                      <w:p w14:paraId="04C761BD" w14:textId="3AF58646" w:rsidR="00481787" w:rsidRPr="005371F8" w:rsidRDefault="00481787" w:rsidP="00CE1B67">
                        <w:pPr>
                          <w:numPr>
                            <w:ilvl w:val="0"/>
                            <w:numId w:val="75"/>
                          </w:numPr>
                          <w:rPr>
                            <w:rFonts w:ascii="Arial" w:hAnsi="Arial" w:cs="Arial"/>
                            <w:sz w:val="16"/>
                            <w:highlight w:val="yellow"/>
                          </w:rPr>
                        </w:pPr>
                        <w:r w:rsidRPr="005371F8">
                          <w:rPr>
                            <w:rFonts w:ascii="Arial" w:hAnsi="Arial" w:cs="Arial"/>
                            <w:sz w:val="16"/>
                            <w:highlight w:val="yellow"/>
                          </w:rPr>
                          <w:t>Behaviour change</w:t>
                        </w:r>
                        <w:r w:rsidR="005371F8" w:rsidRPr="005371F8">
                          <w:rPr>
                            <w:rFonts w:ascii="Arial" w:hAnsi="Arial" w:cs="Arial"/>
                            <w:sz w:val="16"/>
                            <w:highlight w:val="yellow"/>
                          </w:rPr>
                          <w:t>(s)</w:t>
                        </w:r>
                      </w:p>
                      <w:p w14:paraId="6FFD4DD9" w14:textId="3AFEF792" w:rsidR="00481787" w:rsidRPr="005371F8" w:rsidRDefault="00481787" w:rsidP="00CE1B67">
                        <w:pPr>
                          <w:numPr>
                            <w:ilvl w:val="0"/>
                            <w:numId w:val="75"/>
                          </w:numPr>
                          <w:rPr>
                            <w:rFonts w:ascii="Arial" w:hAnsi="Arial" w:cs="Arial"/>
                            <w:sz w:val="18"/>
                            <w:highlight w:val="yellow"/>
                          </w:rPr>
                        </w:pPr>
                        <w:r w:rsidRPr="005371F8">
                          <w:rPr>
                            <w:rFonts w:ascii="Arial" w:hAnsi="Arial" w:cs="Arial"/>
                            <w:sz w:val="16"/>
                            <w:highlight w:val="yellow"/>
                          </w:rPr>
                          <w:t xml:space="preserve">Witnessed concerning </w:t>
                        </w:r>
                        <w:r w:rsidR="000D4559" w:rsidRPr="005371F8">
                          <w:rPr>
                            <w:rFonts w:ascii="Arial" w:hAnsi="Arial" w:cs="Arial"/>
                            <w:sz w:val="16"/>
                            <w:highlight w:val="yellow"/>
                          </w:rPr>
                          <w:t>behaviour.</w:t>
                        </w:r>
                      </w:p>
                      <w:p w14:paraId="63A074E4" w14:textId="77777777" w:rsidR="00481787" w:rsidRPr="00CC7065" w:rsidRDefault="00481787" w:rsidP="00CE1B67">
                        <w:pPr>
                          <w:numPr>
                            <w:ilvl w:val="1"/>
                            <w:numId w:val="75"/>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2BEECEA9" w:rsidR="00481787" w:rsidRDefault="00481787" w:rsidP="00481787">
                        <w:pPr>
                          <w:pStyle w:val="Heading1"/>
                          <w:rPr>
                            <w:sz w:val="28"/>
                            <w:szCs w:val="22"/>
                          </w:rPr>
                        </w:pPr>
                        <w:bookmarkStart w:id="4" w:name="_Toc163546878"/>
                        <w:r w:rsidRPr="007C55FE">
                          <w:t>What to do if you have a welfare concern</w:t>
                        </w:r>
                        <w:r w:rsidRPr="000608A4">
                          <w:t xml:space="preserve"> in </w:t>
                        </w:r>
                        <w:bookmarkEnd w:id="4"/>
                        <w:r w:rsidR="00EB23A2">
                          <w:rPr>
                            <w:rFonts w:eastAsia="Calibri"/>
                            <w:color w:val="4096FF"/>
                            <w:szCs w:val="32"/>
                            <w:lang w:eastAsia="en-US"/>
                          </w:rPr>
                          <w:t>Diverse Sports Ed</w:t>
                        </w:r>
                        <w:r w:rsidRPr="00636840">
                          <w:rPr>
                            <w:color w:val="4096FF"/>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4140;top:4619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C79DF26"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w:t>
                        </w:r>
                        <w:r w:rsidR="000D4559" w:rsidRPr="00401C53">
                          <w:rPr>
                            <w:rFonts w:ascii="Arial" w:hAnsi="Arial" w:cs="Arial"/>
                            <w:sz w:val="18"/>
                            <w:szCs w:val="18"/>
                          </w:rPr>
                          <w:t>monitor.</w:t>
                        </w:r>
                        <w:r w:rsidRPr="00401C53">
                          <w:rPr>
                            <w:rFonts w:ascii="Arial" w:hAnsi="Arial" w:cs="Arial"/>
                            <w:sz w:val="18"/>
                            <w:szCs w:val="18"/>
                          </w:rPr>
                          <w:t xml:space="preserve"> </w:t>
                        </w:r>
                      </w:p>
                      <w:p w14:paraId="686D5E07" w14:textId="3A452847" w:rsidR="00481787" w:rsidRPr="00401C53" w:rsidRDefault="00481787"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w:t>
                        </w:r>
                        <w:r w:rsidR="000D4559" w:rsidRPr="00401C53">
                          <w:rPr>
                            <w:rFonts w:ascii="Arial" w:hAnsi="Arial" w:cs="Arial"/>
                            <w:sz w:val="18"/>
                            <w:szCs w:val="18"/>
                          </w:rPr>
                          <w:t>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350;width:35634;height:2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5DC4A3B9" w14:textId="2E67CA20" w:rsidR="00BF2193" w:rsidRPr="005D035E" w:rsidRDefault="00481787" w:rsidP="00CE1B67">
                        <w:pPr>
                          <w:numPr>
                            <w:ilvl w:val="0"/>
                            <w:numId w:val="76"/>
                          </w:numPr>
                          <w:ind w:left="360"/>
                          <w:rPr>
                            <w:rFonts w:ascii="Arial" w:hAnsi="Arial" w:cs="Arial"/>
                            <w:sz w:val="18"/>
                            <w:szCs w:val="18"/>
                          </w:rPr>
                        </w:pPr>
                        <w:r w:rsidRPr="005D035E">
                          <w:rPr>
                            <w:rFonts w:ascii="Arial" w:hAnsi="Arial" w:cs="Arial"/>
                            <w:sz w:val="18"/>
                            <w:szCs w:val="18"/>
                          </w:rPr>
                          <w:t>Consider whether</w:t>
                        </w:r>
                        <w:r w:rsidR="00972A56" w:rsidRPr="005D035E">
                          <w:rPr>
                            <w:rFonts w:ascii="Arial" w:hAnsi="Arial" w:cs="Arial"/>
                            <w:sz w:val="18"/>
                            <w:szCs w:val="18"/>
                          </w:rPr>
                          <w:t xml:space="preserve"> a</w:t>
                        </w:r>
                        <w:r w:rsidRPr="005D035E">
                          <w:rPr>
                            <w:rFonts w:ascii="Arial" w:hAnsi="Arial" w:cs="Arial"/>
                            <w:sz w:val="18"/>
                            <w:szCs w:val="18"/>
                          </w:rPr>
                          <w:t xml:space="preserve"> child is at immediate risk of harm</w:t>
                        </w:r>
                        <w:r w:rsidR="005D035E" w:rsidRPr="005D035E">
                          <w:rPr>
                            <w:rFonts w:ascii="Arial" w:hAnsi="Arial" w:cs="Arial"/>
                            <w:sz w:val="18"/>
                            <w:szCs w:val="18"/>
                          </w:rPr>
                          <w:t>;</w:t>
                        </w:r>
                        <w:r w:rsidR="00530234" w:rsidRPr="005D035E">
                          <w:rPr>
                            <w:rFonts w:ascii="Arial" w:hAnsi="Arial" w:cs="Arial"/>
                            <w:sz w:val="18"/>
                            <w:szCs w:val="18"/>
                          </w:rPr>
                          <w:t xml:space="preserve"> are they </w:t>
                        </w:r>
                        <w:r w:rsidRPr="005D035E">
                          <w:rPr>
                            <w:rFonts w:ascii="Arial" w:hAnsi="Arial" w:cs="Arial"/>
                            <w:sz w:val="18"/>
                            <w:szCs w:val="18"/>
                          </w:rPr>
                          <w:t>safe to go home</w:t>
                        </w:r>
                        <w:r w:rsidR="00530234" w:rsidRPr="005D035E">
                          <w:rPr>
                            <w:rFonts w:ascii="Arial" w:hAnsi="Arial" w:cs="Arial"/>
                            <w:sz w:val="18"/>
                            <w:szCs w:val="18"/>
                          </w:rPr>
                          <w:t>?</w:t>
                        </w:r>
                        <w:r w:rsidR="001D64F1" w:rsidRPr="005D035E">
                          <w:rPr>
                            <w:rFonts w:ascii="Arial" w:hAnsi="Arial" w:cs="Arial"/>
                            <w:sz w:val="18"/>
                            <w:szCs w:val="18"/>
                          </w:rPr>
                          <w:t xml:space="preserve"> </w:t>
                        </w:r>
                      </w:p>
                      <w:p w14:paraId="081425AC" w14:textId="2D6BB827" w:rsidR="00481787" w:rsidRPr="00A86CAB" w:rsidRDefault="001D64F1" w:rsidP="00A86CAB">
                        <w:pPr>
                          <w:numPr>
                            <w:ilvl w:val="0"/>
                            <w:numId w:val="76"/>
                          </w:numPr>
                          <w:ind w:left="360"/>
                          <w:rPr>
                            <w:rFonts w:ascii="Arial" w:hAnsi="Arial" w:cs="Arial"/>
                            <w:sz w:val="18"/>
                            <w:szCs w:val="18"/>
                          </w:rPr>
                        </w:pPr>
                        <w:r w:rsidRPr="005D035E">
                          <w:rPr>
                            <w:rFonts w:ascii="Arial" w:hAnsi="Arial" w:cs="Arial"/>
                            <w:sz w:val="18"/>
                            <w:szCs w:val="18"/>
                          </w:rPr>
                          <w:t xml:space="preserve">If </w:t>
                        </w:r>
                        <w:r w:rsidR="00A73E6D" w:rsidRPr="005D035E">
                          <w:rPr>
                            <w:rFonts w:ascii="Arial" w:hAnsi="Arial" w:cs="Arial"/>
                            <w:sz w:val="18"/>
                            <w:szCs w:val="18"/>
                          </w:rPr>
                          <w:t>a child is at risk of imme</w:t>
                        </w:r>
                        <w:r w:rsidR="007C29F3" w:rsidRPr="005D035E">
                          <w:rPr>
                            <w:rFonts w:ascii="Arial" w:hAnsi="Arial" w:cs="Arial"/>
                            <w:sz w:val="18"/>
                            <w:szCs w:val="18"/>
                          </w:rPr>
                          <w:t>diate harm,</w:t>
                        </w:r>
                        <w:r w:rsidRPr="005D035E">
                          <w:rPr>
                            <w:rFonts w:ascii="Arial" w:hAnsi="Arial" w:cs="Arial"/>
                            <w:sz w:val="18"/>
                            <w:szCs w:val="18"/>
                          </w:rPr>
                          <w:t xml:space="preserve"> call the Integrated Front Door on 03000 411 111 (outside office hours - 03000 419 191) or the Police on 999</w:t>
                        </w:r>
                        <w:r w:rsidR="005D035E">
                          <w:rPr>
                            <w:rFonts w:ascii="Arial" w:hAnsi="Arial" w:cs="Arial"/>
                            <w:sz w:val="18"/>
                            <w:szCs w:val="18"/>
                          </w:rPr>
                          <w:t xml:space="preserve"> </w:t>
                        </w:r>
                        <w:r w:rsidR="000D4559" w:rsidRPr="005D035E">
                          <w:rPr>
                            <w:rFonts w:ascii="Arial" w:hAnsi="Arial" w:cs="Arial"/>
                            <w:sz w:val="18"/>
                            <w:szCs w:val="18"/>
                            <w:highlight w:val="yellow"/>
                          </w:rPr>
                          <w:t>immediately.</w:t>
                        </w:r>
                        <w:r w:rsidR="005D035E">
                          <w:rPr>
                            <w:rFonts w:ascii="Arial" w:hAnsi="Arial" w:cs="Arial"/>
                            <w:sz w:val="18"/>
                            <w:szCs w:val="18"/>
                          </w:rPr>
                          <w:t xml:space="preserve"> </w:t>
                        </w:r>
                      </w:p>
                      <w:p w14:paraId="699C54C8" w14:textId="77777777" w:rsidR="004A37F6" w:rsidRPr="00D92494" w:rsidRDefault="004A37F6" w:rsidP="004A37F6">
                        <w:pPr>
                          <w:numPr>
                            <w:ilvl w:val="0"/>
                            <w:numId w:val="76"/>
                          </w:numPr>
                          <w:ind w:left="360"/>
                          <w:rPr>
                            <w:rFonts w:ascii="Arial" w:hAnsi="Arial" w:cs="Arial"/>
                            <w:sz w:val="18"/>
                            <w:szCs w:val="18"/>
                            <w:highlight w:val="cyan"/>
                          </w:rPr>
                        </w:pPr>
                        <w:r w:rsidRPr="00D92494">
                          <w:rPr>
                            <w:rFonts w:ascii="Arial" w:hAnsi="Arial" w:cs="Arial"/>
                            <w:sz w:val="18"/>
                            <w:szCs w:val="18"/>
                            <w:highlight w:val="cyan"/>
                          </w:rPr>
                          <w:t>Refer to other agencies as appropriate, for example, Internal or community services, early help open access, LADO, Police, or make a Request for Support via the Front Door Service) 03000 411 111</w:t>
                        </w:r>
                      </w:p>
                      <w:p w14:paraId="2D6D6BDA" w14:textId="02ED02B4" w:rsidR="004A37F6" w:rsidRPr="00D92494" w:rsidRDefault="004A37F6" w:rsidP="004A37F6">
                        <w:pPr>
                          <w:numPr>
                            <w:ilvl w:val="0"/>
                            <w:numId w:val="76"/>
                          </w:numPr>
                          <w:ind w:left="360"/>
                          <w:rPr>
                            <w:rFonts w:ascii="Arial" w:hAnsi="Arial" w:cs="Arial"/>
                            <w:sz w:val="18"/>
                            <w:szCs w:val="18"/>
                            <w:highlight w:val="cyan"/>
                          </w:rPr>
                        </w:pPr>
                        <w:r w:rsidRPr="00D92494">
                          <w:rPr>
                            <w:rFonts w:ascii="Arial" w:hAnsi="Arial" w:cs="Arial"/>
                            <w:sz w:val="18"/>
                            <w:szCs w:val="18"/>
                            <w:highlight w:val="cyan"/>
                          </w:rPr>
                          <w:t xml:space="preserve">Advice can also be </w:t>
                        </w:r>
                        <w:r w:rsidR="000D4559" w:rsidRPr="00D92494">
                          <w:rPr>
                            <w:rFonts w:ascii="Arial" w:hAnsi="Arial" w:cs="Arial"/>
                            <w:sz w:val="18"/>
                            <w:szCs w:val="18"/>
                            <w:highlight w:val="cyan"/>
                          </w:rPr>
                          <w:t>sought</w:t>
                        </w:r>
                        <w:r w:rsidRPr="00D92494">
                          <w:rPr>
                            <w:rFonts w:ascii="Arial" w:hAnsi="Arial" w:cs="Arial"/>
                            <w:sz w:val="18"/>
                            <w:szCs w:val="18"/>
                            <w:highlight w:val="cyan"/>
                          </w:rPr>
                          <w:t xml:space="preserve"> from a Local Authority Social Worker at the Front Door or alternatively in no</w:t>
                        </w:r>
                        <w:r>
                          <w:rPr>
                            <w:rFonts w:ascii="Arial" w:hAnsi="Arial" w:cs="Arial"/>
                            <w:sz w:val="18"/>
                            <w:szCs w:val="18"/>
                            <w:highlight w:val="cyan"/>
                          </w:rPr>
                          <w:t>n</w:t>
                        </w:r>
                        <w:r w:rsidRPr="00D92494">
                          <w:rPr>
                            <w:rFonts w:ascii="Arial" w:hAnsi="Arial" w:cs="Arial"/>
                            <w:sz w:val="18"/>
                            <w:szCs w:val="18"/>
                            <w:highlight w:val="cyan"/>
                          </w:rPr>
                          <w:t xml:space="preserve">-urgent cases, the Education Safeguarding Service </w:t>
                        </w:r>
                        <w:r w:rsidR="009D0712">
                          <w:rPr>
                            <w:rFonts w:ascii="Arial" w:hAnsi="Arial" w:cs="Arial"/>
                            <w:sz w:val="18"/>
                            <w:szCs w:val="18"/>
                            <w:highlight w:val="cyan"/>
                          </w:rPr>
                          <w:t>(SEFTON LADO 0151 934 3783</w:t>
                        </w:r>
                        <w:r w:rsidRPr="00D92494">
                          <w:rPr>
                            <w:rFonts w:ascii="Arial" w:hAnsi="Arial" w:cs="Arial"/>
                            <w:sz w:val="18"/>
                            <w:szCs w:val="18"/>
                            <w:highlight w:val="cyan"/>
                          </w:rPr>
                          <w:t xml:space="preserve">) </w:t>
                        </w:r>
                      </w:p>
                      <w:p w14:paraId="0129A6B2" w14:textId="5BD08572" w:rsidR="00481787" w:rsidRPr="00972A56" w:rsidRDefault="00481787" w:rsidP="004A37F6">
                        <w:pPr>
                          <w:numPr>
                            <w:ilvl w:val="0"/>
                            <w:numId w:val="76"/>
                          </w:numPr>
                          <w:ind w:left="360"/>
                          <w:rPr>
                            <w:rFonts w:ascii="Arial" w:hAnsi="Arial" w:cs="Arial"/>
                            <w:sz w:val="18"/>
                            <w:szCs w:val="18"/>
                          </w:rPr>
                        </w:pPr>
                      </w:p>
                    </w:txbxContent>
                  </v:textbox>
                </v:shape>
                <w10:anchorlock/>
              </v:group>
            </w:pict>
          </mc:Fallback>
        </mc:AlternateContent>
      </w:r>
    </w:p>
    <w:p w14:paraId="167F57A0" w14:textId="2A752E48" w:rsidR="00151E54" w:rsidRPr="002F1D89" w:rsidRDefault="00234052" w:rsidP="00490766">
      <w:pPr>
        <w:pStyle w:val="Heading1"/>
        <w:numPr>
          <w:ilvl w:val="0"/>
          <w:numId w:val="88"/>
        </w:numPr>
        <w:tabs>
          <w:tab w:val="left" w:pos="0"/>
        </w:tabs>
        <w:ind w:hanging="1004"/>
        <w:jc w:val="left"/>
        <w:rPr>
          <w:rFonts w:asciiTheme="minorHAnsi" w:hAnsiTheme="minorHAnsi" w:cstheme="minorHAnsi"/>
          <w:sz w:val="20"/>
        </w:rPr>
      </w:pPr>
      <w:bookmarkStart w:id="5" w:name="_Ref108516890"/>
      <w:bookmarkStart w:id="6" w:name="_Toc163546879"/>
      <w:r w:rsidRPr="002F1D89">
        <w:rPr>
          <w:rFonts w:asciiTheme="minorHAnsi" w:hAnsiTheme="minorHAnsi" w:cstheme="minorHAnsi"/>
          <w:sz w:val="20"/>
        </w:rPr>
        <w:lastRenderedPageBreak/>
        <w:t xml:space="preserve">Child </w:t>
      </w:r>
      <w:r w:rsidR="006F06B0" w:rsidRPr="002F1D89">
        <w:rPr>
          <w:rFonts w:asciiTheme="minorHAnsi" w:hAnsiTheme="minorHAnsi" w:cstheme="minorHAnsi"/>
          <w:sz w:val="20"/>
        </w:rPr>
        <w:t>Focused Approach</w:t>
      </w:r>
      <w:r w:rsidR="005755A9" w:rsidRPr="002F1D89">
        <w:rPr>
          <w:rFonts w:asciiTheme="minorHAnsi" w:hAnsiTheme="minorHAnsi" w:cstheme="minorHAnsi"/>
          <w:sz w:val="20"/>
        </w:rPr>
        <w:t xml:space="preserve"> to Safeguarding</w:t>
      </w:r>
      <w:bookmarkEnd w:id="5"/>
      <w:bookmarkEnd w:id="6"/>
    </w:p>
    <w:p w14:paraId="56B0076F" w14:textId="77777777" w:rsidR="00151E54" w:rsidRPr="002F1D89" w:rsidRDefault="00151E54" w:rsidP="0009404B">
      <w:pPr>
        <w:ind w:left="720"/>
        <w:rPr>
          <w:rFonts w:asciiTheme="minorHAnsi" w:hAnsiTheme="minorHAnsi" w:cstheme="minorHAnsi"/>
          <w:b/>
          <w:lang w:val="en-GB"/>
        </w:rPr>
      </w:pPr>
    </w:p>
    <w:p w14:paraId="0035DF6A" w14:textId="3F4E33ED" w:rsidR="006C4304" w:rsidRPr="002F1D89" w:rsidRDefault="00631061" w:rsidP="00631061">
      <w:pPr>
        <w:pStyle w:val="Heading2"/>
        <w:rPr>
          <w:rFonts w:asciiTheme="minorHAnsi" w:hAnsiTheme="minorHAnsi" w:cstheme="minorHAnsi"/>
          <w:b/>
          <w:bCs/>
          <w:sz w:val="20"/>
        </w:rPr>
      </w:pPr>
      <w:bookmarkStart w:id="7" w:name="_Toc163546880"/>
      <w:r w:rsidRPr="002F1D89">
        <w:rPr>
          <w:rFonts w:asciiTheme="minorHAnsi" w:hAnsiTheme="minorHAnsi" w:cstheme="minorHAnsi"/>
          <w:b/>
          <w:bCs/>
          <w:sz w:val="20"/>
        </w:rPr>
        <w:t xml:space="preserve">1.1 </w:t>
      </w:r>
      <w:r w:rsidR="00DA5E1F" w:rsidRPr="002F1D89">
        <w:rPr>
          <w:rFonts w:asciiTheme="minorHAnsi" w:hAnsiTheme="minorHAnsi" w:cstheme="minorHAnsi"/>
          <w:b/>
          <w:bCs/>
          <w:sz w:val="20"/>
        </w:rPr>
        <w:t>Introduction</w:t>
      </w:r>
      <w:bookmarkEnd w:id="7"/>
      <w:r w:rsidR="00F636BB" w:rsidRPr="002F1D89">
        <w:rPr>
          <w:rFonts w:asciiTheme="minorHAnsi" w:hAnsiTheme="minorHAnsi" w:cstheme="minorHAnsi"/>
          <w:b/>
          <w:bCs/>
          <w:sz w:val="20"/>
        </w:rPr>
        <w:t xml:space="preserve"> </w:t>
      </w:r>
    </w:p>
    <w:p w14:paraId="40FA2827" w14:textId="77777777" w:rsidR="007437C2" w:rsidRPr="002F1D89" w:rsidRDefault="007437C2" w:rsidP="0009404B">
      <w:pPr>
        <w:rPr>
          <w:rFonts w:asciiTheme="minorHAnsi" w:hAnsiTheme="minorHAnsi" w:cstheme="minorHAnsi"/>
          <w:lang w:val="en-GB"/>
        </w:rPr>
      </w:pPr>
    </w:p>
    <w:p w14:paraId="3B426041" w14:textId="3EB37D20" w:rsidR="008F742E" w:rsidRPr="002F1D89" w:rsidRDefault="002B3635" w:rsidP="00811331">
      <w:pPr>
        <w:numPr>
          <w:ilvl w:val="0"/>
          <w:numId w:val="14"/>
        </w:numPr>
        <w:rPr>
          <w:rFonts w:asciiTheme="minorHAnsi" w:hAnsiTheme="minorHAnsi" w:cstheme="minorHAnsi"/>
          <w:lang w:val="en-GB"/>
        </w:rPr>
      </w:pPr>
      <w:r w:rsidRPr="002F1D89">
        <w:rPr>
          <w:rFonts w:asciiTheme="minorHAnsi" w:hAnsiTheme="minorHAnsi" w:cstheme="minorHAnsi"/>
          <w:lang w:val="en-GB"/>
        </w:rPr>
        <w:t>Diverse Sports ED</w:t>
      </w:r>
      <w:r w:rsidR="006F6257" w:rsidRPr="002F1D89">
        <w:rPr>
          <w:rFonts w:asciiTheme="minorHAnsi" w:hAnsiTheme="minorHAnsi" w:cstheme="minorHAnsi"/>
          <w:lang w:val="en-GB"/>
        </w:rPr>
        <w:t xml:space="preserve"> </w:t>
      </w:r>
      <w:r w:rsidR="000D4559" w:rsidRPr="002F1D89">
        <w:rPr>
          <w:rFonts w:asciiTheme="minorHAnsi" w:hAnsiTheme="minorHAnsi" w:cstheme="minorHAnsi"/>
        </w:rPr>
        <w:t>recognize</w:t>
      </w:r>
      <w:r w:rsidR="00E67BD0" w:rsidRPr="002F1D89">
        <w:rPr>
          <w:rFonts w:asciiTheme="minorHAnsi" w:hAnsiTheme="minorHAnsi" w:cstheme="minorHAnsi"/>
        </w:rPr>
        <w:t xml:space="preserve"> our statutory responsibility to safeguard and promote the welfare of all children</w:t>
      </w:r>
      <w:r w:rsidR="00F86216" w:rsidRPr="002F1D89">
        <w:rPr>
          <w:rFonts w:asciiTheme="minorHAnsi" w:hAnsiTheme="minorHAnsi" w:cstheme="minorHAnsi"/>
        </w:rPr>
        <w:t>.</w:t>
      </w:r>
      <w:r w:rsidR="00E67BD0" w:rsidRPr="002F1D89">
        <w:rPr>
          <w:rFonts w:asciiTheme="minorHAnsi" w:hAnsiTheme="minorHAnsi" w:cstheme="minorHAnsi"/>
        </w:rPr>
        <w:t xml:space="preserve"> </w:t>
      </w:r>
      <w:r w:rsidR="00A53430" w:rsidRPr="002F1D89">
        <w:rPr>
          <w:rFonts w:asciiTheme="minorHAnsi" w:hAnsiTheme="minorHAnsi" w:cstheme="minorHAnsi"/>
        </w:rPr>
        <w:t xml:space="preserve">Safeguarding </w:t>
      </w:r>
      <w:r w:rsidR="00B87E2D" w:rsidRPr="002F1D89">
        <w:rPr>
          <w:rFonts w:asciiTheme="minorHAnsi" w:hAnsiTheme="minorHAnsi" w:cstheme="minorHAnsi"/>
        </w:rPr>
        <w:t xml:space="preserve">and promoting the welfare of children </w:t>
      </w:r>
      <w:r w:rsidR="00A53430" w:rsidRPr="002F1D89">
        <w:rPr>
          <w:rFonts w:asciiTheme="minorHAnsi" w:hAnsiTheme="minorHAnsi" w:cstheme="minorHAnsi"/>
        </w:rPr>
        <w:t xml:space="preserve">is </w:t>
      </w:r>
      <w:r w:rsidR="00A53430" w:rsidRPr="002F1D89">
        <w:rPr>
          <w:rFonts w:asciiTheme="minorHAnsi" w:hAnsiTheme="minorHAnsi" w:cstheme="minorHAnsi"/>
          <w:b/>
          <w:bCs/>
        </w:rPr>
        <w:t>everybody’s</w:t>
      </w:r>
      <w:r w:rsidR="00A53430" w:rsidRPr="002F1D89">
        <w:rPr>
          <w:rFonts w:asciiTheme="minorHAnsi" w:hAnsiTheme="minorHAnsi" w:cstheme="minorHAnsi"/>
        </w:rPr>
        <w:t xml:space="preserve"> responsibility and </w:t>
      </w:r>
      <w:r w:rsidR="006C16B9" w:rsidRPr="002F1D89">
        <w:rPr>
          <w:rFonts w:asciiTheme="minorHAnsi" w:hAnsiTheme="minorHAnsi" w:cstheme="minorHAnsi"/>
        </w:rPr>
        <w:t xml:space="preserve">everyone has a role to play. </w:t>
      </w:r>
      <w:r w:rsidR="006C16B9" w:rsidRPr="002F1D89">
        <w:rPr>
          <w:rFonts w:asciiTheme="minorHAnsi" w:hAnsiTheme="minorHAnsi" w:cstheme="minorHAnsi"/>
          <w:lang w:val="en-GB"/>
        </w:rPr>
        <w:t>A</w:t>
      </w:r>
      <w:r w:rsidR="00E81B54" w:rsidRPr="002F1D89">
        <w:rPr>
          <w:rFonts w:asciiTheme="minorHAnsi" w:hAnsiTheme="minorHAnsi" w:cstheme="minorHAnsi"/>
          <w:lang w:val="en-GB"/>
        </w:rPr>
        <w:t>ll</w:t>
      </w:r>
      <w:r w:rsidR="006C4304" w:rsidRPr="002F1D89">
        <w:rPr>
          <w:rFonts w:asciiTheme="minorHAnsi" w:hAnsiTheme="minorHAnsi" w:cstheme="minorHAnsi"/>
          <w:lang w:val="en-GB"/>
        </w:rPr>
        <w:t xml:space="preserve"> </w:t>
      </w:r>
      <w:r w:rsidR="006C16B9" w:rsidRPr="002F1D89">
        <w:rPr>
          <w:rFonts w:asciiTheme="minorHAnsi" w:hAnsiTheme="minorHAnsi" w:cstheme="minorHAnsi"/>
          <w:lang w:val="en-GB"/>
        </w:rPr>
        <w:t>members of our community</w:t>
      </w:r>
      <w:r w:rsidR="006C4304" w:rsidRPr="002F1D89">
        <w:rPr>
          <w:rFonts w:asciiTheme="minorHAnsi" w:hAnsiTheme="minorHAnsi" w:cstheme="minorHAnsi"/>
          <w:lang w:val="en-GB"/>
        </w:rPr>
        <w:t xml:space="preserve"> (staff, </w:t>
      </w:r>
      <w:r w:rsidR="006D4418" w:rsidRPr="002F1D89">
        <w:rPr>
          <w:rFonts w:asciiTheme="minorHAnsi" w:hAnsiTheme="minorHAnsi" w:cstheme="minorHAnsi"/>
          <w:lang w:val="en-GB"/>
        </w:rPr>
        <w:t xml:space="preserve">volunteers, </w:t>
      </w:r>
      <w:r w:rsidR="006C4304" w:rsidRPr="002F1D89">
        <w:rPr>
          <w:rFonts w:asciiTheme="minorHAnsi" w:hAnsiTheme="minorHAnsi" w:cstheme="minorHAnsi"/>
          <w:lang w:val="en-GB"/>
        </w:rPr>
        <w:t xml:space="preserve">governors, </w:t>
      </w:r>
      <w:r w:rsidR="007437C2" w:rsidRPr="002F1D89">
        <w:rPr>
          <w:rFonts w:asciiTheme="minorHAnsi" w:hAnsiTheme="minorHAnsi" w:cstheme="minorHAnsi"/>
          <w:lang w:val="en-GB"/>
        </w:rPr>
        <w:t xml:space="preserve">leaders, </w:t>
      </w:r>
      <w:r w:rsidR="006C4304" w:rsidRPr="002F1D89">
        <w:rPr>
          <w:rFonts w:asciiTheme="minorHAnsi" w:hAnsiTheme="minorHAnsi" w:cstheme="minorHAnsi"/>
          <w:lang w:val="en-GB"/>
        </w:rPr>
        <w:t>parents</w:t>
      </w:r>
      <w:r w:rsidR="006C16B9" w:rsidRPr="002F1D89">
        <w:rPr>
          <w:rFonts w:asciiTheme="minorHAnsi" w:hAnsiTheme="minorHAnsi" w:cstheme="minorHAnsi"/>
          <w:lang w:val="en-GB"/>
        </w:rPr>
        <w:t>/carers, wider</w:t>
      </w:r>
      <w:r w:rsidR="006C4304" w:rsidRPr="002F1D89">
        <w:rPr>
          <w:rFonts w:asciiTheme="minorHAnsi" w:hAnsiTheme="minorHAnsi" w:cstheme="minorHAnsi"/>
          <w:lang w:val="en-GB"/>
        </w:rPr>
        <w:t xml:space="preserve"> </w:t>
      </w:r>
      <w:r w:rsidR="004C490F" w:rsidRPr="002F1D89">
        <w:rPr>
          <w:rFonts w:asciiTheme="minorHAnsi" w:hAnsiTheme="minorHAnsi" w:cstheme="minorHAnsi"/>
          <w:lang w:val="en-GB"/>
        </w:rPr>
        <w:t>famil</w:t>
      </w:r>
      <w:r w:rsidR="006C16B9" w:rsidRPr="002F1D89">
        <w:rPr>
          <w:rFonts w:asciiTheme="minorHAnsi" w:hAnsiTheme="minorHAnsi" w:cstheme="minorHAnsi"/>
          <w:lang w:val="en-GB"/>
        </w:rPr>
        <w:t>y networks</w:t>
      </w:r>
      <w:r w:rsidR="004C490F" w:rsidRPr="002F1D89">
        <w:rPr>
          <w:rFonts w:asciiTheme="minorHAnsi" w:hAnsiTheme="minorHAnsi" w:cstheme="minorHAnsi"/>
          <w:lang w:val="en-GB"/>
        </w:rPr>
        <w:t>,</w:t>
      </w:r>
      <w:r w:rsidR="006C4304" w:rsidRPr="002F1D89">
        <w:rPr>
          <w:rFonts w:asciiTheme="minorHAnsi" w:hAnsiTheme="minorHAnsi" w:cstheme="minorHAnsi"/>
          <w:lang w:val="en-GB"/>
        </w:rPr>
        <w:t xml:space="preserve"> and</w:t>
      </w:r>
      <w:r w:rsidR="00675806" w:rsidRPr="002F1D89">
        <w:rPr>
          <w:rFonts w:asciiTheme="minorHAnsi" w:hAnsiTheme="minorHAnsi" w:cstheme="minorHAnsi"/>
          <w:lang w:val="en-GB"/>
        </w:rPr>
        <w:t xml:space="preserve"> </w:t>
      </w:r>
      <w:r w:rsidR="00E36EE8" w:rsidRPr="002F1D89">
        <w:rPr>
          <w:rFonts w:asciiTheme="minorHAnsi" w:hAnsiTheme="minorHAnsi" w:cstheme="minorHAnsi"/>
          <w:lang w:val="en-GB"/>
        </w:rPr>
        <w:t>students</w:t>
      </w:r>
      <w:r w:rsidR="006C4304" w:rsidRPr="002F1D89">
        <w:rPr>
          <w:rFonts w:asciiTheme="minorHAnsi" w:hAnsiTheme="minorHAnsi" w:cstheme="minorHAnsi"/>
          <w:lang w:val="en-GB"/>
        </w:rPr>
        <w:t xml:space="preserve">) </w:t>
      </w:r>
      <w:r w:rsidR="006C16B9" w:rsidRPr="002F1D89">
        <w:rPr>
          <w:rFonts w:asciiTheme="minorHAnsi" w:hAnsiTheme="minorHAnsi" w:cstheme="minorHAnsi"/>
          <w:lang w:val="en-GB"/>
        </w:rPr>
        <w:t>have an</w:t>
      </w:r>
      <w:r w:rsidR="002F31AA" w:rsidRPr="002F1D89">
        <w:rPr>
          <w:rFonts w:asciiTheme="minorHAnsi" w:hAnsiTheme="minorHAnsi" w:cstheme="minorHAnsi"/>
        </w:rPr>
        <w:t xml:space="preserve"> important </w:t>
      </w:r>
      <w:r w:rsidR="00113C25" w:rsidRPr="002F1D89">
        <w:rPr>
          <w:rFonts w:asciiTheme="minorHAnsi" w:hAnsiTheme="minorHAnsi" w:cstheme="minorHAnsi"/>
        </w:rPr>
        <w:t>role in</w:t>
      </w:r>
      <w:r w:rsidR="002F31AA" w:rsidRPr="002F1D89">
        <w:rPr>
          <w:rFonts w:asciiTheme="minorHAnsi" w:hAnsiTheme="minorHAnsi" w:cstheme="minorHAnsi"/>
        </w:rPr>
        <w:t xml:space="preserve"> safeguarding children </w:t>
      </w:r>
      <w:r w:rsidR="002F31AA" w:rsidRPr="002F1D89">
        <w:rPr>
          <w:rFonts w:asciiTheme="minorHAnsi" w:hAnsiTheme="minorHAnsi" w:cstheme="minorHAnsi"/>
          <w:lang w:val="en-GB"/>
        </w:rPr>
        <w:t xml:space="preserve">and </w:t>
      </w:r>
      <w:r w:rsidR="00113C25" w:rsidRPr="002F1D89">
        <w:rPr>
          <w:rFonts w:asciiTheme="minorHAnsi" w:hAnsiTheme="minorHAnsi" w:cstheme="minorHAnsi"/>
          <w:lang w:val="en-GB"/>
        </w:rPr>
        <w:t xml:space="preserve">all </w:t>
      </w:r>
      <w:r w:rsidR="006C4304" w:rsidRPr="002F1D89">
        <w:rPr>
          <w:rFonts w:asciiTheme="minorHAnsi" w:hAnsiTheme="minorHAnsi" w:cstheme="minorHAnsi"/>
          <w:lang w:val="en-GB"/>
        </w:rPr>
        <w:t xml:space="preserve">have an essential role to play in making </w:t>
      </w:r>
      <w:r w:rsidR="006C16B9" w:rsidRPr="002F1D89">
        <w:rPr>
          <w:rFonts w:asciiTheme="minorHAnsi" w:hAnsiTheme="minorHAnsi" w:cstheme="minorHAnsi"/>
          <w:lang w:val="en-GB"/>
        </w:rPr>
        <w:t>our</w:t>
      </w:r>
      <w:r w:rsidR="006669E0" w:rsidRPr="002F1D89">
        <w:rPr>
          <w:rFonts w:asciiTheme="minorHAnsi" w:hAnsiTheme="minorHAnsi" w:cstheme="minorHAnsi"/>
          <w:lang w:val="en-GB"/>
        </w:rPr>
        <w:t xml:space="preserve"> community</w:t>
      </w:r>
      <w:r w:rsidR="006C4304" w:rsidRPr="002F1D89">
        <w:rPr>
          <w:rFonts w:asciiTheme="minorHAnsi" w:hAnsiTheme="minorHAnsi" w:cstheme="minorHAnsi"/>
          <w:lang w:val="en-GB"/>
        </w:rPr>
        <w:t xml:space="preserve"> safe and secure. </w:t>
      </w:r>
    </w:p>
    <w:p w14:paraId="4B9B1635" w14:textId="77777777" w:rsidR="008A3526" w:rsidRPr="002F1D89" w:rsidRDefault="008A3526" w:rsidP="0009404B">
      <w:pPr>
        <w:rPr>
          <w:rFonts w:asciiTheme="minorHAnsi" w:hAnsiTheme="minorHAnsi" w:cstheme="minorHAnsi"/>
          <w:lang w:val="en-GB"/>
        </w:rPr>
      </w:pPr>
    </w:p>
    <w:p w14:paraId="6DADF157" w14:textId="3F9DF336" w:rsidR="00C75425" w:rsidRPr="002F1D89" w:rsidRDefault="002B3635" w:rsidP="00811331">
      <w:pPr>
        <w:numPr>
          <w:ilvl w:val="0"/>
          <w:numId w:val="14"/>
        </w:numPr>
        <w:rPr>
          <w:rFonts w:asciiTheme="minorHAnsi" w:hAnsiTheme="minorHAnsi" w:cstheme="minorHAnsi"/>
          <w:lang w:val="en-GB"/>
        </w:rPr>
      </w:pPr>
      <w:r w:rsidRPr="002F1D89">
        <w:rPr>
          <w:rFonts w:asciiTheme="minorHAnsi" w:hAnsiTheme="minorHAnsi" w:cstheme="minorHAnsi"/>
          <w:lang w:val="en-GB"/>
        </w:rPr>
        <w:t>Diverse Sports ED</w:t>
      </w:r>
      <w:r w:rsidR="004000A0" w:rsidRPr="002F1D89">
        <w:rPr>
          <w:rFonts w:asciiTheme="minorHAnsi" w:hAnsiTheme="minorHAnsi" w:cstheme="minorHAnsi"/>
          <w:lang w:val="en-GB"/>
        </w:rPr>
        <w:t xml:space="preserve"> believe that </w:t>
      </w:r>
      <w:r w:rsidR="00E14630" w:rsidRPr="002F1D89">
        <w:rPr>
          <w:rFonts w:asciiTheme="minorHAnsi" w:hAnsiTheme="minorHAnsi" w:cstheme="minorHAnsi"/>
          <w:lang w:val="en-GB"/>
        </w:rPr>
        <w:t xml:space="preserve">the best interests of children </w:t>
      </w:r>
      <w:r w:rsidR="00080A00" w:rsidRPr="002F1D89">
        <w:rPr>
          <w:rFonts w:asciiTheme="minorHAnsi" w:hAnsiTheme="minorHAnsi" w:cstheme="minorHAnsi"/>
          <w:lang w:val="en-GB"/>
        </w:rPr>
        <w:t xml:space="preserve">always </w:t>
      </w:r>
      <w:r w:rsidR="00E14630" w:rsidRPr="002F1D89">
        <w:rPr>
          <w:rFonts w:asciiTheme="minorHAnsi" w:hAnsiTheme="minorHAnsi" w:cstheme="minorHAnsi"/>
          <w:lang w:val="en-GB"/>
        </w:rPr>
        <w:t>come first. A</w:t>
      </w:r>
      <w:r w:rsidR="004000A0" w:rsidRPr="002F1D89">
        <w:rPr>
          <w:rFonts w:asciiTheme="minorHAnsi" w:hAnsiTheme="minorHAnsi" w:cstheme="minorHAnsi"/>
          <w:lang w:val="en-GB"/>
        </w:rPr>
        <w:t xml:space="preserve">ll children (defined </w:t>
      </w:r>
      <w:r w:rsidR="00CA461B" w:rsidRPr="002F1D89">
        <w:rPr>
          <w:rFonts w:asciiTheme="minorHAnsi" w:hAnsiTheme="minorHAnsi" w:cstheme="minorHAnsi"/>
          <w:lang w:val="en-GB"/>
        </w:rPr>
        <w:t xml:space="preserve">in law and in this policy </w:t>
      </w:r>
      <w:r w:rsidR="004000A0" w:rsidRPr="002F1D89">
        <w:rPr>
          <w:rFonts w:asciiTheme="minorHAnsi" w:hAnsiTheme="minorHAnsi" w:cstheme="minorHAnsi"/>
          <w:lang w:val="en-GB"/>
        </w:rPr>
        <w:t xml:space="preserve">as those up to the age of 18) have a right to be heard and to have their wishes and feelings </w:t>
      </w:r>
      <w:bookmarkStart w:id="8" w:name="_Int_5xiiHahV"/>
      <w:r w:rsidR="004000A0" w:rsidRPr="002F1D89">
        <w:rPr>
          <w:rFonts w:asciiTheme="minorHAnsi" w:hAnsiTheme="minorHAnsi" w:cstheme="minorHAnsi"/>
          <w:lang w:val="en-GB"/>
        </w:rPr>
        <w:t>taken into account</w:t>
      </w:r>
      <w:bookmarkEnd w:id="8"/>
      <w:r w:rsidR="004000A0" w:rsidRPr="002F1D89">
        <w:rPr>
          <w:rFonts w:asciiTheme="minorHAnsi" w:hAnsiTheme="minorHAnsi" w:cstheme="minorHAnsi"/>
          <w:lang w:val="en-GB"/>
        </w:rPr>
        <w:t xml:space="preserve"> and a</w:t>
      </w:r>
      <w:r w:rsidR="00C965FA" w:rsidRPr="002F1D89">
        <w:rPr>
          <w:rFonts w:asciiTheme="minorHAnsi" w:hAnsiTheme="minorHAnsi" w:cstheme="minorHAnsi"/>
          <w:lang w:val="en-GB"/>
        </w:rPr>
        <w:t xml:space="preserve">ll </w:t>
      </w:r>
      <w:r w:rsidR="004000A0" w:rsidRPr="002F1D89">
        <w:rPr>
          <w:rFonts w:asciiTheme="minorHAnsi" w:hAnsiTheme="minorHAnsi" w:cstheme="minorHAnsi"/>
          <w:lang w:val="en-GB"/>
        </w:rPr>
        <w:t xml:space="preserve">children </w:t>
      </w:r>
      <w:r w:rsidR="00C965FA" w:rsidRPr="002F1D89">
        <w:rPr>
          <w:rFonts w:asciiTheme="minorHAnsi" w:hAnsiTheme="minorHAnsi" w:cstheme="minorHAnsi"/>
          <w:lang w:val="en-GB"/>
        </w:rPr>
        <w:t xml:space="preserve">regardless of age, </w:t>
      </w:r>
      <w:r w:rsidR="000D607E" w:rsidRPr="002F1D89">
        <w:rPr>
          <w:rFonts w:asciiTheme="minorHAnsi" w:hAnsiTheme="minorHAnsi" w:cstheme="minorHAnsi"/>
          <w:lang w:val="en-GB"/>
        </w:rPr>
        <w:t>sex (</w:t>
      </w:r>
      <w:r w:rsidR="00C965FA" w:rsidRPr="002F1D89">
        <w:rPr>
          <w:rFonts w:asciiTheme="minorHAnsi" w:hAnsiTheme="minorHAnsi" w:cstheme="minorHAnsi"/>
          <w:lang w:val="en-GB"/>
        </w:rPr>
        <w:t>gender</w:t>
      </w:r>
      <w:r w:rsidR="000D607E" w:rsidRPr="002F1D89">
        <w:rPr>
          <w:rFonts w:asciiTheme="minorHAnsi" w:hAnsiTheme="minorHAnsi" w:cstheme="minorHAnsi"/>
          <w:lang w:val="en-GB"/>
        </w:rPr>
        <w:t>)</w:t>
      </w:r>
      <w:r w:rsidR="00C965FA" w:rsidRPr="002F1D89">
        <w:rPr>
          <w:rFonts w:asciiTheme="minorHAnsi" w:hAnsiTheme="minorHAnsi" w:cstheme="minorHAnsi"/>
          <w:lang w:val="en-GB"/>
        </w:rPr>
        <w:t xml:space="preserve">, ability, culture, race, language, religion or </w:t>
      </w:r>
      <w:r w:rsidR="00EE4779" w:rsidRPr="002F1D89">
        <w:rPr>
          <w:rFonts w:asciiTheme="minorHAnsi" w:hAnsiTheme="minorHAnsi" w:cstheme="minorHAnsi"/>
          <w:lang w:val="en-GB"/>
        </w:rPr>
        <w:t xml:space="preserve">sexual </w:t>
      </w:r>
      <w:r w:rsidR="00231EA6" w:rsidRPr="002F1D89">
        <w:rPr>
          <w:rFonts w:asciiTheme="minorHAnsi" w:hAnsiTheme="minorHAnsi" w:cstheme="minorHAnsi"/>
          <w:lang w:val="en-GB"/>
        </w:rPr>
        <w:t>identity</w:t>
      </w:r>
      <w:r w:rsidR="00B54C75" w:rsidRPr="002F1D89">
        <w:rPr>
          <w:rFonts w:asciiTheme="minorHAnsi" w:hAnsiTheme="minorHAnsi" w:cstheme="minorHAnsi"/>
          <w:lang w:val="en-GB"/>
        </w:rPr>
        <w:t xml:space="preserve"> or </w:t>
      </w:r>
      <w:r w:rsidR="00EE4779" w:rsidRPr="002F1D89">
        <w:rPr>
          <w:rFonts w:asciiTheme="minorHAnsi" w:hAnsiTheme="minorHAnsi" w:cstheme="minorHAnsi"/>
          <w:lang w:val="en-GB"/>
        </w:rPr>
        <w:t>orientation</w:t>
      </w:r>
      <w:r w:rsidR="00C965FA" w:rsidRPr="002F1D89">
        <w:rPr>
          <w:rFonts w:asciiTheme="minorHAnsi" w:hAnsiTheme="minorHAnsi" w:cstheme="minorHAnsi"/>
          <w:lang w:val="en-GB"/>
        </w:rPr>
        <w:t>, have equal rights to protection.</w:t>
      </w:r>
    </w:p>
    <w:p w14:paraId="20055F72" w14:textId="77777777" w:rsidR="00955250" w:rsidRPr="002F1D89" w:rsidRDefault="00955250" w:rsidP="0009404B">
      <w:pPr>
        <w:pStyle w:val="ListParagraph"/>
        <w:rPr>
          <w:rFonts w:asciiTheme="minorHAnsi" w:hAnsiTheme="minorHAnsi" w:cstheme="minorHAnsi"/>
          <w:lang w:val="en-GB"/>
        </w:rPr>
      </w:pPr>
    </w:p>
    <w:p w14:paraId="606C4AC4" w14:textId="684B6661" w:rsidR="00197427" w:rsidRPr="002F1D89" w:rsidRDefault="00955250" w:rsidP="00811331">
      <w:pPr>
        <w:pStyle w:val="NoSpacing"/>
        <w:numPr>
          <w:ilvl w:val="0"/>
          <w:numId w:val="14"/>
        </w:numPr>
        <w:rPr>
          <w:rFonts w:asciiTheme="minorHAnsi" w:hAnsiTheme="minorHAnsi" w:cstheme="minorHAnsi"/>
          <w:b/>
          <w:sz w:val="20"/>
          <w:szCs w:val="20"/>
        </w:rPr>
      </w:pPr>
      <w:r w:rsidRPr="002F1D89">
        <w:rPr>
          <w:rFonts w:asciiTheme="minorHAnsi" w:hAnsiTheme="minorHAnsi" w:cstheme="minorHAnsi"/>
          <w:sz w:val="20"/>
          <w:szCs w:val="20"/>
        </w:rPr>
        <w:t xml:space="preserve">Staff working with children at </w:t>
      </w:r>
      <w:r w:rsidR="008E1E32" w:rsidRPr="002F1D89">
        <w:rPr>
          <w:rFonts w:asciiTheme="minorHAnsi" w:eastAsia="Times New Roman" w:hAnsiTheme="minorHAnsi" w:cstheme="minorHAnsi"/>
          <w:sz w:val="20"/>
          <w:szCs w:val="20"/>
          <w:lang w:eastAsia="en-GB"/>
        </w:rPr>
        <w:t>Diverse Sports Ed</w:t>
      </w:r>
      <w:r w:rsidRPr="002F1D89">
        <w:rPr>
          <w:rFonts w:asciiTheme="minorHAnsi" w:hAnsiTheme="minorHAnsi" w:cstheme="minorHAnsi"/>
          <w:sz w:val="20"/>
          <w:szCs w:val="20"/>
        </w:rPr>
        <w:t xml:space="preserve"> will maintain an attitude of ‘it could happen here’ where safeguarding is concerned</w:t>
      </w:r>
      <w:r w:rsidR="004564DD" w:rsidRPr="002F1D89">
        <w:rPr>
          <w:rFonts w:asciiTheme="minorHAnsi" w:hAnsiTheme="minorHAnsi" w:cstheme="minorHAnsi"/>
          <w:sz w:val="20"/>
          <w:szCs w:val="20"/>
        </w:rPr>
        <w:t xml:space="preserve">. </w:t>
      </w:r>
      <w:r w:rsidR="00197427" w:rsidRPr="002F1D89">
        <w:rPr>
          <w:rFonts w:asciiTheme="minorHAnsi" w:hAnsiTheme="minorHAnsi" w:cstheme="minorHAnsi"/>
          <w:sz w:val="20"/>
          <w:szCs w:val="20"/>
        </w:rPr>
        <w:t>When concerned about the welfare of a child, staff will always act in the best interests of the child</w:t>
      </w:r>
      <w:r w:rsidR="007B67C2" w:rsidRPr="002F1D89">
        <w:rPr>
          <w:rFonts w:asciiTheme="minorHAnsi" w:hAnsiTheme="minorHAnsi" w:cstheme="minorHAnsi"/>
          <w:sz w:val="20"/>
          <w:szCs w:val="20"/>
        </w:rPr>
        <w:t xml:space="preserve"> and if any member of our community has a safeguarding concern about any child or adult, they should act and act immediately.</w:t>
      </w:r>
    </w:p>
    <w:p w14:paraId="70B27602" w14:textId="77777777" w:rsidR="00A016D3" w:rsidRPr="002F1D89" w:rsidRDefault="00A016D3" w:rsidP="00A016D3">
      <w:pPr>
        <w:pStyle w:val="ListParagraph"/>
        <w:rPr>
          <w:rFonts w:asciiTheme="minorHAnsi" w:hAnsiTheme="minorHAnsi" w:cstheme="minorHAnsi"/>
          <w:b/>
        </w:rPr>
      </w:pPr>
    </w:p>
    <w:p w14:paraId="6D7D0840" w14:textId="0EAC9AD8" w:rsidR="00A016D3" w:rsidRPr="002F1D89" w:rsidRDefault="00A016D3" w:rsidP="00A016D3">
      <w:pPr>
        <w:numPr>
          <w:ilvl w:val="0"/>
          <w:numId w:val="14"/>
        </w:numPr>
        <w:rPr>
          <w:rFonts w:asciiTheme="minorHAnsi" w:hAnsiTheme="minorHAnsi" w:cstheme="minorHAnsi"/>
          <w:lang w:val="en-GB"/>
        </w:rPr>
      </w:pPr>
      <w:r w:rsidRPr="002F1D89">
        <w:rPr>
          <w:rFonts w:asciiTheme="minorHAnsi" w:hAnsiTheme="minorHAnsi" w:cstheme="minorHAnsi"/>
          <w:lang w:val="en-GB"/>
        </w:rPr>
        <w:t xml:space="preserve">This policy applies where there are any child protection concerns regarding children who attend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but may also apply to other children connected to the </w:t>
      </w:r>
      <w:r w:rsidR="008E1E32" w:rsidRPr="002F1D89">
        <w:rPr>
          <w:rFonts w:asciiTheme="minorHAnsi" w:hAnsiTheme="minorHAnsi" w:cstheme="minorHAnsi"/>
          <w:lang w:val="en-GB"/>
        </w:rPr>
        <w:t>school</w:t>
      </w:r>
      <w:r w:rsidRPr="002F1D89">
        <w:rPr>
          <w:rFonts w:asciiTheme="minorHAnsi" w:hAnsiTheme="minorHAnsi" w:cstheme="minorHAnsi"/>
          <w:lang w:val="en-GB"/>
        </w:rPr>
        <w:t>, for example, siblings</w:t>
      </w:r>
      <w:r w:rsidR="003B27D8" w:rsidRPr="002F1D89">
        <w:rPr>
          <w:rFonts w:asciiTheme="minorHAnsi" w:hAnsiTheme="minorHAnsi" w:cstheme="minorHAnsi"/>
          <w:lang w:val="en-GB"/>
        </w:rPr>
        <w:t xml:space="preserve">, </w:t>
      </w:r>
      <w:r w:rsidRPr="002F1D89">
        <w:rPr>
          <w:rFonts w:asciiTheme="minorHAnsi" w:hAnsiTheme="minorHAnsi" w:cstheme="minorHAnsi"/>
          <w:lang w:val="en-GB"/>
        </w:rPr>
        <w:t xml:space="preserve">or younger </w:t>
      </w:r>
      <w:r w:rsidR="003B27D8" w:rsidRPr="002F1D89">
        <w:rPr>
          <w:rFonts w:asciiTheme="minorHAnsi" w:hAnsiTheme="minorHAnsi" w:cstheme="minorHAnsi"/>
          <w:lang w:val="en-GB"/>
        </w:rPr>
        <w:t xml:space="preserve">members of </w:t>
      </w:r>
      <w:r w:rsidRPr="002F1D89">
        <w:rPr>
          <w:rFonts w:asciiTheme="minorHAnsi" w:hAnsiTheme="minorHAnsi" w:cstheme="minorHAnsi"/>
          <w:lang w:val="en-GB"/>
        </w:rPr>
        <w:t xml:space="preserve">staff (under 18s) or children on student/work placements. </w:t>
      </w:r>
    </w:p>
    <w:p w14:paraId="52B32F29" w14:textId="77777777" w:rsidR="00D15EDC" w:rsidRPr="002F1D89" w:rsidRDefault="00D15EDC" w:rsidP="0009404B">
      <w:pPr>
        <w:pStyle w:val="ListParagraph"/>
        <w:rPr>
          <w:rFonts w:asciiTheme="minorHAnsi" w:hAnsiTheme="minorHAnsi" w:cstheme="minorHAnsi"/>
          <w:lang w:val="en-GB"/>
        </w:rPr>
      </w:pPr>
    </w:p>
    <w:p w14:paraId="34B859D1" w14:textId="7AF48FFD" w:rsidR="00E477DB" w:rsidRPr="002F1D89" w:rsidRDefault="008E1E32" w:rsidP="00E477DB">
      <w:pPr>
        <w:numPr>
          <w:ilvl w:val="0"/>
          <w:numId w:val="14"/>
        </w:numPr>
        <w:rPr>
          <w:rFonts w:asciiTheme="minorHAnsi" w:hAnsiTheme="minorHAnsi" w:cstheme="minorHAnsi"/>
          <w:lang w:val="en-GB"/>
        </w:rPr>
      </w:pPr>
      <w:r w:rsidRPr="002F1D89">
        <w:rPr>
          <w:rFonts w:asciiTheme="minorHAnsi" w:hAnsiTheme="minorHAnsi" w:cstheme="minorHAnsi"/>
          <w:lang w:val="en-GB"/>
        </w:rPr>
        <w:t>Diverse Sports Ed</w:t>
      </w:r>
      <w:r w:rsidR="006F6257" w:rsidRPr="002F1D89">
        <w:rPr>
          <w:rFonts w:asciiTheme="minorHAnsi" w:hAnsiTheme="minorHAnsi" w:cstheme="minorHAnsi"/>
          <w:lang w:val="en-GB"/>
        </w:rPr>
        <w:t xml:space="preserve"> </w:t>
      </w:r>
      <w:r w:rsidR="006C4304" w:rsidRPr="002F1D89">
        <w:rPr>
          <w:rFonts w:asciiTheme="minorHAnsi" w:hAnsiTheme="minorHAnsi" w:cstheme="minorHAnsi"/>
          <w:lang w:val="en-GB"/>
        </w:rPr>
        <w:t xml:space="preserve">recognises the importance of providing an ethos and environment within </w:t>
      </w:r>
      <w:r w:rsidRPr="002F1D89">
        <w:rPr>
          <w:rFonts w:asciiTheme="minorHAnsi" w:hAnsiTheme="minorHAnsi" w:cstheme="minorHAnsi"/>
          <w:lang w:val="en-GB"/>
        </w:rPr>
        <w:t>school</w:t>
      </w:r>
      <w:r w:rsidR="006C4304" w:rsidRPr="002F1D89">
        <w:rPr>
          <w:rFonts w:asciiTheme="minorHAnsi" w:hAnsiTheme="minorHAnsi" w:cstheme="minorHAnsi"/>
          <w:lang w:val="en-GB"/>
        </w:rPr>
        <w:t xml:space="preserve"> that will help children to </w:t>
      </w:r>
      <w:r w:rsidR="006D4418" w:rsidRPr="002F1D89">
        <w:rPr>
          <w:rFonts w:asciiTheme="minorHAnsi" w:hAnsiTheme="minorHAnsi" w:cstheme="minorHAnsi"/>
          <w:lang w:val="en-GB"/>
        </w:rPr>
        <w:t xml:space="preserve">be safe and </w:t>
      </w:r>
      <w:r w:rsidR="00C93B76" w:rsidRPr="002F1D89">
        <w:rPr>
          <w:rFonts w:asciiTheme="minorHAnsi" w:hAnsiTheme="minorHAnsi" w:cstheme="minorHAnsi"/>
          <w:lang w:val="en-GB"/>
        </w:rPr>
        <w:t xml:space="preserve">to </w:t>
      </w:r>
      <w:r w:rsidR="006D4418" w:rsidRPr="002F1D89">
        <w:rPr>
          <w:rFonts w:asciiTheme="minorHAnsi" w:hAnsiTheme="minorHAnsi" w:cstheme="minorHAnsi"/>
          <w:lang w:val="en-GB"/>
        </w:rPr>
        <w:t>feel safe</w:t>
      </w:r>
      <w:r w:rsidR="004564DD" w:rsidRPr="002F1D89">
        <w:rPr>
          <w:rFonts w:asciiTheme="minorHAnsi" w:hAnsiTheme="minorHAnsi" w:cstheme="minorHAnsi"/>
          <w:lang w:val="en-GB"/>
        </w:rPr>
        <w:t xml:space="preserve">. </w:t>
      </w:r>
      <w:r w:rsidR="006D4418" w:rsidRPr="002F1D89">
        <w:rPr>
          <w:rFonts w:asciiTheme="minorHAnsi" w:hAnsiTheme="minorHAnsi" w:cstheme="minorHAnsi"/>
          <w:lang w:val="en-GB"/>
        </w:rPr>
        <w:t xml:space="preserve">In our </w:t>
      </w:r>
      <w:r w:rsidRPr="002F1D89">
        <w:rPr>
          <w:rFonts w:asciiTheme="minorHAnsi" w:hAnsiTheme="minorHAnsi" w:cstheme="minorHAnsi"/>
          <w:lang w:val="en-GB"/>
        </w:rPr>
        <w:t>school</w:t>
      </w:r>
      <w:r w:rsidR="006D4418" w:rsidRPr="002F1D89">
        <w:rPr>
          <w:rFonts w:asciiTheme="minorHAnsi" w:hAnsiTheme="minorHAnsi" w:cstheme="minorHAnsi"/>
          <w:lang w:val="en-GB"/>
        </w:rPr>
        <w:t xml:space="preserve"> children are </w:t>
      </w:r>
      <w:r w:rsidR="006C4304" w:rsidRPr="002F1D89">
        <w:rPr>
          <w:rFonts w:asciiTheme="minorHAnsi" w:hAnsiTheme="minorHAnsi" w:cstheme="minorHAnsi"/>
          <w:lang w:val="en-GB"/>
        </w:rPr>
        <w:t>respected</w:t>
      </w:r>
      <w:r w:rsidR="006D4418" w:rsidRPr="002F1D89">
        <w:rPr>
          <w:rFonts w:asciiTheme="minorHAnsi" w:hAnsiTheme="minorHAnsi" w:cstheme="minorHAnsi"/>
          <w:lang w:val="en-GB"/>
        </w:rPr>
        <w:t xml:space="preserve"> and</w:t>
      </w:r>
      <w:r w:rsidR="003F75B6" w:rsidRPr="002F1D89">
        <w:rPr>
          <w:rFonts w:asciiTheme="minorHAnsi" w:hAnsiTheme="minorHAnsi" w:cstheme="minorHAnsi"/>
          <w:lang w:val="en-GB"/>
        </w:rPr>
        <w:t xml:space="preserve"> are</w:t>
      </w:r>
      <w:r w:rsidR="006D4418" w:rsidRPr="002F1D89">
        <w:rPr>
          <w:rFonts w:asciiTheme="minorHAnsi" w:hAnsiTheme="minorHAnsi" w:cstheme="minorHAnsi"/>
          <w:lang w:val="en-GB"/>
        </w:rPr>
        <w:t xml:space="preserve"> encourage</w:t>
      </w:r>
      <w:r w:rsidR="003F75B6" w:rsidRPr="002F1D89">
        <w:rPr>
          <w:rFonts w:asciiTheme="minorHAnsi" w:hAnsiTheme="minorHAnsi" w:cstheme="minorHAnsi"/>
          <w:lang w:val="en-GB"/>
        </w:rPr>
        <w:t>d</w:t>
      </w:r>
      <w:r w:rsidR="006D4418" w:rsidRPr="002F1D89">
        <w:rPr>
          <w:rFonts w:asciiTheme="minorHAnsi" w:hAnsiTheme="minorHAnsi" w:cstheme="minorHAnsi"/>
          <w:lang w:val="en-GB"/>
        </w:rPr>
        <w:t xml:space="preserve"> to talk openly</w:t>
      </w:r>
      <w:r w:rsidR="003F75B6" w:rsidRPr="002F1D89">
        <w:rPr>
          <w:rFonts w:asciiTheme="minorHAnsi" w:hAnsiTheme="minorHAnsi" w:cstheme="minorHAnsi"/>
          <w:lang w:val="en-GB"/>
        </w:rPr>
        <w:t>. W</w:t>
      </w:r>
      <w:r w:rsidR="00D15EDC" w:rsidRPr="002F1D89">
        <w:rPr>
          <w:rFonts w:asciiTheme="minorHAnsi" w:hAnsiTheme="minorHAnsi" w:cstheme="minorHAnsi"/>
          <w:lang w:val="en-GB"/>
        </w:rPr>
        <w:t>e w</w:t>
      </w:r>
      <w:r w:rsidR="00EC0B57" w:rsidRPr="002F1D89">
        <w:rPr>
          <w:rFonts w:asciiTheme="minorHAnsi" w:hAnsiTheme="minorHAnsi" w:cstheme="minorHAnsi"/>
          <w:lang w:val="en-GB"/>
        </w:rPr>
        <w:t xml:space="preserve">ill </w:t>
      </w:r>
      <w:r w:rsidR="00D15EDC" w:rsidRPr="002F1D89">
        <w:rPr>
          <w:rFonts w:asciiTheme="minorHAnsi" w:hAnsiTheme="minorHAnsi" w:cstheme="minorHAnsi"/>
          <w:lang w:val="en-GB"/>
        </w:rPr>
        <w:t xml:space="preserve">ensure </w:t>
      </w:r>
      <w:r w:rsidR="00EC0B57" w:rsidRPr="002F1D89">
        <w:rPr>
          <w:rFonts w:asciiTheme="minorHAnsi" w:hAnsiTheme="minorHAnsi" w:cstheme="minorHAnsi"/>
          <w:lang w:val="en-GB"/>
        </w:rPr>
        <w:t>children’s</w:t>
      </w:r>
      <w:r w:rsidR="00D15EDC" w:rsidRPr="002F1D89">
        <w:rPr>
          <w:rFonts w:asciiTheme="minorHAnsi" w:hAnsiTheme="minorHAnsi" w:cstheme="minorHAnsi"/>
          <w:lang w:val="en-GB"/>
        </w:rPr>
        <w:t xml:space="preserve"> wishes and feelings are taken into account when determining what </w:t>
      </w:r>
      <w:r w:rsidR="00EC0B57" w:rsidRPr="002F1D89">
        <w:rPr>
          <w:rFonts w:asciiTheme="minorHAnsi" w:hAnsiTheme="minorHAnsi" w:cstheme="minorHAnsi"/>
          <w:lang w:val="en-GB"/>
        </w:rPr>
        <w:t xml:space="preserve">safeguarding </w:t>
      </w:r>
      <w:r w:rsidR="00D15EDC" w:rsidRPr="002F1D89">
        <w:rPr>
          <w:rFonts w:asciiTheme="minorHAnsi" w:hAnsiTheme="minorHAnsi" w:cstheme="minorHAnsi"/>
          <w:lang w:val="en-GB"/>
        </w:rPr>
        <w:t xml:space="preserve">action to take and what services to provide. </w:t>
      </w:r>
    </w:p>
    <w:p w14:paraId="1F5A66D8" w14:textId="77777777" w:rsidR="00E477DB" w:rsidRPr="002F1D89" w:rsidRDefault="00E477DB" w:rsidP="00E477DB">
      <w:pPr>
        <w:pStyle w:val="ListParagraph"/>
        <w:rPr>
          <w:rFonts w:asciiTheme="minorHAnsi" w:hAnsiTheme="minorHAnsi" w:cstheme="minorHAnsi"/>
        </w:rPr>
      </w:pPr>
    </w:p>
    <w:p w14:paraId="3DBCD7D7" w14:textId="18D248E7" w:rsidR="00E477DB" w:rsidRPr="002F1D89" w:rsidRDefault="008E1E32" w:rsidP="00E477DB">
      <w:pPr>
        <w:numPr>
          <w:ilvl w:val="0"/>
          <w:numId w:val="14"/>
        </w:numPr>
        <w:rPr>
          <w:rFonts w:asciiTheme="minorHAnsi" w:hAnsiTheme="minorHAnsi" w:cstheme="minorHAnsi"/>
          <w:lang w:val="en-GB"/>
        </w:rPr>
      </w:pPr>
      <w:r w:rsidRPr="002F1D89">
        <w:rPr>
          <w:rFonts w:asciiTheme="minorHAnsi" w:hAnsiTheme="minorHAnsi" w:cstheme="minorHAnsi"/>
          <w:lang w:val="en-GB"/>
        </w:rPr>
        <w:t>Diverse Sports Ed</w:t>
      </w:r>
      <w:r w:rsidR="00E477DB" w:rsidRPr="002F1D89">
        <w:rPr>
          <w:rFonts w:asciiTheme="minorHAnsi" w:hAnsiTheme="minorHAnsi" w:cstheme="minorHAnsi"/>
          <w:lang w:val="en-GB"/>
        </w:rPr>
        <w:t xml:space="preserve"> recognises the importance </w:t>
      </w:r>
      <w:r w:rsidR="00B82CCB" w:rsidRPr="002F1D89">
        <w:rPr>
          <w:rFonts w:asciiTheme="minorHAnsi" w:hAnsiTheme="minorHAnsi" w:cstheme="minorHAnsi"/>
          <w:lang w:val="en-GB"/>
        </w:rPr>
        <w:t xml:space="preserve">of </w:t>
      </w:r>
      <w:r w:rsidR="00C43EBF" w:rsidRPr="002F1D89">
        <w:rPr>
          <w:rFonts w:asciiTheme="minorHAnsi" w:hAnsiTheme="minorHAnsi" w:cstheme="minorHAnsi"/>
        </w:rPr>
        <w:t>adopting</w:t>
      </w:r>
      <w:r w:rsidR="00E477DB" w:rsidRPr="002F1D89">
        <w:rPr>
          <w:rFonts w:asciiTheme="minorHAnsi" w:hAnsiTheme="minorHAnsi" w:cstheme="minorHAnsi"/>
        </w:rPr>
        <w:t xml:space="preserve"> a trauma informed approach</w:t>
      </w:r>
      <w:r w:rsidR="00B82CCB" w:rsidRPr="002F1D89">
        <w:rPr>
          <w:rFonts w:asciiTheme="minorHAnsi" w:hAnsiTheme="minorHAnsi" w:cstheme="minorHAnsi"/>
        </w:rPr>
        <w:t xml:space="preserve"> to safeguarding; we</w:t>
      </w:r>
      <w:r w:rsidR="00E477DB" w:rsidRPr="002F1D89">
        <w:rPr>
          <w:rFonts w:asciiTheme="minorHAnsi" w:hAnsiTheme="minorHAnsi" w:cstheme="minorHAnsi"/>
        </w:rPr>
        <w:t xml:space="preserve"> understand </w:t>
      </w:r>
      <w:r w:rsidR="00B82CCB" w:rsidRPr="002F1D89">
        <w:rPr>
          <w:rFonts w:asciiTheme="minorHAnsi" w:hAnsiTheme="minorHAnsi" w:cstheme="minorHAnsi"/>
        </w:rPr>
        <w:t>there is a need to consider the</w:t>
      </w:r>
      <w:r w:rsidR="00E477DB" w:rsidRPr="002F1D89">
        <w:rPr>
          <w:rFonts w:asciiTheme="minorHAnsi" w:hAnsiTheme="minorHAnsi" w:cstheme="minorHAnsi"/>
        </w:rPr>
        <w:t xml:space="preserve"> root </w:t>
      </w:r>
      <w:r w:rsidR="00B82CCB" w:rsidRPr="002F1D89">
        <w:rPr>
          <w:rFonts w:asciiTheme="minorHAnsi" w:hAnsiTheme="minorHAnsi" w:cstheme="minorHAnsi"/>
        </w:rPr>
        <w:t xml:space="preserve">cause </w:t>
      </w:r>
      <w:r w:rsidR="00E477DB" w:rsidRPr="002F1D89">
        <w:rPr>
          <w:rFonts w:asciiTheme="minorHAnsi" w:hAnsiTheme="minorHAnsi" w:cstheme="minorHAnsi"/>
        </w:rPr>
        <w:t xml:space="preserve">of </w:t>
      </w:r>
      <w:r w:rsidR="00C43EBF" w:rsidRPr="002F1D89">
        <w:rPr>
          <w:rFonts w:asciiTheme="minorHAnsi" w:hAnsiTheme="minorHAnsi" w:cstheme="minorHAnsi"/>
        </w:rPr>
        <w:t xml:space="preserve">children’s </w:t>
      </w:r>
      <w:r w:rsidR="00B5417B" w:rsidRPr="002F1D89">
        <w:rPr>
          <w:rFonts w:asciiTheme="minorHAnsi" w:hAnsiTheme="minorHAnsi" w:cstheme="minorHAnsi"/>
        </w:rPr>
        <w:t>behaviour</w:t>
      </w:r>
      <w:r w:rsidR="00E477DB" w:rsidRPr="002F1D89">
        <w:rPr>
          <w:rFonts w:asciiTheme="minorHAnsi" w:hAnsiTheme="minorHAnsi" w:cstheme="minorHAnsi"/>
        </w:rPr>
        <w:t xml:space="preserve"> and </w:t>
      </w:r>
      <w:r w:rsidR="001E0603" w:rsidRPr="002F1D89">
        <w:rPr>
          <w:rFonts w:asciiTheme="minorHAnsi" w:hAnsiTheme="minorHAnsi" w:cstheme="minorHAnsi"/>
        </w:rPr>
        <w:t xml:space="preserve">consider any </w:t>
      </w:r>
      <w:r w:rsidR="00E477DB" w:rsidRPr="002F1D89">
        <w:rPr>
          <w:rFonts w:asciiTheme="minorHAnsi" w:hAnsiTheme="minorHAnsi" w:cstheme="minorHAnsi"/>
        </w:rPr>
        <w:t>underlying trauma</w:t>
      </w:r>
      <w:r w:rsidR="00B82CCB" w:rsidRPr="002F1D89">
        <w:rPr>
          <w:rFonts w:asciiTheme="minorHAnsi" w:hAnsiTheme="minorHAnsi" w:cstheme="minorHAnsi"/>
        </w:rPr>
        <w:t xml:space="preserve">. </w:t>
      </w:r>
    </w:p>
    <w:p w14:paraId="17B93EC5" w14:textId="77777777" w:rsidR="006D4418" w:rsidRPr="002F1D89" w:rsidRDefault="006D4418" w:rsidP="0009404B">
      <w:pPr>
        <w:pStyle w:val="ListParagraph"/>
        <w:ind w:left="0"/>
        <w:rPr>
          <w:rFonts w:asciiTheme="minorHAnsi" w:hAnsiTheme="minorHAnsi" w:cstheme="minorHAnsi"/>
        </w:rPr>
      </w:pPr>
    </w:p>
    <w:p w14:paraId="7930FB9F" w14:textId="0CA3395C" w:rsidR="00E4229C" w:rsidRPr="002F1D89" w:rsidRDefault="006F6257" w:rsidP="007169C4">
      <w:pPr>
        <w:numPr>
          <w:ilvl w:val="0"/>
          <w:numId w:val="14"/>
        </w:numPr>
        <w:ind w:hanging="357"/>
        <w:rPr>
          <w:rFonts w:asciiTheme="minorHAnsi" w:hAnsiTheme="minorHAnsi" w:cstheme="minorHAnsi"/>
        </w:rPr>
      </w:pPr>
      <w:r w:rsidRPr="002F1D89">
        <w:rPr>
          <w:rFonts w:asciiTheme="minorHAnsi" w:hAnsiTheme="minorHAnsi" w:cstheme="minorHAnsi"/>
        </w:rPr>
        <w:t>Our</w:t>
      </w:r>
      <w:r w:rsidR="00841F46" w:rsidRPr="002F1D89">
        <w:rPr>
          <w:rFonts w:asciiTheme="minorHAnsi" w:hAnsiTheme="minorHAnsi" w:cstheme="minorHAnsi"/>
        </w:rPr>
        <w:t xml:space="preserve"> </w:t>
      </w:r>
      <w:r w:rsidRPr="002F1D89">
        <w:rPr>
          <w:rFonts w:asciiTheme="minorHAnsi" w:hAnsiTheme="minorHAnsi" w:cstheme="minorHAnsi"/>
        </w:rPr>
        <w:t>core safeguarding principles are:</w:t>
      </w:r>
    </w:p>
    <w:p w14:paraId="5204707C" w14:textId="414BAC35" w:rsidR="00551CEE" w:rsidRPr="002F1D89" w:rsidRDefault="00771A6A" w:rsidP="007169C4">
      <w:pPr>
        <w:numPr>
          <w:ilvl w:val="1"/>
          <w:numId w:val="14"/>
        </w:numPr>
        <w:autoSpaceDE w:val="0"/>
        <w:autoSpaceDN w:val="0"/>
        <w:adjustRightInd w:val="0"/>
        <w:ind w:left="1134" w:hanging="357"/>
        <w:rPr>
          <w:rFonts w:asciiTheme="minorHAnsi" w:hAnsiTheme="minorHAnsi" w:cstheme="minorHAnsi"/>
          <w:lang w:val="en-GB"/>
        </w:rPr>
      </w:pPr>
      <w:r w:rsidRPr="002F1D89">
        <w:rPr>
          <w:rFonts w:asciiTheme="minorHAnsi" w:hAnsiTheme="minorHAnsi" w:cstheme="minorHAnsi"/>
          <w:b/>
          <w:lang w:val="en-GB"/>
        </w:rPr>
        <w:t>Prevention</w:t>
      </w:r>
      <w:r w:rsidR="00AA3C41" w:rsidRPr="002F1D89">
        <w:rPr>
          <w:rFonts w:asciiTheme="minorHAnsi" w:hAnsiTheme="minorHAnsi" w:cstheme="minorHAnsi"/>
          <w:lang w:val="en-GB"/>
        </w:rPr>
        <w:t xml:space="preserve">: </w:t>
      </w:r>
      <w:r w:rsidRPr="002F1D89">
        <w:rPr>
          <w:rFonts w:asciiTheme="minorHAnsi" w:hAnsiTheme="minorHAnsi" w:cstheme="minorHAnsi"/>
          <w:lang w:val="en-GB"/>
        </w:rPr>
        <w:t xml:space="preserve">positive, supportive, safe culture, curriculum and pastoral opportunities for children, safer recruitment </w:t>
      </w:r>
      <w:r w:rsidR="0041532B" w:rsidRPr="002F1D89">
        <w:rPr>
          <w:rFonts w:asciiTheme="minorHAnsi" w:hAnsiTheme="minorHAnsi" w:cstheme="minorHAnsi"/>
          <w:lang w:val="en-GB"/>
        </w:rPr>
        <w:t>procedures.</w:t>
      </w:r>
      <w:r w:rsidRPr="002F1D89">
        <w:rPr>
          <w:rFonts w:asciiTheme="minorHAnsi" w:hAnsiTheme="minorHAnsi" w:cstheme="minorHAnsi"/>
          <w:lang w:val="en-GB"/>
        </w:rPr>
        <w:t xml:space="preserve"> </w:t>
      </w:r>
    </w:p>
    <w:p w14:paraId="0F5C1513" w14:textId="6508B68B" w:rsidR="00771A6A" w:rsidRPr="002F1D89" w:rsidRDefault="00771A6A" w:rsidP="007169C4">
      <w:pPr>
        <w:numPr>
          <w:ilvl w:val="1"/>
          <w:numId w:val="14"/>
        </w:numPr>
        <w:autoSpaceDE w:val="0"/>
        <w:autoSpaceDN w:val="0"/>
        <w:adjustRightInd w:val="0"/>
        <w:ind w:left="1134" w:hanging="357"/>
        <w:rPr>
          <w:rFonts w:asciiTheme="minorHAnsi" w:hAnsiTheme="minorHAnsi" w:cstheme="minorHAnsi"/>
          <w:lang w:val="en-GB"/>
        </w:rPr>
      </w:pPr>
      <w:r w:rsidRPr="002F1D89">
        <w:rPr>
          <w:rFonts w:asciiTheme="minorHAnsi" w:hAnsiTheme="minorHAnsi" w:cstheme="minorHAnsi"/>
          <w:b/>
          <w:lang w:val="en-GB"/>
        </w:rPr>
        <w:t>Protection</w:t>
      </w:r>
      <w:r w:rsidR="00AA3C41" w:rsidRPr="002F1D89">
        <w:rPr>
          <w:rFonts w:asciiTheme="minorHAnsi" w:hAnsiTheme="minorHAnsi" w:cstheme="minorHAnsi"/>
          <w:lang w:val="en-GB"/>
        </w:rPr>
        <w:t xml:space="preserve">: </w:t>
      </w:r>
      <w:r w:rsidRPr="002F1D89">
        <w:rPr>
          <w:rFonts w:asciiTheme="minorHAnsi" w:hAnsiTheme="minorHAnsi" w:cstheme="minorHAnsi"/>
          <w:lang w:val="en-GB"/>
        </w:rPr>
        <w:t>following the agreed procedures, ensuring all staff are trained and supported to</w:t>
      </w:r>
      <w:r w:rsidR="00430E0A" w:rsidRPr="002F1D89">
        <w:rPr>
          <w:rFonts w:asciiTheme="minorHAnsi" w:hAnsiTheme="minorHAnsi" w:cstheme="minorHAnsi"/>
          <w:lang w:val="en-GB"/>
        </w:rPr>
        <w:t xml:space="preserve"> recognise and</w:t>
      </w:r>
      <w:r w:rsidRPr="002F1D89">
        <w:rPr>
          <w:rFonts w:asciiTheme="minorHAnsi" w:hAnsiTheme="minorHAnsi" w:cstheme="minorHAnsi"/>
          <w:lang w:val="en-GB"/>
        </w:rPr>
        <w:t xml:space="preserve"> respond appropriately and sensitively to safeguarding concerns</w:t>
      </w:r>
      <w:r w:rsidR="0041532B" w:rsidRPr="002F1D89">
        <w:rPr>
          <w:rFonts w:asciiTheme="minorHAnsi" w:hAnsiTheme="minorHAnsi" w:cstheme="minorHAnsi"/>
          <w:lang w:val="en-GB"/>
        </w:rPr>
        <w:t>.</w:t>
      </w:r>
    </w:p>
    <w:p w14:paraId="5AA12D14" w14:textId="4F9BFDB4" w:rsidR="00080EB3" w:rsidRPr="002F1D89" w:rsidRDefault="00771A6A" w:rsidP="007169C4">
      <w:pPr>
        <w:numPr>
          <w:ilvl w:val="1"/>
          <w:numId w:val="14"/>
        </w:numPr>
        <w:autoSpaceDE w:val="0"/>
        <w:autoSpaceDN w:val="0"/>
        <w:adjustRightInd w:val="0"/>
        <w:ind w:left="1134" w:hanging="357"/>
        <w:rPr>
          <w:rFonts w:asciiTheme="minorHAnsi" w:hAnsiTheme="minorHAnsi" w:cstheme="minorHAnsi"/>
          <w:lang w:val="en-GB"/>
        </w:rPr>
      </w:pPr>
      <w:r w:rsidRPr="002F1D89">
        <w:rPr>
          <w:rFonts w:asciiTheme="minorHAnsi" w:hAnsiTheme="minorHAnsi" w:cstheme="minorHAnsi"/>
          <w:b/>
          <w:lang w:val="en-GB"/>
        </w:rPr>
        <w:t>Support</w:t>
      </w:r>
      <w:r w:rsidR="00AA3C41" w:rsidRPr="002F1D89">
        <w:rPr>
          <w:rFonts w:asciiTheme="minorHAnsi" w:hAnsiTheme="minorHAnsi" w:cstheme="minorHAnsi"/>
          <w:lang w:val="en-GB"/>
        </w:rPr>
        <w:t xml:space="preserve">: </w:t>
      </w:r>
      <w:r w:rsidR="00DB6297" w:rsidRPr="002F1D89">
        <w:rPr>
          <w:rFonts w:asciiTheme="minorHAnsi" w:hAnsiTheme="minorHAnsi" w:cstheme="minorHAnsi"/>
          <w:lang w:val="en-GB"/>
        </w:rPr>
        <w:t xml:space="preserve">adopt a child centred approach and provide </w:t>
      </w:r>
      <w:r w:rsidR="000A5D78" w:rsidRPr="002F1D89">
        <w:rPr>
          <w:rFonts w:asciiTheme="minorHAnsi" w:hAnsiTheme="minorHAnsi" w:cstheme="minorHAnsi"/>
          <w:lang w:val="en-GB"/>
        </w:rPr>
        <w:t xml:space="preserve">support </w:t>
      </w:r>
      <w:r w:rsidRPr="002F1D89">
        <w:rPr>
          <w:rFonts w:asciiTheme="minorHAnsi" w:hAnsiTheme="minorHAnsi" w:cstheme="minorHAnsi"/>
          <w:lang w:val="en-GB"/>
        </w:rPr>
        <w:t xml:space="preserve">for all </w:t>
      </w:r>
      <w:r w:rsidR="00E36EE8" w:rsidRPr="002F1D89">
        <w:rPr>
          <w:rFonts w:asciiTheme="minorHAnsi" w:hAnsiTheme="minorHAnsi" w:cstheme="minorHAnsi"/>
          <w:lang w:val="en-GB"/>
        </w:rPr>
        <w:t>students</w:t>
      </w:r>
      <w:r w:rsidRPr="002F1D89">
        <w:rPr>
          <w:rFonts w:asciiTheme="minorHAnsi" w:hAnsiTheme="minorHAnsi" w:cstheme="minorHAnsi"/>
          <w:lang w:val="en-GB"/>
        </w:rPr>
        <w:t>, parents</w:t>
      </w:r>
      <w:r w:rsidR="00DB6297" w:rsidRPr="002F1D89">
        <w:rPr>
          <w:rFonts w:asciiTheme="minorHAnsi" w:hAnsiTheme="minorHAnsi" w:cstheme="minorHAnsi"/>
          <w:lang w:val="en-GB"/>
        </w:rPr>
        <w:t>/carers</w:t>
      </w:r>
      <w:r w:rsidRPr="002F1D89">
        <w:rPr>
          <w:rFonts w:asciiTheme="minorHAnsi" w:hAnsiTheme="minorHAnsi" w:cstheme="minorHAnsi"/>
          <w:lang w:val="en-GB"/>
        </w:rPr>
        <w:t xml:space="preserve"> and staff, and where appropriate</w:t>
      </w:r>
      <w:r w:rsidR="00DB6297" w:rsidRPr="002F1D89">
        <w:rPr>
          <w:rFonts w:asciiTheme="minorHAnsi" w:hAnsiTheme="minorHAnsi" w:cstheme="minorHAnsi"/>
          <w:lang w:val="en-GB"/>
        </w:rPr>
        <w:t xml:space="preserve">, </w:t>
      </w:r>
      <w:r w:rsidR="000A5D78" w:rsidRPr="002F1D89">
        <w:rPr>
          <w:rFonts w:asciiTheme="minorHAnsi" w:hAnsiTheme="minorHAnsi" w:cstheme="minorHAnsi"/>
          <w:lang w:val="en-GB"/>
        </w:rPr>
        <w:t>implement</w:t>
      </w:r>
      <w:r w:rsidRPr="002F1D89">
        <w:rPr>
          <w:rFonts w:asciiTheme="minorHAnsi" w:hAnsiTheme="minorHAnsi" w:cstheme="minorHAnsi"/>
          <w:lang w:val="en-GB"/>
        </w:rPr>
        <w:t xml:space="preserve"> specific intervention</w:t>
      </w:r>
      <w:r w:rsidR="00683A77" w:rsidRPr="002F1D89">
        <w:rPr>
          <w:rFonts w:asciiTheme="minorHAnsi" w:hAnsiTheme="minorHAnsi" w:cstheme="minorHAnsi"/>
          <w:lang w:val="en-GB"/>
        </w:rPr>
        <w:t xml:space="preserve">s </w:t>
      </w:r>
      <w:r w:rsidRPr="002F1D89">
        <w:rPr>
          <w:rFonts w:asciiTheme="minorHAnsi" w:hAnsiTheme="minorHAnsi" w:cstheme="minorHAnsi"/>
          <w:lang w:val="en-GB"/>
        </w:rPr>
        <w:t>for those who may be at risk of harm</w:t>
      </w:r>
      <w:r w:rsidR="0041532B" w:rsidRPr="002F1D89">
        <w:rPr>
          <w:rFonts w:asciiTheme="minorHAnsi" w:hAnsiTheme="minorHAnsi" w:cstheme="minorHAnsi"/>
          <w:lang w:val="en-GB"/>
        </w:rPr>
        <w:t>.</w:t>
      </w:r>
    </w:p>
    <w:p w14:paraId="415B9F72" w14:textId="7640E5BF" w:rsidR="007437C2" w:rsidRPr="002F1D89" w:rsidRDefault="00A07FAE" w:rsidP="007169C4">
      <w:pPr>
        <w:numPr>
          <w:ilvl w:val="1"/>
          <w:numId w:val="14"/>
        </w:numPr>
        <w:autoSpaceDE w:val="0"/>
        <w:autoSpaceDN w:val="0"/>
        <w:adjustRightInd w:val="0"/>
        <w:ind w:left="1134" w:hanging="357"/>
        <w:rPr>
          <w:rFonts w:asciiTheme="minorHAnsi" w:hAnsiTheme="minorHAnsi" w:cstheme="minorHAnsi"/>
          <w:lang w:val="en-GB"/>
        </w:rPr>
      </w:pPr>
      <w:r w:rsidRPr="002F1D89">
        <w:rPr>
          <w:rFonts w:asciiTheme="minorHAnsi" w:hAnsiTheme="minorHAnsi" w:cstheme="minorHAnsi"/>
          <w:b/>
          <w:lang w:val="en-GB"/>
        </w:rPr>
        <w:t>Collaborati</w:t>
      </w:r>
      <w:r w:rsidR="0062770B" w:rsidRPr="002F1D89">
        <w:rPr>
          <w:rFonts w:asciiTheme="minorHAnsi" w:hAnsiTheme="minorHAnsi" w:cstheme="minorHAnsi"/>
          <w:b/>
          <w:lang w:val="en-GB"/>
        </w:rPr>
        <w:t>on:</w:t>
      </w:r>
      <w:r w:rsidR="00771A6A" w:rsidRPr="002F1D89">
        <w:rPr>
          <w:rFonts w:asciiTheme="minorHAnsi" w:hAnsiTheme="minorHAnsi" w:cstheme="minorHAnsi"/>
          <w:b/>
          <w:lang w:val="en-GB"/>
        </w:rPr>
        <w:t xml:space="preserve"> </w:t>
      </w:r>
      <w:r w:rsidR="00771A6A" w:rsidRPr="002F1D89">
        <w:rPr>
          <w:rFonts w:asciiTheme="minorHAnsi" w:hAnsiTheme="minorHAnsi" w:cstheme="minorHAnsi"/>
          <w:bCs/>
          <w:lang w:val="en-GB"/>
        </w:rPr>
        <w:t>with</w:t>
      </w:r>
      <w:r w:rsidR="00F54D53" w:rsidRPr="002F1D89">
        <w:rPr>
          <w:rFonts w:asciiTheme="minorHAnsi" w:hAnsiTheme="minorHAnsi" w:cstheme="minorHAnsi"/>
          <w:bCs/>
          <w:lang w:val="en-GB"/>
        </w:rPr>
        <w:t xml:space="preserve"> both</w:t>
      </w:r>
      <w:r w:rsidR="00771A6A" w:rsidRPr="002F1D89">
        <w:rPr>
          <w:rFonts w:asciiTheme="minorHAnsi" w:hAnsiTheme="minorHAnsi" w:cstheme="minorHAnsi"/>
          <w:bCs/>
          <w:lang w:val="en-GB"/>
        </w:rPr>
        <w:t xml:space="preserve"> parents</w:t>
      </w:r>
      <w:r w:rsidR="00F54D53" w:rsidRPr="002F1D89">
        <w:rPr>
          <w:rFonts w:asciiTheme="minorHAnsi" w:hAnsiTheme="minorHAnsi" w:cstheme="minorHAnsi"/>
          <w:bCs/>
          <w:lang w:val="en-GB"/>
        </w:rPr>
        <w:t xml:space="preserve"> where possible</w:t>
      </w:r>
      <w:r w:rsidR="0062770B" w:rsidRPr="002F1D89">
        <w:rPr>
          <w:rFonts w:asciiTheme="minorHAnsi" w:hAnsiTheme="minorHAnsi" w:cstheme="minorHAnsi"/>
          <w:bCs/>
          <w:lang w:val="en-GB"/>
        </w:rPr>
        <w:t>,</w:t>
      </w:r>
      <w:r w:rsidR="00771A6A" w:rsidRPr="002F1D89">
        <w:rPr>
          <w:rFonts w:asciiTheme="minorHAnsi" w:hAnsiTheme="minorHAnsi" w:cstheme="minorHAnsi"/>
          <w:bCs/>
          <w:lang w:val="en-GB"/>
        </w:rPr>
        <w:t xml:space="preserve"> and other agencies</w:t>
      </w:r>
      <w:r w:rsidR="00AA3C41" w:rsidRPr="002F1D89">
        <w:rPr>
          <w:rFonts w:asciiTheme="minorHAnsi" w:hAnsiTheme="minorHAnsi" w:cstheme="minorHAnsi"/>
          <w:lang w:val="en-GB"/>
        </w:rPr>
        <w:t xml:space="preserve"> </w:t>
      </w:r>
      <w:r w:rsidR="00771A6A" w:rsidRPr="002F1D89">
        <w:rPr>
          <w:rFonts w:asciiTheme="minorHAnsi" w:hAnsiTheme="minorHAnsi" w:cstheme="minorHAnsi"/>
          <w:lang w:val="en-GB"/>
        </w:rPr>
        <w:t xml:space="preserve">to ensure </w:t>
      </w:r>
      <w:r w:rsidR="000972F3" w:rsidRPr="002F1D89">
        <w:rPr>
          <w:rFonts w:asciiTheme="minorHAnsi" w:hAnsiTheme="minorHAnsi" w:cstheme="minorHAnsi"/>
          <w:lang w:val="en-GB"/>
        </w:rPr>
        <w:t xml:space="preserve">timely, </w:t>
      </w:r>
      <w:r w:rsidR="00771A6A" w:rsidRPr="002F1D89">
        <w:rPr>
          <w:rFonts w:asciiTheme="minorHAnsi" w:hAnsiTheme="minorHAnsi" w:cstheme="minorHAnsi"/>
          <w:lang w:val="en-GB"/>
        </w:rPr>
        <w:t>appropriate communications and actions are undertaken</w:t>
      </w:r>
      <w:r w:rsidR="00563B2A" w:rsidRPr="002F1D89">
        <w:rPr>
          <w:rFonts w:asciiTheme="minorHAnsi" w:hAnsiTheme="minorHAnsi" w:cstheme="minorHAnsi"/>
          <w:lang w:val="en-GB"/>
        </w:rPr>
        <w:t xml:space="preserve"> when safeguarding concerns arise</w:t>
      </w:r>
      <w:r w:rsidR="00771A6A" w:rsidRPr="002F1D89">
        <w:rPr>
          <w:rFonts w:asciiTheme="minorHAnsi" w:hAnsiTheme="minorHAnsi" w:cstheme="minorHAnsi"/>
          <w:lang w:val="en-GB"/>
        </w:rPr>
        <w:t xml:space="preserve">. </w:t>
      </w:r>
      <w:r w:rsidR="00771A6A" w:rsidRPr="002F1D89">
        <w:rPr>
          <w:rFonts w:asciiTheme="minorHAnsi" w:hAnsiTheme="minorHAnsi" w:cstheme="minorHAnsi"/>
          <w:lang w:val="en-GB"/>
        </w:rPr>
        <w:br/>
      </w:r>
    </w:p>
    <w:p w14:paraId="6730656F" w14:textId="13941B83" w:rsidR="000D6541" w:rsidRPr="002F1D89" w:rsidRDefault="00D700D6" w:rsidP="00811331">
      <w:pPr>
        <w:pStyle w:val="NoSpacing"/>
        <w:numPr>
          <w:ilvl w:val="0"/>
          <w:numId w:val="14"/>
        </w:numPr>
        <w:rPr>
          <w:rFonts w:asciiTheme="minorHAnsi" w:hAnsiTheme="minorHAnsi" w:cstheme="minorHAnsi"/>
          <w:b/>
          <w:sz w:val="20"/>
          <w:szCs w:val="20"/>
        </w:rPr>
      </w:pPr>
      <w:r w:rsidRPr="002F1D89">
        <w:rPr>
          <w:rFonts w:asciiTheme="minorHAnsi" w:hAnsiTheme="minorHAnsi" w:cstheme="minorHAnsi"/>
          <w:sz w:val="20"/>
          <w:szCs w:val="20"/>
        </w:rPr>
        <w:t>The procedures contained in this policy apply to all staff</w:t>
      </w:r>
      <w:r w:rsidR="007437C2" w:rsidRPr="002F1D89">
        <w:rPr>
          <w:rFonts w:asciiTheme="minorHAnsi" w:hAnsiTheme="minorHAnsi" w:cstheme="minorHAnsi"/>
          <w:sz w:val="20"/>
          <w:szCs w:val="20"/>
        </w:rPr>
        <w:t>, including</w:t>
      </w:r>
      <w:r w:rsidR="000D6541" w:rsidRPr="002F1D89">
        <w:rPr>
          <w:rFonts w:asciiTheme="minorHAnsi" w:hAnsiTheme="minorHAnsi" w:cstheme="minorHAnsi"/>
          <w:sz w:val="20"/>
          <w:szCs w:val="20"/>
        </w:rPr>
        <w:t xml:space="preserve"> </w:t>
      </w:r>
      <w:r w:rsidR="007437C2" w:rsidRPr="002F1D89">
        <w:rPr>
          <w:rFonts w:asciiTheme="minorHAnsi" w:hAnsiTheme="minorHAnsi" w:cstheme="minorHAnsi"/>
          <w:sz w:val="20"/>
          <w:szCs w:val="20"/>
        </w:rPr>
        <w:t>g</w:t>
      </w:r>
      <w:r w:rsidR="000D6541" w:rsidRPr="002F1D89">
        <w:rPr>
          <w:rFonts w:asciiTheme="minorHAnsi" w:hAnsiTheme="minorHAnsi" w:cstheme="minorHAnsi"/>
          <w:sz w:val="20"/>
          <w:szCs w:val="20"/>
        </w:rPr>
        <w:t>overnors</w:t>
      </w:r>
      <w:r w:rsidR="007437C2" w:rsidRPr="002F1D89">
        <w:rPr>
          <w:rFonts w:asciiTheme="minorHAnsi" w:hAnsiTheme="minorHAnsi" w:cstheme="minorHAnsi"/>
          <w:sz w:val="20"/>
          <w:szCs w:val="20"/>
        </w:rPr>
        <w:t xml:space="preserve">, </w:t>
      </w:r>
      <w:r w:rsidRPr="002F1D89">
        <w:rPr>
          <w:rFonts w:asciiTheme="minorHAnsi" w:hAnsiTheme="minorHAnsi" w:cstheme="minorHAnsi"/>
          <w:sz w:val="20"/>
          <w:szCs w:val="20"/>
        </w:rPr>
        <w:t>temporary</w:t>
      </w:r>
      <w:r w:rsidR="007437C2" w:rsidRPr="002F1D89">
        <w:rPr>
          <w:rFonts w:asciiTheme="minorHAnsi" w:hAnsiTheme="minorHAnsi" w:cstheme="minorHAnsi"/>
          <w:sz w:val="20"/>
          <w:szCs w:val="20"/>
        </w:rPr>
        <w:t xml:space="preserve"> or third-party agency</w:t>
      </w:r>
      <w:r w:rsidRPr="002F1D89">
        <w:rPr>
          <w:rFonts w:asciiTheme="minorHAnsi" w:hAnsiTheme="minorHAnsi" w:cstheme="minorHAnsi"/>
          <w:sz w:val="20"/>
          <w:szCs w:val="20"/>
        </w:rPr>
        <w:t xml:space="preserve"> staff and volunteers</w:t>
      </w:r>
      <w:r w:rsidR="00ED32F3" w:rsidRPr="002F1D89">
        <w:rPr>
          <w:rFonts w:asciiTheme="minorHAnsi" w:hAnsiTheme="minorHAnsi" w:cstheme="minorHAnsi"/>
          <w:sz w:val="20"/>
          <w:szCs w:val="20"/>
        </w:rPr>
        <w:t xml:space="preserve">, </w:t>
      </w:r>
      <w:r w:rsidRPr="002F1D89">
        <w:rPr>
          <w:rFonts w:asciiTheme="minorHAnsi" w:hAnsiTheme="minorHAnsi" w:cstheme="minorHAnsi"/>
          <w:sz w:val="20"/>
          <w:szCs w:val="20"/>
        </w:rPr>
        <w:t>and are consistent with those o</w:t>
      </w:r>
      <w:r w:rsidR="000D6541" w:rsidRPr="002F1D89">
        <w:rPr>
          <w:rFonts w:asciiTheme="minorHAnsi" w:hAnsiTheme="minorHAnsi" w:cstheme="minorHAnsi"/>
          <w:sz w:val="20"/>
          <w:szCs w:val="20"/>
        </w:rPr>
        <w:t xml:space="preserve">utlined within </w:t>
      </w:r>
      <w:r w:rsidR="000A5D78" w:rsidRPr="002F1D89">
        <w:rPr>
          <w:rFonts w:asciiTheme="minorHAnsi" w:hAnsiTheme="minorHAnsi" w:cstheme="minorHAnsi"/>
          <w:sz w:val="20"/>
          <w:szCs w:val="20"/>
        </w:rPr>
        <w:t>‘</w:t>
      </w:r>
      <w:r w:rsidR="00D75031" w:rsidRPr="002F1D89">
        <w:rPr>
          <w:rFonts w:asciiTheme="minorHAnsi" w:hAnsiTheme="minorHAnsi" w:cstheme="minorHAnsi"/>
          <w:sz w:val="20"/>
          <w:szCs w:val="20"/>
        </w:rPr>
        <w:t>Keeping Children Safe in Education’ 202</w:t>
      </w:r>
      <w:r w:rsidR="0035387C" w:rsidRPr="002F1D89">
        <w:rPr>
          <w:rFonts w:asciiTheme="minorHAnsi" w:hAnsiTheme="minorHAnsi" w:cstheme="minorHAnsi"/>
          <w:sz w:val="20"/>
          <w:szCs w:val="20"/>
        </w:rPr>
        <w:t>3</w:t>
      </w:r>
      <w:r w:rsidRPr="002F1D89">
        <w:rPr>
          <w:rFonts w:asciiTheme="minorHAnsi" w:hAnsiTheme="minorHAnsi" w:cstheme="minorHAnsi"/>
          <w:sz w:val="20"/>
          <w:szCs w:val="20"/>
        </w:rPr>
        <w:t>.</w:t>
      </w:r>
    </w:p>
    <w:p w14:paraId="288B556B" w14:textId="77777777" w:rsidR="00114AC3" w:rsidRPr="002F1D89" w:rsidRDefault="00114AC3" w:rsidP="0009404B">
      <w:pPr>
        <w:rPr>
          <w:rFonts w:asciiTheme="minorHAnsi" w:hAnsiTheme="minorHAnsi" w:cstheme="minorHAnsi"/>
          <w:b/>
          <w:bCs/>
          <w:lang w:val="en-GB"/>
        </w:rPr>
      </w:pPr>
    </w:p>
    <w:p w14:paraId="69226235" w14:textId="77777777" w:rsidR="007A641B" w:rsidRPr="002F1D89" w:rsidRDefault="007A641B" w:rsidP="0009404B">
      <w:pPr>
        <w:rPr>
          <w:rFonts w:asciiTheme="minorHAnsi" w:hAnsiTheme="minorHAnsi" w:cstheme="minorHAnsi"/>
          <w:b/>
          <w:bCs/>
          <w:lang w:val="en-GB"/>
        </w:rPr>
      </w:pPr>
    </w:p>
    <w:p w14:paraId="15890AD7" w14:textId="77777777" w:rsidR="007A641B" w:rsidRPr="002F1D89" w:rsidRDefault="007A641B" w:rsidP="0009404B">
      <w:pPr>
        <w:rPr>
          <w:rFonts w:asciiTheme="minorHAnsi" w:hAnsiTheme="minorHAnsi" w:cstheme="minorHAnsi"/>
          <w:b/>
          <w:bCs/>
          <w:lang w:val="en-GB"/>
        </w:rPr>
      </w:pPr>
    </w:p>
    <w:p w14:paraId="31B00F06" w14:textId="77777777" w:rsidR="007A641B" w:rsidRPr="002F1D89" w:rsidRDefault="007A641B" w:rsidP="0009404B">
      <w:pPr>
        <w:rPr>
          <w:rFonts w:asciiTheme="minorHAnsi" w:hAnsiTheme="minorHAnsi" w:cstheme="minorHAnsi"/>
          <w:b/>
          <w:bCs/>
          <w:lang w:val="en-GB"/>
        </w:rPr>
      </w:pPr>
    </w:p>
    <w:p w14:paraId="2CFE5399" w14:textId="4AD64FBA" w:rsidR="00C367BA" w:rsidRPr="002F1D89" w:rsidRDefault="00631061" w:rsidP="00631061">
      <w:pPr>
        <w:pStyle w:val="Heading2"/>
        <w:rPr>
          <w:rFonts w:asciiTheme="minorHAnsi" w:hAnsiTheme="minorHAnsi" w:cstheme="minorHAnsi"/>
          <w:b/>
          <w:bCs/>
          <w:sz w:val="20"/>
        </w:rPr>
      </w:pPr>
      <w:bookmarkStart w:id="9" w:name="_Toc163546881"/>
      <w:r w:rsidRPr="002F1D89">
        <w:rPr>
          <w:rFonts w:asciiTheme="minorHAnsi" w:hAnsiTheme="minorHAnsi" w:cstheme="minorHAnsi"/>
          <w:b/>
          <w:bCs/>
          <w:sz w:val="20"/>
        </w:rPr>
        <w:t xml:space="preserve">1.2 </w:t>
      </w:r>
      <w:r w:rsidR="00C367BA" w:rsidRPr="002F1D89">
        <w:rPr>
          <w:rFonts w:asciiTheme="minorHAnsi" w:hAnsiTheme="minorHAnsi" w:cstheme="minorHAnsi"/>
          <w:b/>
          <w:bCs/>
          <w:sz w:val="20"/>
        </w:rPr>
        <w:t xml:space="preserve">Policy </w:t>
      </w:r>
      <w:r w:rsidR="00B32497" w:rsidRPr="002F1D89">
        <w:rPr>
          <w:rFonts w:asciiTheme="minorHAnsi" w:hAnsiTheme="minorHAnsi" w:cstheme="minorHAnsi"/>
          <w:b/>
          <w:bCs/>
          <w:sz w:val="20"/>
        </w:rPr>
        <w:t>c</w:t>
      </w:r>
      <w:r w:rsidR="00C367BA" w:rsidRPr="002F1D89">
        <w:rPr>
          <w:rFonts w:asciiTheme="minorHAnsi" w:hAnsiTheme="minorHAnsi" w:cstheme="minorHAnsi"/>
          <w:b/>
          <w:bCs/>
          <w:sz w:val="20"/>
        </w:rPr>
        <w:t>ontext</w:t>
      </w:r>
      <w:bookmarkEnd w:id="9"/>
    </w:p>
    <w:p w14:paraId="25646462" w14:textId="77777777" w:rsidR="00955250" w:rsidRPr="002F1D89" w:rsidRDefault="00955250" w:rsidP="0009404B">
      <w:pPr>
        <w:ind w:left="720"/>
        <w:rPr>
          <w:rFonts w:asciiTheme="minorHAnsi" w:hAnsiTheme="minorHAnsi" w:cstheme="minorHAnsi"/>
          <w:b/>
          <w:lang w:val="en-GB"/>
        </w:rPr>
      </w:pPr>
    </w:p>
    <w:p w14:paraId="1FF78091" w14:textId="194F6C34" w:rsidR="00955250" w:rsidRPr="002F1D89" w:rsidRDefault="00955250" w:rsidP="00811331">
      <w:pPr>
        <w:pStyle w:val="NoSpacing"/>
        <w:numPr>
          <w:ilvl w:val="0"/>
          <w:numId w:val="50"/>
        </w:numPr>
        <w:rPr>
          <w:rFonts w:asciiTheme="minorHAnsi" w:hAnsiTheme="minorHAnsi" w:cstheme="minorHAnsi"/>
          <w:b/>
          <w:sz w:val="20"/>
          <w:szCs w:val="20"/>
        </w:rPr>
      </w:pPr>
      <w:r w:rsidRPr="002F1D89">
        <w:rPr>
          <w:rFonts w:asciiTheme="minorHAnsi" w:hAnsiTheme="minorHAnsi" w:cstheme="minorHAnsi"/>
          <w:sz w:val="20"/>
          <w:szCs w:val="20"/>
        </w:rPr>
        <w:t>This policy is implemented in accordance with our compliance with the statutory guidance from the Department for Education, ‘Keeping Children Safe in Education’ which requires individual schools and colleges to have an effective child protection policy.</w:t>
      </w:r>
    </w:p>
    <w:p w14:paraId="33D9E668" w14:textId="77777777" w:rsidR="00C367BA" w:rsidRPr="002F1D89" w:rsidRDefault="00C367BA" w:rsidP="0009404B">
      <w:pPr>
        <w:rPr>
          <w:rFonts w:asciiTheme="minorHAnsi" w:hAnsiTheme="minorHAnsi" w:cstheme="minorHAnsi"/>
          <w:i/>
          <w:lang w:val="en-GB"/>
        </w:rPr>
      </w:pPr>
    </w:p>
    <w:p w14:paraId="4968E4BE" w14:textId="79EC9027" w:rsidR="00C367BA" w:rsidRPr="002F1D89" w:rsidRDefault="00C367BA" w:rsidP="00811331">
      <w:pPr>
        <w:numPr>
          <w:ilvl w:val="0"/>
          <w:numId w:val="9"/>
        </w:numPr>
        <w:ind w:left="426" w:hanging="426"/>
        <w:rPr>
          <w:rFonts w:asciiTheme="minorHAnsi" w:hAnsiTheme="minorHAnsi" w:cstheme="minorHAnsi"/>
          <w:lang w:val="en-GB"/>
        </w:rPr>
      </w:pPr>
      <w:r w:rsidRPr="002F1D89">
        <w:rPr>
          <w:rFonts w:asciiTheme="minorHAnsi" w:hAnsiTheme="minorHAnsi" w:cstheme="minorHAnsi"/>
          <w:lang w:val="en-GB"/>
        </w:rPr>
        <w:t>This policy has been developed in accordance with the principles established by the Children Acts 1989 and 2004 and related guidance. This includes</w:t>
      </w:r>
      <w:r w:rsidR="00CF7353" w:rsidRPr="002F1D89">
        <w:rPr>
          <w:rFonts w:asciiTheme="minorHAnsi" w:hAnsiTheme="minorHAnsi" w:cstheme="minorHAnsi"/>
          <w:lang w:val="en-GB"/>
        </w:rPr>
        <w:t xml:space="preserve"> but is not limited to</w:t>
      </w:r>
      <w:r w:rsidRPr="002F1D89">
        <w:rPr>
          <w:rFonts w:asciiTheme="minorHAnsi" w:hAnsiTheme="minorHAnsi" w:cstheme="minorHAnsi"/>
          <w:lang w:val="en-GB"/>
        </w:rPr>
        <w:t>:</w:t>
      </w:r>
    </w:p>
    <w:p w14:paraId="1AF8E568" w14:textId="1C1AAC08" w:rsidR="002B0AC5" w:rsidRPr="002F1D89" w:rsidRDefault="00C367BA" w:rsidP="00811331">
      <w:pPr>
        <w:numPr>
          <w:ilvl w:val="1"/>
          <w:numId w:val="9"/>
        </w:numPr>
        <w:ind w:left="1134"/>
        <w:rPr>
          <w:rFonts w:asciiTheme="minorHAnsi" w:hAnsiTheme="minorHAnsi" w:cstheme="minorHAnsi"/>
          <w:lang w:val="en-GB"/>
        </w:rPr>
      </w:pPr>
      <w:r w:rsidRPr="002F1D89">
        <w:rPr>
          <w:rFonts w:asciiTheme="minorHAnsi" w:hAnsiTheme="minorHAnsi" w:cstheme="minorHAnsi"/>
          <w:lang w:val="en-GB"/>
        </w:rPr>
        <w:t xml:space="preserve">Keeping Children Safe in Education (KCSIE) </w:t>
      </w:r>
    </w:p>
    <w:p w14:paraId="4DD1BE03" w14:textId="1D4C20CF" w:rsidR="00C367BA" w:rsidRPr="002F1D89" w:rsidRDefault="00C367BA" w:rsidP="00811331">
      <w:pPr>
        <w:numPr>
          <w:ilvl w:val="1"/>
          <w:numId w:val="9"/>
        </w:numPr>
        <w:ind w:left="1134"/>
        <w:rPr>
          <w:rFonts w:asciiTheme="minorHAnsi" w:hAnsiTheme="minorHAnsi" w:cstheme="minorHAnsi"/>
          <w:lang w:val="en-GB"/>
        </w:rPr>
      </w:pPr>
      <w:r w:rsidRPr="002F1D89">
        <w:rPr>
          <w:rFonts w:asciiTheme="minorHAnsi" w:hAnsiTheme="minorHAnsi" w:cstheme="minorHAnsi"/>
          <w:lang w:val="en-GB"/>
        </w:rPr>
        <w:lastRenderedPageBreak/>
        <w:t xml:space="preserve">Working Together to Safeguard Children (WTSC) </w:t>
      </w:r>
    </w:p>
    <w:p w14:paraId="02736464" w14:textId="1606E667" w:rsidR="00C367BA" w:rsidRPr="002F1D89" w:rsidRDefault="00C367BA" w:rsidP="00811331">
      <w:pPr>
        <w:numPr>
          <w:ilvl w:val="1"/>
          <w:numId w:val="9"/>
        </w:numPr>
        <w:ind w:left="1134"/>
        <w:rPr>
          <w:rFonts w:asciiTheme="minorHAnsi" w:hAnsiTheme="minorHAnsi" w:cstheme="minorHAnsi"/>
          <w:lang w:val="en-GB"/>
        </w:rPr>
      </w:pPr>
      <w:r w:rsidRPr="002F1D89">
        <w:rPr>
          <w:rFonts w:asciiTheme="minorHAnsi" w:eastAsia="Arial" w:hAnsiTheme="minorHAnsi" w:cstheme="minorHAnsi"/>
        </w:rPr>
        <w:t xml:space="preserve">Ofsted: </w:t>
      </w:r>
      <w:r w:rsidRPr="002F1D89">
        <w:rPr>
          <w:rFonts w:asciiTheme="minorHAnsi" w:hAnsiTheme="minorHAnsi" w:cstheme="minorHAnsi"/>
        </w:rPr>
        <w:t>Education Inspection Framework</w:t>
      </w:r>
    </w:p>
    <w:p w14:paraId="2651220D" w14:textId="77777777" w:rsidR="00C367BA" w:rsidRPr="002F1D89" w:rsidRDefault="00C367BA" w:rsidP="00811331">
      <w:pPr>
        <w:numPr>
          <w:ilvl w:val="1"/>
          <w:numId w:val="9"/>
        </w:numPr>
        <w:ind w:left="1134"/>
        <w:rPr>
          <w:rFonts w:asciiTheme="minorHAnsi" w:hAnsiTheme="minorHAnsi" w:cstheme="minorHAnsi"/>
          <w:lang w:val="en-GB"/>
        </w:rPr>
      </w:pPr>
      <w:r w:rsidRPr="002F1D89">
        <w:rPr>
          <w:rFonts w:asciiTheme="minorHAnsi" w:hAnsiTheme="minorHAnsi" w:cstheme="minorHAnsi"/>
          <w:lang w:val="en-GB"/>
        </w:rPr>
        <w:t>Framework for the Assessment of Children in Need and their Families 2000</w:t>
      </w:r>
    </w:p>
    <w:p w14:paraId="4A42C044" w14:textId="401C20E9" w:rsidR="00C367BA" w:rsidRPr="002F1D89" w:rsidRDefault="002F692A" w:rsidP="00D8699B">
      <w:pPr>
        <w:numPr>
          <w:ilvl w:val="1"/>
          <w:numId w:val="9"/>
        </w:numPr>
        <w:ind w:left="1134"/>
        <w:rPr>
          <w:rFonts w:asciiTheme="minorHAnsi" w:hAnsiTheme="minorHAnsi" w:cstheme="minorHAnsi"/>
          <w:lang w:val="en-GB"/>
        </w:rPr>
      </w:pPr>
      <w:r w:rsidRPr="002F1D89">
        <w:rPr>
          <w:rFonts w:asciiTheme="minorHAnsi" w:hAnsiTheme="minorHAnsi" w:cstheme="minorHAnsi"/>
          <w:lang w:val="en-GB"/>
        </w:rPr>
        <w:t>https://seftonscp.org.uk/p/sefton-scp-escalation-procedure</w:t>
      </w:r>
    </w:p>
    <w:p w14:paraId="376F4247" w14:textId="7493B029" w:rsidR="00C367BA" w:rsidRPr="002F1D89" w:rsidRDefault="00C367BA"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The Education Act 2002</w:t>
      </w:r>
    </w:p>
    <w:p w14:paraId="60DA04D6" w14:textId="3C028C17" w:rsidR="00EC6BC7" w:rsidRPr="002F1D89" w:rsidRDefault="00EC6BC7"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Education and Inspections Act 2006</w:t>
      </w:r>
      <w:r w:rsidR="00FD16F2" w:rsidRPr="002F1D89">
        <w:rPr>
          <w:rFonts w:asciiTheme="minorHAnsi" w:hAnsiTheme="minorHAnsi" w:cstheme="minorHAnsi"/>
          <w:lang w:val="en-GB"/>
        </w:rPr>
        <w:t xml:space="preserve"> </w:t>
      </w:r>
    </w:p>
    <w:p w14:paraId="424E650D" w14:textId="77777777" w:rsidR="00C367BA" w:rsidRPr="002F1D89" w:rsidRDefault="00C367BA"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The Education (Independent School Standards) Regulations 2014</w:t>
      </w:r>
    </w:p>
    <w:p w14:paraId="54877398" w14:textId="77777777" w:rsidR="00C367BA" w:rsidRPr="002F1D89" w:rsidRDefault="00C367BA"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The Non-Maintained Special Schools (England) Regulations 2015</w:t>
      </w:r>
    </w:p>
    <w:p w14:paraId="7F0D3057" w14:textId="39489C01" w:rsidR="00C313C3" w:rsidRPr="002F1D89" w:rsidRDefault="00791822"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 xml:space="preserve">The </w:t>
      </w:r>
      <w:r w:rsidR="00C313C3" w:rsidRPr="002F1D89">
        <w:rPr>
          <w:rFonts w:asciiTheme="minorHAnsi" w:hAnsiTheme="minorHAnsi" w:cstheme="minorHAnsi"/>
          <w:lang w:val="en-GB"/>
        </w:rPr>
        <w:t xml:space="preserve">Human Rights Act 1998 </w:t>
      </w:r>
    </w:p>
    <w:p w14:paraId="08C32593" w14:textId="531C39AB" w:rsidR="00791822" w:rsidRPr="002F1D89" w:rsidRDefault="00C313C3" w:rsidP="007169C4">
      <w:pPr>
        <w:numPr>
          <w:ilvl w:val="1"/>
          <w:numId w:val="9"/>
        </w:numPr>
        <w:ind w:left="1134" w:hanging="357"/>
        <w:rPr>
          <w:rFonts w:asciiTheme="minorHAnsi" w:hAnsiTheme="minorHAnsi" w:cstheme="minorHAnsi"/>
          <w:lang w:val="en-GB"/>
        </w:rPr>
      </w:pPr>
      <w:r w:rsidRPr="002F1D89">
        <w:rPr>
          <w:rFonts w:asciiTheme="minorHAnsi" w:hAnsiTheme="minorHAnsi" w:cstheme="minorHAnsi"/>
          <w:lang w:val="en-GB"/>
        </w:rPr>
        <w:t>The Equality Act 2010 (including the Public Sector Equality Duty</w:t>
      </w:r>
      <w:r w:rsidR="00791822" w:rsidRPr="002F1D89">
        <w:rPr>
          <w:rFonts w:asciiTheme="minorHAnsi" w:hAnsiTheme="minorHAnsi" w:cstheme="minorHAnsi"/>
          <w:lang w:val="en-GB"/>
        </w:rPr>
        <w:t>)</w:t>
      </w:r>
    </w:p>
    <w:p w14:paraId="6B6A802F" w14:textId="77777777" w:rsidR="00C367BA" w:rsidRPr="002F1D89" w:rsidRDefault="00C367BA" w:rsidP="00791822">
      <w:pPr>
        <w:rPr>
          <w:rFonts w:asciiTheme="minorHAnsi" w:hAnsiTheme="minorHAnsi" w:cstheme="minorHAnsi"/>
          <w:lang w:val="en-GB"/>
        </w:rPr>
      </w:pPr>
    </w:p>
    <w:p w14:paraId="6FC46F7A" w14:textId="1DE7431E" w:rsidR="00C367BA" w:rsidRPr="002F1D89" w:rsidRDefault="00C367BA" w:rsidP="00811331">
      <w:pPr>
        <w:pStyle w:val="BodyText"/>
        <w:numPr>
          <w:ilvl w:val="0"/>
          <w:numId w:val="15"/>
        </w:numPr>
        <w:ind w:left="426"/>
        <w:rPr>
          <w:rFonts w:asciiTheme="minorHAnsi" w:hAnsiTheme="minorHAnsi" w:cstheme="minorHAnsi"/>
          <w:sz w:val="20"/>
        </w:rPr>
      </w:pPr>
      <w:r w:rsidRPr="002F1D89">
        <w:rPr>
          <w:rFonts w:asciiTheme="minorHAnsi" w:hAnsiTheme="minorHAnsi" w:cstheme="minorHAnsi"/>
          <w:sz w:val="20"/>
          <w:lang w:val="en-US"/>
        </w:rPr>
        <w:t xml:space="preserve">Section 175 of the Education Act 2002 requires school governing bodies, local education authorities and further education institutions to make arrangements to safeguard and promote the welfare of all children </w:t>
      </w:r>
      <w:r w:rsidRPr="002F1D89">
        <w:rPr>
          <w:rFonts w:asciiTheme="minorHAnsi" w:hAnsiTheme="minorHAnsi" w:cstheme="minorHAnsi"/>
          <w:sz w:val="20"/>
        </w:rPr>
        <w:t>who are pupils at a school, or who are students under 18 years of age</w:t>
      </w:r>
      <w:r w:rsidRPr="002F1D89">
        <w:rPr>
          <w:rFonts w:asciiTheme="minorHAnsi" w:hAnsiTheme="minorHAnsi" w:cstheme="minorHAnsi"/>
          <w:sz w:val="20"/>
          <w:lang w:val="en-US"/>
        </w:rPr>
        <w:t>. Such arrangements will have to have regard to any guidance issued by the Secretary of State</w:t>
      </w:r>
      <w:r w:rsidR="00A84AF4" w:rsidRPr="002F1D89">
        <w:rPr>
          <w:rFonts w:asciiTheme="minorHAnsi" w:hAnsiTheme="minorHAnsi" w:cstheme="minorHAnsi"/>
          <w:sz w:val="20"/>
          <w:lang w:val="en-US"/>
        </w:rPr>
        <w:t xml:space="preserve">. </w:t>
      </w:r>
    </w:p>
    <w:p w14:paraId="5DF58471" w14:textId="77777777" w:rsidR="00C367BA" w:rsidRPr="002F1D89" w:rsidRDefault="00C367BA" w:rsidP="0009404B">
      <w:pPr>
        <w:pStyle w:val="BodyText"/>
        <w:rPr>
          <w:rFonts w:asciiTheme="minorHAnsi" w:hAnsiTheme="minorHAnsi" w:cstheme="minorHAnsi"/>
          <w:sz w:val="20"/>
          <w:lang w:val="en-US"/>
        </w:rPr>
      </w:pPr>
    </w:p>
    <w:p w14:paraId="185CE35F" w14:textId="75E565BD" w:rsidR="002430A5" w:rsidRPr="002F1D89" w:rsidRDefault="008E1E32" w:rsidP="00811331">
      <w:pPr>
        <w:pStyle w:val="BodyText"/>
        <w:numPr>
          <w:ilvl w:val="0"/>
          <w:numId w:val="15"/>
        </w:numPr>
        <w:ind w:left="426"/>
        <w:rPr>
          <w:rFonts w:asciiTheme="minorHAnsi" w:hAnsiTheme="minorHAnsi" w:cstheme="minorHAnsi"/>
          <w:sz w:val="20"/>
        </w:rPr>
      </w:pPr>
      <w:r w:rsidRPr="002F1D89">
        <w:rPr>
          <w:rFonts w:asciiTheme="minorHAnsi" w:hAnsiTheme="minorHAnsi" w:cstheme="minorHAnsi"/>
          <w:sz w:val="20"/>
        </w:rPr>
        <w:t>Diverse Sports Ed</w:t>
      </w:r>
      <w:r w:rsidR="00F35A9A" w:rsidRPr="002F1D89">
        <w:rPr>
          <w:rFonts w:asciiTheme="minorHAnsi" w:hAnsiTheme="minorHAnsi" w:cstheme="minorHAnsi"/>
          <w:sz w:val="20"/>
        </w:rPr>
        <w:t xml:space="preserve"> </w:t>
      </w:r>
      <w:r w:rsidR="00C367BA" w:rsidRPr="002F1D89">
        <w:rPr>
          <w:rFonts w:asciiTheme="minorHAnsi" w:eastAsia="Calibri Light" w:hAnsiTheme="minorHAnsi" w:cstheme="minorHAnsi"/>
          <w:sz w:val="20"/>
        </w:rPr>
        <w:t>will follow</w:t>
      </w:r>
      <w:r w:rsidR="002E5CA7" w:rsidRPr="002F1D89">
        <w:rPr>
          <w:rFonts w:asciiTheme="minorHAnsi" w:eastAsia="Calibri Light" w:hAnsiTheme="minorHAnsi" w:cstheme="minorHAnsi"/>
          <w:sz w:val="20"/>
        </w:rPr>
        <w:t xml:space="preserve"> local or national</w:t>
      </w:r>
      <w:r w:rsidR="00C367BA" w:rsidRPr="002F1D89">
        <w:rPr>
          <w:rFonts w:asciiTheme="minorHAnsi" w:eastAsia="Calibri Light" w:hAnsiTheme="minorHAnsi" w:cstheme="minorHAnsi"/>
          <w:sz w:val="20"/>
        </w:rPr>
        <w:t xml:space="preserve"> guidance </w:t>
      </w:r>
      <w:r w:rsidR="002430A5" w:rsidRPr="002F1D89">
        <w:rPr>
          <w:rFonts w:asciiTheme="minorHAnsi" w:eastAsia="Calibri Light" w:hAnsiTheme="minorHAnsi" w:cstheme="minorHAnsi"/>
          <w:sz w:val="20"/>
        </w:rPr>
        <w:t xml:space="preserve">in response to </w:t>
      </w:r>
      <w:r w:rsidR="002E5CA7" w:rsidRPr="002F1D89">
        <w:rPr>
          <w:rFonts w:asciiTheme="minorHAnsi" w:eastAsia="Calibri Light" w:hAnsiTheme="minorHAnsi" w:cstheme="minorHAnsi"/>
          <w:sz w:val="20"/>
        </w:rPr>
        <w:t>any emergencies</w:t>
      </w:r>
      <w:r w:rsidR="00E56F25" w:rsidRPr="002F1D89">
        <w:rPr>
          <w:rFonts w:asciiTheme="minorHAnsi" w:eastAsia="Calibri Light" w:hAnsiTheme="minorHAnsi" w:cstheme="minorHAnsi"/>
          <w:sz w:val="20"/>
        </w:rPr>
        <w:t>.</w:t>
      </w:r>
      <w:r w:rsidR="00C601BA" w:rsidRPr="002F1D89">
        <w:rPr>
          <w:rFonts w:asciiTheme="minorHAnsi" w:eastAsia="Calibri Light" w:hAnsiTheme="minorHAnsi" w:cstheme="minorHAnsi"/>
          <w:sz w:val="20"/>
        </w:rPr>
        <w:t xml:space="preserve"> </w:t>
      </w:r>
      <w:r w:rsidR="00E56F25" w:rsidRPr="002F1D89">
        <w:rPr>
          <w:rFonts w:asciiTheme="minorHAnsi" w:eastAsia="Calibri Light" w:hAnsiTheme="minorHAnsi" w:cstheme="minorHAnsi"/>
          <w:sz w:val="20"/>
        </w:rPr>
        <w:t xml:space="preserve">We will amend this policy and our procedures as necessary but </w:t>
      </w:r>
      <w:r w:rsidR="00C601BA" w:rsidRPr="002F1D89">
        <w:rPr>
          <w:rFonts w:asciiTheme="minorHAnsi" w:eastAsia="Calibri Light" w:hAnsiTheme="minorHAnsi" w:cstheme="minorHAnsi"/>
          <w:sz w:val="20"/>
        </w:rPr>
        <w:t>regardless of the action required, our</w:t>
      </w:r>
      <w:r w:rsidR="002430A5" w:rsidRPr="002F1D89">
        <w:rPr>
          <w:rFonts w:asciiTheme="minorHAnsi" w:eastAsia="Calibri Light" w:hAnsiTheme="minorHAnsi" w:cstheme="minorHAnsi"/>
          <w:sz w:val="20"/>
        </w:rPr>
        <w:t xml:space="preserve"> safeguarding principles will always remain the same</w:t>
      </w:r>
      <w:r w:rsidR="00E56F25" w:rsidRPr="002F1D89">
        <w:rPr>
          <w:rFonts w:asciiTheme="minorHAnsi" w:eastAsia="Calibri Light" w:hAnsiTheme="minorHAnsi" w:cstheme="minorHAnsi"/>
          <w:sz w:val="20"/>
        </w:rPr>
        <w:t xml:space="preserve"> and the welfare of the child is paramount</w:t>
      </w:r>
      <w:r w:rsidR="004564DD" w:rsidRPr="002F1D89">
        <w:rPr>
          <w:rFonts w:asciiTheme="minorHAnsi" w:eastAsia="Calibri Light" w:hAnsiTheme="minorHAnsi" w:cstheme="minorHAnsi"/>
          <w:sz w:val="20"/>
        </w:rPr>
        <w:t>.</w:t>
      </w:r>
      <w:r w:rsidR="00C367BA" w:rsidRPr="002F1D89">
        <w:rPr>
          <w:rFonts w:asciiTheme="minorHAnsi" w:eastAsia="Calibri Light" w:hAnsiTheme="minorHAnsi" w:cstheme="minorHAnsi"/>
          <w:sz w:val="20"/>
        </w:rPr>
        <w:t xml:space="preserve"> </w:t>
      </w:r>
    </w:p>
    <w:p w14:paraId="3E8B6BB5" w14:textId="77777777" w:rsidR="002430A5" w:rsidRPr="002F1D89" w:rsidRDefault="002430A5" w:rsidP="002430A5">
      <w:pPr>
        <w:pStyle w:val="ListParagraph"/>
        <w:rPr>
          <w:rFonts w:asciiTheme="minorHAnsi" w:eastAsia="Calibri Light" w:hAnsiTheme="minorHAnsi" w:cstheme="minorHAnsi"/>
        </w:rPr>
      </w:pPr>
    </w:p>
    <w:p w14:paraId="4665FF9C" w14:textId="4032CF61" w:rsidR="00C367BA" w:rsidRPr="002F1D89" w:rsidRDefault="008E1E32" w:rsidP="00811331">
      <w:pPr>
        <w:pStyle w:val="BodyText"/>
        <w:numPr>
          <w:ilvl w:val="0"/>
          <w:numId w:val="15"/>
        </w:numPr>
        <w:ind w:left="426"/>
        <w:rPr>
          <w:rFonts w:asciiTheme="minorHAnsi" w:eastAsia="Arial" w:hAnsiTheme="minorHAnsi" w:cstheme="minorHAnsi"/>
          <w:sz w:val="20"/>
        </w:rPr>
      </w:pPr>
      <w:r w:rsidRPr="002F1D89">
        <w:rPr>
          <w:rFonts w:asciiTheme="minorHAnsi" w:hAnsiTheme="minorHAnsi" w:cstheme="minorHAnsi"/>
          <w:sz w:val="20"/>
        </w:rPr>
        <w:t>Diverse Sports Ed</w:t>
      </w:r>
      <w:r w:rsidR="002430A5" w:rsidRPr="002F1D89">
        <w:rPr>
          <w:rFonts w:asciiTheme="minorHAnsi" w:eastAsia="Calibri Light" w:hAnsiTheme="minorHAnsi" w:cstheme="minorHAnsi"/>
          <w:sz w:val="20"/>
        </w:rPr>
        <w:t xml:space="preserve"> </w:t>
      </w:r>
      <w:r w:rsidR="000D4559" w:rsidRPr="002F1D89">
        <w:rPr>
          <w:rFonts w:asciiTheme="minorHAnsi" w:eastAsia="Calibri Light" w:hAnsiTheme="minorHAnsi" w:cstheme="minorHAnsi"/>
          <w:sz w:val="20"/>
        </w:rPr>
        <w:t>recognises</w:t>
      </w:r>
      <w:r w:rsidR="002430A5" w:rsidRPr="002F1D89">
        <w:rPr>
          <w:rFonts w:asciiTheme="minorHAnsi" w:eastAsia="Calibri Light" w:hAnsiTheme="minorHAnsi" w:cstheme="minorHAnsi"/>
          <w:sz w:val="20"/>
        </w:rPr>
        <w:t xml:space="preserve"> that a</w:t>
      </w:r>
      <w:r w:rsidR="002577F3" w:rsidRPr="002F1D89">
        <w:rPr>
          <w:rFonts w:asciiTheme="minorHAnsi" w:eastAsia="Calibri Light" w:hAnsiTheme="minorHAnsi" w:cstheme="minorHAnsi"/>
          <w:sz w:val="20"/>
        </w:rPr>
        <w:t>s a result of the Covid-19 pandemic</w:t>
      </w:r>
      <w:r w:rsidR="002430A5" w:rsidRPr="002F1D89">
        <w:rPr>
          <w:rFonts w:asciiTheme="minorHAnsi" w:eastAsia="Calibri Light" w:hAnsiTheme="minorHAnsi" w:cstheme="minorHAnsi"/>
          <w:sz w:val="20"/>
        </w:rPr>
        <w:t>,</w:t>
      </w:r>
      <w:r w:rsidR="002577F3" w:rsidRPr="002F1D89">
        <w:rPr>
          <w:rFonts w:asciiTheme="minorHAnsi" w:eastAsia="Calibri Light" w:hAnsiTheme="minorHAnsi" w:cstheme="minorHAnsi"/>
          <w:sz w:val="20"/>
        </w:rPr>
        <w:t xml:space="preserve"> </w:t>
      </w:r>
      <w:r w:rsidR="00C367BA" w:rsidRPr="002F1D89">
        <w:rPr>
          <w:rFonts w:asciiTheme="minorHAnsi" w:eastAsia="Calibri Light" w:hAnsiTheme="minorHAnsi" w:cstheme="minorHAnsi"/>
          <w:sz w:val="20"/>
        </w:rPr>
        <w:t xml:space="preserve">some </w:t>
      </w:r>
      <w:r w:rsidR="002577F3" w:rsidRPr="002F1D89">
        <w:rPr>
          <w:rFonts w:asciiTheme="minorHAnsi" w:eastAsia="Calibri Light" w:hAnsiTheme="minorHAnsi" w:cstheme="minorHAnsi"/>
          <w:sz w:val="20"/>
        </w:rPr>
        <w:t>members of our community may have</w:t>
      </w:r>
      <w:r w:rsidR="00C367BA" w:rsidRPr="002F1D89">
        <w:rPr>
          <w:rFonts w:asciiTheme="minorHAnsi" w:eastAsia="Calibri Light" w:hAnsiTheme="minorHAnsi" w:cstheme="minorHAnsi"/>
          <w:sz w:val="20"/>
        </w:rPr>
        <w:t xml:space="preserve"> been exposed to a range of adversity and trauma including bereavement, anxiety and in some cases</w:t>
      </w:r>
      <w:r w:rsidR="00A23591" w:rsidRPr="002F1D89">
        <w:rPr>
          <w:rFonts w:asciiTheme="minorHAnsi" w:eastAsia="Calibri Light" w:hAnsiTheme="minorHAnsi" w:cstheme="minorHAnsi"/>
          <w:sz w:val="20"/>
        </w:rPr>
        <w:t xml:space="preserve"> experienced</w:t>
      </w:r>
      <w:r w:rsidR="00C367BA" w:rsidRPr="002F1D89">
        <w:rPr>
          <w:rFonts w:asciiTheme="minorHAnsi" w:eastAsia="Calibri Light" w:hAnsiTheme="minorHAnsi" w:cstheme="minorHAnsi"/>
          <w:sz w:val="20"/>
        </w:rPr>
        <w:t xml:space="preserve"> increased welfare and</w:t>
      </w:r>
      <w:r w:rsidR="00A23591" w:rsidRPr="002F1D89">
        <w:rPr>
          <w:rFonts w:asciiTheme="minorHAnsi" w:eastAsia="Calibri Light" w:hAnsiTheme="minorHAnsi" w:cstheme="minorHAnsi"/>
          <w:sz w:val="20"/>
        </w:rPr>
        <w:t>/or</w:t>
      </w:r>
      <w:r w:rsidR="00C367BA" w:rsidRPr="002F1D89">
        <w:rPr>
          <w:rFonts w:asciiTheme="minorHAnsi" w:eastAsia="Calibri Light" w:hAnsiTheme="minorHAnsi" w:cstheme="minorHAnsi"/>
          <w:sz w:val="20"/>
        </w:rPr>
        <w:t xml:space="preserve"> safeguarding risks. We will work with local services</w:t>
      </w:r>
      <w:r w:rsidR="002577F3" w:rsidRPr="002F1D89">
        <w:rPr>
          <w:rFonts w:asciiTheme="minorHAnsi" w:eastAsia="Calibri Light" w:hAnsiTheme="minorHAnsi" w:cstheme="minorHAnsi"/>
          <w:sz w:val="20"/>
        </w:rPr>
        <w:t xml:space="preserve">, </w:t>
      </w:r>
      <w:r w:rsidR="00C367BA" w:rsidRPr="002F1D89">
        <w:rPr>
          <w:rFonts w:asciiTheme="minorHAnsi" w:eastAsia="Calibri Light" w:hAnsiTheme="minorHAnsi" w:cstheme="minorHAnsi"/>
          <w:sz w:val="20"/>
        </w:rPr>
        <w:t>such as health and the local authority</w:t>
      </w:r>
      <w:r w:rsidR="002577F3" w:rsidRPr="002F1D89">
        <w:rPr>
          <w:rFonts w:asciiTheme="minorHAnsi" w:eastAsia="Calibri Light" w:hAnsiTheme="minorHAnsi" w:cstheme="minorHAnsi"/>
          <w:sz w:val="20"/>
        </w:rPr>
        <w:t>,</w:t>
      </w:r>
      <w:r w:rsidR="00C367BA" w:rsidRPr="002F1D89">
        <w:rPr>
          <w:rFonts w:asciiTheme="minorHAnsi" w:eastAsia="Calibri Light" w:hAnsiTheme="minorHAnsi" w:cstheme="minorHAnsi"/>
          <w:sz w:val="20"/>
        </w:rPr>
        <w:t xml:space="preserve"> to ensure necessary support</w:t>
      </w:r>
      <w:r w:rsidR="002577F3" w:rsidRPr="002F1D89">
        <w:rPr>
          <w:rFonts w:asciiTheme="minorHAnsi" w:eastAsia="Calibri Light" w:hAnsiTheme="minorHAnsi" w:cstheme="minorHAnsi"/>
          <w:sz w:val="20"/>
        </w:rPr>
        <w:t xml:space="preserve"> </w:t>
      </w:r>
      <w:r w:rsidR="00A056E3" w:rsidRPr="002F1D89">
        <w:rPr>
          <w:rFonts w:asciiTheme="minorHAnsi" w:eastAsia="Calibri Light" w:hAnsiTheme="minorHAnsi" w:cstheme="minorHAnsi"/>
          <w:sz w:val="20"/>
        </w:rPr>
        <w:t>is</w:t>
      </w:r>
      <w:r w:rsidR="002577F3" w:rsidRPr="002F1D89">
        <w:rPr>
          <w:rFonts w:asciiTheme="minorHAnsi" w:eastAsia="Calibri Light" w:hAnsiTheme="minorHAnsi" w:cstheme="minorHAnsi"/>
          <w:sz w:val="20"/>
        </w:rPr>
        <w:t xml:space="preserve"> </w:t>
      </w:r>
      <w:r w:rsidR="00C367BA" w:rsidRPr="002F1D89">
        <w:rPr>
          <w:rFonts w:asciiTheme="minorHAnsi" w:eastAsia="Calibri Light" w:hAnsiTheme="minorHAnsi" w:cstheme="minorHAnsi"/>
          <w:sz w:val="20"/>
        </w:rPr>
        <w:t>in place.</w:t>
      </w:r>
    </w:p>
    <w:p w14:paraId="45425E08" w14:textId="77777777" w:rsidR="00AD2128" w:rsidRPr="002F1D89" w:rsidRDefault="00AD2128" w:rsidP="00A5055F">
      <w:pPr>
        <w:pStyle w:val="BodyText"/>
        <w:rPr>
          <w:rFonts w:asciiTheme="minorHAnsi" w:hAnsiTheme="minorHAnsi" w:cstheme="minorHAnsi"/>
          <w:sz w:val="20"/>
        </w:rPr>
      </w:pPr>
    </w:p>
    <w:p w14:paraId="49997D72" w14:textId="020C2D50" w:rsidR="006D4418" w:rsidRPr="002F1D89" w:rsidRDefault="00631061" w:rsidP="00631061">
      <w:pPr>
        <w:pStyle w:val="Heading2"/>
        <w:rPr>
          <w:rFonts w:asciiTheme="minorHAnsi" w:hAnsiTheme="minorHAnsi" w:cstheme="minorHAnsi"/>
          <w:b/>
          <w:sz w:val="20"/>
        </w:rPr>
      </w:pPr>
      <w:bookmarkStart w:id="10" w:name="_Toc163546882"/>
      <w:r w:rsidRPr="002F1D89">
        <w:rPr>
          <w:rFonts w:asciiTheme="minorHAnsi" w:hAnsiTheme="minorHAnsi" w:cstheme="minorHAnsi"/>
          <w:b/>
          <w:sz w:val="20"/>
        </w:rPr>
        <w:t xml:space="preserve">1.3 </w:t>
      </w:r>
      <w:r w:rsidR="006D4418" w:rsidRPr="002F1D89">
        <w:rPr>
          <w:rFonts w:asciiTheme="minorHAnsi" w:hAnsiTheme="minorHAnsi" w:cstheme="minorHAnsi"/>
          <w:b/>
          <w:sz w:val="20"/>
        </w:rPr>
        <w:t xml:space="preserve">Definition of </w:t>
      </w:r>
      <w:r w:rsidR="00B32497" w:rsidRPr="002F1D89">
        <w:rPr>
          <w:rFonts w:asciiTheme="minorHAnsi" w:hAnsiTheme="minorHAnsi" w:cstheme="minorHAnsi"/>
          <w:b/>
          <w:sz w:val="20"/>
        </w:rPr>
        <w:t>s</w:t>
      </w:r>
      <w:r w:rsidR="006D4418" w:rsidRPr="002F1D89">
        <w:rPr>
          <w:rFonts w:asciiTheme="minorHAnsi" w:hAnsiTheme="minorHAnsi" w:cstheme="minorHAnsi"/>
          <w:b/>
          <w:sz w:val="20"/>
        </w:rPr>
        <w:t>afeguarding</w:t>
      </w:r>
      <w:bookmarkEnd w:id="10"/>
    </w:p>
    <w:p w14:paraId="206E49F2" w14:textId="77777777" w:rsidR="006D4418" w:rsidRPr="002F1D89" w:rsidRDefault="006D4418" w:rsidP="0009404B">
      <w:pPr>
        <w:pStyle w:val="NormalWeb"/>
        <w:spacing w:before="0" w:beforeAutospacing="0" w:after="0" w:afterAutospacing="0"/>
        <w:rPr>
          <w:rFonts w:asciiTheme="minorHAnsi" w:hAnsiTheme="minorHAnsi" w:cstheme="minorHAnsi"/>
          <w:sz w:val="20"/>
          <w:szCs w:val="20"/>
        </w:rPr>
      </w:pPr>
    </w:p>
    <w:p w14:paraId="338597D5" w14:textId="7AA486BB" w:rsidR="005F09F3" w:rsidRPr="002F1D89" w:rsidRDefault="004077BE" w:rsidP="00811331">
      <w:pPr>
        <w:pStyle w:val="NormalWeb"/>
        <w:numPr>
          <w:ilvl w:val="0"/>
          <w:numId w:val="10"/>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 xml:space="preserve">In line with </w:t>
      </w:r>
      <w:r w:rsidR="0038580C" w:rsidRPr="002F1D89">
        <w:rPr>
          <w:rFonts w:asciiTheme="minorHAnsi" w:hAnsiTheme="minorHAnsi" w:cstheme="minorHAnsi"/>
          <w:sz w:val="20"/>
          <w:szCs w:val="20"/>
        </w:rPr>
        <w:t xml:space="preserve">‘Working Together to Safeguard Children’ </w:t>
      </w:r>
      <w:r w:rsidR="00047B93" w:rsidRPr="002F1D89">
        <w:rPr>
          <w:rFonts w:asciiTheme="minorHAnsi" w:hAnsiTheme="minorHAnsi" w:cstheme="minorHAnsi"/>
          <w:sz w:val="20"/>
          <w:szCs w:val="20"/>
        </w:rPr>
        <w:t xml:space="preserve">2023 </w:t>
      </w:r>
      <w:r w:rsidR="0038580C" w:rsidRPr="002F1D89">
        <w:rPr>
          <w:rFonts w:asciiTheme="minorHAnsi" w:hAnsiTheme="minorHAnsi" w:cstheme="minorHAnsi"/>
          <w:sz w:val="20"/>
          <w:szCs w:val="20"/>
        </w:rPr>
        <w:t xml:space="preserve">and </w:t>
      </w:r>
      <w:r w:rsidR="007437C2" w:rsidRPr="002F1D89">
        <w:rPr>
          <w:rFonts w:asciiTheme="minorHAnsi" w:hAnsiTheme="minorHAnsi" w:cstheme="minorHAnsi"/>
          <w:sz w:val="20"/>
          <w:szCs w:val="20"/>
        </w:rPr>
        <w:t>KCSIE</w:t>
      </w:r>
      <w:r w:rsidRPr="002F1D89">
        <w:rPr>
          <w:rFonts w:asciiTheme="minorHAnsi" w:hAnsiTheme="minorHAnsi" w:cstheme="minorHAnsi"/>
          <w:sz w:val="20"/>
          <w:szCs w:val="20"/>
        </w:rPr>
        <w:t>, s</w:t>
      </w:r>
      <w:r w:rsidR="00063F91" w:rsidRPr="002F1D89">
        <w:rPr>
          <w:rFonts w:asciiTheme="minorHAnsi" w:hAnsiTheme="minorHAnsi" w:cstheme="minorHAnsi"/>
          <w:sz w:val="20"/>
          <w:szCs w:val="20"/>
        </w:rPr>
        <w:t xml:space="preserve">afeguarding and promoting the welfare of children is defined for the purposes of this </w:t>
      </w:r>
      <w:r w:rsidR="005F09F3" w:rsidRPr="002F1D89">
        <w:rPr>
          <w:rFonts w:asciiTheme="minorHAnsi" w:hAnsiTheme="minorHAnsi" w:cstheme="minorHAnsi"/>
          <w:sz w:val="20"/>
          <w:szCs w:val="20"/>
        </w:rPr>
        <w:t xml:space="preserve">policy </w:t>
      </w:r>
      <w:r w:rsidR="00063F91" w:rsidRPr="002F1D89">
        <w:rPr>
          <w:rFonts w:asciiTheme="minorHAnsi" w:hAnsiTheme="minorHAnsi" w:cstheme="minorHAnsi"/>
          <w:sz w:val="20"/>
          <w:szCs w:val="20"/>
        </w:rPr>
        <w:t xml:space="preserve">as: </w:t>
      </w:r>
    </w:p>
    <w:p w14:paraId="7CA5E51F" w14:textId="0AB112DC" w:rsidR="00E4145B" w:rsidRPr="002F1D89" w:rsidRDefault="00E4145B" w:rsidP="00811331">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 xml:space="preserve">providing help and support to meet the needs of children as soon as problems </w:t>
      </w:r>
      <w:r w:rsidR="000D4559" w:rsidRPr="002F1D89">
        <w:rPr>
          <w:rFonts w:asciiTheme="minorHAnsi" w:hAnsiTheme="minorHAnsi" w:cstheme="minorHAnsi"/>
          <w:sz w:val="20"/>
          <w:szCs w:val="20"/>
          <w:lang w:val="en-US"/>
        </w:rPr>
        <w:t>emerge.</w:t>
      </w:r>
    </w:p>
    <w:p w14:paraId="313AE6A0" w14:textId="16AFBFC4" w:rsidR="00E4145B" w:rsidRPr="002F1D89" w:rsidRDefault="00E4145B" w:rsidP="00811331">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 xml:space="preserve">protecting children from maltreatment, whether that is within or outside the home, including </w:t>
      </w:r>
      <w:r w:rsidR="000D4559" w:rsidRPr="002F1D89">
        <w:rPr>
          <w:rFonts w:asciiTheme="minorHAnsi" w:hAnsiTheme="minorHAnsi" w:cstheme="minorHAnsi"/>
          <w:sz w:val="20"/>
          <w:szCs w:val="20"/>
          <w:lang w:val="en-US"/>
        </w:rPr>
        <w:t>online.</w:t>
      </w:r>
      <w:r w:rsidRPr="002F1D89">
        <w:rPr>
          <w:rFonts w:asciiTheme="minorHAnsi" w:hAnsiTheme="minorHAnsi" w:cstheme="minorHAnsi"/>
          <w:sz w:val="20"/>
          <w:szCs w:val="20"/>
          <w:lang w:val="en-US"/>
        </w:rPr>
        <w:t xml:space="preserve"> </w:t>
      </w:r>
    </w:p>
    <w:p w14:paraId="0CD3A4CA" w14:textId="77777777" w:rsidR="00ED2FAC" w:rsidRPr="002F1D89" w:rsidRDefault="00ED2FAC" w:rsidP="00ED2FAC">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preventing impairment of children’s mental and physical health or development</w:t>
      </w:r>
    </w:p>
    <w:p w14:paraId="163B7B33" w14:textId="22D85A98" w:rsidR="00ED2FAC" w:rsidRPr="002F1D89" w:rsidRDefault="00ED2FAC" w:rsidP="00811331">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 xml:space="preserve">ensuring that children grow up in circumstances consistent with the provision of safe and effective </w:t>
      </w:r>
      <w:r w:rsidR="000D4559" w:rsidRPr="002F1D89">
        <w:rPr>
          <w:rFonts w:asciiTheme="minorHAnsi" w:hAnsiTheme="minorHAnsi" w:cstheme="minorHAnsi"/>
          <w:sz w:val="20"/>
          <w:szCs w:val="20"/>
          <w:lang w:val="en-US"/>
        </w:rPr>
        <w:t>care.</w:t>
      </w:r>
      <w:r w:rsidRPr="002F1D89">
        <w:rPr>
          <w:rFonts w:asciiTheme="minorHAnsi" w:hAnsiTheme="minorHAnsi" w:cstheme="minorHAnsi"/>
          <w:sz w:val="20"/>
          <w:szCs w:val="20"/>
          <w:lang w:val="en-US"/>
        </w:rPr>
        <w:t xml:space="preserve"> </w:t>
      </w:r>
    </w:p>
    <w:p w14:paraId="6BC2B72B" w14:textId="77777777" w:rsidR="00ED2FAC" w:rsidRPr="002F1D89" w:rsidRDefault="00ED2FAC" w:rsidP="00811331">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2F1D89" w:rsidRDefault="00ED2FAC" w:rsidP="00811331">
      <w:pPr>
        <w:pStyle w:val="NormalWeb"/>
        <w:numPr>
          <w:ilvl w:val="1"/>
          <w:numId w:val="10"/>
        </w:numPr>
        <w:spacing w:before="0" w:beforeAutospacing="0" w:after="0" w:afterAutospacing="0"/>
        <w:ind w:left="1134"/>
        <w:rPr>
          <w:rFonts w:asciiTheme="minorHAnsi" w:hAnsiTheme="minorHAnsi" w:cstheme="minorHAnsi"/>
          <w:sz w:val="20"/>
          <w:szCs w:val="20"/>
        </w:rPr>
      </w:pPr>
      <w:r w:rsidRPr="002F1D89">
        <w:rPr>
          <w:rFonts w:asciiTheme="minorHAnsi" w:hAnsiTheme="minorHAnsi" w:cstheme="minorHAnsi"/>
          <w:sz w:val="20"/>
          <w:szCs w:val="20"/>
          <w:lang w:val="en-US"/>
        </w:rPr>
        <w:t>taking action to enable all children to have the best outcomes</w:t>
      </w:r>
      <w:r w:rsidR="00CC1D34" w:rsidRPr="002F1D89">
        <w:rPr>
          <w:rFonts w:asciiTheme="minorHAnsi" w:hAnsiTheme="minorHAnsi" w:cstheme="minorHAnsi"/>
          <w:sz w:val="20"/>
          <w:szCs w:val="20"/>
          <w:lang w:val="en-US"/>
        </w:rPr>
        <w:t>.</w:t>
      </w:r>
    </w:p>
    <w:p w14:paraId="3E466C25" w14:textId="77777777" w:rsidR="00CC1D34" w:rsidRPr="002F1D89" w:rsidRDefault="00CC1D34" w:rsidP="00CC1D34">
      <w:pPr>
        <w:pStyle w:val="NormalWeb"/>
        <w:spacing w:before="0" w:beforeAutospacing="0" w:after="0" w:afterAutospacing="0"/>
        <w:ind w:left="1134"/>
        <w:rPr>
          <w:rFonts w:asciiTheme="minorHAnsi" w:hAnsiTheme="minorHAnsi" w:cstheme="minorHAnsi"/>
          <w:sz w:val="20"/>
          <w:szCs w:val="20"/>
        </w:rPr>
      </w:pPr>
    </w:p>
    <w:p w14:paraId="6E279A56" w14:textId="1E39154C" w:rsidR="00254A95" w:rsidRPr="002F1D89" w:rsidRDefault="00254A95" w:rsidP="00811331">
      <w:pPr>
        <w:numPr>
          <w:ilvl w:val="0"/>
          <w:numId w:val="10"/>
        </w:numPr>
        <w:ind w:left="360"/>
        <w:rPr>
          <w:rFonts w:asciiTheme="minorHAnsi" w:hAnsiTheme="minorHAnsi" w:cstheme="minorHAnsi"/>
        </w:rPr>
      </w:pPr>
      <w:r w:rsidRPr="002F1D89">
        <w:rPr>
          <w:rFonts w:asciiTheme="minorHAnsi" w:hAnsiTheme="minorHAnsi" w:cstheme="minorHAnsi"/>
        </w:rPr>
        <w:t xml:space="preserve">Child protection is part of safeguarding and promoting the welfare of all </w:t>
      </w:r>
      <w:r w:rsidR="0038580C" w:rsidRPr="002F1D89">
        <w:rPr>
          <w:rFonts w:asciiTheme="minorHAnsi" w:hAnsiTheme="minorHAnsi" w:cstheme="minorHAnsi"/>
        </w:rPr>
        <w:t>children and</w:t>
      </w:r>
      <w:r w:rsidRPr="002F1D89">
        <w:rPr>
          <w:rFonts w:asciiTheme="minorHAnsi" w:hAnsiTheme="minorHAnsi" w:cstheme="minorHAnsi"/>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2F1D89" w:rsidRDefault="00254A95" w:rsidP="00254A95">
      <w:pPr>
        <w:ind w:left="360"/>
        <w:rPr>
          <w:rFonts w:asciiTheme="minorHAnsi" w:hAnsiTheme="minorHAnsi" w:cstheme="minorHAnsi"/>
        </w:rPr>
      </w:pPr>
    </w:p>
    <w:p w14:paraId="4A46E03F" w14:textId="51992497" w:rsidR="00BE5A8E" w:rsidRPr="002F1D89" w:rsidRDefault="00BE5A8E" w:rsidP="00811331">
      <w:pPr>
        <w:numPr>
          <w:ilvl w:val="0"/>
          <w:numId w:val="10"/>
        </w:numPr>
        <w:ind w:left="360"/>
        <w:rPr>
          <w:rFonts w:asciiTheme="minorHAnsi" w:hAnsiTheme="minorHAnsi" w:cstheme="minorHAnsi"/>
        </w:rPr>
      </w:pPr>
      <w:r w:rsidRPr="002F1D89">
        <w:rPr>
          <w:rFonts w:asciiTheme="minorHAnsi" w:hAnsiTheme="minorHAnsi" w:cstheme="minorHAnsi"/>
        </w:rPr>
        <w:t xml:space="preserve">The </w:t>
      </w:r>
      <w:r w:rsidR="008E1E32" w:rsidRPr="002F1D89">
        <w:rPr>
          <w:rFonts w:asciiTheme="minorHAnsi" w:hAnsiTheme="minorHAnsi" w:cstheme="minorHAnsi"/>
          <w:lang w:val="en-GB"/>
        </w:rPr>
        <w:t>school</w:t>
      </w:r>
      <w:r w:rsidRPr="002F1D89">
        <w:rPr>
          <w:rFonts w:asciiTheme="minorHAnsi" w:hAnsiTheme="minorHAnsi" w:cstheme="minorHAnsi"/>
        </w:rPr>
        <w:t xml:space="preserve"> acknowledges that </w:t>
      </w:r>
      <w:r w:rsidR="006B67DD" w:rsidRPr="002F1D89">
        <w:rPr>
          <w:rFonts w:asciiTheme="minorHAnsi" w:hAnsiTheme="minorHAnsi" w:cstheme="minorHAnsi"/>
        </w:rPr>
        <w:t xml:space="preserve">safeguarding includes </w:t>
      </w:r>
      <w:r w:rsidRPr="002F1D89">
        <w:rPr>
          <w:rFonts w:asciiTheme="minorHAnsi" w:hAnsiTheme="minorHAnsi" w:cstheme="minorHAnsi"/>
        </w:rPr>
        <w:t>a</w:t>
      </w:r>
      <w:r w:rsidR="006B67DD" w:rsidRPr="002F1D89">
        <w:rPr>
          <w:rFonts w:asciiTheme="minorHAnsi" w:hAnsiTheme="minorHAnsi" w:cstheme="minorHAnsi"/>
        </w:rPr>
        <w:t xml:space="preserve"> wide</w:t>
      </w:r>
      <w:r w:rsidRPr="002F1D89">
        <w:rPr>
          <w:rFonts w:asciiTheme="minorHAnsi" w:hAnsiTheme="minorHAnsi" w:cstheme="minorHAnsi"/>
        </w:rPr>
        <w:t xml:space="preserve"> range of specific issues including (but not limited to):</w:t>
      </w:r>
    </w:p>
    <w:p w14:paraId="1C15A2B6" w14:textId="784042EF"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Abuse and </w:t>
      </w:r>
      <w:r w:rsidR="000D4559" w:rsidRPr="002F1D89">
        <w:rPr>
          <w:rFonts w:asciiTheme="minorHAnsi" w:hAnsiTheme="minorHAnsi" w:cstheme="minorHAnsi"/>
          <w:lang w:val="en-GB"/>
        </w:rPr>
        <w:t>neglect.</w:t>
      </w:r>
    </w:p>
    <w:p w14:paraId="050FE115" w14:textId="0A6E58AE"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Bullying</w:t>
      </w:r>
      <w:r w:rsidR="006262C9" w:rsidRPr="002F1D89">
        <w:rPr>
          <w:rFonts w:asciiTheme="minorHAnsi" w:hAnsiTheme="minorHAnsi" w:cstheme="minorHAnsi"/>
          <w:lang w:val="en-GB"/>
        </w:rPr>
        <w:t xml:space="preserve">, </w:t>
      </w:r>
      <w:r w:rsidRPr="002F1D89">
        <w:rPr>
          <w:rFonts w:asciiTheme="minorHAnsi" w:hAnsiTheme="minorHAnsi" w:cstheme="minorHAnsi"/>
          <w:lang w:val="en-GB"/>
        </w:rPr>
        <w:t xml:space="preserve">including </w:t>
      </w:r>
      <w:r w:rsidR="000D4559" w:rsidRPr="002F1D89">
        <w:rPr>
          <w:rFonts w:asciiTheme="minorHAnsi" w:hAnsiTheme="minorHAnsi" w:cstheme="minorHAnsi"/>
          <w:lang w:val="en-GB"/>
        </w:rPr>
        <w:t>cyberbullying.</w:t>
      </w:r>
    </w:p>
    <w:p w14:paraId="730FD12A" w14:textId="6A0FB22D" w:rsidR="00F8321B" w:rsidRPr="002F1D89" w:rsidRDefault="00F8321B"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Child-on</w:t>
      </w:r>
      <w:r w:rsidR="00DA4682" w:rsidRPr="002F1D89">
        <w:rPr>
          <w:rFonts w:asciiTheme="minorHAnsi" w:hAnsiTheme="minorHAnsi" w:cstheme="minorHAnsi"/>
          <w:lang w:val="en-GB"/>
        </w:rPr>
        <w:t>-child abuse</w:t>
      </w:r>
    </w:p>
    <w:p w14:paraId="4D3AA89D"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Children with family members in prison</w:t>
      </w:r>
    </w:p>
    <w:p w14:paraId="5E635B89" w14:textId="45CB32CD"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Children </w:t>
      </w:r>
      <w:r w:rsidR="009746BC" w:rsidRPr="002F1D89">
        <w:rPr>
          <w:rFonts w:asciiTheme="minorHAnsi" w:hAnsiTheme="minorHAnsi" w:cstheme="minorHAnsi"/>
          <w:lang w:val="en-GB"/>
        </w:rPr>
        <w:t xml:space="preserve">who are </w:t>
      </w:r>
      <w:r w:rsidR="005B126A" w:rsidRPr="002F1D89">
        <w:rPr>
          <w:rFonts w:asciiTheme="minorHAnsi" w:hAnsiTheme="minorHAnsi" w:cstheme="minorHAnsi"/>
          <w:lang w:val="en-GB"/>
        </w:rPr>
        <w:t>absent or missing from education</w:t>
      </w:r>
    </w:p>
    <w:p w14:paraId="24BB8212" w14:textId="5FBEDA3A"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Child missing from home or </w:t>
      </w:r>
      <w:r w:rsidR="000D4559" w:rsidRPr="002F1D89">
        <w:rPr>
          <w:rFonts w:asciiTheme="minorHAnsi" w:hAnsiTheme="minorHAnsi" w:cstheme="minorHAnsi"/>
          <w:lang w:val="en-GB"/>
        </w:rPr>
        <w:t>care.</w:t>
      </w:r>
      <w:r w:rsidRPr="002F1D89">
        <w:rPr>
          <w:rFonts w:asciiTheme="minorHAnsi" w:hAnsiTheme="minorHAnsi" w:cstheme="minorHAnsi"/>
          <w:lang w:val="en-GB"/>
        </w:rPr>
        <w:t xml:space="preserve"> </w:t>
      </w:r>
    </w:p>
    <w:p w14:paraId="4879A436"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Child Sexual Exploitation (CSE)</w:t>
      </w:r>
    </w:p>
    <w:p w14:paraId="7D9D83E1" w14:textId="6ADE5218"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Child Criminal Exploitation </w:t>
      </w:r>
      <w:r w:rsidR="006262C9" w:rsidRPr="002F1D89">
        <w:rPr>
          <w:rFonts w:asciiTheme="minorHAnsi" w:hAnsiTheme="minorHAnsi" w:cstheme="minorHAnsi"/>
          <w:lang w:val="en-GB"/>
        </w:rPr>
        <w:t>(CCE)</w:t>
      </w:r>
    </w:p>
    <w:p w14:paraId="1ED94DE5" w14:textId="255FA9D5"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Contextual </w:t>
      </w:r>
      <w:r w:rsidR="006262C9" w:rsidRPr="002F1D89">
        <w:rPr>
          <w:rFonts w:asciiTheme="minorHAnsi" w:hAnsiTheme="minorHAnsi" w:cstheme="minorHAnsi"/>
          <w:lang w:val="en-GB"/>
        </w:rPr>
        <w:t>s</w:t>
      </w:r>
      <w:r w:rsidRPr="002F1D89">
        <w:rPr>
          <w:rFonts w:asciiTheme="minorHAnsi" w:hAnsiTheme="minorHAnsi" w:cstheme="minorHAnsi"/>
          <w:lang w:val="en-GB"/>
        </w:rPr>
        <w:t>afeguarding (</w:t>
      </w:r>
      <w:r w:rsidR="00831548" w:rsidRPr="002F1D89">
        <w:rPr>
          <w:rFonts w:asciiTheme="minorHAnsi" w:hAnsiTheme="minorHAnsi" w:cstheme="minorHAnsi"/>
          <w:lang w:val="en-GB"/>
        </w:rPr>
        <w:t>r</w:t>
      </w:r>
      <w:r w:rsidRPr="002F1D89">
        <w:rPr>
          <w:rFonts w:asciiTheme="minorHAnsi" w:hAnsiTheme="minorHAnsi" w:cstheme="minorHAnsi"/>
          <w:lang w:val="en-GB"/>
        </w:rPr>
        <w:t>isks outside the family home)</w:t>
      </w:r>
    </w:p>
    <w:p w14:paraId="118E071C" w14:textId="6783B1FA"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County </w:t>
      </w:r>
      <w:r w:rsidR="006262C9" w:rsidRPr="002F1D89">
        <w:rPr>
          <w:rFonts w:asciiTheme="minorHAnsi" w:hAnsiTheme="minorHAnsi" w:cstheme="minorHAnsi"/>
          <w:lang w:val="en-GB"/>
        </w:rPr>
        <w:t>l</w:t>
      </w:r>
      <w:r w:rsidRPr="002F1D89">
        <w:rPr>
          <w:rFonts w:asciiTheme="minorHAnsi" w:hAnsiTheme="minorHAnsi" w:cstheme="minorHAnsi"/>
          <w:lang w:val="en-GB"/>
        </w:rPr>
        <w:t>ines</w:t>
      </w:r>
      <w:r w:rsidR="000E1FC0" w:rsidRPr="002F1D89">
        <w:rPr>
          <w:rFonts w:asciiTheme="minorHAnsi" w:hAnsiTheme="minorHAnsi" w:cstheme="minorHAnsi"/>
          <w:lang w:val="en-GB"/>
        </w:rPr>
        <w:t xml:space="preserve"> and</w:t>
      </w:r>
      <w:r w:rsidR="006262C9" w:rsidRPr="002F1D89">
        <w:rPr>
          <w:rFonts w:asciiTheme="minorHAnsi" w:hAnsiTheme="minorHAnsi" w:cstheme="minorHAnsi"/>
          <w:lang w:val="en-GB"/>
        </w:rPr>
        <w:t xml:space="preserve"> gangs </w:t>
      </w:r>
    </w:p>
    <w:p w14:paraId="10B38A80" w14:textId="6707DABB"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Domestic abuse </w:t>
      </w:r>
    </w:p>
    <w:p w14:paraId="52D5155C"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Drugs and alcohol misuse</w:t>
      </w:r>
    </w:p>
    <w:p w14:paraId="53A1417D"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Fabricated or induced illness </w:t>
      </w:r>
    </w:p>
    <w:p w14:paraId="6C5A34CB"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Faith abuse</w:t>
      </w:r>
    </w:p>
    <w:p w14:paraId="298BAF7F" w14:textId="5AB7718F"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lastRenderedPageBreak/>
        <w:t xml:space="preserve">Gender based abuse and violence against women and </w:t>
      </w:r>
      <w:r w:rsidR="000D4559" w:rsidRPr="002F1D89">
        <w:rPr>
          <w:rFonts w:asciiTheme="minorHAnsi" w:hAnsiTheme="minorHAnsi" w:cstheme="minorHAnsi"/>
          <w:lang w:val="en-GB"/>
        </w:rPr>
        <w:t>girls.</w:t>
      </w:r>
    </w:p>
    <w:p w14:paraId="6ED85D12"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Hate</w:t>
      </w:r>
    </w:p>
    <w:p w14:paraId="7D7775BE"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Homelessness </w:t>
      </w:r>
    </w:p>
    <w:p w14:paraId="21C3C3C0"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Human trafficking and modern slavery</w:t>
      </w:r>
    </w:p>
    <w:p w14:paraId="6E394FEC"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Mental health</w:t>
      </w:r>
    </w:p>
    <w:p w14:paraId="0C35C3B8" w14:textId="56B85419" w:rsidR="00512B4B" w:rsidRPr="002F1D89" w:rsidRDefault="00512B4B"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Nude or semi-nude image sharing, aka youth produced/involved sexual imagery or “</w:t>
      </w:r>
      <w:r w:rsidR="000D4559" w:rsidRPr="002F1D89">
        <w:rPr>
          <w:rFonts w:asciiTheme="minorHAnsi" w:hAnsiTheme="minorHAnsi" w:cstheme="minorHAnsi"/>
          <w:lang w:val="en-GB"/>
        </w:rPr>
        <w:t>Sexting”.</w:t>
      </w:r>
    </w:p>
    <w:p w14:paraId="753BB4FF"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Online safety</w:t>
      </w:r>
    </w:p>
    <w:p w14:paraId="02AF9A82"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Preventing radicalisation and extremism</w:t>
      </w:r>
    </w:p>
    <w:p w14:paraId="25C72739"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Private fostering </w:t>
      </w:r>
    </w:p>
    <w:p w14:paraId="64387FD0" w14:textId="77777777"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Relationship abuse</w:t>
      </w:r>
    </w:p>
    <w:p w14:paraId="668C31B1" w14:textId="31549DC9"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Serious</w:t>
      </w:r>
      <w:r w:rsidR="00FD16F2" w:rsidRPr="002F1D89">
        <w:rPr>
          <w:rFonts w:asciiTheme="minorHAnsi" w:hAnsiTheme="minorHAnsi" w:cstheme="minorHAnsi"/>
          <w:lang w:val="en-GB"/>
        </w:rPr>
        <w:t xml:space="preserve"> v</w:t>
      </w:r>
      <w:r w:rsidRPr="002F1D89">
        <w:rPr>
          <w:rFonts w:asciiTheme="minorHAnsi" w:hAnsiTheme="minorHAnsi" w:cstheme="minorHAnsi"/>
          <w:lang w:val="en-GB"/>
        </w:rPr>
        <w:t>iolence</w:t>
      </w:r>
    </w:p>
    <w:p w14:paraId="2B5B390E" w14:textId="137D9744" w:rsidR="00BE5A8E" w:rsidRPr="002F1D89" w:rsidRDefault="00BE5A8E"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 xml:space="preserve">Sexual </w:t>
      </w:r>
      <w:r w:rsidR="00FD16F2" w:rsidRPr="002F1D89">
        <w:rPr>
          <w:rFonts w:asciiTheme="minorHAnsi" w:hAnsiTheme="minorHAnsi" w:cstheme="minorHAnsi"/>
          <w:lang w:val="en-GB"/>
        </w:rPr>
        <w:t>violence and sexual harassment</w:t>
      </w:r>
    </w:p>
    <w:p w14:paraId="4344F26E" w14:textId="11408656" w:rsidR="00512B4B" w:rsidRPr="002F1D89" w:rsidRDefault="00512B4B"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So-</w:t>
      </w:r>
      <w:r w:rsidR="00FD16F2" w:rsidRPr="002F1D89">
        <w:rPr>
          <w:rFonts w:asciiTheme="minorHAnsi" w:hAnsiTheme="minorHAnsi" w:cstheme="minorHAnsi"/>
          <w:lang w:val="en-GB"/>
        </w:rPr>
        <w:t>c</w:t>
      </w:r>
      <w:r w:rsidRPr="002F1D89">
        <w:rPr>
          <w:rFonts w:asciiTheme="minorHAnsi" w:hAnsiTheme="minorHAnsi" w:cstheme="minorHAnsi"/>
          <w:lang w:val="en-GB"/>
        </w:rPr>
        <w:t xml:space="preserve">alled </w:t>
      </w:r>
      <w:r w:rsidR="00FD16F2" w:rsidRPr="002F1D89">
        <w:rPr>
          <w:rFonts w:asciiTheme="minorHAnsi" w:hAnsiTheme="minorHAnsi" w:cstheme="minorHAnsi"/>
          <w:lang w:val="en-GB"/>
        </w:rPr>
        <w:t>‘</w:t>
      </w:r>
      <w:r w:rsidR="00831548" w:rsidRPr="002F1D89">
        <w:rPr>
          <w:rFonts w:asciiTheme="minorHAnsi" w:hAnsiTheme="minorHAnsi" w:cstheme="minorHAnsi"/>
          <w:lang w:val="en-GB"/>
        </w:rPr>
        <w:t>honour-based</w:t>
      </w:r>
      <w:r w:rsidR="00FD16F2" w:rsidRPr="002F1D89">
        <w:rPr>
          <w:rFonts w:asciiTheme="minorHAnsi" w:hAnsiTheme="minorHAnsi" w:cstheme="minorHAnsi"/>
          <w:lang w:val="en-GB"/>
        </w:rPr>
        <w:t>’</w:t>
      </w:r>
      <w:r w:rsidRPr="002F1D89">
        <w:rPr>
          <w:rFonts w:asciiTheme="minorHAnsi" w:hAnsiTheme="minorHAnsi" w:cstheme="minorHAnsi"/>
          <w:lang w:val="en-GB"/>
        </w:rPr>
        <w:t xml:space="preserve"> abuse</w:t>
      </w:r>
      <w:r w:rsidR="00BD2827" w:rsidRPr="002F1D89">
        <w:rPr>
          <w:rFonts w:asciiTheme="minorHAnsi" w:hAnsiTheme="minorHAnsi" w:cstheme="minorHAnsi"/>
          <w:lang w:val="en-GB"/>
        </w:rPr>
        <w:t>,</w:t>
      </w:r>
      <w:r w:rsidRPr="002F1D89">
        <w:rPr>
          <w:rFonts w:asciiTheme="minorHAnsi" w:hAnsiTheme="minorHAnsi" w:cstheme="minorHAnsi"/>
          <w:lang w:val="en-GB"/>
        </w:rPr>
        <w:t xml:space="preserve"> including Female Genital Mutilation (FGM) and forced </w:t>
      </w:r>
      <w:r w:rsidR="000D4559" w:rsidRPr="002F1D89">
        <w:rPr>
          <w:rFonts w:asciiTheme="minorHAnsi" w:hAnsiTheme="minorHAnsi" w:cstheme="minorHAnsi"/>
          <w:lang w:val="en-GB"/>
        </w:rPr>
        <w:t>marriage.</w:t>
      </w:r>
    </w:p>
    <w:p w14:paraId="65A89B2F" w14:textId="5519B89D" w:rsidR="00BE5A8E" w:rsidRPr="002F1D89" w:rsidRDefault="00844CF8" w:rsidP="00811331">
      <w:pPr>
        <w:numPr>
          <w:ilvl w:val="0"/>
          <w:numId w:val="11"/>
        </w:numPr>
        <w:tabs>
          <w:tab w:val="clear" w:pos="1080"/>
          <w:tab w:val="num" w:pos="1134"/>
        </w:tabs>
        <w:rPr>
          <w:rFonts w:asciiTheme="minorHAnsi" w:hAnsiTheme="minorHAnsi" w:cstheme="minorHAnsi"/>
          <w:lang w:val="en-GB"/>
        </w:rPr>
      </w:pPr>
      <w:r w:rsidRPr="002F1D89">
        <w:rPr>
          <w:rFonts w:asciiTheme="minorHAnsi" w:hAnsiTheme="minorHAnsi" w:cstheme="minorHAnsi"/>
          <w:lang w:val="en-GB"/>
        </w:rPr>
        <w:t>‘</w:t>
      </w:r>
      <w:r w:rsidR="00BE5A8E" w:rsidRPr="002F1D89">
        <w:rPr>
          <w:rFonts w:asciiTheme="minorHAnsi" w:hAnsiTheme="minorHAnsi" w:cstheme="minorHAnsi"/>
          <w:lang w:val="en-GB"/>
        </w:rPr>
        <w:t>Upskirting</w:t>
      </w:r>
      <w:r w:rsidRPr="002F1D89">
        <w:rPr>
          <w:rFonts w:asciiTheme="minorHAnsi" w:hAnsiTheme="minorHAnsi" w:cstheme="minorHAnsi"/>
          <w:lang w:val="en-GB"/>
        </w:rPr>
        <w:t>’</w:t>
      </w:r>
    </w:p>
    <w:p w14:paraId="5B4B0D8B" w14:textId="77777777" w:rsidR="00BE5A8E" w:rsidRPr="002F1D89" w:rsidRDefault="00BE5A8E" w:rsidP="0009404B">
      <w:pPr>
        <w:rPr>
          <w:rFonts w:asciiTheme="minorHAnsi" w:hAnsiTheme="minorHAnsi" w:cstheme="minorHAnsi"/>
          <w:lang w:val="en-GB"/>
        </w:rPr>
      </w:pPr>
    </w:p>
    <w:p w14:paraId="33B2840D" w14:textId="5E35C6ED" w:rsidR="00D51296" w:rsidRPr="002F1D89" w:rsidRDefault="00BE5A8E" w:rsidP="0009404B">
      <w:pPr>
        <w:rPr>
          <w:rFonts w:asciiTheme="minorHAnsi" w:hAnsiTheme="minorHAnsi" w:cstheme="minorHAnsi"/>
          <w:lang w:val="en-GB"/>
        </w:rPr>
      </w:pPr>
      <w:r w:rsidRPr="002F1D89">
        <w:rPr>
          <w:rFonts w:asciiTheme="minorHAnsi" w:hAnsiTheme="minorHAnsi" w:cstheme="minorHAnsi"/>
          <w:lang w:val="en-GB"/>
        </w:rPr>
        <w:t>(Also see</w:t>
      </w:r>
      <w:r w:rsidR="000D0E04" w:rsidRPr="002F1D89">
        <w:rPr>
          <w:rFonts w:asciiTheme="minorHAnsi" w:hAnsiTheme="minorHAnsi" w:cstheme="minorHAnsi"/>
          <w:lang w:val="en-GB"/>
        </w:rPr>
        <w:t xml:space="preserve"> Part </w:t>
      </w:r>
      <w:r w:rsidR="00BD05B0" w:rsidRPr="002F1D89">
        <w:rPr>
          <w:rFonts w:asciiTheme="minorHAnsi" w:hAnsiTheme="minorHAnsi" w:cstheme="minorHAnsi"/>
          <w:lang w:val="en-GB"/>
        </w:rPr>
        <w:t>o</w:t>
      </w:r>
      <w:r w:rsidR="000D0E04" w:rsidRPr="002F1D89">
        <w:rPr>
          <w:rFonts w:asciiTheme="minorHAnsi" w:hAnsiTheme="minorHAnsi" w:cstheme="minorHAnsi"/>
          <w:lang w:val="en-GB"/>
        </w:rPr>
        <w:t>ne and</w:t>
      </w:r>
      <w:r w:rsidRPr="002F1D89">
        <w:rPr>
          <w:rFonts w:asciiTheme="minorHAnsi" w:hAnsiTheme="minorHAnsi" w:cstheme="minorHAnsi"/>
          <w:lang w:val="en-GB"/>
        </w:rPr>
        <w:t xml:space="preserve"> Annex </w:t>
      </w:r>
      <w:r w:rsidR="00C366BB" w:rsidRPr="002F1D89">
        <w:rPr>
          <w:rFonts w:asciiTheme="minorHAnsi" w:hAnsiTheme="minorHAnsi" w:cstheme="minorHAnsi"/>
          <w:lang w:val="en-GB"/>
        </w:rPr>
        <w:t>B</w:t>
      </w:r>
      <w:r w:rsidRPr="002F1D89">
        <w:rPr>
          <w:rFonts w:asciiTheme="minorHAnsi" w:hAnsiTheme="minorHAnsi" w:cstheme="minorHAnsi"/>
          <w:lang w:val="en-GB"/>
        </w:rPr>
        <w:t xml:space="preserve"> within ‘Keeping </w:t>
      </w:r>
      <w:r w:rsidR="000D0E04" w:rsidRPr="002F1D89">
        <w:rPr>
          <w:rFonts w:asciiTheme="minorHAnsi" w:hAnsiTheme="minorHAnsi" w:cstheme="minorHAnsi"/>
          <w:lang w:val="en-GB"/>
        </w:rPr>
        <w:t>C</w:t>
      </w:r>
      <w:r w:rsidRPr="002F1D89">
        <w:rPr>
          <w:rFonts w:asciiTheme="minorHAnsi" w:hAnsiTheme="minorHAnsi" w:cstheme="minorHAnsi"/>
          <w:lang w:val="en-GB"/>
        </w:rPr>
        <w:t xml:space="preserve">hildren </w:t>
      </w:r>
      <w:r w:rsidR="000D0E04" w:rsidRPr="002F1D89">
        <w:rPr>
          <w:rFonts w:asciiTheme="minorHAnsi" w:hAnsiTheme="minorHAnsi" w:cstheme="minorHAnsi"/>
          <w:lang w:val="en-GB"/>
        </w:rPr>
        <w:t>S</w:t>
      </w:r>
      <w:r w:rsidRPr="002F1D89">
        <w:rPr>
          <w:rFonts w:asciiTheme="minorHAnsi" w:hAnsiTheme="minorHAnsi" w:cstheme="minorHAnsi"/>
          <w:lang w:val="en-GB"/>
        </w:rPr>
        <w:t xml:space="preserve">afe in </w:t>
      </w:r>
      <w:r w:rsidR="000D0E04" w:rsidRPr="002F1D89">
        <w:rPr>
          <w:rFonts w:asciiTheme="minorHAnsi" w:hAnsiTheme="minorHAnsi" w:cstheme="minorHAnsi"/>
          <w:lang w:val="en-GB"/>
        </w:rPr>
        <w:t>E</w:t>
      </w:r>
      <w:r w:rsidRPr="002F1D89">
        <w:rPr>
          <w:rFonts w:asciiTheme="minorHAnsi" w:hAnsiTheme="minorHAnsi" w:cstheme="minorHAnsi"/>
          <w:lang w:val="en-GB"/>
        </w:rPr>
        <w:t>ducation’)</w:t>
      </w:r>
    </w:p>
    <w:p w14:paraId="0C2F0770" w14:textId="77777777" w:rsidR="00D51296" w:rsidRPr="002F1D89" w:rsidRDefault="00D51296" w:rsidP="0009404B">
      <w:pPr>
        <w:rPr>
          <w:rFonts w:asciiTheme="minorHAnsi" w:hAnsiTheme="minorHAnsi" w:cstheme="minorHAnsi"/>
          <w:lang w:val="en-GB"/>
        </w:rPr>
      </w:pPr>
    </w:p>
    <w:p w14:paraId="7E86A929" w14:textId="6AF6F066" w:rsidR="00E321A1" w:rsidRPr="002F1D89" w:rsidRDefault="00631061" w:rsidP="00631061">
      <w:pPr>
        <w:pStyle w:val="Heading2"/>
        <w:rPr>
          <w:rFonts w:asciiTheme="minorHAnsi" w:hAnsiTheme="minorHAnsi" w:cstheme="minorHAnsi"/>
          <w:b/>
          <w:bCs/>
          <w:sz w:val="20"/>
        </w:rPr>
      </w:pPr>
      <w:bookmarkStart w:id="11" w:name="_Toc163546883"/>
      <w:r w:rsidRPr="002F1D89">
        <w:rPr>
          <w:rFonts w:asciiTheme="minorHAnsi" w:hAnsiTheme="minorHAnsi" w:cstheme="minorHAnsi"/>
          <w:b/>
          <w:bCs/>
          <w:sz w:val="20"/>
        </w:rPr>
        <w:t xml:space="preserve">1.4 </w:t>
      </w:r>
      <w:r w:rsidR="004A080B" w:rsidRPr="002F1D89">
        <w:rPr>
          <w:rFonts w:asciiTheme="minorHAnsi" w:hAnsiTheme="minorHAnsi" w:cstheme="minorHAnsi"/>
          <w:b/>
          <w:bCs/>
          <w:sz w:val="20"/>
        </w:rPr>
        <w:t>Related</w:t>
      </w:r>
      <w:r w:rsidR="00BD466E" w:rsidRPr="002F1D89">
        <w:rPr>
          <w:rFonts w:asciiTheme="minorHAnsi" w:hAnsiTheme="minorHAnsi" w:cstheme="minorHAnsi"/>
          <w:b/>
          <w:bCs/>
          <w:sz w:val="20"/>
        </w:rPr>
        <w:t xml:space="preserve"> </w:t>
      </w:r>
      <w:r w:rsidR="00B32497" w:rsidRPr="002F1D89">
        <w:rPr>
          <w:rFonts w:asciiTheme="minorHAnsi" w:hAnsiTheme="minorHAnsi" w:cstheme="minorHAnsi"/>
          <w:b/>
          <w:bCs/>
          <w:sz w:val="20"/>
        </w:rPr>
        <w:t>safeguarding policies</w:t>
      </w:r>
      <w:bookmarkEnd w:id="11"/>
      <w:r w:rsidR="00B32497" w:rsidRPr="002F1D89">
        <w:rPr>
          <w:rFonts w:asciiTheme="minorHAnsi" w:hAnsiTheme="minorHAnsi" w:cstheme="minorHAnsi"/>
          <w:b/>
          <w:bCs/>
          <w:sz w:val="20"/>
        </w:rPr>
        <w:t xml:space="preserve"> </w:t>
      </w:r>
    </w:p>
    <w:p w14:paraId="52695134" w14:textId="77777777" w:rsidR="0043643C" w:rsidRPr="002F1D89" w:rsidRDefault="0043643C" w:rsidP="0009404B">
      <w:pPr>
        <w:rPr>
          <w:rFonts w:asciiTheme="minorHAnsi" w:hAnsiTheme="minorHAnsi" w:cstheme="minorHAnsi"/>
          <w:b/>
          <w:iCs/>
        </w:rPr>
      </w:pPr>
    </w:p>
    <w:p w14:paraId="40F2F180" w14:textId="77777777" w:rsidR="00EF72E8" w:rsidRPr="002F1D89" w:rsidRDefault="00EF72E8" w:rsidP="0009404B">
      <w:pPr>
        <w:rPr>
          <w:rFonts w:asciiTheme="minorHAnsi" w:hAnsiTheme="minorHAnsi" w:cstheme="minorHAnsi"/>
          <w:b/>
          <w:iCs/>
        </w:rPr>
      </w:pPr>
    </w:p>
    <w:p w14:paraId="211CB90D" w14:textId="3BCC483D" w:rsidR="00FC4A8F" w:rsidRPr="002F1D89" w:rsidRDefault="00E321A1" w:rsidP="007169C4">
      <w:pPr>
        <w:numPr>
          <w:ilvl w:val="0"/>
          <w:numId w:val="12"/>
        </w:numPr>
        <w:ind w:hanging="357"/>
        <w:rPr>
          <w:rFonts w:asciiTheme="minorHAnsi" w:hAnsiTheme="minorHAnsi" w:cstheme="minorHAnsi"/>
          <w:b/>
          <w:iCs/>
        </w:rPr>
      </w:pPr>
      <w:r w:rsidRPr="002F1D89">
        <w:rPr>
          <w:rFonts w:asciiTheme="minorHAnsi" w:hAnsiTheme="minorHAnsi" w:cstheme="minorHAnsi"/>
        </w:rPr>
        <w:t xml:space="preserve">This policy is one of a series in the </w:t>
      </w:r>
      <w:r w:rsidR="008E1E32" w:rsidRPr="002F1D89">
        <w:rPr>
          <w:rFonts w:asciiTheme="minorHAnsi" w:hAnsiTheme="minorHAnsi" w:cstheme="minorHAnsi"/>
          <w:lang w:val="en-GB"/>
        </w:rPr>
        <w:t>school</w:t>
      </w:r>
      <w:r w:rsidRPr="002F1D89">
        <w:rPr>
          <w:rFonts w:asciiTheme="minorHAnsi" w:hAnsiTheme="minorHAnsi" w:cstheme="minorHAnsi"/>
        </w:rPr>
        <w:t xml:space="preserve"> integrated safeguarding portfolio and </w:t>
      </w:r>
      <w:r w:rsidRPr="002F1D89">
        <w:rPr>
          <w:rFonts w:asciiTheme="minorHAnsi" w:hAnsiTheme="minorHAnsi" w:cstheme="minorHAnsi"/>
          <w:lang w:val="en-GB"/>
        </w:rPr>
        <w:t xml:space="preserve">should be read </w:t>
      </w:r>
      <w:r w:rsidR="00656C90" w:rsidRPr="002F1D89">
        <w:rPr>
          <w:rFonts w:asciiTheme="minorHAnsi" w:hAnsiTheme="minorHAnsi" w:cstheme="minorHAnsi"/>
          <w:lang w:val="en-GB"/>
        </w:rPr>
        <w:t>and actioned</w:t>
      </w:r>
      <w:r w:rsidRPr="002F1D89">
        <w:rPr>
          <w:rFonts w:asciiTheme="minorHAnsi" w:hAnsiTheme="minorHAnsi" w:cstheme="minorHAnsi"/>
          <w:lang w:val="en-GB"/>
        </w:rPr>
        <w:t xml:space="preserve"> in conjunction with the policies </w:t>
      </w:r>
      <w:r w:rsidRPr="002F1D89">
        <w:rPr>
          <w:rFonts w:asciiTheme="minorHAnsi" w:hAnsiTheme="minorHAnsi" w:cstheme="minorHAnsi"/>
        </w:rPr>
        <w:t>as listed below</w:t>
      </w:r>
      <w:r w:rsidR="004769A8" w:rsidRPr="002F1D89">
        <w:rPr>
          <w:rFonts w:asciiTheme="minorHAnsi" w:hAnsiTheme="minorHAnsi" w:cstheme="minorHAnsi"/>
        </w:rPr>
        <w:t>:</w:t>
      </w:r>
      <w:r w:rsidRPr="002F1D89">
        <w:rPr>
          <w:rFonts w:asciiTheme="minorHAnsi" w:hAnsiTheme="minorHAnsi" w:cstheme="minorHAnsi"/>
        </w:rPr>
        <w:t xml:space="preserve"> </w:t>
      </w:r>
    </w:p>
    <w:p w14:paraId="2F2E96ED" w14:textId="77777777" w:rsidR="00B0285B" w:rsidRPr="002F1D89" w:rsidRDefault="00B0285B" w:rsidP="00B0285B">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Anti-bullying </w:t>
      </w:r>
    </w:p>
    <w:p w14:paraId="1AAE1AA9" w14:textId="77777777"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Attendance </w:t>
      </w:r>
    </w:p>
    <w:p w14:paraId="65F3E576" w14:textId="47323723" w:rsidR="00657635" w:rsidRPr="002F1D89" w:rsidRDefault="00104911" w:rsidP="007169C4">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Behaviour</w:t>
      </w:r>
      <w:r w:rsidR="00644F90" w:rsidRPr="002F1D89">
        <w:rPr>
          <w:rFonts w:asciiTheme="minorHAnsi" w:hAnsiTheme="minorHAnsi" w:cstheme="minorHAnsi"/>
          <w:lang w:val="en-GB"/>
        </w:rPr>
        <w:t>,</w:t>
      </w:r>
      <w:r w:rsidR="00E213AC" w:rsidRPr="002F1D89">
        <w:rPr>
          <w:rFonts w:asciiTheme="minorHAnsi" w:hAnsiTheme="minorHAnsi" w:cstheme="minorHAnsi"/>
          <w:lang w:val="en-GB"/>
        </w:rPr>
        <w:t xml:space="preserve"> including behaviour</w:t>
      </w:r>
      <w:r w:rsidRPr="002F1D89">
        <w:rPr>
          <w:rFonts w:asciiTheme="minorHAnsi" w:hAnsiTheme="minorHAnsi" w:cstheme="minorHAnsi"/>
          <w:lang w:val="en-GB"/>
        </w:rPr>
        <w:t xml:space="preserve"> </w:t>
      </w:r>
      <w:r w:rsidR="002608B2" w:rsidRPr="002F1D89">
        <w:rPr>
          <w:rFonts w:asciiTheme="minorHAnsi" w:hAnsiTheme="minorHAnsi" w:cstheme="minorHAnsi"/>
          <w:lang w:val="en-GB"/>
        </w:rPr>
        <w:t>m</w:t>
      </w:r>
      <w:r w:rsidRPr="002F1D89">
        <w:rPr>
          <w:rFonts w:asciiTheme="minorHAnsi" w:hAnsiTheme="minorHAnsi" w:cstheme="minorHAnsi"/>
          <w:lang w:val="en-GB"/>
        </w:rPr>
        <w:t>anagement</w:t>
      </w:r>
      <w:r w:rsidR="00D80207" w:rsidRPr="002F1D89">
        <w:rPr>
          <w:rFonts w:asciiTheme="minorHAnsi" w:hAnsiTheme="minorHAnsi" w:cstheme="minorHAnsi"/>
          <w:lang w:val="en-GB"/>
        </w:rPr>
        <w:t xml:space="preserve"> and use</w:t>
      </w:r>
      <w:r w:rsidR="00F03A48" w:rsidRPr="002F1D89">
        <w:rPr>
          <w:rFonts w:asciiTheme="minorHAnsi" w:hAnsiTheme="minorHAnsi" w:cstheme="minorHAnsi"/>
          <w:lang w:val="en-GB"/>
        </w:rPr>
        <w:t xml:space="preserve"> of physical intervention</w:t>
      </w:r>
      <w:r w:rsidR="00FF42D4" w:rsidRPr="002F1D89">
        <w:rPr>
          <w:rFonts w:asciiTheme="minorHAnsi" w:hAnsiTheme="minorHAnsi" w:cstheme="minorHAnsi"/>
          <w:lang w:val="en-GB"/>
        </w:rPr>
        <w:t xml:space="preserve"> </w:t>
      </w:r>
      <w:r w:rsidR="000D4559">
        <w:rPr>
          <w:rFonts w:asciiTheme="minorHAnsi" w:hAnsiTheme="minorHAnsi" w:cstheme="minorHAnsi"/>
          <w:b/>
          <w:bCs/>
          <w:lang w:val="en-GB"/>
        </w:rPr>
        <w:t>We</w:t>
      </w:r>
      <w:r w:rsidR="00FF42D4" w:rsidRPr="002F1D89">
        <w:rPr>
          <w:rFonts w:asciiTheme="minorHAnsi" w:hAnsiTheme="minorHAnsi" w:cstheme="minorHAnsi"/>
          <w:b/>
          <w:iCs/>
        </w:rPr>
        <w:t xml:space="preserve"> recommend the </w:t>
      </w:r>
      <w:r w:rsidR="0069671A" w:rsidRPr="002F1D89">
        <w:rPr>
          <w:rFonts w:asciiTheme="minorHAnsi" w:hAnsiTheme="minorHAnsi" w:cstheme="minorHAnsi"/>
          <w:b/>
          <w:iCs/>
        </w:rPr>
        <w:t>DfE ‘</w:t>
      </w:r>
      <w:hyperlink r:id="rId20" w:history="1">
        <w:r w:rsidR="0069671A" w:rsidRPr="002F1D89">
          <w:rPr>
            <w:rStyle w:val="Hyperlink"/>
            <w:rFonts w:asciiTheme="minorHAnsi" w:hAnsiTheme="minorHAnsi" w:cstheme="minorHAnsi"/>
            <w:b/>
            <w:iCs/>
            <w:color w:val="auto"/>
          </w:rPr>
          <w:t>Behaviour in Schools Advice for headteachers and school staff’</w:t>
        </w:r>
      </w:hyperlink>
      <w:r w:rsidR="0069671A" w:rsidRPr="002F1D89">
        <w:rPr>
          <w:rFonts w:asciiTheme="minorHAnsi" w:hAnsiTheme="minorHAnsi" w:cstheme="minorHAnsi"/>
          <w:b/>
          <w:iCs/>
        </w:rPr>
        <w:t xml:space="preserve"> guidance.</w:t>
      </w:r>
    </w:p>
    <w:p w14:paraId="3B9F674E" w14:textId="77777777" w:rsidR="008C738A" w:rsidRPr="002F1D89" w:rsidRDefault="008C738A" w:rsidP="008C738A">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Complaints  </w:t>
      </w:r>
    </w:p>
    <w:p w14:paraId="6D4AFD44" w14:textId="77777777" w:rsidR="008C738A" w:rsidRPr="002F1D89" w:rsidRDefault="008C738A" w:rsidP="008C738A">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Confidentiality </w:t>
      </w:r>
    </w:p>
    <w:p w14:paraId="182E0B3F" w14:textId="18F32DAC" w:rsidR="00B0285B" w:rsidRPr="002F1D89" w:rsidRDefault="00B0285B" w:rsidP="00B0285B">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Data protection and information sharing</w:t>
      </w:r>
    </w:p>
    <w:p w14:paraId="44506A7C" w14:textId="7CAFC5A9" w:rsidR="002244EE" w:rsidRPr="002F1D89" w:rsidRDefault="002244EE" w:rsidP="002244EE">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Emergency procedures such as evacuations and lockdowns </w:t>
      </w:r>
    </w:p>
    <w:p w14:paraId="6E5D93AB" w14:textId="7CAC6505"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Health and safety, including plans for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t>
      </w:r>
      <w:r w:rsidR="000D4559" w:rsidRPr="002F1D89">
        <w:rPr>
          <w:rFonts w:asciiTheme="minorHAnsi" w:hAnsiTheme="minorHAnsi" w:cstheme="minorHAnsi"/>
          <w:lang w:val="en-GB"/>
        </w:rPr>
        <w:t>reopening.</w:t>
      </w:r>
    </w:p>
    <w:p w14:paraId="15A37473" w14:textId="295942BB" w:rsidR="00056CD8" w:rsidRPr="002F1D89" w:rsidRDefault="00056CD8" w:rsidP="00056CD8">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First aid and accidents</w:t>
      </w:r>
      <w:r w:rsidR="005F42DA" w:rsidRPr="002F1D89">
        <w:rPr>
          <w:rFonts w:asciiTheme="minorHAnsi" w:hAnsiTheme="minorHAnsi" w:cstheme="minorHAnsi"/>
          <w:lang w:val="en-GB"/>
        </w:rPr>
        <w:t xml:space="preserve">, including medication and managing illness, allergies, heath, and </w:t>
      </w:r>
      <w:r w:rsidR="000D4559" w:rsidRPr="002F1D89">
        <w:rPr>
          <w:rFonts w:asciiTheme="minorHAnsi" w:hAnsiTheme="minorHAnsi" w:cstheme="minorHAnsi"/>
          <w:lang w:val="en-GB"/>
        </w:rPr>
        <w:t>infection.</w:t>
      </w:r>
    </w:p>
    <w:p w14:paraId="0697EE33" w14:textId="77777777"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Image use </w:t>
      </w:r>
    </w:p>
    <w:p w14:paraId="3AA3109C" w14:textId="77777777" w:rsidR="00056CD8" w:rsidRPr="002F1D89" w:rsidRDefault="00056CD8" w:rsidP="00056CD8">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Managing allegations against staff</w:t>
      </w:r>
    </w:p>
    <w:p w14:paraId="2B007ADC" w14:textId="277E1F1F" w:rsidR="001F0B2F" w:rsidRPr="002F1D89" w:rsidRDefault="00056CD8"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Mobile </w:t>
      </w:r>
      <w:r w:rsidR="001F0B2F" w:rsidRPr="002F1D89">
        <w:rPr>
          <w:rFonts w:asciiTheme="minorHAnsi" w:hAnsiTheme="minorHAnsi" w:cstheme="minorHAnsi"/>
          <w:lang w:val="en-GB"/>
        </w:rPr>
        <w:t>and smart technology</w:t>
      </w:r>
      <w:r w:rsidR="00E71C62" w:rsidRPr="002F1D89">
        <w:rPr>
          <w:rFonts w:asciiTheme="minorHAnsi" w:hAnsiTheme="minorHAnsi" w:cstheme="minorHAnsi"/>
          <w:b/>
          <w:iCs/>
        </w:rPr>
        <w:t xml:space="preserve"> access the DfE ‘</w:t>
      </w:r>
      <w:hyperlink r:id="rId21" w:history="1">
        <w:r w:rsidR="00E71C62" w:rsidRPr="002F1D89">
          <w:rPr>
            <w:rStyle w:val="Hyperlink"/>
            <w:rFonts w:asciiTheme="minorHAnsi" w:hAnsiTheme="minorHAnsi" w:cstheme="minorHAnsi"/>
            <w:b/>
            <w:iCs/>
            <w:color w:val="auto"/>
          </w:rPr>
          <w:t>Mobile Phones in Schools</w:t>
        </w:r>
      </w:hyperlink>
      <w:r w:rsidR="00E71C62" w:rsidRPr="002F1D89">
        <w:rPr>
          <w:rFonts w:asciiTheme="minorHAnsi" w:hAnsiTheme="minorHAnsi" w:cstheme="minorHAnsi"/>
          <w:b/>
          <w:iCs/>
        </w:rPr>
        <w:t xml:space="preserve"> guidance.</w:t>
      </w:r>
    </w:p>
    <w:p w14:paraId="25A11FC3" w14:textId="77777777"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Online safety</w:t>
      </w:r>
    </w:p>
    <w:p w14:paraId="714EFD23" w14:textId="77777777"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Personal and intimate care </w:t>
      </w:r>
    </w:p>
    <w:p w14:paraId="4E6CB9BD" w14:textId="77777777" w:rsidR="001F0B2F" w:rsidRPr="002F1D89" w:rsidRDefault="001F0B2F" w:rsidP="001F0B2F">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Relationship, Sex and Health Education (RSHE)</w:t>
      </w:r>
    </w:p>
    <w:p w14:paraId="46267786" w14:textId="6BF5DC95" w:rsidR="00B0285B" w:rsidRPr="002F1D89" w:rsidRDefault="001F0B2F" w:rsidP="00056CD8">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Risk assessments, such as school trips, use of technology, </w:t>
      </w:r>
      <w:r w:rsidR="008E1E32" w:rsidRPr="002F1D89">
        <w:rPr>
          <w:rFonts w:asciiTheme="minorHAnsi" w:hAnsiTheme="minorHAnsi" w:cstheme="minorHAnsi"/>
          <w:lang w:val="en-GB"/>
        </w:rPr>
        <w:t>school</w:t>
      </w:r>
      <w:r w:rsidRPr="002F1D89">
        <w:rPr>
          <w:rFonts w:asciiTheme="minorHAnsi" w:hAnsiTheme="minorHAnsi" w:cstheme="minorHAnsi"/>
        </w:rPr>
        <w:t xml:space="preserve"> </w:t>
      </w:r>
      <w:r w:rsidRPr="002F1D89">
        <w:rPr>
          <w:rFonts w:asciiTheme="minorHAnsi" w:hAnsiTheme="minorHAnsi" w:cstheme="minorHAnsi"/>
          <w:lang w:val="en-GB"/>
        </w:rPr>
        <w:t>re-</w:t>
      </w:r>
      <w:r w:rsidR="000D4559" w:rsidRPr="002F1D89">
        <w:rPr>
          <w:rFonts w:asciiTheme="minorHAnsi" w:hAnsiTheme="minorHAnsi" w:cstheme="minorHAnsi"/>
          <w:lang w:val="en-GB"/>
        </w:rPr>
        <w:t>opening.</w:t>
      </w:r>
    </w:p>
    <w:p w14:paraId="58B6D37B" w14:textId="040ABD40" w:rsidR="007157DF" w:rsidRPr="002F1D89" w:rsidRDefault="0090740F" w:rsidP="005D2989">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Safer recruitment </w:t>
      </w:r>
    </w:p>
    <w:p w14:paraId="3602EDA1" w14:textId="77777777" w:rsidR="00982D0E" w:rsidRPr="002F1D89" w:rsidRDefault="0014248F" w:rsidP="007169C4">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Social </w:t>
      </w:r>
      <w:r w:rsidR="0043643C" w:rsidRPr="002F1D89">
        <w:rPr>
          <w:rFonts w:asciiTheme="minorHAnsi" w:hAnsiTheme="minorHAnsi" w:cstheme="minorHAnsi"/>
          <w:lang w:val="en-GB"/>
        </w:rPr>
        <w:t>m</w:t>
      </w:r>
      <w:r w:rsidRPr="002F1D89">
        <w:rPr>
          <w:rFonts w:asciiTheme="minorHAnsi" w:hAnsiTheme="minorHAnsi" w:cstheme="minorHAnsi"/>
          <w:lang w:val="en-GB"/>
        </w:rPr>
        <w:t>edia</w:t>
      </w:r>
      <w:r w:rsidR="004922F9" w:rsidRPr="002F1D89">
        <w:rPr>
          <w:rFonts w:asciiTheme="minorHAnsi" w:hAnsiTheme="minorHAnsi" w:cstheme="minorHAnsi"/>
          <w:lang w:val="en-GB"/>
        </w:rPr>
        <w:t xml:space="preserve"> </w:t>
      </w:r>
    </w:p>
    <w:p w14:paraId="64F4F730" w14:textId="1DB53C4D" w:rsidR="00467279" w:rsidRPr="002F1D89" w:rsidRDefault="006D4418" w:rsidP="00850C0A">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Staff </w:t>
      </w:r>
      <w:r w:rsidR="002608B2" w:rsidRPr="002F1D89">
        <w:rPr>
          <w:rFonts w:asciiTheme="minorHAnsi" w:hAnsiTheme="minorHAnsi" w:cstheme="minorHAnsi"/>
          <w:lang w:val="en-GB"/>
        </w:rPr>
        <w:t>b</w:t>
      </w:r>
      <w:r w:rsidRPr="002F1D89">
        <w:rPr>
          <w:rFonts w:asciiTheme="minorHAnsi" w:hAnsiTheme="minorHAnsi" w:cstheme="minorHAnsi"/>
          <w:lang w:val="en-GB"/>
        </w:rPr>
        <w:t xml:space="preserve">ehaviour </w:t>
      </w:r>
      <w:r w:rsidR="002608B2" w:rsidRPr="002F1D89">
        <w:rPr>
          <w:rFonts w:asciiTheme="minorHAnsi" w:hAnsiTheme="minorHAnsi" w:cstheme="minorHAnsi"/>
          <w:lang w:val="en-GB"/>
        </w:rPr>
        <w:t>p</w:t>
      </w:r>
      <w:r w:rsidRPr="002F1D89">
        <w:rPr>
          <w:rFonts w:asciiTheme="minorHAnsi" w:hAnsiTheme="minorHAnsi" w:cstheme="minorHAnsi"/>
          <w:lang w:val="en-GB"/>
        </w:rPr>
        <w:t>olicy</w:t>
      </w:r>
      <w:r w:rsidR="00D741C9" w:rsidRPr="002F1D89">
        <w:rPr>
          <w:rFonts w:asciiTheme="minorHAnsi" w:hAnsiTheme="minorHAnsi" w:cstheme="minorHAnsi"/>
          <w:lang w:val="en-GB"/>
        </w:rPr>
        <w:t>/code of conduct</w:t>
      </w:r>
      <w:r w:rsidR="0043643C" w:rsidRPr="002F1D89">
        <w:rPr>
          <w:rFonts w:asciiTheme="minorHAnsi" w:hAnsiTheme="minorHAnsi" w:cstheme="minorHAnsi"/>
          <w:lang w:val="en-GB"/>
        </w:rPr>
        <w:t xml:space="preserve">, </w:t>
      </w:r>
      <w:r w:rsidR="00841F46" w:rsidRPr="002F1D89">
        <w:rPr>
          <w:rFonts w:asciiTheme="minorHAnsi" w:hAnsiTheme="minorHAnsi" w:cstheme="minorHAnsi"/>
          <w:lang w:val="en-GB"/>
        </w:rPr>
        <w:t>including Acceptable Use of Technology</w:t>
      </w:r>
      <w:r w:rsidR="0043643C" w:rsidRPr="002F1D89">
        <w:rPr>
          <w:rFonts w:asciiTheme="minorHAnsi" w:hAnsiTheme="minorHAnsi" w:cstheme="minorHAnsi"/>
          <w:lang w:val="en-GB"/>
        </w:rPr>
        <w:t xml:space="preserve"> Policies (AUP</w:t>
      </w:r>
      <w:r w:rsidR="00841F46" w:rsidRPr="002F1D89">
        <w:rPr>
          <w:rFonts w:asciiTheme="minorHAnsi" w:hAnsiTheme="minorHAnsi" w:cstheme="minorHAnsi"/>
          <w:lang w:val="en-GB"/>
        </w:rPr>
        <w:t>)</w:t>
      </w:r>
    </w:p>
    <w:p w14:paraId="5B449666" w14:textId="1FF62730" w:rsidR="00EF3284" w:rsidRPr="002F1D89" w:rsidRDefault="00352F1C" w:rsidP="007169C4">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Whistle</w:t>
      </w:r>
      <w:r w:rsidR="006D4418" w:rsidRPr="002F1D89">
        <w:rPr>
          <w:rFonts w:asciiTheme="minorHAnsi" w:hAnsiTheme="minorHAnsi" w:cstheme="minorHAnsi"/>
          <w:lang w:val="en-GB"/>
        </w:rPr>
        <w:t>b</w:t>
      </w:r>
      <w:r w:rsidRPr="002F1D89">
        <w:rPr>
          <w:rFonts w:asciiTheme="minorHAnsi" w:hAnsiTheme="minorHAnsi" w:cstheme="minorHAnsi"/>
          <w:lang w:val="en-GB"/>
        </w:rPr>
        <w:t xml:space="preserve">lowing </w:t>
      </w:r>
    </w:p>
    <w:p w14:paraId="31C764EA" w14:textId="77777777" w:rsidR="00112EE7" w:rsidRPr="002F1D89" w:rsidRDefault="00112EE7" w:rsidP="00112EE7">
      <w:pPr>
        <w:ind w:left="1134"/>
        <w:rPr>
          <w:rFonts w:asciiTheme="minorHAnsi" w:hAnsiTheme="minorHAnsi" w:cstheme="minorHAnsi"/>
          <w:lang w:val="en-GB"/>
        </w:rPr>
      </w:pPr>
    </w:p>
    <w:p w14:paraId="49772525" w14:textId="77777777" w:rsidR="00112EE7" w:rsidRPr="002F1D89" w:rsidRDefault="00112EE7" w:rsidP="00112EE7">
      <w:pPr>
        <w:rPr>
          <w:rFonts w:asciiTheme="minorHAnsi" w:hAnsiTheme="minorHAnsi" w:cstheme="minorHAnsi"/>
          <w:b/>
          <w:bCs/>
        </w:rPr>
      </w:pPr>
      <w:r w:rsidRPr="002F1D89">
        <w:rPr>
          <w:rFonts w:asciiTheme="minorHAnsi" w:hAnsiTheme="minorHAnsi" w:cstheme="minorHAnsi"/>
          <w:b/>
        </w:rPr>
        <w:t xml:space="preserve">Supporting Guidance </w:t>
      </w:r>
      <w:r w:rsidRPr="002F1D89">
        <w:rPr>
          <w:rFonts w:asciiTheme="minorHAnsi" w:hAnsiTheme="minorHAnsi" w:cstheme="minorHAnsi"/>
          <w:b/>
          <w:bCs/>
        </w:rPr>
        <w:t>(to be read and followed alongside this document)</w:t>
      </w:r>
    </w:p>
    <w:p w14:paraId="6463B213" w14:textId="29EF68C2" w:rsidR="003448C0" w:rsidRPr="002F1D89" w:rsidRDefault="003448C0" w:rsidP="00112EE7">
      <w:pPr>
        <w:rPr>
          <w:rFonts w:asciiTheme="minorHAnsi" w:hAnsiTheme="minorHAnsi" w:cstheme="minorHAnsi"/>
          <w:b/>
          <w:iCs/>
        </w:rPr>
      </w:pPr>
    </w:p>
    <w:p w14:paraId="5E4CB751" w14:textId="77777777" w:rsidR="003448C0" w:rsidRPr="002F1D89" w:rsidRDefault="003448C0" w:rsidP="00112EE7">
      <w:pPr>
        <w:rPr>
          <w:rFonts w:asciiTheme="minorHAnsi" w:hAnsiTheme="minorHAnsi" w:cstheme="minorHAnsi"/>
        </w:rPr>
      </w:pPr>
    </w:p>
    <w:p w14:paraId="7AD8E8DC" w14:textId="77777777" w:rsidR="00112EE7" w:rsidRPr="002F1D89" w:rsidRDefault="00112EE7" w:rsidP="00112EE7">
      <w:pPr>
        <w:numPr>
          <w:ilvl w:val="0"/>
          <w:numId w:val="91"/>
        </w:numPr>
        <w:rPr>
          <w:rFonts w:asciiTheme="minorHAnsi" w:hAnsiTheme="minorHAnsi" w:cstheme="minorHAnsi"/>
        </w:rPr>
      </w:pPr>
      <w:r w:rsidRPr="002F1D89">
        <w:rPr>
          <w:rFonts w:asciiTheme="minorHAnsi" w:hAnsiTheme="minorHAnsi" w:cstheme="minorHAnsi"/>
        </w:rPr>
        <w:t xml:space="preserve">“Guidance for Safer Working Practice for Adults who Work with Children and Young People in Education Settings” - </w:t>
      </w:r>
      <w:hyperlink r:id="rId22" w:history="1">
        <w:r w:rsidRPr="002F1D89">
          <w:rPr>
            <w:rStyle w:val="Hyperlink"/>
            <w:rFonts w:asciiTheme="minorHAnsi" w:hAnsiTheme="minorHAnsi" w:cstheme="minorHAnsi"/>
            <w:color w:val="auto"/>
          </w:rPr>
          <w:t>Safer Recruitment Consortium</w:t>
        </w:r>
      </w:hyperlink>
    </w:p>
    <w:p w14:paraId="6E6A39C1" w14:textId="77777777" w:rsidR="00112EE7" w:rsidRPr="002F1D89" w:rsidRDefault="00112EE7" w:rsidP="00112EE7">
      <w:pPr>
        <w:numPr>
          <w:ilvl w:val="0"/>
          <w:numId w:val="91"/>
        </w:numPr>
        <w:rPr>
          <w:rFonts w:asciiTheme="minorHAnsi" w:hAnsiTheme="minorHAnsi" w:cstheme="minorHAnsi"/>
        </w:rPr>
      </w:pPr>
      <w:r w:rsidRPr="002F1D89">
        <w:rPr>
          <w:rFonts w:asciiTheme="minorHAnsi" w:hAnsiTheme="minorHAnsi" w:cstheme="minorHAnsi"/>
        </w:rPr>
        <w:t>“What to do if you are worried a child is being abused” – DfE, March 2015</w:t>
      </w:r>
    </w:p>
    <w:p w14:paraId="7C368870" w14:textId="54776CB3" w:rsidR="00112EE7" w:rsidRPr="002F1D89" w:rsidRDefault="00112EE7" w:rsidP="005D2989">
      <w:pPr>
        <w:rPr>
          <w:rFonts w:asciiTheme="minorHAnsi" w:hAnsiTheme="minorHAnsi" w:cstheme="minorHAnsi"/>
        </w:rPr>
      </w:pPr>
    </w:p>
    <w:p w14:paraId="1EF28EB8" w14:textId="77777777" w:rsidR="00112EE7" w:rsidRPr="002F1D89" w:rsidRDefault="00112EE7" w:rsidP="00112EE7">
      <w:pPr>
        <w:rPr>
          <w:rFonts w:asciiTheme="minorHAnsi" w:hAnsiTheme="minorHAnsi" w:cstheme="minorHAnsi"/>
          <w:i/>
        </w:rPr>
      </w:pPr>
    </w:p>
    <w:p w14:paraId="0AF345BF" w14:textId="4E0CEEF0" w:rsidR="00112EE7" w:rsidRPr="002F1D89" w:rsidRDefault="00112EE7" w:rsidP="00112EE7">
      <w:pPr>
        <w:numPr>
          <w:ilvl w:val="0"/>
          <w:numId w:val="92"/>
        </w:numPr>
        <w:rPr>
          <w:rFonts w:asciiTheme="minorHAnsi" w:hAnsiTheme="minorHAnsi" w:cstheme="minorHAnsi"/>
          <w:bCs/>
          <w:iCs/>
        </w:rPr>
      </w:pPr>
      <w:r w:rsidRPr="002F1D89">
        <w:rPr>
          <w:rFonts w:asciiTheme="minorHAnsi" w:hAnsiTheme="minorHAnsi" w:cstheme="minorHAnsi"/>
          <w:bCs/>
        </w:rPr>
        <w:t>These documents can be found in / at</w:t>
      </w:r>
      <w:r w:rsidR="000A68CA" w:rsidRPr="002F1D89">
        <w:rPr>
          <w:rFonts w:asciiTheme="minorHAnsi" w:hAnsiTheme="minorHAnsi" w:cstheme="minorHAnsi"/>
          <w:bCs/>
        </w:rPr>
        <w:t>:</w:t>
      </w:r>
      <w:r w:rsidRPr="002F1D89">
        <w:rPr>
          <w:rFonts w:asciiTheme="minorHAnsi" w:hAnsiTheme="minorHAnsi" w:cstheme="minorHAnsi"/>
          <w:bCs/>
          <w:i/>
        </w:rPr>
        <w:t xml:space="preserve"> </w:t>
      </w:r>
      <w:r w:rsidR="005D2989" w:rsidRPr="002F1D89">
        <w:rPr>
          <w:rFonts w:asciiTheme="minorHAnsi" w:hAnsiTheme="minorHAnsi" w:cstheme="minorHAnsi"/>
          <w:bCs/>
          <w:iCs/>
        </w:rPr>
        <w:t>Staff Room, Policies &amp; Procedures for Safeguarding Children File</w:t>
      </w:r>
    </w:p>
    <w:p w14:paraId="76E41574" w14:textId="77777777" w:rsidR="00151E54" w:rsidRPr="002F1D89" w:rsidRDefault="00151E54" w:rsidP="0009404B">
      <w:pPr>
        <w:rPr>
          <w:rFonts w:asciiTheme="minorHAnsi" w:hAnsiTheme="minorHAnsi" w:cstheme="minorHAnsi"/>
          <w:lang w:val="en-GB"/>
        </w:rPr>
      </w:pPr>
    </w:p>
    <w:p w14:paraId="72D54A08" w14:textId="5F1D0BE6" w:rsidR="005A7349" w:rsidRPr="002F1D89" w:rsidRDefault="00AD2128" w:rsidP="00A5055F">
      <w:pPr>
        <w:pStyle w:val="Heading2"/>
        <w:rPr>
          <w:rFonts w:asciiTheme="minorHAnsi" w:hAnsiTheme="minorHAnsi" w:cstheme="minorHAnsi"/>
          <w:b/>
          <w:bCs/>
          <w:sz w:val="20"/>
        </w:rPr>
      </w:pPr>
      <w:bookmarkStart w:id="12" w:name="_Toc163546884"/>
      <w:r w:rsidRPr="002F1D89">
        <w:rPr>
          <w:rFonts w:asciiTheme="minorHAnsi" w:hAnsiTheme="minorHAnsi" w:cstheme="minorHAnsi"/>
          <w:b/>
          <w:bCs/>
          <w:sz w:val="20"/>
        </w:rPr>
        <w:t xml:space="preserve">1.5 </w:t>
      </w:r>
      <w:r w:rsidR="005A7349" w:rsidRPr="002F1D89">
        <w:rPr>
          <w:rFonts w:asciiTheme="minorHAnsi" w:hAnsiTheme="minorHAnsi" w:cstheme="minorHAnsi"/>
          <w:b/>
          <w:bCs/>
          <w:sz w:val="20"/>
        </w:rPr>
        <w:t xml:space="preserve">Policy </w:t>
      </w:r>
      <w:r w:rsidR="00B32497" w:rsidRPr="002F1D89">
        <w:rPr>
          <w:rFonts w:asciiTheme="minorHAnsi" w:hAnsiTheme="minorHAnsi" w:cstheme="minorHAnsi"/>
          <w:b/>
          <w:bCs/>
          <w:sz w:val="20"/>
        </w:rPr>
        <w:t xml:space="preserve">compliance, </w:t>
      </w:r>
      <w:r w:rsidR="005D2989" w:rsidRPr="002F1D89">
        <w:rPr>
          <w:rFonts w:asciiTheme="minorHAnsi" w:hAnsiTheme="minorHAnsi" w:cstheme="minorHAnsi"/>
          <w:b/>
          <w:bCs/>
          <w:sz w:val="20"/>
        </w:rPr>
        <w:t>monitoring,</w:t>
      </w:r>
      <w:r w:rsidR="00B32497" w:rsidRPr="002F1D89">
        <w:rPr>
          <w:rFonts w:asciiTheme="minorHAnsi" w:hAnsiTheme="minorHAnsi" w:cstheme="minorHAnsi"/>
          <w:b/>
          <w:bCs/>
          <w:sz w:val="20"/>
        </w:rPr>
        <w:t xml:space="preserve"> and review</w:t>
      </w:r>
      <w:bookmarkEnd w:id="12"/>
    </w:p>
    <w:p w14:paraId="097DAEB1" w14:textId="77777777" w:rsidR="00A5055F" w:rsidRPr="002F1D89" w:rsidRDefault="00A5055F" w:rsidP="00A5055F">
      <w:pPr>
        <w:rPr>
          <w:rFonts w:asciiTheme="minorHAnsi" w:hAnsiTheme="minorHAnsi" w:cstheme="minorHAnsi"/>
          <w:lang w:val="en-GB"/>
        </w:rPr>
      </w:pPr>
    </w:p>
    <w:p w14:paraId="5DC9BDB2" w14:textId="48181EA6" w:rsidR="007C090B" w:rsidRPr="002F1D89" w:rsidRDefault="008E1E32" w:rsidP="007169C4">
      <w:pPr>
        <w:numPr>
          <w:ilvl w:val="0"/>
          <w:numId w:val="10"/>
        </w:numPr>
        <w:ind w:left="425" w:hanging="357"/>
        <w:rPr>
          <w:rFonts w:asciiTheme="minorHAnsi" w:hAnsiTheme="minorHAnsi" w:cstheme="minorHAnsi"/>
          <w:lang w:val="en-GB"/>
        </w:rPr>
      </w:pPr>
      <w:r w:rsidRPr="002F1D89">
        <w:rPr>
          <w:rFonts w:asciiTheme="minorHAnsi" w:hAnsiTheme="minorHAnsi" w:cstheme="minorHAnsi"/>
          <w:lang w:val="en-GB"/>
        </w:rPr>
        <w:lastRenderedPageBreak/>
        <w:t>Diverse Sports Ed</w:t>
      </w:r>
      <w:r w:rsidR="004F1B6D" w:rsidRPr="002F1D89">
        <w:rPr>
          <w:rFonts w:asciiTheme="minorHAnsi" w:hAnsiTheme="minorHAnsi" w:cstheme="minorHAnsi"/>
        </w:rPr>
        <w:t xml:space="preserve"> </w:t>
      </w:r>
      <w:r w:rsidR="007C090B" w:rsidRPr="002F1D89">
        <w:rPr>
          <w:rFonts w:asciiTheme="minorHAnsi" w:hAnsiTheme="minorHAnsi" w:cstheme="minorHAnsi"/>
          <w:lang w:val="en-GB"/>
        </w:rPr>
        <w:t xml:space="preserve">will review this policy </w:t>
      </w:r>
      <w:r w:rsidR="004801FB" w:rsidRPr="002F1D89">
        <w:rPr>
          <w:rFonts w:asciiTheme="minorHAnsi" w:hAnsiTheme="minorHAnsi" w:cstheme="minorHAnsi"/>
          <w:lang w:val="en-GB"/>
        </w:rPr>
        <w:t>at least annually (as a minimum) and will update</w:t>
      </w:r>
      <w:r w:rsidR="0029512A" w:rsidRPr="002F1D89">
        <w:rPr>
          <w:rFonts w:asciiTheme="minorHAnsi" w:hAnsiTheme="minorHAnsi" w:cstheme="minorHAnsi"/>
          <w:lang w:val="en-GB"/>
        </w:rPr>
        <w:t xml:space="preserve"> it as</w:t>
      </w:r>
      <w:r w:rsidR="004801FB" w:rsidRPr="002F1D89">
        <w:rPr>
          <w:rFonts w:asciiTheme="minorHAnsi" w:hAnsiTheme="minorHAnsi" w:cstheme="minorHAnsi"/>
          <w:lang w:val="en-GB"/>
        </w:rPr>
        <w:t xml:space="preserve"> needed, so that it is kept up to date with safeguarding issues as they emerge and evolve, including lessons learnt</w:t>
      </w:r>
      <w:r w:rsidR="007C090B" w:rsidRPr="002F1D89">
        <w:rPr>
          <w:rFonts w:asciiTheme="minorHAnsi" w:hAnsiTheme="minorHAnsi" w:cstheme="minorHAnsi"/>
          <w:lang w:val="en-GB"/>
        </w:rPr>
        <w:t xml:space="preserve">. The policy will </w:t>
      </w:r>
      <w:r w:rsidR="00C1401D" w:rsidRPr="002F1D89">
        <w:rPr>
          <w:rFonts w:asciiTheme="minorHAnsi" w:hAnsiTheme="minorHAnsi" w:cstheme="minorHAnsi"/>
          <w:lang w:val="en-GB"/>
        </w:rPr>
        <w:t xml:space="preserve">also </w:t>
      </w:r>
      <w:r w:rsidR="007C090B" w:rsidRPr="002F1D89">
        <w:rPr>
          <w:rFonts w:asciiTheme="minorHAnsi" w:hAnsiTheme="minorHAnsi" w:cstheme="minorHAnsi"/>
          <w:lang w:val="en-GB"/>
        </w:rPr>
        <w:t xml:space="preserve">be revised following any national or local updates, </w:t>
      </w:r>
      <w:r w:rsidR="00EF0DA4" w:rsidRPr="002F1D89">
        <w:rPr>
          <w:rFonts w:asciiTheme="minorHAnsi" w:hAnsiTheme="minorHAnsi" w:cstheme="minorHAnsi"/>
          <w:lang w:val="en-GB"/>
        </w:rPr>
        <w:t xml:space="preserve">significant </w:t>
      </w:r>
      <w:r w:rsidR="00057534" w:rsidRPr="002F1D89">
        <w:rPr>
          <w:rFonts w:asciiTheme="minorHAnsi" w:hAnsiTheme="minorHAnsi" w:cstheme="minorHAnsi"/>
          <w:lang w:val="en-GB"/>
        </w:rPr>
        <w:t xml:space="preserve">local or </w:t>
      </w:r>
      <w:r w:rsidR="00EF0DA4" w:rsidRPr="002F1D89">
        <w:rPr>
          <w:rFonts w:asciiTheme="minorHAnsi" w:hAnsiTheme="minorHAnsi" w:cstheme="minorHAnsi"/>
          <w:lang w:val="en-GB"/>
        </w:rPr>
        <w:t>national</w:t>
      </w:r>
      <w:r w:rsidR="0029512A" w:rsidRPr="002F1D89">
        <w:rPr>
          <w:rFonts w:asciiTheme="minorHAnsi" w:hAnsiTheme="minorHAnsi" w:cstheme="minorHAnsi"/>
          <w:lang w:val="en-GB"/>
        </w:rPr>
        <w:t xml:space="preserve"> safeguarding</w:t>
      </w:r>
      <w:r w:rsidR="00EF0DA4" w:rsidRPr="002F1D89">
        <w:rPr>
          <w:rFonts w:asciiTheme="minorHAnsi" w:hAnsiTheme="minorHAnsi" w:cstheme="minorHAnsi"/>
          <w:lang w:val="en-GB"/>
        </w:rPr>
        <w:t xml:space="preserve"> events</w:t>
      </w:r>
      <w:r w:rsidR="0029512A" w:rsidRPr="002F1D89">
        <w:rPr>
          <w:rFonts w:asciiTheme="minorHAnsi" w:hAnsiTheme="minorHAnsi" w:cstheme="minorHAnsi"/>
          <w:lang w:val="en-GB"/>
        </w:rPr>
        <w:t xml:space="preserve"> and/or learning</w:t>
      </w:r>
      <w:r w:rsidR="00EF0DA4" w:rsidRPr="002F1D89">
        <w:rPr>
          <w:rFonts w:asciiTheme="minorHAnsi" w:hAnsiTheme="minorHAnsi" w:cstheme="minorHAnsi"/>
          <w:lang w:val="en-GB"/>
        </w:rPr>
        <w:t xml:space="preserve">, </w:t>
      </w:r>
      <w:r w:rsidR="007C090B" w:rsidRPr="002F1D89">
        <w:rPr>
          <w:rFonts w:asciiTheme="minorHAnsi" w:hAnsiTheme="minorHAnsi" w:cstheme="minorHAnsi"/>
          <w:lang w:val="en-GB"/>
        </w:rPr>
        <w:t xml:space="preserve">and/or any changes to our </w:t>
      </w:r>
      <w:r w:rsidR="00057534" w:rsidRPr="002F1D89">
        <w:rPr>
          <w:rFonts w:asciiTheme="minorHAnsi" w:hAnsiTheme="minorHAnsi" w:cstheme="minorHAnsi"/>
          <w:lang w:val="en-GB"/>
        </w:rPr>
        <w:t xml:space="preserve">own </w:t>
      </w:r>
      <w:r w:rsidR="007C090B" w:rsidRPr="002F1D89">
        <w:rPr>
          <w:rFonts w:asciiTheme="minorHAnsi" w:hAnsiTheme="minorHAnsi" w:cstheme="minorHAnsi"/>
          <w:lang w:val="en-GB"/>
        </w:rPr>
        <w:t>procedures.</w:t>
      </w:r>
    </w:p>
    <w:p w14:paraId="4C62ACB8" w14:textId="77777777" w:rsidR="007C090B" w:rsidRPr="002F1D89" w:rsidRDefault="007C090B" w:rsidP="0009404B">
      <w:pPr>
        <w:jc w:val="both"/>
        <w:rPr>
          <w:rFonts w:asciiTheme="minorHAnsi" w:hAnsiTheme="minorHAnsi" w:cstheme="minorHAnsi"/>
        </w:rPr>
      </w:pPr>
    </w:p>
    <w:p w14:paraId="550415A5" w14:textId="7A3AB856" w:rsidR="00C06064" w:rsidRPr="002F1D89" w:rsidRDefault="00567EB2" w:rsidP="00811331">
      <w:pPr>
        <w:numPr>
          <w:ilvl w:val="0"/>
          <w:numId w:val="10"/>
        </w:numPr>
        <w:ind w:left="426"/>
        <w:jc w:val="both"/>
        <w:rPr>
          <w:rFonts w:asciiTheme="minorHAnsi" w:hAnsiTheme="minorHAnsi" w:cstheme="minorHAnsi"/>
        </w:rPr>
      </w:pPr>
      <w:r w:rsidRPr="002F1D89">
        <w:rPr>
          <w:rFonts w:asciiTheme="minorHAnsi" w:hAnsiTheme="minorHAnsi" w:cstheme="minorHAnsi"/>
        </w:rPr>
        <w:t xml:space="preserve">All staff (including temporary staff and volunteers) will </w:t>
      </w:r>
      <w:r w:rsidR="001040CB" w:rsidRPr="002F1D89">
        <w:rPr>
          <w:rFonts w:asciiTheme="minorHAnsi" w:hAnsiTheme="minorHAnsi" w:cstheme="minorHAnsi"/>
        </w:rPr>
        <w:t xml:space="preserve">be provided with </w:t>
      </w:r>
      <w:r w:rsidRPr="002F1D89">
        <w:rPr>
          <w:rFonts w:asciiTheme="minorHAnsi" w:hAnsiTheme="minorHAnsi" w:cstheme="minorHAnsi"/>
        </w:rPr>
        <w:t>a copy of this policy</w:t>
      </w:r>
      <w:r w:rsidR="00557068" w:rsidRPr="002F1D89">
        <w:rPr>
          <w:rFonts w:asciiTheme="minorHAnsi" w:hAnsiTheme="minorHAnsi" w:cstheme="minorHAnsi"/>
        </w:rPr>
        <w:t xml:space="preserve"> and </w:t>
      </w:r>
      <w:r w:rsidR="00220619" w:rsidRPr="002F1D89">
        <w:rPr>
          <w:rFonts w:asciiTheme="minorHAnsi" w:hAnsiTheme="minorHAnsi" w:cstheme="minorHAnsi"/>
          <w:lang w:val="en-GB"/>
        </w:rPr>
        <w:t>P</w:t>
      </w:r>
      <w:r w:rsidR="00557068" w:rsidRPr="002F1D89">
        <w:rPr>
          <w:rFonts w:asciiTheme="minorHAnsi" w:hAnsiTheme="minorHAnsi" w:cstheme="minorHAnsi"/>
          <w:lang w:val="en-GB"/>
        </w:rPr>
        <w:t xml:space="preserve">art </w:t>
      </w:r>
      <w:r w:rsidR="000D4559" w:rsidRPr="002F1D89">
        <w:rPr>
          <w:rFonts w:asciiTheme="minorHAnsi" w:hAnsiTheme="minorHAnsi" w:cstheme="minorHAnsi"/>
          <w:lang w:val="en-GB"/>
        </w:rPr>
        <w:t xml:space="preserve">One </w:t>
      </w:r>
      <w:r w:rsidR="000D4559" w:rsidRPr="002F1D89">
        <w:rPr>
          <w:rFonts w:asciiTheme="minorHAnsi" w:hAnsiTheme="minorHAnsi" w:cstheme="minorHAnsi"/>
        </w:rPr>
        <w:t>of</w:t>
      </w:r>
      <w:r w:rsidR="00557068" w:rsidRPr="002F1D89">
        <w:rPr>
          <w:rFonts w:asciiTheme="minorHAnsi" w:hAnsiTheme="minorHAnsi" w:cstheme="minorHAnsi"/>
        </w:rPr>
        <w:t xml:space="preserve"> KCSIE</w:t>
      </w:r>
      <w:r w:rsidR="001C5EF8" w:rsidRPr="002F1D89">
        <w:rPr>
          <w:rFonts w:asciiTheme="minorHAnsi" w:hAnsiTheme="minorHAnsi" w:cstheme="minorHAnsi"/>
        </w:rPr>
        <w:t xml:space="preserve"> </w:t>
      </w:r>
      <w:r w:rsidR="00220619" w:rsidRPr="002F1D89">
        <w:rPr>
          <w:rFonts w:asciiTheme="minorHAnsi" w:hAnsiTheme="minorHAnsi" w:cstheme="minorHAnsi"/>
        </w:rPr>
        <w:t>as appropriate</w:t>
      </w:r>
      <w:r w:rsidR="00A84AF4" w:rsidRPr="002F1D89">
        <w:rPr>
          <w:rFonts w:asciiTheme="minorHAnsi" w:hAnsiTheme="minorHAnsi" w:cstheme="minorHAnsi"/>
        </w:rPr>
        <w:t xml:space="preserve">. </w:t>
      </w:r>
      <w:r w:rsidR="000C1232" w:rsidRPr="002F1D89">
        <w:rPr>
          <w:rFonts w:asciiTheme="minorHAnsi" w:hAnsiTheme="minorHAnsi" w:cstheme="minorHAnsi"/>
          <w:lang w:val="en-GB"/>
        </w:rPr>
        <w:t>T</w:t>
      </w:r>
      <w:r w:rsidR="00F44F5D" w:rsidRPr="002F1D89">
        <w:rPr>
          <w:rFonts w:asciiTheme="minorHAnsi" w:hAnsiTheme="minorHAnsi" w:cstheme="minorHAnsi"/>
          <w:lang w:val="en-GB"/>
        </w:rPr>
        <w:t>his can be found</w:t>
      </w:r>
      <w:r w:rsidR="000C1232" w:rsidRPr="002F1D89">
        <w:rPr>
          <w:rFonts w:asciiTheme="minorHAnsi" w:hAnsiTheme="minorHAnsi" w:cstheme="minorHAnsi"/>
          <w:lang w:val="en-GB"/>
        </w:rPr>
        <w:t xml:space="preserve"> in</w:t>
      </w:r>
      <w:r w:rsidR="00F0767D" w:rsidRPr="002F1D89">
        <w:rPr>
          <w:rFonts w:asciiTheme="minorHAnsi" w:hAnsiTheme="minorHAnsi" w:cstheme="minorHAnsi"/>
          <w:lang w:val="en-GB"/>
        </w:rPr>
        <w:t xml:space="preserve"> the </w:t>
      </w:r>
      <w:r w:rsidR="00F44F5D" w:rsidRPr="002F1D89">
        <w:rPr>
          <w:rFonts w:asciiTheme="minorHAnsi" w:hAnsiTheme="minorHAnsi" w:cstheme="minorHAnsi"/>
          <w:lang w:val="en-GB"/>
        </w:rPr>
        <w:t>staff room,</w:t>
      </w:r>
      <w:r w:rsidR="00F0767D" w:rsidRPr="002F1D89">
        <w:rPr>
          <w:rFonts w:asciiTheme="minorHAnsi" w:hAnsiTheme="minorHAnsi" w:cstheme="minorHAnsi"/>
          <w:lang w:val="en-GB"/>
        </w:rPr>
        <w:t xml:space="preserve"> school</w:t>
      </w:r>
      <w:r w:rsidR="009A7D47" w:rsidRPr="002F1D89">
        <w:rPr>
          <w:rFonts w:asciiTheme="minorHAnsi" w:hAnsiTheme="minorHAnsi" w:cstheme="minorHAnsi"/>
          <w:lang w:val="en-GB"/>
        </w:rPr>
        <w:t xml:space="preserve"> website</w:t>
      </w:r>
      <w:r w:rsidR="00FC24BA" w:rsidRPr="002F1D89">
        <w:rPr>
          <w:rFonts w:asciiTheme="minorHAnsi" w:hAnsiTheme="minorHAnsi" w:cstheme="minorHAnsi"/>
          <w:lang w:val="en-GB"/>
        </w:rPr>
        <w:t>.</w:t>
      </w:r>
      <w:r w:rsidR="00220619" w:rsidRPr="002F1D89">
        <w:rPr>
          <w:rFonts w:asciiTheme="minorHAnsi" w:hAnsiTheme="minorHAnsi" w:cstheme="minorHAnsi"/>
          <w:b/>
          <w:iCs/>
        </w:rPr>
        <w:t xml:space="preserve"> </w:t>
      </w:r>
    </w:p>
    <w:p w14:paraId="7BF97B93" w14:textId="2D4AB1DF" w:rsidR="00C06064" w:rsidRPr="002F1D89" w:rsidRDefault="00C06064" w:rsidP="0009404B">
      <w:pPr>
        <w:ind w:left="426"/>
        <w:jc w:val="both"/>
        <w:rPr>
          <w:rFonts w:asciiTheme="minorHAnsi" w:hAnsiTheme="minorHAnsi" w:cstheme="minorHAnsi"/>
        </w:rPr>
      </w:pPr>
    </w:p>
    <w:p w14:paraId="5AA7ADE3" w14:textId="2BAB0699" w:rsidR="00567EB2" w:rsidRPr="002F1D89" w:rsidRDefault="00C06064" w:rsidP="00811331">
      <w:pPr>
        <w:pStyle w:val="NoSpacing"/>
        <w:numPr>
          <w:ilvl w:val="0"/>
          <w:numId w:val="10"/>
        </w:numPr>
        <w:ind w:left="426"/>
        <w:rPr>
          <w:rFonts w:asciiTheme="minorHAnsi" w:hAnsiTheme="minorHAnsi" w:cstheme="minorHAnsi"/>
          <w:sz w:val="20"/>
          <w:szCs w:val="20"/>
        </w:rPr>
      </w:pPr>
      <w:r w:rsidRPr="002F1D89">
        <w:rPr>
          <w:rFonts w:asciiTheme="minorHAnsi" w:hAnsiTheme="minorHAnsi" w:cstheme="minorHAnsi"/>
          <w:sz w:val="20"/>
          <w:szCs w:val="20"/>
        </w:rPr>
        <w:t xml:space="preserve">Parents/carers can obtain a copy of the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Child Protection Policy and other related policies on request</w:t>
      </w:r>
      <w:r w:rsidR="007437C2" w:rsidRPr="002F1D89">
        <w:rPr>
          <w:rFonts w:asciiTheme="minorHAnsi" w:hAnsiTheme="minorHAnsi" w:cstheme="minorHAnsi"/>
          <w:sz w:val="20"/>
          <w:szCs w:val="20"/>
        </w:rPr>
        <w:t>. Additionally, our policies can be</w:t>
      </w:r>
      <w:r w:rsidRPr="002F1D89">
        <w:rPr>
          <w:rFonts w:asciiTheme="minorHAnsi" w:hAnsiTheme="minorHAnsi" w:cstheme="minorHAnsi"/>
          <w:sz w:val="20"/>
          <w:szCs w:val="20"/>
        </w:rPr>
        <w:t xml:space="preserve"> view</w:t>
      </w:r>
      <w:r w:rsidR="007437C2" w:rsidRPr="002F1D89">
        <w:rPr>
          <w:rFonts w:asciiTheme="minorHAnsi" w:hAnsiTheme="minorHAnsi" w:cstheme="minorHAnsi"/>
          <w:sz w:val="20"/>
          <w:szCs w:val="20"/>
        </w:rPr>
        <w:t xml:space="preserve">ed </w:t>
      </w:r>
      <w:r w:rsidRPr="002F1D89">
        <w:rPr>
          <w:rFonts w:asciiTheme="minorHAnsi" w:hAnsiTheme="minorHAnsi" w:cstheme="minorHAnsi"/>
          <w:sz w:val="20"/>
          <w:szCs w:val="20"/>
        </w:rPr>
        <w:t xml:space="preserve">via the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website</w:t>
      </w:r>
      <w:r w:rsidR="00C731B9" w:rsidRPr="002F1D89">
        <w:rPr>
          <w:rFonts w:asciiTheme="minorHAnsi" w:hAnsiTheme="minorHAnsi" w:cstheme="minorHAnsi"/>
          <w:sz w:val="20"/>
          <w:szCs w:val="20"/>
        </w:rPr>
        <w:t>:</w:t>
      </w:r>
      <w:r w:rsidR="000C1232" w:rsidRPr="002F1D89">
        <w:rPr>
          <w:rFonts w:asciiTheme="minorHAnsi" w:hAnsiTheme="minorHAnsi" w:cstheme="minorHAnsi"/>
          <w:sz w:val="20"/>
          <w:szCs w:val="20"/>
        </w:rPr>
        <w:t xml:space="preserve"> </w:t>
      </w:r>
      <w:r w:rsidR="000D4559" w:rsidRPr="002F1D89">
        <w:rPr>
          <w:rFonts w:asciiTheme="minorHAnsi" w:hAnsiTheme="minorHAnsi" w:cstheme="minorHAnsi"/>
          <w:sz w:val="20"/>
          <w:szCs w:val="20"/>
        </w:rPr>
        <w:t>www.diversesports.org.uk.</w:t>
      </w:r>
    </w:p>
    <w:p w14:paraId="6DC6D6C5" w14:textId="36255E8E" w:rsidR="00567EB2" w:rsidRPr="002F1D89" w:rsidRDefault="00567EB2" w:rsidP="0009404B">
      <w:pPr>
        <w:ind w:left="426"/>
        <w:jc w:val="both"/>
        <w:rPr>
          <w:rFonts w:asciiTheme="minorHAnsi" w:hAnsiTheme="minorHAnsi" w:cstheme="minorHAnsi"/>
        </w:rPr>
      </w:pPr>
    </w:p>
    <w:p w14:paraId="0486DD4F" w14:textId="4CE50A0A" w:rsidR="005A7349" w:rsidRPr="002F1D89" w:rsidRDefault="00567EB2" w:rsidP="0027517C">
      <w:pPr>
        <w:numPr>
          <w:ilvl w:val="0"/>
          <w:numId w:val="10"/>
        </w:numPr>
        <w:ind w:left="425" w:hanging="357"/>
        <w:jc w:val="both"/>
        <w:rPr>
          <w:rFonts w:asciiTheme="minorHAnsi" w:hAnsiTheme="minorHAnsi" w:cstheme="minorHAnsi"/>
        </w:rPr>
      </w:pPr>
      <w:r w:rsidRPr="002F1D89">
        <w:rPr>
          <w:rFonts w:asciiTheme="minorHAnsi" w:hAnsiTheme="minorHAnsi" w:cstheme="minorHAnsi"/>
        </w:rPr>
        <w:t xml:space="preserve">The policy forms part of our </w:t>
      </w:r>
      <w:r w:rsidR="008E1E32" w:rsidRPr="002F1D89">
        <w:rPr>
          <w:rFonts w:asciiTheme="minorHAnsi" w:eastAsia="Calibri" w:hAnsiTheme="minorHAnsi" w:cstheme="minorHAnsi"/>
          <w:lang w:val="en-GB" w:eastAsia="en-US"/>
        </w:rPr>
        <w:t>school</w:t>
      </w:r>
      <w:r w:rsidRPr="002F1D89">
        <w:rPr>
          <w:rFonts w:asciiTheme="minorHAnsi" w:hAnsiTheme="minorHAnsi" w:cstheme="minorHAnsi"/>
        </w:rPr>
        <w:t xml:space="preserve"> development plan and will be reviewed annually</w:t>
      </w:r>
      <w:r w:rsidR="005A7349" w:rsidRPr="002F1D89">
        <w:rPr>
          <w:rFonts w:asciiTheme="minorHAnsi" w:hAnsiTheme="minorHAnsi" w:cstheme="minorHAnsi"/>
          <w:lang w:val="en-GB"/>
        </w:rPr>
        <w:t xml:space="preserve"> by the</w:t>
      </w:r>
      <w:r w:rsidR="000C1232" w:rsidRPr="002F1D89">
        <w:rPr>
          <w:rFonts w:asciiTheme="minorHAnsi" w:hAnsiTheme="minorHAnsi" w:cstheme="minorHAnsi"/>
          <w:lang w:val="en-GB"/>
        </w:rPr>
        <w:t xml:space="preserve"> </w:t>
      </w:r>
      <w:r w:rsidR="007437C2" w:rsidRPr="002F1D89">
        <w:rPr>
          <w:rFonts w:asciiTheme="minorHAnsi" w:eastAsia="Calibri" w:hAnsiTheme="minorHAnsi" w:cstheme="minorHAnsi"/>
          <w:lang w:val="en-GB" w:eastAsia="en-US"/>
        </w:rPr>
        <w:t>leadership</w:t>
      </w:r>
      <w:r w:rsidR="007437C2" w:rsidRPr="002F1D89">
        <w:rPr>
          <w:rFonts w:asciiTheme="minorHAnsi" w:hAnsiTheme="minorHAnsi" w:cstheme="minorHAnsi"/>
        </w:rPr>
        <w:t xml:space="preserve"> </w:t>
      </w:r>
      <w:r w:rsidR="005A7349" w:rsidRPr="002F1D89">
        <w:rPr>
          <w:rFonts w:asciiTheme="minorHAnsi" w:hAnsiTheme="minorHAnsi" w:cstheme="minorHAnsi"/>
          <w:lang w:val="en-GB"/>
        </w:rPr>
        <w:t>wh</w:t>
      </w:r>
      <w:r w:rsidR="00011FBC" w:rsidRPr="002F1D89">
        <w:rPr>
          <w:rFonts w:asciiTheme="minorHAnsi" w:hAnsiTheme="minorHAnsi" w:cstheme="minorHAnsi"/>
          <w:lang w:val="en-GB"/>
        </w:rPr>
        <w:t>o</w:t>
      </w:r>
      <w:r w:rsidR="005A7349" w:rsidRPr="002F1D89">
        <w:rPr>
          <w:rFonts w:asciiTheme="minorHAnsi" w:hAnsiTheme="minorHAnsi" w:cstheme="minorHAnsi"/>
          <w:lang w:val="en-GB"/>
        </w:rPr>
        <w:t xml:space="preserve"> has responsibility for oversight of safeguarding and child protection systems. </w:t>
      </w:r>
    </w:p>
    <w:p w14:paraId="5D09B4EA" w14:textId="77777777" w:rsidR="0026047E" w:rsidRPr="002F1D89" w:rsidRDefault="0026047E" w:rsidP="0009404B">
      <w:pPr>
        <w:ind w:left="426"/>
        <w:rPr>
          <w:rFonts w:asciiTheme="minorHAnsi" w:hAnsiTheme="minorHAnsi" w:cstheme="minorHAnsi"/>
        </w:rPr>
      </w:pPr>
    </w:p>
    <w:p w14:paraId="1214139F" w14:textId="5860EF7A" w:rsidR="00410ED6" w:rsidRPr="002F1D89" w:rsidRDefault="005A7349" w:rsidP="00DD65E2">
      <w:pPr>
        <w:numPr>
          <w:ilvl w:val="0"/>
          <w:numId w:val="10"/>
        </w:numPr>
        <w:ind w:left="425" w:hanging="357"/>
        <w:rPr>
          <w:rFonts w:asciiTheme="minorHAnsi" w:hAnsiTheme="minorHAnsi" w:cstheme="minorHAnsi"/>
          <w:lang w:val="en-GB"/>
        </w:rPr>
      </w:pPr>
      <w:r w:rsidRPr="002F1D89">
        <w:rPr>
          <w:rFonts w:asciiTheme="minorHAnsi" w:hAnsiTheme="minorHAnsi" w:cstheme="minorHAnsi"/>
          <w:lang w:val="en-GB"/>
        </w:rPr>
        <w:t xml:space="preserve">The Designated Safeguarding Lead </w:t>
      </w:r>
      <w:r w:rsidR="000B38BD" w:rsidRPr="002F1D89">
        <w:rPr>
          <w:rFonts w:asciiTheme="minorHAnsi" w:hAnsiTheme="minorHAnsi" w:cstheme="minorHAnsi"/>
          <w:lang w:val="en-GB"/>
        </w:rPr>
        <w:t>and</w:t>
      </w:r>
      <w:r w:rsidRPr="002F1D89">
        <w:rPr>
          <w:rFonts w:asciiTheme="minorHAnsi" w:hAnsiTheme="minorHAnsi" w:cstheme="minorHAnsi"/>
          <w:lang w:val="en-GB"/>
        </w:rPr>
        <w:t xml:space="preserve"> </w:t>
      </w:r>
      <w:r w:rsidR="000B38BD" w:rsidRPr="002F1D89">
        <w:rPr>
          <w:rFonts w:asciiTheme="minorHAnsi" w:eastAsia="Calibri" w:hAnsiTheme="minorHAnsi" w:cstheme="minorHAnsi"/>
          <w:lang w:val="en-GB" w:eastAsia="en-US"/>
        </w:rPr>
        <w:t>h</w:t>
      </w:r>
      <w:r w:rsidRPr="002F1D89">
        <w:rPr>
          <w:rFonts w:asciiTheme="minorHAnsi" w:eastAsia="Calibri" w:hAnsiTheme="minorHAnsi" w:cstheme="minorHAnsi"/>
          <w:lang w:val="en-GB" w:eastAsia="en-US"/>
        </w:rPr>
        <w:t>ead</w:t>
      </w:r>
      <w:r w:rsidR="008C072E" w:rsidRPr="002F1D89">
        <w:rPr>
          <w:rFonts w:asciiTheme="minorHAnsi" w:eastAsia="Calibri" w:hAnsiTheme="minorHAnsi" w:cstheme="minorHAnsi"/>
          <w:lang w:val="en-GB" w:eastAsia="en-US"/>
        </w:rPr>
        <w:t>t</w:t>
      </w:r>
      <w:r w:rsidRPr="002F1D89">
        <w:rPr>
          <w:rFonts w:asciiTheme="minorHAnsi" w:eastAsia="Calibri" w:hAnsiTheme="minorHAnsi" w:cstheme="minorHAnsi"/>
          <w:lang w:val="en-GB" w:eastAsia="en-US"/>
        </w:rPr>
        <w:t>eacher</w:t>
      </w:r>
      <w:r w:rsidRPr="002F1D89">
        <w:rPr>
          <w:rFonts w:asciiTheme="minorHAnsi" w:hAnsiTheme="minorHAnsi" w:cstheme="minorHAnsi"/>
          <w:lang w:val="en-GB"/>
        </w:rPr>
        <w:t xml:space="preserve"> will ensure regular reporting on safeguarding activity and systems to the </w:t>
      </w:r>
      <w:r w:rsidR="007437C2" w:rsidRPr="002F1D89">
        <w:rPr>
          <w:rFonts w:asciiTheme="minorHAnsi" w:eastAsia="Calibri" w:hAnsiTheme="minorHAnsi" w:cstheme="minorHAnsi"/>
          <w:lang w:val="en-GB" w:eastAsia="en-US"/>
        </w:rPr>
        <w:t>leadership</w:t>
      </w:r>
      <w:r w:rsidRPr="002F1D89">
        <w:rPr>
          <w:rFonts w:asciiTheme="minorHAnsi" w:hAnsiTheme="minorHAnsi" w:cstheme="minorHAnsi"/>
          <w:lang w:val="en-GB"/>
        </w:rPr>
        <w:t>. T</w:t>
      </w:r>
      <w:r w:rsidR="000C1232" w:rsidRPr="002F1D89">
        <w:rPr>
          <w:rFonts w:asciiTheme="minorHAnsi" w:hAnsiTheme="minorHAnsi" w:cstheme="minorHAnsi"/>
          <w:lang w:val="en-GB"/>
        </w:rPr>
        <w:t xml:space="preserve">he </w:t>
      </w:r>
      <w:r w:rsidR="007437C2" w:rsidRPr="002F1D89">
        <w:rPr>
          <w:rFonts w:asciiTheme="minorHAnsi" w:eastAsia="Calibri" w:hAnsiTheme="minorHAnsi" w:cstheme="minorHAnsi"/>
          <w:lang w:val="en-GB" w:eastAsia="en-US"/>
        </w:rPr>
        <w:t>leadership</w:t>
      </w:r>
      <w:r w:rsidR="007437C2" w:rsidRPr="002F1D89">
        <w:rPr>
          <w:rFonts w:asciiTheme="minorHAnsi" w:hAnsiTheme="minorHAnsi" w:cstheme="minorHAnsi"/>
        </w:rPr>
        <w:t xml:space="preserve"> </w:t>
      </w:r>
      <w:r w:rsidRPr="002F1D89">
        <w:rPr>
          <w:rFonts w:asciiTheme="minorHAnsi" w:hAnsiTheme="minorHAnsi" w:cstheme="minorHAnsi"/>
          <w:lang w:val="en-GB"/>
        </w:rPr>
        <w:t xml:space="preserve">will not receive details of individual </w:t>
      </w:r>
      <w:r w:rsidR="00CA087C" w:rsidRPr="002F1D89">
        <w:rPr>
          <w:rFonts w:asciiTheme="minorHAnsi" w:eastAsia="Calibri" w:hAnsiTheme="minorHAnsi" w:cstheme="minorHAnsi"/>
          <w:lang w:val="en-GB" w:eastAsia="en-US"/>
        </w:rPr>
        <w:t>student</w:t>
      </w:r>
      <w:r w:rsidRPr="002F1D89">
        <w:rPr>
          <w:rFonts w:asciiTheme="minorHAnsi" w:hAnsiTheme="minorHAnsi" w:cstheme="minorHAnsi"/>
          <w:lang w:val="en-GB"/>
        </w:rPr>
        <w:t xml:space="preserve"> situations or identifying features of families as part of their oversight responsibility.</w:t>
      </w:r>
    </w:p>
    <w:p w14:paraId="4BB1EC76" w14:textId="28542360" w:rsidR="00B842BA" w:rsidRPr="002F1D89" w:rsidRDefault="00B842BA" w:rsidP="00B842BA">
      <w:pPr>
        <w:rPr>
          <w:rFonts w:asciiTheme="minorHAnsi" w:hAnsiTheme="minorHAnsi" w:cstheme="minorHAnsi"/>
        </w:rPr>
      </w:pPr>
    </w:p>
    <w:p w14:paraId="7444808F" w14:textId="585F6AEF" w:rsidR="000B38BD" w:rsidRPr="002F1D89" w:rsidRDefault="00490766" w:rsidP="00490766">
      <w:pPr>
        <w:pStyle w:val="Heading1"/>
        <w:tabs>
          <w:tab w:val="left" w:pos="0"/>
        </w:tabs>
        <w:ind w:left="360" w:hanging="644"/>
        <w:jc w:val="left"/>
        <w:rPr>
          <w:rFonts w:asciiTheme="minorHAnsi" w:hAnsiTheme="minorHAnsi" w:cstheme="minorHAnsi"/>
          <w:sz w:val="20"/>
        </w:rPr>
      </w:pPr>
      <w:bookmarkStart w:id="13" w:name="_Ref108516903"/>
      <w:bookmarkStart w:id="14" w:name="_Toc163546885"/>
      <w:r w:rsidRPr="002F1D89">
        <w:rPr>
          <w:rFonts w:asciiTheme="minorHAnsi" w:hAnsiTheme="minorHAnsi" w:cstheme="minorHAnsi"/>
          <w:sz w:val="20"/>
        </w:rPr>
        <w:t>2.</w:t>
      </w:r>
      <w:r w:rsidR="008D699D" w:rsidRPr="002F1D89">
        <w:rPr>
          <w:rFonts w:asciiTheme="minorHAnsi" w:hAnsiTheme="minorHAnsi" w:cstheme="minorHAnsi"/>
          <w:sz w:val="20"/>
        </w:rPr>
        <w:t xml:space="preserve">Key </w:t>
      </w:r>
      <w:r w:rsidR="00C367BA" w:rsidRPr="002F1D89">
        <w:rPr>
          <w:rFonts w:asciiTheme="minorHAnsi" w:hAnsiTheme="minorHAnsi" w:cstheme="minorHAnsi"/>
          <w:sz w:val="20"/>
        </w:rPr>
        <w:t>R</w:t>
      </w:r>
      <w:r w:rsidR="00A87CDE" w:rsidRPr="002F1D89">
        <w:rPr>
          <w:rFonts w:asciiTheme="minorHAnsi" w:hAnsiTheme="minorHAnsi" w:cstheme="minorHAnsi"/>
          <w:sz w:val="20"/>
        </w:rPr>
        <w:t>esponsibilities</w:t>
      </w:r>
      <w:bookmarkEnd w:id="13"/>
      <w:bookmarkEnd w:id="14"/>
      <w:r w:rsidR="00A87CDE" w:rsidRPr="002F1D89">
        <w:rPr>
          <w:rFonts w:asciiTheme="minorHAnsi" w:hAnsiTheme="minorHAnsi" w:cstheme="minorHAnsi"/>
          <w:sz w:val="20"/>
        </w:rPr>
        <w:t xml:space="preserve"> </w:t>
      </w:r>
    </w:p>
    <w:p w14:paraId="5BF5388B" w14:textId="64312131" w:rsidR="00F267E6" w:rsidRPr="002F1D89" w:rsidRDefault="00F267E6" w:rsidP="0009404B">
      <w:pPr>
        <w:rPr>
          <w:rFonts w:asciiTheme="minorHAnsi" w:hAnsiTheme="minorHAnsi" w:cstheme="minorHAnsi"/>
          <w:b/>
          <w:bCs/>
          <w:lang w:val="en-GB"/>
        </w:rPr>
      </w:pPr>
    </w:p>
    <w:p w14:paraId="4BD33156" w14:textId="7067C4A4" w:rsidR="007B6F63" w:rsidRPr="002F1D89" w:rsidRDefault="00D27C22" w:rsidP="00D27C22">
      <w:pPr>
        <w:pStyle w:val="Heading2"/>
        <w:rPr>
          <w:rFonts w:asciiTheme="minorHAnsi" w:hAnsiTheme="minorHAnsi" w:cstheme="minorHAnsi"/>
          <w:b/>
          <w:bCs/>
          <w:sz w:val="20"/>
        </w:rPr>
      </w:pPr>
      <w:bookmarkStart w:id="15" w:name="_Toc163546886"/>
      <w:r w:rsidRPr="002F1D89">
        <w:rPr>
          <w:rFonts w:asciiTheme="minorHAnsi" w:hAnsiTheme="minorHAnsi" w:cstheme="minorHAnsi"/>
          <w:b/>
          <w:bCs/>
          <w:sz w:val="20"/>
        </w:rPr>
        <w:t xml:space="preserve">2.1 </w:t>
      </w:r>
      <w:r w:rsidR="007B6F63" w:rsidRPr="002F1D89">
        <w:rPr>
          <w:rFonts w:asciiTheme="minorHAnsi" w:hAnsiTheme="minorHAnsi" w:cstheme="minorHAnsi"/>
          <w:b/>
          <w:bCs/>
          <w:sz w:val="20"/>
        </w:rPr>
        <w:t xml:space="preserve">Governance and </w:t>
      </w:r>
      <w:r w:rsidR="00B32497" w:rsidRPr="002F1D89">
        <w:rPr>
          <w:rFonts w:asciiTheme="minorHAnsi" w:hAnsiTheme="minorHAnsi" w:cstheme="minorHAnsi"/>
          <w:b/>
          <w:bCs/>
          <w:sz w:val="20"/>
        </w:rPr>
        <w:t>l</w:t>
      </w:r>
      <w:r w:rsidR="007B6F63" w:rsidRPr="002F1D89">
        <w:rPr>
          <w:rFonts w:asciiTheme="minorHAnsi" w:hAnsiTheme="minorHAnsi" w:cstheme="minorHAnsi"/>
          <w:b/>
          <w:bCs/>
          <w:sz w:val="20"/>
        </w:rPr>
        <w:t>eadership</w:t>
      </w:r>
      <w:bookmarkEnd w:id="15"/>
      <w:r w:rsidR="007B6F63" w:rsidRPr="002F1D89">
        <w:rPr>
          <w:rFonts w:asciiTheme="minorHAnsi" w:hAnsiTheme="minorHAnsi" w:cstheme="minorHAnsi"/>
          <w:b/>
          <w:bCs/>
          <w:sz w:val="20"/>
        </w:rPr>
        <w:t xml:space="preserve"> </w:t>
      </w:r>
    </w:p>
    <w:p w14:paraId="15DD4A20" w14:textId="77777777" w:rsidR="00775558" w:rsidRPr="002F1D89" w:rsidRDefault="00775558" w:rsidP="0009404B">
      <w:pPr>
        <w:ind w:left="720"/>
        <w:rPr>
          <w:rFonts w:asciiTheme="minorHAnsi" w:hAnsiTheme="minorHAnsi" w:cstheme="minorHAnsi"/>
          <w:b/>
          <w:lang w:val="en-GB"/>
        </w:rPr>
      </w:pPr>
    </w:p>
    <w:p w14:paraId="2A15F0F3" w14:textId="57A19877" w:rsidR="00F20F13" w:rsidRPr="002F1D89" w:rsidRDefault="00077120" w:rsidP="00811331">
      <w:pPr>
        <w:pStyle w:val="NormalWeb"/>
        <w:numPr>
          <w:ilvl w:val="0"/>
          <w:numId w:val="13"/>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The </w:t>
      </w:r>
      <w:r w:rsidRPr="002F1D89">
        <w:rPr>
          <w:rFonts w:asciiTheme="minorHAnsi" w:eastAsia="Calibri" w:hAnsiTheme="minorHAnsi" w:cstheme="minorHAnsi"/>
          <w:sz w:val="20"/>
          <w:szCs w:val="20"/>
          <w:lang w:eastAsia="en-US"/>
        </w:rPr>
        <w:t>governing body</w:t>
      </w:r>
      <w:r w:rsidRPr="002F1D89">
        <w:rPr>
          <w:rFonts w:asciiTheme="minorHAnsi" w:hAnsiTheme="minorHAnsi" w:cstheme="minorHAnsi"/>
          <w:sz w:val="20"/>
          <w:szCs w:val="20"/>
        </w:rPr>
        <w:t xml:space="preserve"> and leadership team </w:t>
      </w:r>
      <w:r w:rsidR="00E41C92" w:rsidRPr="002F1D89">
        <w:rPr>
          <w:rFonts w:asciiTheme="minorHAnsi" w:hAnsiTheme="minorHAnsi" w:cstheme="minorHAnsi"/>
          <w:sz w:val="20"/>
          <w:szCs w:val="20"/>
        </w:rPr>
        <w:t xml:space="preserve">have a strategic responsibility for </w:t>
      </w:r>
      <w:r w:rsidRPr="002F1D89">
        <w:rPr>
          <w:rFonts w:asciiTheme="minorHAnsi" w:hAnsiTheme="minorHAnsi" w:cstheme="minorHAnsi"/>
          <w:sz w:val="20"/>
          <w:szCs w:val="20"/>
        </w:rPr>
        <w:t xml:space="preserve">our </w:t>
      </w:r>
      <w:r w:rsidR="00E41C92" w:rsidRPr="002F1D89">
        <w:rPr>
          <w:rFonts w:asciiTheme="minorHAnsi" w:hAnsiTheme="minorHAnsi" w:cstheme="minorHAnsi"/>
          <w:sz w:val="20"/>
          <w:szCs w:val="20"/>
        </w:rPr>
        <w:t xml:space="preserve">safeguarding arrangements and </w:t>
      </w:r>
      <w:r w:rsidRPr="002F1D89">
        <w:rPr>
          <w:rFonts w:asciiTheme="minorHAnsi" w:hAnsiTheme="minorHAnsi" w:cstheme="minorHAnsi"/>
          <w:sz w:val="20"/>
          <w:szCs w:val="20"/>
        </w:rPr>
        <w:t>will</w:t>
      </w:r>
      <w:r w:rsidR="00E41C92" w:rsidRPr="002F1D89">
        <w:rPr>
          <w:rFonts w:asciiTheme="minorHAnsi" w:hAnsiTheme="minorHAnsi" w:cstheme="minorHAnsi"/>
          <w:sz w:val="20"/>
          <w:szCs w:val="20"/>
        </w:rPr>
        <w:t xml:space="preserve"> comply with their duties under legislation. </w:t>
      </w:r>
      <w:r w:rsidR="00F20F13" w:rsidRPr="002F1D89">
        <w:rPr>
          <w:rFonts w:asciiTheme="minorHAnsi" w:hAnsiTheme="minorHAnsi" w:cstheme="minorHAnsi"/>
          <w:sz w:val="20"/>
          <w:szCs w:val="20"/>
        </w:rPr>
        <w:t>The governing body have regard to the KCSIE guidance and will ensure our policies, procedures and training is effective and complies with the law at all times.</w:t>
      </w:r>
    </w:p>
    <w:p w14:paraId="795838DA" w14:textId="77777777" w:rsidR="00F20F13" w:rsidRPr="002F1D89" w:rsidRDefault="00F20F13" w:rsidP="00F20F13">
      <w:pPr>
        <w:pStyle w:val="NormalWeb"/>
        <w:spacing w:before="0" w:beforeAutospacing="0" w:after="0" w:afterAutospacing="0"/>
        <w:rPr>
          <w:rFonts w:asciiTheme="minorHAnsi" w:hAnsiTheme="minorHAnsi" w:cstheme="minorHAnsi"/>
          <w:sz w:val="20"/>
          <w:szCs w:val="20"/>
        </w:rPr>
      </w:pPr>
    </w:p>
    <w:p w14:paraId="7A3F51E4" w14:textId="004A0045" w:rsidR="004846FC" w:rsidRPr="002F1D89" w:rsidRDefault="00F14C08" w:rsidP="0027517C">
      <w:pPr>
        <w:pStyle w:val="NormalWeb"/>
        <w:numPr>
          <w:ilvl w:val="0"/>
          <w:numId w:val="13"/>
        </w:numPr>
        <w:spacing w:before="0" w:beforeAutospacing="0" w:after="0" w:afterAutospacing="0"/>
        <w:ind w:left="357" w:hanging="357"/>
        <w:rPr>
          <w:rFonts w:asciiTheme="minorHAnsi" w:hAnsiTheme="minorHAnsi" w:cstheme="minorHAnsi"/>
          <w:sz w:val="20"/>
          <w:szCs w:val="20"/>
        </w:rPr>
      </w:pPr>
      <w:r w:rsidRPr="002F1D89">
        <w:rPr>
          <w:rFonts w:asciiTheme="minorHAnsi" w:hAnsiTheme="minorHAnsi" w:cstheme="minorHAnsi"/>
          <w:sz w:val="20"/>
          <w:szCs w:val="20"/>
        </w:rPr>
        <w:t xml:space="preserve">The governing body will </w:t>
      </w:r>
      <w:r w:rsidRPr="002F1D89">
        <w:rPr>
          <w:rFonts w:asciiTheme="minorHAnsi" w:hAnsiTheme="minorHAnsi" w:cstheme="minorHAnsi"/>
          <w:sz w:val="20"/>
          <w:szCs w:val="20"/>
          <w:lang w:val="en-US"/>
        </w:rPr>
        <w:t xml:space="preserve">facilitate a whole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w:t>
      </w:r>
      <w:r w:rsidRPr="002F1D89">
        <w:rPr>
          <w:rFonts w:asciiTheme="minorHAnsi" w:hAnsiTheme="minorHAnsi" w:cstheme="minorHAnsi"/>
          <w:sz w:val="20"/>
          <w:szCs w:val="20"/>
          <w:lang w:val="en-US"/>
        </w:rPr>
        <w:t>approach to safeguarding</w:t>
      </w:r>
      <w:r w:rsidR="002A0B8D" w:rsidRPr="002F1D89">
        <w:rPr>
          <w:rFonts w:asciiTheme="minorHAnsi" w:hAnsiTheme="minorHAnsi" w:cstheme="minorHAnsi"/>
          <w:sz w:val="20"/>
          <w:szCs w:val="20"/>
          <w:lang w:val="en-US"/>
        </w:rPr>
        <w:t xml:space="preserve"> which</w:t>
      </w:r>
      <w:r w:rsidRPr="002F1D89">
        <w:rPr>
          <w:rFonts w:asciiTheme="minorHAnsi" w:hAnsiTheme="minorHAnsi" w:cstheme="minorHAnsi"/>
          <w:sz w:val="20"/>
          <w:szCs w:val="20"/>
          <w:lang w:val="en-US"/>
        </w:rPr>
        <w:t xml:space="preserve"> involv</w:t>
      </w:r>
      <w:r w:rsidR="002A0B8D" w:rsidRPr="002F1D89">
        <w:rPr>
          <w:rFonts w:asciiTheme="minorHAnsi" w:hAnsiTheme="minorHAnsi" w:cstheme="minorHAnsi"/>
          <w:sz w:val="20"/>
          <w:szCs w:val="20"/>
          <w:lang w:val="en-US"/>
        </w:rPr>
        <w:t>es</w:t>
      </w:r>
      <w:r w:rsidRPr="002F1D89">
        <w:rPr>
          <w:rFonts w:asciiTheme="minorHAnsi" w:hAnsiTheme="minorHAnsi" w:cstheme="minorHAnsi"/>
          <w:sz w:val="20"/>
          <w:szCs w:val="20"/>
          <w:lang w:val="en-US"/>
        </w:rPr>
        <w:t xml:space="preserve"> everyone. They </w:t>
      </w:r>
      <w:r w:rsidR="002A0B8D" w:rsidRPr="002F1D89">
        <w:rPr>
          <w:rFonts w:asciiTheme="minorHAnsi" w:hAnsiTheme="minorHAnsi" w:cstheme="minorHAnsi"/>
          <w:sz w:val="20"/>
          <w:szCs w:val="20"/>
          <w:lang w:val="en-US"/>
        </w:rPr>
        <w:t>will ensure</w:t>
      </w:r>
      <w:r w:rsidRPr="002F1D89">
        <w:rPr>
          <w:rFonts w:asciiTheme="minorHAnsi" w:hAnsiTheme="minorHAnsi" w:cstheme="minorHAnsi"/>
          <w:sz w:val="20"/>
          <w:szCs w:val="20"/>
          <w:lang w:val="en-US"/>
        </w:rPr>
        <w:t xml:space="preserve"> that safeguarding and child protection are at the forefront and underpin all relevant aspects of process and policy development, so that all systems, </w:t>
      </w:r>
      <w:r w:rsidR="00461CFD" w:rsidRPr="002F1D89">
        <w:rPr>
          <w:rFonts w:asciiTheme="minorHAnsi" w:hAnsiTheme="minorHAnsi" w:cstheme="minorHAnsi"/>
          <w:sz w:val="20"/>
          <w:szCs w:val="20"/>
          <w:lang w:val="en-US"/>
        </w:rPr>
        <w:t>processes,</w:t>
      </w:r>
      <w:r w:rsidRPr="002F1D89">
        <w:rPr>
          <w:rFonts w:asciiTheme="minorHAnsi" w:hAnsiTheme="minorHAnsi" w:cstheme="minorHAnsi"/>
          <w:sz w:val="20"/>
          <w:szCs w:val="20"/>
          <w:lang w:val="en-US"/>
        </w:rPr>
        <w:t xml:space="preserve"> and policies operate with the best interests of the child at their heart.</w:t>
      </w:r>
    </w:p>
    <w:p w14:paraId="27B1ACFC" w14:textId="77777777" w:rsidR="00791822" w:rsidRPr="002F1D89" w:rsidRDefault="00791822" w:rsidP="00791822">
      <w:pPr>
        <w:pStyle w:val="ListParagraph"/>
        <w:rPr>
          <w:rFonts w:asciiTheme="minorHAnsi" w:hAnsiTheme="minorHAnsi" w:cstheme="minorHAnsi"/>
        </w:rPr>
      </w:pPr>
    </w:p>
    <w:p w14:paraId="08957067" w14:textId="5F242552" w:rsidR="006C59BB" w:rsidRPr="002F1D89" w:rsidRDefault="00791822" w:rsidP="006C59BB">
      <w:pPr>
        <w:pStyle w:val="NormalWeb"/>
        <w:numPr>
          <w:ilvl w:val="0"/>
          <w:numId w:val="13"/>
        </w:numPr>
        <w:spacing w:before="0" w:beforeAutospacing="0" w:after="0" w:afterAutospacing="0"/>
        <w:ind w:left="357" w:hanging="357"/>
        <w:rPr>
          <w:rFonts w:asciiTheme="minorHAnsi" w:hAnsiTheme="minorHAnsi" w:cstheme="minorHAnsi"/>
          <w:sz w:val="20"/>
          <w:szCs w:val="20"/>
        </w:rPr>
      </w:pPr>
      <w:r w:rsidRPr="002F1D89">
        <w:rPr>
          <w:rFonts w:asciiTheme="minorHAnsi" w:hAnsiTheme="minorHAnsi" w:cstheme="minorHAnsi"/>
          <w:sz w:val="20"/>
          <w:szCs w:val="20"/>
        </w:rPr>
        <w:t>The</w:t>
      </w:r>
      <w:r w:rsidRPr="002F1D89">
        <w:rPr>
          <w:rFonts w:asciiTheme="minorHAnsi" w:hAnsiTheme="minorHAnsi" w:cstheme="minorHAnsi"/>
          <w:sz w:val="20"/>
          <w:szCs w:val="20"/>
          <w:shd w:val="clear" w:color="auto" w:fill="E6E6E6"/>
        </w:rPr>
        <w:t xml:space="preserve"> </w:t>
      </w:r>
      <w:r w:rsidRPr="002F1D89">
        <w:rPr>
          <w:rFonts w:asciiTheme="minorHAnsi" w:hAnsiTheme="minorHAnsi" w:cstheme="minorHAnsi"/>
          <w:sz w:val="20"/>
          <w:szCs w:val="20"/>
        </w:rPr>
        <w:t>governing body are aware of their obligations under the Human Rights Act 1998, the Equality Act 2010, (including the Public Sector Equality Duty</w:t>
      </w:r>
      <w:r w:rsidR="00A86CAB">
        <w:rPr>
          <w:rFonts w:asciiTheme="minorHAnsi" w:hAnsiTheme="minorHAnsi" w:cstheme="minorHAnsi"/>
          <w:sz w:val="20"/>
          <w:szCs w:val="20"/>
        </w:rPr>
        <w:t>)</w:t>
      </w:r>
    </w:p>
    <w:p w14:paraId="7D903C16" w14:textId="6A243BE8" w:rsidR="00580519" w:rsidRPr="002F1D89" w:rsidRDefault="00116ACE" w:rsidP="00C30138">
      <w:pPr>
        <w:numPr>
          <w:ilvl w:val="1"/>
          <w:numId w:val="13"/>
        </w:numPr>
        <w:rPr>
          <w:rFonts w:asciiTheme="minorHAnsi" w:hAnsiTheme="minorHAnsi" w:cstheme="minorHAnsi"/>
          <w:lang w:val="en-GB"/>
        </w:rPr>
      </w:pPr>
      <w:r w:rsidRPr="002F1D89">
        <w:rPr>
          <w:rFonts w:asciiTheme="minorHAnsi" w:hAnsiTheme="minorHAnsi" w:cstheme="minorHAnsi"/>
          <w:lang w:val="en-GB"/>
        </w:rPr>
        <w:t>This includes but is not limited</w:t>
      </w:r>
      <w:r w:rsidR="00A125CB" w:rsidRPr="002F1D89">
        <w:rPr>
          <w:rFonts w:asciiTheme="minorHAnsi" w:hAnsiTheme="minorHAnsi" w:cstheme="minorHAnsi"/>
          <w:lang w:val="en-GB"/>
        </w:rPr>
        <w:t xml:space="preserve"> to</w:t>
      </w:r>
      <w:r w:rsidRPr="002F1D89">
        <w:rPr>
          <w:rFonts w:asciiTheme="minorHAnsi" w:hAnsiTheme="minorHAnsi" w:cstheme="minorHAnsi"/>
          <w:lang w:val="en-GB"/>
        </w:rPr>
        <w:t xml:space="preserve"> safeguarding all members of the school community</w:t>
      </w:r>
      <w:r w:rsidR="00766E23" w:rsidRPr="002F1D89">
        <w:rPr>
          <w:rFonts w:asciiTheme="minorHAnsi" w:hAnsiTheme="minorHAnsi" w:cstheme="minorHAnsi"/>
          <w:lang w:val="en-GB"/>
        </w:rPr>
        <w:t xml:space="preserve"> </w:t>
      </w:r>
      <w:r w:rsidR="00B002AD" w:rsidRPr="002F1D89">
        <w:rPr>
          <w:rFonts w:asciiTheme="minorHAnsi" w:hAnsiTheme="minorHAnsi" w:cstheme="minorHAnsi"/>
          <w:lang w:val="en-GB"/>
        </w:rPr>
        <w:t>(for</w:t>
      </w:r>
      <w:r w:rsidR="00CE05AC" w:rsidRPr="002F1D89">
        <w:rPr>
          <w:rFonts w:asciiTheme="minorHAnsi" w:hAnsiTheme="minorHAnsi" w:cstheme="minorHAnsi"/>
          <w:lang w:val="en-GB"/>
        </w:rPr>
        <w:t xml:space="preserve"> example, </w:t>
      </w:r>
      <w:r w:rsidR="00766E23" w:rsidRPr="002F1D89">
        <w:rPr>
          <w:rFonts w:asciiTheme="minorHAnsi" w:hAnsiTheme="minorHAnsi" w:cstheme="minorHAnsi"/>
          <w:lang w:val="en-GB"/>
        </w:rPr>
        <w:t>staff, pupils, parents/carers and other family members)</w:t>
      </w:r>
      <w:r w:rsidRPr="002F1D89">
        <w:rPr>
          <w:rFonts w:asciiTheme="minorHAnsi" w:hAnsiTheme="minorHAnsi" w:cstheme="minorHAnsi"/>
          <w:lang w:val="en-GB"/>
        </w:rPr>
        <w:t xml:space="preserve"> </w:t>
      </w:r>
      <w:r w:rsidR="00B002AD" w:rsidRPr="002F1D89">
        <w:rPr>
          <w:rFonts w:asciiTheme="minorHAnsi" w:hAnsiTheme="minorHAnsi" w:cstheme="minorHAnsi"/>
          <w:lang w:val="en-GB"/>
        </w:rPr>
        <w:t xml:space="preserve">identified </w:t>
      </w:r>
      <w:r w:rsidR="00D120F0" w:rsidRPr="002F1D89">
        <w:rPr>
          <w:rFonts w:asciiTheme="minorHAnsi" w:hAnsiTheme="minorHAnsi" w:cstheme="minorHAnsi"/>
          <w:lang w:val="en-GB"/>
        </w:rPr>
        <w:t xml:space="preserve">with </w:t>
      </w:r>
      <w:r w:rsidR="0077088D" w:rsidRPr="002F1D89">
        <w:rPr>
          <w:rFonts w:asciiTheme="minorHAnsi" w:hAnsiTheme="minorHAnsi" w:cstheme="minorHAnsi"/>
          <w:lang w:val="en-GB"/>
        </w:rPr>
        <w:t>prot</w:t>
      </w:r>
      <w:r w:rsidR="00752267" w:rsidRPr="002F1D89">
        <w:rPr>
          <w:rFonts w:asciiTheme="minorHAnsi" w:hAnsiTheme="minorHAnsi" w:cstheme="minorHAnsi"/>
          <w:lang w:val="en-GB"/>
        </w:rPr>
        <w:t xml:space="preserve">ected characteristics </w:t>
      </w:r>
      <w:r w:rsidR="0077088D" w:rsidRPr="002F1D89">
        <w:rPr>
          <w:rFonts w:asciiTheme="minorHAnsi" w:hAnsiTheme="minorHAnsi" w:cstheme="minorHAnsi"/>
          <w:lang w:val="en-GB"/>
        </w:rPr>
        <w:t xml:space="preserve">within the Equality </w:t>
      </w:r>
      <w:r w:rsidR="000D4559" w:rsidRPr="002F1D89">
        <w:rPr>
          <w:rFonts w:asciiTheme="minorHAnsi" w:hAnsiTheme="minorHAnsi" w:cstheme="minorHAnsi"/>
          <w:lang w:val="en-GB"/>
        </w:rPr>
        <w:t>Act,</w:t>
      </w:r>
      <w:r w:rsidR="00FB6C1D" w:rsidRPr="002F1D89">
        <w:rPr>
          <w:rFonts w:asciiTheme="minorHAnsi" w:hAnsiTheme="minorHAnsi" w:cstheme="minorHAnsi"/>
          <w:lang w:val="en-GB"/>
        </w:rPr>
        <w:t xml:space="preserve"> </w:t>
      </w:r>
      <w:r w:rsidR="00580519" w:rsidRPr="002F1D89">
        <w:rPr>
          <w:rFonts w:asciiTheme="minorHAnsi" w:hAnsiTheme="minorHAnsi" w:cstheme="minorHAnsi"/>
          <w:lang w:val="en-GB"/>
        </w:rPr>
        <w:t>age, disability, gender reassignment, marriage and civil partnership, pregnancy and maternity, race, religion or belief, sex, sexual orientation.</w:t>
      </w:r>
    </w:p>
    <w:p w14:paraId="520910AA" w14:textId="4277BC24" w:rsidR="00FB5153" w:rsidRPr="002F1D89" w:rsidRDefault="00FB5153" w:rsidP="00C30138">
      <w:pPr>
        <w:numPr>
          <w:ilvl w:val="1"/>
          <w:numId w:val="13"/>
        </w:numPr>
        <w:rPr>
          <w:rFonts w:asciiTheme="minorHAnsi" w:hAnsiTheme="minorHAnsi" w:cstheme="minorHAnsi"/>
          <w:lang w:val="en-GB"/>
        </w:rPr>
      </w:pPr>
      <w:r w:rsidRPr="002F1D89">
        <w:rPr>
          <w:rFonts w:asciiTheme="minorHAnsi" w:hAnsiTheme="minorHAnsi" w:cstheme="minorHAnsi"/>
          <w:lang w:val="en-GB"/>
        </w:rPr>
        <w:t xml:space="preserve">For further </w:t>
      </w:r>
      <w:r w:rsidR="00B002AD" w:rsidRPr="002F1D89">
        <w:rPr>
          <w:rFonts w:asciiTheme="minorHAnsi" w:hAnsiTheme="minorHAnsi" w:cstheme="minorHAnsi"/>
          <w:lang w:val="en-GB"/>
        </w:rPr>
        <w:t xml:space="preserve">information about </w:t>
      </w:r>
      <w:r w:rsidR="00D120F0" w:rsidRPr="002F1D89">
        <w:rPr>
          <w:rFonts w:asciiTheme="minorHAnsi" w:hAnsiTheme="minorHAnsi" w:cstheme="minorHAnsi"/>
          <w:lang w:val="en-GB"/>
        </w:rPr>
        <w:t xml:space="preserve">our approaches to equality, </w:t>
      </w:r>
      <w:r w:rsidR="00AD145C" w:rsidRPr="002F1D89">
        <w:rPr>
          <w:rFonts w:asciiTheme="minorHAnsi" w:hAnsiTheme="minorHAnsi" w:cstheme="minorHAnsi"/>
          <w:lang w:val="en-GB"/>
        </w:rPr>
        <w:t>diversity,</w:t>
      </w:r>
      <w:r w:rsidR="0076304B" w:rsidRPr="002F1D89">
        <w:rPr>
          <w:rFonts w:asciiTheme="minorHAnsi" w:hAnsiTheme="minorHAnsi" w:cstheme="minorHAnsi"/>
          <w:lang w:val="en-GB"/>
        </w:rPr>
        <w:t xml:space="preserve"> and inclusion,</w:t>
      </w:r>
      <w:r w:rsidRPr="002F1D89">
        <w:rPr>
          <w:rFonts w:asciiTheme="minorHAnsi" w:hAnsiTheme="minorHAnsi" w:cstheme="minorHAnsi"/>
          <w:lang w:val="en-GB"/>
        </w:rPr>
        <w:t xml:space="preserve"> please access our </w:t>
      </w:r>
      <w:r w:rsidR="00E0557F" w:rsidRPr="002F1D89">
        <w:rPr>
          <w:rFonts w:asciiTheme="minorHAnsi" w:hAnsiTheme="minorHAnsi" w:cstheme="minorHAnsi"/>
          <w:lang w:val="en-GB"/>
        </w:rPr>
        <w:t>schools’</w:t>
      </w:r>
      <w:r w:rsidR="007070F5" w:rsidRPr="002F1D89">
        <w:rPr>
          <w:rFonts w:asciiTheme="minorHAnsi" w:hAnsiTheme="minorHAnsi" w:cstheme="minorHAnsi"/>
          <w:lang w:val="en-GB"/>
        </w:rPr>
        <w:t xml:space="preserve"> policies</w:t>
      </w:r>
      <w:r w:rsidR="00E0557F" w:rsidRPr="002F1D89">
        <w:rPr>
          <w:rFonts w:asciiTheme="minorHAnsi" w:hAnsiTheme="minorHAnsi" w:cstheme="minorHAnsi"/>
          <w:lang w:val="en-GB"/>
        </w:rPr>
        <w:t>/website.</w:t>
      </w:r>
      <w:r w:rsidR="007070F5" w:rsidRPr="002F1D89">
        <w:rPr>
          <w:rFonts w:asciiTheme="minorHAnsi" w:hAnsiTheme="minorHAnsi" w:cstheme="minorHAnsi"/>
          <w:lang w:val="en-GB"/>
        </w:rPr>
        <w:t xml:space="preserve"> </w:t>
      </w:r>
    </w:p>
    <w:p w14:paraId="77C295EC" w14:textId="77777777" w:rsidR="00FF0E72" w:rsidRPr="002F1D89" w:rsidRDefault="00FF0E72" w:rsidP="00C30138">
      <w:pPr>
        <w:rPr>
          <w:rFonts w:asciiTheme="minorHAnsi" w:hAnsiTheme="minorHAnsi" w:cstheme="minorHAnsi"/>
        </w:rPr>
      </w:pPr>
    </w:p>
    <w:p w14:paraId="00ADF900" w14:textId="7F06E22D" w:rsidR="00445DB2" w:rsidRPr="002F1D89" w:rsidRDefault="00445DB2" w:rsidP="00445DB2">
      <w:pPr>
        <w:pStyle w:val="ListParagraph"/>
        <w:ind w:left="360"/>
        <w:rPr>
          <w:rFonts w:asciiTheme="minorHAnsi" w:hAnsiTheme="minorHAnsi" w:cstheme="minorHAnsi"/>
          <w:lang w:val="en-GB"/>
        </w:rPr>
      </w:pPr>
      <w:r w:rsidRPr="002F1D89">
        <w:rPr>
          <w:rFonts w:asciiTheme="minorHAnsi" w:hAnsiTheme="minorHAnsi" w:cstheme="minorHAnsi"/>
          <w:b/>
          <w:iCs/>
        </w:rPr>
        <w:t xml:space="preserve">Additional support for education settings regarding equality, diversity and inclusion is available via the </w:t>
      </w:r>
      <w:hyperlink r:id="rId23" w:history="1">
        <w:r w:rsidRPr="002F1D89">
          <w:rPr>
            <w:rStyle w:val="Hyperlink"/>
            <w:rFonts w:asciiTheme="minorHAnsi" w:hAnsiTheme="minorHAnsi" w:cstheme="minorHAnsi"/>
            <w:b/>
            <w:iCs/>
            <w:color w:val="auto"/>
          </w:rPr>
          <w:t>Education People EDIT team</w:t>
        </w:r>
      </w:hyperlink>
      <w:r w:rsidRPr="002F1D89">
        <w:rPr>
          <w:rFonts w:asciiTheme="minorHAnsi" w:hAnsiTheme="minorHAnsi" w:cstheme="minorHAnsi"/>
          <w:b/>
          <w:iCs/>
        </w:rPr>
        <w:t xml:space="preserve">. </w:t>
      </w:r>
    </w:p>
    <w:p w14:paraId="49F8DDF9" w14:textId="77777777" w:rsidR="00F267E6" w:rsidRPr="002F1D89" w:rsidRDefault="00F267E6" w:rsidP="0009404B">
      <w:pPr>
        <w:pStyle w:val="NormalWeb"/>
        <w:spacing w:before="0" w:beforeAutospacing="0" w:after="0" w:afterAutospacing="0"/>
        <w:rPr>
          <w:rFonts w:asciiTheme="minorHAnsi" w:hAnsiTheme="minorHAnsi" w:cstheme="minorHAnsi"/>
          <w:sz w:val="20"/>
          <w:szCs w:val="20"/>
        </w:rPr>
      </w:pPr>
    </w:p>
    <w:p w14:paraId="685F058D" w14:textId="6069321E" w:rsidR="00D42BED" w:rsidRPr="002F1D89" w:rsidRDefault="00397C55" w:rsidP="0027517C">
      <w:pPr>
        <w:numPr>
          <w:ilvl w:val="0"/>
          <w:numId w:val="13"/>
        </w:numPr>
        <w:ind w:left="357" w:hanging="357"/>
        <w:jc w:val="both"/>
        <w:rPr>
          <w:rFonts w:asciiTheme="minorHAnsi" w:hAnsiTheme="minorHAnsi" w:cstheme="minorHAnsi"/>
          <w:lang w:val="en-GB"/>
        </w:rPr>
      </w:pPr>
      <w:r w:rsidRPr="002F1D89">
        <w:rPr>
          <w:rFonts w:asciiTheme="minorHAnsi" w:hAnsiTheme="minorHAnsi" w:cstheme="minorHAnsi"/>
          <w:lang w:val="en-GB"/>
        </w:rPr>
        <w:t xml:space="preserve">The </w:t>
      </w:r>
      <w:r w:rsidRPr="002F1D89">
        <w:rPr>
          <w:rFonts w:asciiTheme="minorHAnsi" w:hAnsiTheme="minorHAnsi" w:cstheme="minorHAnsi"/>
        </w:rPr>
        <w:t>governing body</w:t>
      </w:r>
      <w:r w:rsidRPr="002F1D89">
        <w:rPr>
          <w:rFonts w:asciiTheme="minorHAnsi" w:hAnsiTheme="minorHAnsi" w:cstheme="minorHAnsi"/>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2F1D89" w:rsidRDefault="00D42BED" w:rsidP="00D42BED">
      <w:pPr>
        <w:pStyle w:val="ListParagraph"/>
        <w:rPr>
          <w:rFonts w:asciiTheme="minorHAnsi" w:hAnsiTheme="minorHAnsi" w:cstheme="minorHAnsi"/>
          <w:lang w:val="en-GB"/>
        </w:rPr>
      </w:pPr>
    </w:p>
    <w:p w14:paraId="2777B1C1" w14:textId="162E3B03" w:rsidR="00397C55" w:rsidRPr="002F1D89" w:rsidRDefault="00397C55" w:rsidP="0027517C">
      <w:pPr>
        <w:numPr>
          <w:ilvl w:val="0"/>
          <w:numId w:val="13"/>
        </w:numPr>
        <w:rPr>
          <w:rFonts w:asciiTheme="minorHAnsi" w:hAnsiTheme="minorHAnsi" w:cstheme="minorHAnsi"/>
          <w:lang w:val="en-GB"/>
        </w:rPr>
      </w:pPr>
      <w:r w:rsidRPr="002F1D89">
        <w:rPr>
          <w:rFonts w:asciiTheme="minorHAnsi" w:hAnsiTheme="minorHAnsi" w:cstheme="minorHAnsi"/>
          <w:lang w:val="en-GB"/>
        </w:rPr>
        <w:t xml:space="preserve">The </w:t>
      </w:r>
      <w:r w:rsidRPr="002F1D89">
        <w:rPr>
          <w:rFonts w:asciiTheme="minorHAnsi" w:eastAsia="Calibri" w:hAnsiTheme="minorHAnsi" w:cstheme="minorHAnsi"/>
          <w:lang w:val="en-GB" w:eastAsia="en-US"/>
        </w:rPr>
        <w:t>headteacher</w:t>
      </w:r>
      <w:r w:rsidRPr="002F1D89">
        <w:rPr>
          <w:rFonts w:asciiTheme="minorHAnsi" w:hAnsiTheme="minorHAnsi" w:cstheme="minorHAnsi"/>
          <w:lang w:val="en-GB"/>
        </w:rPr>
        <w:t xml:space="preserve"> will ensure that our child protection and safeguarding policies and procedures adopted by the </w:t>
      </w:r>
      <w:r w:rsidRPr="002F1D89">
        <w:rPr>
          <w:rFonts w:asciiTheme="minorHAnsi" w:eastAsia="Calibri" w:hAnsiTheme="minorHAnsi" w:cstheme="minorHAnsi"/>
          <w:lang w:val="en-GB" w:eastAsia="en-US"/>
        </w:rPr>
        <w:t>governing body</w:t>
      </w:r>
      <w:r w:rsidRPr="002F1D89">
        <w:rPr>
          <w:rFonts w:asciiTheme="minorHAnsi" w:hAnsiTheme="minorHAnsi" w:cstheme="minorHAnsi"/>
          <w:lang w:val="en-GB"/>
        </w:rPr>
        <w:t>, are understood, and followed by all staff.</w:t>
      </w:r>
    </w:p>
    <w:p w14:paraId="206124B1" w14:textId="77777777" w:rsidR="00F267E6" w:rsidRPr="002F1D89" w:rsidRDefault="00F267E6" w:rsidP="00DE3525">
      <w:pPr>
        <w:ind w:left="360"/>
        <w:jc w:val="both"/>
        <w:rPr>
          <w:rFonts w:asciiTheme="minorHAnsi" w:hAnsiTheme="minorHAnsi" w:cstheme="minorHAnsi"/>
          <w:lang w:val="en-GB"/>
        </w:rPr>
      </w:pPr>
    </w:p>
    <w:p w14:paraId="5BA347E4" w14:textId="0DEE409B" w:rsidR="00D51296" w:rsidRPr="002F1D89" w:rsidRDefault="00F267E6" w:rsidP="0027517C">
      <w:pPr>
        <w:numPr>
          <w:ilvl w:val="0"/>
          <w:numId w:val="13"/>
        </w:numPr>
        <w:ind w:left="357" w:hanging="357"/>
        <w:rPr>
          <w:rFonts w:asciiTheme="minorHAnsi" w:hAnsiTheme="minorHAnsi" w:cstheme="minorHAnsi"/>
          <w:lang w:val="en-GB"/>
        </w:rPr>
      </w:pPr>
      <w:r w:rsidRPr="002F1D89">
        <w:rPr>
          <w:rFonts w:asciiTheme="minorHAnsi" w:hAnsiTheme="minorHAnsi" w:cstheme="minorHAnsi"/>
          <w:lang w:val="en-GB"/>
        </w:rPr>
        <w:t xml:space="preserve">The </w:t>
      </w:r>
      <w:r w:rsidR="00AB3B36" w:rsidRPr="002F1D89">
        <w:rPr>
          <w:rFonts w:asciiTheme="minorHAnsi" w:eastAsia="Calibri" w:hAnsiTheme="minorHAnsi" w:cstheme="minorHAnsi"/>
          <w:lang w:val="en-GB" w:eastAsia="en-US"/>
        </w:rPr>
        <w:t>governing body</w:t>
      </w:r>
      <w:r w:rsidRPr="002F1D89">
        <w:rPr>
          <w:rFonts w:asciiTheme="minorHAnsi" w:hAnsiTheme="minorHAnsi" w:cstheme="minorHAnsi"/>
          <w:lang w:val="en-GB"/>
        </w:rPr>
        <w:t xml:space="preserve"> </w:t>
      </w:r>
      <w:r w:rsidR="00DE3525" w:rsidRPr="002F1D89">
        <w:rPr>
          <w:rFonts w:asciiTheme="minorHAnsi" w:hAnsiTheme="minorHAnsi" w:cstheme="minorHAnsi"/>
        </w:rPr>
        <w:t xml:space="preserve">will ensure an appropriate senior member of staff, from the </w:t>
      </w:r>
      <w:r w:rsidR="008E1E32" w:rsidRPr="002F1D89">
        <w:rPr>
          <w:rFonts w:asciiTheme="minorHAnsi" w:eastAsia="Calibri" w:hAnsiTheme="minorHAnsi" w:cstheme="minorHAnsi"/>
          <w:lang w:val="en-GB" w:eastAsia="en-US"/>
        </w:rPr>
        <w:t>school</w:t>
      </w:r>
      <w:r w:rsidR="00DE3525" w:rsidRPr="002F1D89">
        <w:rPr>
          <w:rFonts w:asciiTheme="minorHAnsi" w:hAnsiTheme="minorHAnsi" w:cstheme="minorHAnsi"/>
        </w:rPr>
        <w:t xml:space="preserve"> leadership team, is appointed to the role of designated safeguarding lead.</w:t>
      </w:r>
      <w:r w:rsidR="00DE3525" w:rsidRPr="002F1D89">
        <w:rPr>
          <w:rFonts w:asciiTheme="minorHAnsi" w:hAnsiTheme="minorHAnsi" w:cstheme="minorHAnsi"/>
          <w:lang w:val="en-GB"/>
        </w:rPr>
        <w:t xml:space="preserve"> The </w:t>
      </w:r>
      <w:r w:rsidR="00DE3525" w:rsidRPr="002F1D89">
        <w:rPr>
          <w:rFonts w:asciiTheme="minorHAnsi" w:eastAsia="Calibri" w:hAnsiTheme="minorHAnsi" w:cstheme="minorHAnsi"/>
          <w:lang w:val="en-GB" w:eastAsia="en-US"/>
        </w:rPr>
        <w:t>governing body</w:t>
      </w:r>
      <w:r w:rsidR="00DE3525" w:rsidRPr="002F1D89">
        <w:rPr>
          <w:rFonts w:asciiTheme="minorHAnsi" w:hAnsiTheme="minorHAnsi" w:cstheme="minorHAnsi"/>
        </w:rPr>
        <w:t xml:space="preserve"> </w:t>
      </w:r>
      <w:r w:rsidRPr="002F1D89">
        <w:rPr>
          <w:rFonts w:asciiTheme="minorHAnsi" w:hAnsiTheme="minorHAnsi" w:cstheme="minorHAnsi"/>
          <w:lang w:val="en-GB"/>
        </w:rPr>
        <w:t xml:space="preserve">and </w:t>
      </w:r>
      <w:r w:rsidR="00AB3B36" w:rsidRPr="002F1D89">
        <w:rPr>
          <w:rFonts w:asciiTheme="minorHAnsi" w:hAnsiTheme="minorHAnsi" w:cstheme="minorHAnsi"/>
          <w:lang w:val="en-GB"/>
        </w:rPr>
        <w:t>leadership tea</w:t>
      </w:r>
      <w:r w:rsidRPr="002F1D89">
        <w:rPr>
          <w:rFonts w:asciiTheme="minorHAnsi" w:hAnsiTheme="minorHAnsi" w:cstheme="minorHAnsi"/>
          <w:lang w:val="en-GB"/>
        </w:rPr>
        <w:t xml:space="preserve">m will ensure that the </w:t>
      </w:r>
      <w:r w:rsidR="00C84829" w:rsidRPr="002F1D89">
        <w:rPr>
          <w:rFonts w:asciiTheme="minorHAnsi" w:hAnsiTheme="minorHAnsi" w:cstheme="minorHAnsi"/>
          <w:lang w:val="en-GB"/>
        </w:rPr>
        <w:t>DSL</w:t>
      </w:r>
      <w:r w:rsidRPr="002F1D89">
        <w:rPr>
          <w:rFonts w:asciiTheme="minorHAnsi" w:hAnsiTheme="minorHAnsi" w:cstheme="minorHAnsi"/>
          <w:lang w:val="en-GB"/>
        </w:rPr>
        <w:t xml:space="preserve"> is supported in their role</w:t>
      </w:r>
      <w:r w:rsidR="00DD39F5" w:rsidRPr="002F1D89">
        <w:rPr>
          <w:rFonts w:asciiTheme="minorHAnsi" w:hAnsiTheme="minorHAnsi" w:cstheme="minorHAnsi"/>
          <w:lang w:val="en-GB"/>
        </w:rPr>
        <w:t xml:space="preserve"> and is provided with sufficient time so they can provide appropriate support to staff and children regarding any safeguarding and welfare concerns.</w:t>
      </w:r>
    </w:p>
    <w:p w14:paraId="275C5292" w14:textId="77777777" w:rsidR="00397C55" w:rsidRPr="002F1D89" w:rsidRDefault="00397C55" w:rsidP="00397C55">
      <w:pPr>
        <w:pStyle w:val="ListParagraph"/>
        <w:rPr>
          <w:rFonts w:asciiTheme="minorHAnsi" w:hAnsiTheme="minorHAnsi" w:cstheme="minorHAnsi"/>
          <w:lang w:val="en-GB"/>
        </w:rPr>
      </w:pPr>
    </w:p>
    <w:p w14:paraId="7F918DED" w14:textId="61C04EE9" w:rsidR="007B6F63" w:rsidRPr="002F1D89" w:rsidRDefault="00397C55" w:rsidP="00711758">
      <w:pPr>
        <w:pStyle w:val="NormalWeb"/>
        <w:numPr>
          <w:ilvl w:val="0"/>
          <w:numId w:val="13"/>
        </w:numPr>
        <w:spacing w:before="0" w:beforeAutospacing="0" w:after="0" w:afterAutospacing="0"/>
        <w:ind w:left="357" w:hanging="357"/>
        <w:rPr>
          <w:rFonts w:asciiTheme="minorHAnsi" w:hAnsiTheme="minorHAnsi" w:cstheme="minorHAnsi"/>
          <w:sz w:val="20"/>
          <w:szCs w:val="20"/>
        </w:rPr>
      </w:pPr>
      <w:r w:rsidRPr="002F1D89">
        <w:rPr>
          <w:rFonts w:asciiTheme="minorHAnsi" w:hAnsiTheme="minorHAnsi" w:cstheme="minorHAnsi"/>
          <w:sz w:val="20"/>
          <w:szCs w:val="20"/>
        </w:rPr>
        <w:lastRenderedPageBreak/>
        <w:t xml:space="preserve">The </w:t>
      </w:r>
      <w:r w:rsidR="008E1E32" w:rsidRPr="002F1D89">
        <w:rPr>
          <w:rFonts w:asciiTheme="minorHAnsi" w:eastAsia="Calibri" w:hAnsiTheme="minorHAnsi" w:cstheme="minorHAnsi"/>
          <w:sz w:val="20"/>
          <w:szCs w:val="20"/>
          <w:lang w:eastAsia="en-US"/>
        </w:rPr>
        <w:t>school</w:t>
      </w:r>
      <w:r w:rsidRPr="002F1D89">
        <w:rPr>
          <w:rFonts w:asciiTheme="minorHAnsi" w:hAnsiTheme="minorHAnsi" w:cstheme="minorHAnsi"/>
          <w:sz w:val="20"/>
          <w:szCs w:val="20"/>
        </w:rPr>
        <w:t xml:space="preserve"> has a nominated governor (</w:t>
      </w:r>
      <w:r w:rsidRPr="002F1D89">
        <w:rPr>
          <w:rFonts w:asciiTheme="minorHAnsi" w:hAnsiTheme="minorHAnsi" w:cstheme="minorHAnsi"/>
          <w:b/>
          <w:iCs/>
          <w:sz w:val="20"/>
          <w:szCs w:val="20"/>
          <w:lang w:val="en-US"/>
        </w:rPr>
        <w:t>or equivalent)</w:t>
      </w:r>
      <w:r w:rsidRPr="002F1D89">
        <w:rPr>
          <w:rFonts w:asciiTheme="minorHAnsi" w:hAnsiTheme="minorHAnsi" w:cstheme="minorHAnsi"/>
          <w:sz w:val="20"/>
          <w:szCs w:val="20"/>
        </w:rPr>
        <w:t xml:space="preserve"> for safeguarding. The nominated governor will support the DSL and have oversight in ensuring that the </w:t>
      </w:r>
      <w:r w:rsidR="008E1E32" w:rsidRPr="002F1D89">
        <w:rPr>
          <w:rFonts w:asciiTheme="minorHAnsi" w:eastAsia="Calibri" w:hAnsiTheme="minorHAnsi" w:cstheme="minorHAnsi"/>
          <w:sz w:val="20"/>
          <w:szCs w:val="20"/>
          <w:lang w:eastAsia="en-US"/>
        </w:rPr>
        <w:t>school</w:t>
      </w:r>
      <w:r w:rsidRPr="002F1D89">
        <w:rPr>
          <w:rFonts w:asciiTheme="minorHAnsi" w:hAnsiTheme="minorHAnsi" w:cstheme="minorHAnsi"/>
          <w:sz w:val="20"/>
          <w:szCs w:val="20"/>
        </w:rPr>
        <w:t xml:space="preserve"> has an effective policy which interlinks with other related policies, that locally agreed procedures are in place and being followed, and that the policies are reviewed at least annually and when required</w:t>
      </w:r>
      <w:r w:rsidR="004564DD" w:rsidRPr="002F1D89">
        <w:rPr>
          <w:rFonts w:asciiTheme="minorHAnsi" w:hAnsiTheme="minorHAnsi" w:cstheme="minorHAnsi"/>
          <w:sz w:val="20"/>
          <w:szCs w:val="20"/>
        </w:rPr>
        <w:t xml:space="preserve">. </w:t>
      </w:r>
    </w:p>
    <w:p w14:paraId="57D3702F" w14:textId="77777777" w:rsidR="00A5055F" w:rsidRPr="002F1D89" w:rsidRDefault="00A5055F" w:rsidP="0009404B">
      <w:pPr>
        <w:jc w:val="both"/>
        <w:rPr>
          <w:rFonts w:asciiTheme="minorHAnsi" w:hAnsiTheme="minorHAnsi" w:cstheme="minorHAnsi"/>
          <w:lang w:val="en-GB"/>
        </w:rPr>
      </w:pPr>
    </w:p>
    <w:p w14:paraId="45A78750" w14:textId="77777777" w:rsidR="00930286" w:rsidRPr="002F1D89" w:rsidRDefault="00930286" w:rsidP="0009404B">
      <w:pPr>
        <w:jc w:val="both"/>
        <w:rPr>
          <w:rFonts w:asciiTheme="minorHAnsi" w:hAnsiTheme="minorHAnsi" w:cstheme="minorHAnsi"/>
          <w:lang w:val="en-GB"/>
        </w:rPr>
      </w:pPr>
    </w:p>
    <w:p w14:paraId="3B4FAB0A" w14:textId="77777777" w:rsidR="00930286" w:rsidRPr="002F1D89" w:rsidRDefault="00930286" w:rsidP="0009404B">
      <w:pPr>
        <w:jc w:val="both"/>
        <w:rPr>
          <w:rFonts w:asciiTheme="minorHAnsi" w:hAnsiTheme="minorHAnsi" w:cstheme="minorHAnsi"/>
          <w:lang w:val="en-GB"/>
        </w:rPr>
      </w:pPr>
    </w:p>
    <w:p w14:paraId="14E47A38" w14:textId="25ED6158" w:rsidR="00532093" w:rsidRPr="002F1D89" w:rsidRDefault="00D27C22" w:rsidP="00D27C22">
      <w:pPr>
        <w:pStyle w:val="Heading2"/>
        <w:rPr>
          <w:rFonts w:asciiTheme="minorHAnsi" w:hAnsiTheme="minorHAnsi" w:cstheme="minorHAnsi"/>
          <w:b/>
          <w:bCs/>
          <w:sz w:val="20"/>
        </w:rPr>
      </w:pPr>
      <w:bookmarkStart w:id="16" w:name="_Toc163546887"/>
      <w:r w:rsidRPr="002F1D89">
        <w:rPr>
          <w:rFonts w:asciiTheme="minorHAnsi" w:hAnsiTheme="minorHAnsi" w:cstheme="minorHAnsi"/>
          <w:b/>
          <w:bCs/>
          <w:sz w:val="20"/>
        </w:rPr>
        <w:t xml:space="preserve">2.2 </w:t>
      </w:r>
      <w:r w:rsidR="00532093" w:rsidRPr="002F1D89">
        <w:rPr>
          <w:rFonts w:asciiTheme="minorHAnsi" w:hAnsiTheme="minorHAnsi" w:cstheme="minorHAnsi"/>
          <w:b/>
          <w:bCs/>
          <w:sz w:val="20"/>
        </w:rPr>
        <w:t>Designated Safeguarding Lead</w:t>
      </w:r>
      <w:r w:rsidR="00A87CDE" w:rsidRPr="002F1D89">
        <w:rPr>
          <w:rFonts w:asciiTheme="minorHAnsi" w:hAnsiTheme="minorHAnsi" w:cstheme="minorHAnsi"/>
          <w:b/>
          <w:bCs/>
          <w:sz w:val="20"/>
        </w:rPr>
        <w:t xml:space="preserve"> (DSL)</w:t>
      </w:r>
      <w:bookmarkEnd w:id="16"/>
    </w:p>
    <w:p w14:paraId="16886662" w14:textId="77777777" w:rsidR="00775558" w:rsidRPr="002F1D89" w:rsidRDefault="00775558" w:rsidP="0009404B">
      <w:pPr>
        <w:ind w:left="720"/>
        <w:rPr>
          <w:rFonts w:asciiTheme="minorHAnsi" w:hAnsiTheme="minorHAnsi" w:cstheme="minorHAnsi"/>
          <w:b/>
          <w:lang w:val="en-GB"/>
        </w:rPr>
      </w:pPr>
    </w:p>
    <w:p w14:paraId="07B8AEFD" w14:textId="00ADAF44" w:rsidR="00775558" w:rsidRPr="002F1D89" w:rsidRDefault="00EC3B6B" w:rsidP="00811331">
      <w:pPr>
        <w:pStyle w:val="NormalWeb"/>
        <w:numPr>
          <w:ilvl w:val="0"/>
          <w:numId w:val="12"/>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The </w:t>
      </w:r>
      <w:r w:rsidR="008E1E32" w:rsidRPr="002F1D89">
        <w:rPr>
          <w:rFonts w:asciiTheme="minorHAnsi" w:eastAsia="Calibri" w:hAnsiTheme="minorHAnsi" w:cstheme="minorHAnsi"/>
          <w:sz w:val="20"/>
          <w:szCs w:val="20"/>
          <w:lang w:eastAsia="en-US"/>
        </w:rPr>
        <w:t>school</w:t>
      </w:r>
      <w:r w:rsidRPr="002F1D89">
        <w:rPr>
          <w:rFonts w:asciiTheme="minorHAnsi" w:hAnsiTheme="minorHAnsi" w:cstheme="minorHAnsi"/>
          <w:sz w:val="20"/>
          <w:szCs w:val="20"/>
        </w:rPr>
        <w:t xml:space="preserve"> has appointed </w:t>
      </w:r>
      <w:r w:rsidR="000C1232" w:rsidRPr="002F1D89">
        <w:rPr>
          <w:rFonts w:asciiTheme="minorHAnsi" w:hAnsiTheme="minorHAnsi" w:cstheme="minorHAnsi"/>
          <w:sz w:val="20"/>
          <w:szCs w:val="20"/>
        </w:rPr>
        <w:t>Gary Macdonald</w:t>
      </w:r>
      <w:r w:rsidR="00D53549" w:rsidRPr="002F1D89">
        <w:rPr>
          <w:rFonts w:asciiTheme="minorHAnsi" w:hAnsiTheme="minorHAnsi" w:cstheme="minorHAnsi"/>
          <w:sz w:val="20"/>
          <w:szCs w:val="20"/>
        </w:rPr>
        <w:t>, a</w:t>
      </w:r>
      <w:r w:rsidR="006F3856" w:rsidRPr="002F1D89">
        <w:rPr>
          <w:rFonts w:asciiTheme="minorHAnsi" w:hAnsiTheme="minorHAnsi" w:cstheme="minorHAnsi"/>
          <w:sz w:val="20"/>
          <w:szCs w:val="20"/>
        </w:rPr>
        <w:t xml:space="preserve"> member of the </w:t>
      </w:r>
      <w:r w:rsidR="00C13F55" w:rsidRPr="002F1D89">
        <w:rPr>
          <w:rFonts w:asciiTheme="minorHAnsi" w:hAnsiTheme="minorHAnsi" w:cstheme="minorHAnsi"/>
          <w:sz w:val="20"/>
          <w:szCs w:val="20"/>
        </w:rPr>
        <w:t xml:space="preserve">senior </w:t>
      </w:r>
      <w:r w:rsidR="006F3856" w:rsidRPr="002F1D89">
        <w:rPr>
          <w:rFonts w:asciiTheme="minorHAnsi" w:hAnsiTheme="minorHAnsi" w:cstheme="minorHAnsi"/>
          <w:sz w:val="20"/>
          <w:szCs w:val="20"/>
        </w:rPr>
        <w:t>leadership team</w:t>
      </w:r>
      <w:r w:rsidR="00C851A7" w:rsidRPr="002F1D89">
        <w:rPr>
          <w:rFonts w:asciiTheme="minorHAnsi" w:hAnsiTheme="minorHAnsi" w:cstheme="minorHAnsi"/>
          <w:sz w:val="20"/>
          <w:szCs w:val="20"/>
        </w:rPr>
        <w:t>,</w:t>
      </w:r>
      <w:r w:rsidR="006F3856" w:rsidRPr="002F1D89">
        <w:rPr>
          <w:rFonts w:asciiTheme="minorHAnsi" w:hAnsiTheme="minorHAnsi" w:cstheme="minorHAnsi"/>
          <w:sz w:val="20"/>
          <w:szCs w:val="20"/>
        </w:rPr>
        <w:t xml:space="preserve"> </w:t>
      </w:r>
      <w:r w:rsidRPr="002F1D89">
        <w:rPr>
          <w:rFonts w:asciiTheme="minorHAnsi" w:hAnsiTheme="minorHAnsi" w:cstheme="minorHAnsi"/>
          <w:sz w:val="20"/>
          <w:szCs w:val="20"/>
        </w:rPr>
        <w:t xml:space="preserve">as the </w:t>
      </w:r>
      <w:r w:rsidR="00532093" w:rsidRPr="002F1D89">
        <w:rPr>
          <w:rFonts w:asciiTheme="minorHAnsi" w:hAnsiTheme="minorHAnsi" w:cstheme="minorHAnsi"/>
          <w:sz w:val="20"/>
          <w:szCs w:val="20"/>
        </w:rPr>
        <w:t>Designated Safeguarding Lead (DSL)</w:t>
      </w:r>
      <w:r w:rsidRPr="002F1D89">
        <w:rPr>
          <w:rFonts w:asciiTheme="minorHAnsi" w:hAnsiTheme="minorHAnsi" w:cstheme="minorHAnsi"/>
          <w:sz w:val="20"/>
          <w:szCs w:val="20"/>
        </w:rPr>
        <w:t xml:space="preserve">. </w:t>
      </w:r>
    </w:p>
    <w:p w14:paraId="3C4BA2BB" w14:textId="77777777" w:rsidR="00775558" w:rsidRPr="002F1D89" w:rsidRDefault="00775558" w:rsidP="0009404B">
      <w:pPr>
        <w:pStyle w:val="NormalWeb"/>
        <w:spacing w:before="0" w:beforeAutospacing="0" w:after="0" w:afterAutospacing="0"/>
        <w:ind w:left="360"/>
        <w:rPr>
          <w:rFonts w:asciiTheme="minorHAnsi" w:hAnsiTheme="minorHAnsi" w:cstheme="minorHAnsi"/>
          <w:sz w:val="20"/>
          <w:szCs w:val="20"/>
        </w:rPr>
      </w:pPr>
    </w:p>
    <w:p w14:paraId="781BEB3B" w14:textId="4EC151D1" w:rsidR="00C13F55" w:rsidRPr="002F1D89" w:rsidRDefault="00EC3B6B" w:rsidP="00D51BC9">
      <w:pPr>
        <w:pStyle w:val="NormalWeb"/>
        <w:numPr>
          <w:ilvl w:val="0"/>
          <w:numId w:val="12"/>
        </w:numPr>
        <w:rPr>
          <w:rFonts w:asciiTheme="minorHAnsi" w:hAnsiTheme="minorHAnsi" w:cstheme="minorHAnsi"/>
          <w:sz w:val="20"/>
          <w:szCs w:val="20"/>
        </w:rPr>
      </w:pPr>
      <w:r w:rsidRPr="002F1D89">
        <w:rPr>
          <w:rFonts w:asciiTheme="minorHAnsi" w:hAnsiTheme="minorHAnsi" w:cstheme="minorHAnsi"/>
          <w:sz w:val="20"/>
          <w:szCs w:val="20"/>
        </w:rPr>
        <w:t xml:space="preserve">The DSL </w:t>
      </w:r>
      <w:r w:rsidR="00532093" w:rsidRPr="002F1D89">
        <w:rPr>
          <w:rFonts w:asciiTheme="minorHAnsi" w:hAnsiTheme="minorHAnsi" w:cstheme="minorHAnsi"/>
          <w:sz w:val="20"/>
          <w:szCs w:val="20"/>
        </w:rPr>
        <w:t xml:space="preserve">has overall responsibility for the </w:t>
      </w:r>
      <w:r w:rsidR="00C13F55" w:rsidRPr="002F1D89">
        <w:rPr>
          <w:rFonts w:asciiTheme="minorHAnsi" w:hAnsiTheme="minorHAnsi" w:cstheme="minorHAnsi"/>
          <w:sz w:val="20"/>
          <w:szCs w:val="20"/>
        </w:rPr>
        <w:t>day-to-day</w:t>
      </w:r>
      <w:r w:rsidR="00532093" w:rsidRPr="002F1D89">
        <w:rPr>
          <w:rFonts w:asciiTheme="minorHAnsi" w:hAnsiTheme="minorHAnsi" w:cstheme="minorHAnsi"/>
          <w:sz w:val="20"/>
          <w:szCs w:val="20"/>
        </w:rPr>
        <w:t xml:space="preserve"> oversight of safeguarding and child protection systems</w:t>
      </w:r>
      <w:r w:rsidR="001075B2" w:rsidRPr="002F1D89">
        <w:rPr>
          <w:rFonts w:asciiTheme="minorHAnsi" w:hAnsiTheme="minorHAnsi" w:cstheme="minorHAnsi"/>
          <w:sz w:val="20"/>
          <w:szCs w:val="20"/>
        </w:rPr>
        <w:t xml:space="preserve"> (including online safety</w:t>
      </w:r>
      <w:r w:rsidR="00B6597B" w:rsidRPr="002F1D89">
        <w:rPr>
          <w:rFonts w:asciiTheme="minorHAnsi" w:hAnsiTheme="minorHAnsi" w:cstheme="minorHAnsi"/>
          <w:sz w:val="20"/>
          <w:szCs w:val="20"/>
        </w:rPr>
        <w:t xml:space="preserve"> </w:t>
      </w:r>
      <w:r w:rsidR="00B6597B" w:rsidRPr="002F1D89">
        <w:rPr>
          <w:rFonts w:asciiTheme="minorHAnsi" w:hAnsiTheme="minorHAnsi" w:cstheme="minorHAnsi"/>
          <w:sz w:val="20"/>
          <w:szCs w:val="20"/>
          <w:lang w:val="en-US"/>
        </w:rPr>
        <w:t>and understanding the filtering and monitoring systems and processes in place</w:t>
      </w:r>
      <w:r w:rsidR="001075B2" w:rsidRPr="002F1D89">
        <w:rPr>
          <w:rFonts w:asciiTheme="minorHAnsi" w:hAnsiTheme="minorHAnsi" w:cstheme="minorHAnsi"/>
          <w:sz w:val="20"/>
          <w:szCs w:val="20"/>
        </w:rPr>
        <w:t>)</w:t>
      </w:r>
      <w:r w:rsidR="00532093" w:rsidRPr="002F1D89">
        <w:rPr>
          <w:rFonts w:asciiTheme="minorHAnsi" w:hAnsiTheme="minorHAnsi" w:cstheme="minorHAnsi"/>
          <w:sz w:val="20"/>
          <w:szCs w:val="20"/>
        </w:rPr>
        <w:t xml:space="preserve"> in </w:t>
      </w:r>
      <w:r w:rsidR="008E1E32" w:rsidRPr="002F1D89">
        <w:rPr>
          <w:rFonts w:asciiTheme="minorHAnsi" w:eastAsia="Calibri" w:hAnsiTheme="minorHAnsi" w:cstheme="minorHAnsi"/>
          <w:sz w:val="20"/>
          <w:szCs w:val="20"/>
          <w:lang w:eastAsia="en-US"/>
        </w:rPr>
        <w:t>school</w:t>
      </w:r>
      <w:r w:rsidR="004564DD" w:rsidRPr="002F1D89">
        <w:rPr>
          <w:rFonts w:asciiTheme="minorHAnsi" w:hAnsiTheme="minorHAnsi" w:cstheme="minorHAnsi"/>
          <w:sz w:val="20"/>
          <w:szCs w:val="20"/>
        </w:rPr>
        <w:t xml:space="preserve">. </w:t>
      </w:r>
    </w:p>
    <w:p w14:paraId="00E7B4F3" w14:textId="6DA6B9FC" w:rsidR="006E309E" w:rsidRPr="002F1D89" w:rsidRDefault="00C13F55" w:rsidP="00811331">
      <w:pPr>
        <w:pStyle w:val="NormalWeb"/>
        <w:numPr>
          <w:ilvl w:val="0"/>
          <w:numId w:val="12"/>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The </w:t>
      </w:r>
      <w:r w:rsidR="008E1E32" w:rsidRPr="002F1D89">
        <w:rPr>
          <w:rFonts w:asciiTheme="minorHAnsi" w:eastAsia="Calibri" w:hAnsiTheme="minorHAnsi" w:cstheme="minorHAnsi"/>
          <w:sz w:val="20"/>
          <w:szCs w:val="20"/>
          <w:lang w:eastAsia="en-US"/>
        </w:rPr>
        <w:t>school</w:t>
      </w:r>
      <w:r w:rsidRPr="002F1D89">
        <w:rPr>
          <w:rFonts w:asciiTheme="minorHAnsi" w:hAnsiTheme="minorHAnsi" w:cstheme="minorHAnsi"/>
          <w:sz w:val="20"/>
          <w:szCs w:val="20"/>
        </w:rPr>
        <w:t xml:space="preserve"> has</w:t>
      </w:r>
      <w:r w:rsidR="001075B2" w:rsidRPr="002F1D89">
        <w:rPr>
          <w:rFonts w:asciiTheme="minorHAnsi" w:hAnsiTheme="minorHAnsi" w:cstheme="minorHAnsi"/>
          <w:sz w:val="20"/>
          <w:szCs w:val="20"/>
        </w:rPr>
        <w:t xml:space="preserve"> also</w:t>
      </w:r>
      <w:r w:rsidRPr="002F1D89">
        <w:rPr>
          <w:rFonts w:asciiTheme="minorHAnsi" w:hAnsiTheme="minorHAnsi" w:cstheme="minorHAnsi"/>
          <w:sz w:val="20"/>
          <w:szCs w:val="20"/>
        </w:rPr>
        <w:t xml:space="preserve"> appointed Deputy DSLs who will have delegated responsibilities and act in the DSLs absence. </w:t>
      </w:r>
    </w:p>
    <w:p w14:paraId="37D21C87" w14:textId="0523D2E3" w:rsidR="006E309E" w:rsidRPr="002F1D89" w:rsidRDefault="00282A2E" w:rsidP="00811331">
      <w:pPr>
        <w:pStyle w:val="NormalWeb"/>
        <w:numPr>
          <w:ilvl w:val="1"/>
          <w:numId w:val="12"/>
        </w:numPr>
        <w:spacing w:before="0" w:beforeAutospacing="0" w:after="0" w:afterAutospacing="0"/>
        <w:rPr>
          <w:rFonts w:asciiTheme="minorHAnsi" w:eastAsia="Calibri" w:hAnsiTheme="minorHAnsi" w:cstheme="minorHAnsi"/>
          <w:sz w:val="20"/>
          <w:szCs w:val="20"/>
          <w:lang w:eastAsia="en-US"/>
        </w:rPr>
      </w:pPr>
      <w:r w:rsidRPr="002F1D89">
        <w:rPr>
          <w:rFonts w:asciiTheme="minorHAnsi" w:eastAsia="Calibri" w:hAnsiTheme="minorHAnsi" w:cstheme="minorHAnsi"/>
          <w:sz w:val="20"/>
          <w:szCs w:val="20"/>
          <w:lang w:eastAsia="en-US"/>
        </w:rPr>
        <w:t>Andy Crawford</w:t>
      </w:r>
      <w:r w:rsidR="006E309E" w:rsidRPr="002F1D89">
        <w:rPr>
          <w:rFonts w:asciiTheme="minorHAnsi" w:eastAsia="Calibri" w:hAnsiTheme="minorHAnsi" w:cstheme="minorHAnsi"/>
          <w:sz w:val="20"/>
          <w:szCs w:val="20"/>
          <w:lang w:eastAsia="en-US"/>
        </w:rPr>
        <w:t xml:space="preserve">, </w:t>
      </w:r>
      <w:r w:rsidRPr="002F1D89">
        <w:rPr>
          <w:rFonts w:asciiTheme="minorHAnsi" w:eastAsia="Calibri" w:hAnsiTheme="minorHAnsi" w:cstheme="minorHAnsi"/>
          <w:sz w:val="20"/>
          <w:szCs w:val="20"/>
          <w:lang w:eastAsia="en-US"/>
        </w:rPr>
        <w:t>Deputy DSL, Cover when Gary Macdonald is not present on site.</w:t>
      </w:r>
    </w:p>
    <w:p w14:paraId="31510F5B" w14:textId="77777777" w:rsidR="00DF785B" w:rsidRPr="002F1D89" w:rsidRDefault="00DF785B" w:rsidP="00DF785B">
      <w:pPr>
        <w:pStyle w:val="NormalWeb"/>
        <w:spacing w:before="0" w:beforeAutospacing="0" w:after="0" w:afterAutospacing="0"/>
        <w:ind w:left="1080"/>
        <w:rPr>
          <w:rFonts w:asciiTheme="minorHAnsi" w:hAnsiTheme="minorHAnsi" w:cstheme="minorHAnsi"/>
          <w:sz w:val="20"/>
          <w:szCs w:val="20"/>
        </w:rPr>
      </w:pPr>
    </w:p>
    <w:p w14:paraId="00AF8998" w14:textId="693E3102" w:rsidR="00D51BC9" w:rsidRPr="002F1D89" w:rsidRDefault="00D51BC9" w:rsidP="04F2B2D5">
      <w:pPr>
        <w:pStyle w:val="NormalWeb"/>
        <w:numPr>
          <w:ilvl w:val="0"/>
          <w:numId w:val="12"/>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2F1D89" w:rsidRDefault="00D51BC9" w:rsidP="00D51BC9">
      <w:pPr>
        <w:pStyle w:val="NormalWeb"/>
        <w:spacing w:before="0" w:beforeAutospacing="0" w:after="0" w:afterAutospacing="0"/>
        <w:ind w:left="360"/>
        <w:rPr>
          <w:rFonts w:asciiTheme="minorHAnsi" w:hAnsiTheme="minorHAnsi" w:cstheme="minorHAnsi"/>
          <w:sz w:val="20"/>
          <w:szCs w:val="20"/>
        </w:rPr>
      </w:pPr>
    </w:p>
    <w:p w14:paraId="53C96E44" w14:textId="7AEA1188" w:rsidR="00DF785B" w:rsidRPr="002F1D89" w:rsidRDefault="00DF785B" w:rsidP="04F2B2D5">
      <w:pPr>
        <w:pStyle w:val="NormalWeb"/>
        <w:numPr>
          <w:ilvl w:val="0"/>
          <w:numId w:val="12"/>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The DSL (and any deputies) </w:t>
      </w:r>
      <w:r w:rsidR="004F3455" w:rsidRPr="002F1D89">
        <w:rPr>
          <w:rFonts w:asciiTheme="minorHAnsi" w:hAnsiTheme="minorHAnsi" w:cstheme="minorHAnsi"/>
          <w:sz w:val="20"/>
          <w:szCs w:val="20"/>
        </w:rPr>
        <w:t xml:space="preserve">will be </w:t>
      </w:r>
      <w:r w:rsidR="00896902" w:rsidRPr="002F1D89">
        <w:rPr>
          <w:rFonts w:asciiTheme="minorHAnsi" w:hAnsiTheme="minorHAnsi" w:cstheme="minorHAnsi"/>
          <w:sz w:val="20"/>
          <w:szCs w:val="20"/>
        </w:rPr>
        <w:t>more</w:t>
      </w:r>
      <w:r w:rsidRPr="002F1D89">
        <w:rPr>
          <w:rFonts w:asciiTheme="minorHAnsi" w:hAnsiTheme="minorHAnsi" w:cstheme="minorHAnsi"/>
          <w:sz w:val="20"/>
          <w:szCs w:val="20"/>
        </w:rPr>
        <w:t xml:space="preserve"> likely to have a complete safeguarding picture and will be the most appropriate person to advise staff on the response to any safeguarding concerns.</w:t>
      </w:r>
    </w:p>
    <w:p w14:paraId="130B8D83" w14:textId="77777777" w:rsidR="00AB1F4E" w:rsidRPr="002F1D89" w:rsidRDefault="00AB1F4E" w:rsidP="0009404B">
      <w:pPr>
        <w:pStyle w:val="ListParagraph"/>
        <w:ind w:left="0"/>
        <w:rPr>
          <w:rFonts w:asciiTheme="minorHAnsi" w:hAnsiTheme="minorHAnsi" w:cstheme="minorHAnsi"/>
        </w:rPr>
      </w:pPr>
    </w:p>
    <w:p w14:paraId="696F35A4" w14:textId="74292CBA" w:rsidR="009E3619" w:rsidRPr="002F1D89" w:rsidRDefault="009E3619" w:rsidP="00377D71">
      <w:pPr>
        <w:pStyle w:val="NoSpacing"/>
        <w:numPr>
          <w:ilvl w:val="0"/>
          <w:numId w:val="12"/>
        </w:numPr>
        <w:ind w:hanging="357"/>
        <w:rPr>
          <w:rFonts w:asciiTheme="minorHAnsi" w:hAnsiTheme="minorHAnsi" w:cstheme="minorHAnsi"/>
          <w:bCs/>
          <w:sz w:val="20"/>
          <w:szCs w:val="20"/>
        </w:rPr>
      </w:pPr>
      <w:r w:rsidRPr="002F1D89">
        <w:rPr>
          <w:rFonts w:asciiTheme="minorHAnsi" w:hAnsiTheme="minorHAnsi" w:cstheme="minorHAnsi"/>
          <w:bCs/>
          <w:sz w:val="20"/>
          <w:szCs w:val="20"/>
        </w:rPr>
        <w:t>It is the role of the DSL to</w:t>
      </w:r>
      <w:r w:rsidR="00901062" w:rsidRPr="002F1D89">
        <w:rPr>
          <w:rFonts w:asciiTheme="minorHAnsi" w:hAnsiTheme="minorHAnsi" w:cstheme="minorHAnsi"/>
          <w:bCs/>
          <w:sz w:val="20"/>
          <w:szCs w:val="20"/>
        </w:rPr>
        <w:t xml:space="preserve"> </w:t>
      </w:r>
      <w:r w:rsidR="00236696" w:rsidRPr="002F1D89">
        <w:rPr>
          <w:rFonts w:asciiTheme="minorHAnsi" w:hAnsiTheme="minorHAnsi" w:cstheme="minorHAnsi"/>
          <w:bCs/>
          <w:sz w:val="20"/>
          <w:szCs w:val="20"/>
        </w:rPr>
        <w:t>carry out their functions as identified in Annex C of KC</w:t>
      </w:r>
      <w:r w:rsidR="00A243B8" w:rsidRPr="002F1D89">
        <w:rPr>
          <w:rFonts w:asciiTheme="minorHAnsi" w:hAnsiTheme="minorHAnsi" w:cstheme="minorHAnsi"/>
          <w:bCs/>
          <w:sz w:val="20"/>
          <w:szCs w:val="20"/>
        </w:rPr>
        <w:t>SI</w:t>
      </w:r>
      <w:r w:rsidR="00236696" w:rsidRPr="002F1D89">
        <w:rPr>
          <w:rFonts w:asciiTheme="minorHAnsi" w:hAnsiTheme="minorHAnsi" w:cstheme="minorHAnsi"/>
          <w:bCs/>
          <w:sz w:val="20"/>
          <w:szCs w:val="20"/>
        </w:rPr>
        <w:t>E. This includes but is not limited to</w:t>
      </w:r>
      <w:r w:rsidRPr="002F1D89">
        <w:rPr>
          <w:rFonts w:asciiTheme="minorHAnsi" w:hAnsiTheme="minorHAnsi" w:cstheme="minorHAnsi"/>
          <w:bCs/>
          <w:sz w:val="20"/>
          <w:szCs w:val="20"/>
        </w:rPr>
        <w:t>:</w:t>
      </w:r>
    </w:p>
    <w:p w14:paraId="230F0E39" w14:textId="35F4793E" w:rsidR="001B487C" w:rsidRPr="002F1D89" w:rsidRDefault="009E3619" w:rsidP="00377D71">
      <w:pPr>
        <w:pStyle w:val="NoSpacing"/>
        <w:numPr>
          <w:ilvl w:val="1"/>
          <w:numId w:val="12"/>
        </w:numPr>
        <w:ind w:left="1134" w:hanging="357"/>
        <w:rPr>
          <w:rFonts w:asciiTheme="minorHAnsi" w:hAnsiTheme="minorHAnsi" w:cstheme="minorHAnsi"/>
          <w:sz w:val="20"/>
          <w:szCs w:val="20"/>
        </w:rPr>
      </w:pPr>
      <w:r w:rsidRPr="002F1D89">
        <w:rPr>
          <w:rFonts w:asciiTheme="minorHAnsi" w:hAnsiTheme="minorHAnsi" w:cstheme="minorHAnsi"/>
          <w:sz w:val="20"/>
          <w:szCs w:val="20"/>
        </w:rPr>
        <w:t>Act</w:t>
      </w:r>
      <w:r w:rsidR="00236696" w:rsidRPr="002F1D89">
        <w:rPr>
          <w:rFonts w:asciiTheme="minorHAnsi" w:hAnsiTheme="minorHAnsi" w:cstheme="minorHAnsi"/>
          <w:sz w:val="20"/>
          <w:szCs w:val="20"/>
        </w:rPr>
        <w:t>ing</w:t>
      </w:r>
      <w:r w:rsidR="00EC3B6B" w:rsidRPr="002F1D89">
        <w:rPr>
          <w:rFonts w:asciiTheme="minorHAnsi" w:hAnsiTheme="minorHAnsi" w:cstheme="minorHAnsi"/>
          <w:sz w:val="20"/>
          <w:szCs w:val="20"/>
        </w:rPr>
        <w:t xml:space="preserve"> as the central contact point</w:t>
      </w:r>
      <w:r w:rsidR="00532093" w:rsidRPr="002F1D89">
        <w:rPr>
          <w:rFonts w:asciiTheme="minorHAnsi" w:hAnsiTheme="minorHAnsi" w:cstheme="minorHAnsi"/>
          <w:sz w:val="20"/>
          <w:szCs w:val="20"/>
        </w:rPr>
        <w:t xml:space="preserve"> for</w:t>
      </w:r>
      <w:r w:rsidR="00EC3B6B" w:rsidRPr="002F1D89">
        <w:rPr>
          <w:rFonts w:asciiTheme="minorHAnsi" w:hAnsiTheme="minorHAnsi" w:cstheme="minorHAnsi"/>
          <w:sz w:val="20"/>
          <w:szCs w:val="20"/>
        </w:rPr>
        <w:t xml:space="preserve"> all</w:t>
      </w:r>
      <w:r w:rsidR="00532093" w:rsidRPr="002F1D89">
        <w:rPr>
          <w:rFonts w:asciiTheme="minorHAnsi" w:hAnsiTheme="minorHAnsi" w:cstheme="minorHAnsi"/>
          <w:sz w:val="20"/>
          <w:szCs w:val="20"/>
        </w:rPr>
        <w:t xml:space="preserve"> staff to discuss</w:t>
      </w:r>
      <w:r w:rsidR="00EC3B6B" w:rsidRPr="002F1D89">
        <w:rPr>
          <w:rFonts w:asciiTheme="minorHAnsi" w:hAnsiTheme="minorHAnsi" w:cstheme="minorHAnsi"/>
          <w:sz w:val="20"/>
          <w:szCs w:val="20"/>
        </w:rPr>
        <w:t xml:space="preserve"> </w:t>
      </w:r>
      <w:r w:rsidR="00D506F1" w:rsidRPr="002F1D89">
        <w:rPr>
          <w:rFonts w:asciiTheme="minorHAnsi" w:hAnsiTheme="minorHAnsi" w:cstheme="minorHAnsi"/>
          <w:sz w:val="20"/>
          <w:szCs w:val="20"/>
        </w:rPr>
        <w:t xml:space="preserve">any </w:t>
      </w:r>
      <w:r w:rsidR="00EC3B6B" w:rsidRPr="002F1D89">
        <w:rPr>
          <w:rFonts w:asciiTheme="minorHAnsi" w:hAnsiTheme="minorHAnsi" w:cstheme="minorHAnsi"/>
          <w:sz w:val="20"/>
          <w:szCs w:val="20"/>
        </w:rPr>
        <w:t>safeguarding</w:t>
      </w:r>
      <w:r w:rsidR="00532093" w:rsidRPr="002F1D89">
        <w:rPr>
          <w:rFonts w:asciiTheme="minorHAnsi" w:hAnsiTheme="minorHAnsi" w:cstheme="minorHAnsi"/>
          <w:sz w:val="20"/>
          <w:szCs w:val="20"/>
        </w:rPr>
        <w:t xml:space="preserve"> concerns</w:t>
      </w:r>
      <w:r w:rsidR="00A23266" w:rsidRPr="002F1D89">
        <w:rPr>
          <w:rFonts w:asciiTheme="minorHAnsi" w:hAnsiTheme="minorHAnsi" w:cstheme="minorHAnsi"/>
          <w:sz w:val="20"/>
          <w:szCs w:val="20"/>
        </w:rPr>
        <w:t>.</w:t>
      </w:r>
    </w:p>
    <w:p w14:paraId="75746F1A" w14:textId="790D926A" w:rsidR="00532093" w:rsidRPr="002F1D89" w:rsidRDefault="009E3619" w:rsidP="00377D71">
      <w:pPr>
        <w:pStyle w:val="NoSpacing"/>
        <w:numPr>
          <w:ilvl w:val="1"/>
          <w:numId w:val="12"/>
        </w:numPr>
        <w:ind w:left="1134" w:hanging="357"/>
        <w:rPr>
          <w:rFonts w:asciiTheme="minorHAnsi" w:hAnsiTheme="minorHAnsi" w:cstheme="minorHAnsi"/>
          <w:sz w:val="20"/>
          <w:szCs w:val="20"/>
        </w:rPr>
      </w:pPr>
      <w:r w:rsidRPr="002F1D89">
        <w:rPr>
          <w:rFonts w:asciiTheme="minorHAnsi" w:hAnsiTheme="minorHAnsi" w:cstheme="minorHAnsi"/>
          <w:sz w:val="20"/>
          <w:szCs w:val="20"/>
        </w:rPr>
        <w:t>Maintain</w:t>
      </w:r>
      <w:r w:rsidR="00236696" w:rsidRPr="002F1D89">
        <w:rPr>
          <w:rFonts w:asciiTheme="minorHAnsi" w:hAnsiTheme="minorHAnsi" w:cstheme="minorHAnsi"/>
          <w:sz w:val="20"/>
          <w:szCs w:val="20"/>
        </w:rPr>
        <w:t>ing</w:t>
      </w:r>
      <w:r w:rsidRPr="002F1D89">
        <w:rPr>
          <w:rFonts w:asciiTheme="minorHAnsi" w:hAnsiTheme="minorHAnsi" w:cstheme="minorHAnsi"/>
          <w:sz w:val="20"/>
          <w:szCs w:val="20"/>
        </w:rPr>
        <w:t xml:space="preserve"> </w:t>
      </w:r>
      <w:r w:rsidR="00532093" w:rsidRPr="002F1D89">
        <w:rPr>
          <w:rFonts w:asciiTheme="minorHAnsi" w:hAnsiTheme="minorHAnsi" w:cstheme="minorHAnsi"/>
          <w:sz w:val="20"/>
          <w:szCs w:val="20"/>
        </w:rPr>
        <w:t>a confidential recording system</w:t>
      </w:r>
      <w:r w:rsidR="00F636BB" w:rsidRPr="002F1D89">
        <w:rPr>
          <w:rFonts w:asciiTheme="minorHAnsi" w:hAnsiTheme="minorHAnsi" w:cstheme="minorHAnsi"/>
          <w:sz w:val="20"/>
          <w:szCs w:val="20"/>
        </w:rPr>
        <w:t xml:space="preserve"> for safeguarding and child protection concerns</w:t>
      </w:r>
      <w:r w:rsidR="00A23266" w:rsidRPr="002F1D89">
        <w:rPr>
          <w:rFonts w:asciiTheme="minorHAnsi" w:hAnsiTheme="minorHAnsi" w:cstheme="minorHAnsi"/>
          <w:sz w:val="20"/>
          <w:szCs w:val="20"/>
        </w:rPr>
        <w:t>.</w:t>
      </w:r>
    </w:p>
    <w:p w14:paraId="0ED72385" w14:textId="7C1CD468" w:rsidR="001D249F" w:rsidRPr="002F1D89" w:rsidRDefault="00F636BB"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Co</w:t>
      </w:r>
      <w:r w:rsidR="009E3619" w:rsidRPr="002F1D89">
        <w:rPr>
          <w:rFonts w:asciiTheme="minorHAnsi" w:hAnsiTheme="minorHAnsi" w:cstheme="minorHAnsi"/>
          <w:lang w:val="en-GB"/>
        </w:rPr>
        <w:t>ordinat</w:t>
      </w:r>
      <w:r w:rsidR="00236696" w:rsidRPr="002F1D89">
        <w:rPr>
          <w:rFonts w:asciiTheme="minorHAnsi" w:hAnsiTheme="minorHAnsi" w:cstheme="minorHAnsi"/>
          <w:lang w:val="en-GB"/>
        </w:rPr>
        <w:t xml:space="preserve">ing </w:t>
      </w:r>
      <w:r w:rsidR="00532093" w:rsidRPr="002F1D89">
        <w:rPr>
          <w:rFonts w:asciiTheme="minorHAnsi" w:hAnsiTheme="minorHAnsi" w:cstheme="minorHAnsi"/>
          <w:lang w:val="en-GB"/>
        </w:rPr>
        <w:t>safeguarding action for individual children</w:t>
      </w:r>
      <w:r w:rsidR="00A23266" w:rsidRPr="002F1D89">
        <w:rPr>
          <w:rFonts w:asciiTheme="minorHAnsi" w:hAnsiTheme="minorHAnsi" w:cstheme="minorHAnsi"/>
          <w:lang w:val="en-GB"/>
        </w:rPr>
        <w:t>.</w:t>
      </w:r>
    </w:p>
    <w:p w14:paraId="6E7A6E85" w14:textId="26A44883" w:rsidR="001D249F" w:rsidRPr="002F1D89" w:rsidRDefault="004913B7" w:rsidP="00377D71">
      <w:pPr>
        <w:numPr>
          <w:ilvl w:val="2"/>
          <w:numId w:val="12"/>
        </w:numPr>
        <w:ind w:hanging="357"/>
        <w:rPr>
          <w:rFonts w:asciiTheme="minorHAnsi" w:eastAsia="Calibri" w:hAnsiTheme="minorHAnsi" w:cstheme="minorHAnsi"/>
          <w:lang w:val="en-GB" w:eastAsia="en-US"/>
        </w:rPr>
      </w:pPr>
      <w:r w:rsidRPr="002F1D89">
        <w:rPr>
          <w:rFonts w:asciiTheme="minorHAnsi" w:eastAsia="Calibri" w:hAnsiTheme="minorHAnsi" w:cstheme="minorHAnsi"/>
          <w:lang w:val="en-GB" w:eastAsia="en-US"/>
        </w:rPr>
        <w:t>When supporting</w:t>
      </w:r>
      <w:r w:rsidR="001D249F" w:rsidRPr="002F1D89">
        <w:rPr>
          <w:rFonts w:asciiTheme="minorHAnsi" w:eastAsia="Calibri" w:hAnsiTheme="minorHAnsi" w:cstheme="minorHAnsi"/>
          <w:lang w:val="en-GB" w:eastAsia="en-US"/>
        </w:rPr>
        <w:t xml:space="preserve"> </w:t>
      </w:r>
      <w:r w:rsidR="00750F45" w:rsidRPr="002F1D89">
        <w:rPr>
          <w:rFonts w:asciiTheme="minorHAnsi" w:eastAsia="Calibri" w:hAnsiTheme="minorHAnsi" w:cstheme="minorHAnsi"/>
          <w:lang w:val="en-GB" w:eastAsia="en-US"/>
        </w:rPr>
        <w:t xml:space="preserve">children with a social worker or </w:t>
      </w:r>
      <w:r w:rsidR="001B487C" w:rsidRPr="002F1D89">
        <w:rPr>
          <w:rFonts w:asciiTheme="minorHAnsi" w:eastAsia="Calibri" w:hAnsiTheme="minorHAnsi" w:cstheme="minorHAnsi"/>
          <w:lang w:val="en-GB" w:eastAsia="en-US"/>
        </w:rPr>
        <w:t>l</w:t>
      </w:r>
      <w:r w:rsidR="009424E9" w:rsidRPr="002F1D89">
        <w:rPr>
          <w:rFonts w:asciiTheme="minorHAnsi" w:eastAsia="Calibri" w:hAnsiTheme="minorHAnsi" w:cstheme="minorHAnsi"/>
          <w:lang w:val="en-GB" w:eastAsia="en-US"/>
        </w:rPr>
        <w:t xml:space="preserve">ooked </w:t>
      </w:r>
      <w:r w:rsidRPr="002F1D89">
        <w:rPr>
          <w:rFonts w:asciiTheme="minorHAnsi" w:eastAsia="Calibri" w:hAnsiTheme="minorHAnsi" w:cstheme="minorHAnsi"/>
          <w:lang w:val="en-GB" w:eastAsia="en-US"/>
        </w:rPr>
        <w:t>after children</w:t>
      </w:r>
      <w:r w:rsidR="003F1998" w:rsidRPr="002F1D89">
        <w:rPr>
          <w:rFonts w:asciiTheme="minorHAnsi" w:eastAsia="Calibri" w:hAnsiTheme="minorHAnsi" w:cstheme="minorHAnsi"/>
          <w:lang w:val="en-GB" w:eastAsia="en-US"/>
        </w:rPr>
        <w:t>,</w:t>
      </w:r>
      <w:r w:rsidR="002C2252" w:rsidRPr="002F1D89">
        <w:rPr>
          <w:rFonts w:asciiTheme="minorHAnsi" w:eastAsia="Calibri" w:hAnsiTheme="minorHAnsi" w:cstheme="minorHAnsi"/>
          <w:lang w:val="en-GB" w:eastAsia="en-US"/>
        </w:rPr>
        <w:t xml:space="preserve"> </w:t>
      </w:r>
      <w:r w:rsidR="001D249F" w:rsidRPr="002F1D89">
        <w:rPr>
          <w:rFonts w:asciiTheme="minorHAnsi" w:eastAsia="Calibri" w:hAnsiTheme="minorHAnsi" w:cstheme="minorHAnsi"/>
          <w:lang w:val="en-GB" w:eastAsia="en-US"/>
        </w:rPr>
        <w:t>the DSL should have the details of the child’s social worker and the name of the virtual school head in the authority that looks after the child</w:t>
      </w:r>
      <w:r w:rsidR="003F1998" w:rsidRPr="002F1D89">
        <w:rPr>
          <w:rFonts w:asciiTheme="minorHAnsi" w:eastAsia="Calibri" w:hAnsiTheme="minorHAnsi" w:cstheme="minorHAnsi"/>
          <w:lang w:val="en-GB" w:eastAsia="en-US"/>
        </w:rPr>
        <w:t xml:space="preserve">, </w:t>
      </w:r>
      <w:r w:rsidR="001D249F" w:rsidRPr="002F1D89">
        <w:rPr>
          <w:rFonts w:asciiTheme="minorHAnsi" w:eastAsia="Calibri" w:hAnsiTheme="minorHAnsi" w:cstheme="minorHAnsi"/>
          <w:lang w:val="en-GB" w:eastAsia="en-US"/>
        </w:rPr>
        <w:t xml:space="preserve">with the DSL liaising closely with the </w:t>
      </w:r>
      <w:r w:rsidR="00421E91" w:rsidRPr="002F1D89">
        <w:rPr>
          <w:rFonts w:asciiTheme="minorHAnsi" w:eastAsia="Calibri" w:hAnsiTheme="minorHAnsi" w:cstheme="minorHAnsi"/>
          <w:lang w:val="en-GB" w:eastAsia="en-US"/>
        </w:rPr>
        <w:t>designated</w:t>
      </w:r>
      <w:r w:rsidR="001D249F" w:rsidRPr="002F1D89">
        <w:rPr>
          <w:rFonts w:asciiTheme="minorHAnsi" w:eastAsia="Calibri" w:hAnsiTheme="minorHAnsi" w:cstheme="minorHAnsi"/>
          <w:lang w:val="en-GB" w:eastAsia="en-US"/>
        </w:rPr>
        <w:t xml:space="preserve"> teacher</w:t>
      </w:r>
      <w:r w:rsidR="003F1998" w:rsidRPr="002F1D89">
        <w:rPr>
          <w:rFonts w:asciiTheme="minorHAnsi" w:eastAsia="Calibri" w:hAnsiTheme="minorHAnsi" w:cstheme="minorHAnsi"/>
          <w:lang w:val="en-GB" w:eastAsia="en-US"/>
        </w:rPr>
        <w:t>.</w:t>
      </w:r>
    </w:p>
    <w:p w14:paraId="69EECFE9" w14:textId="6AA5E1D7" w:rsidR="00532093" w:rsidRPr="002F1D89" w:rsidRDefault="009E3619"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Liais</w:t>
      </w:r>
      <w:r w:rsidR="00236696" w:rsidRPr="002F1D89">
        <w:rPr>
          <w:rFonts w:asciiTheme="minorHAnsi" w:hAnsiTheme="minorHAnsi" w:cstheme="minorHAnsi"/>
          <w:lang w:val="en-GB"/>
        </w:rPr>
        <w:t>ing</w:t>
      </w:r>
      <w:r w:rsidR="00532093" w:rsidRPr="002F1D89">
        <w:rPr>
          <w:rFonts w:asciiTheme="minorHAnsi" w:hAnsiTheme="minorHAnsi" w:cstheme="minorHAnsi"/>
          <w:lang w:val="en-GB"/>
        </w:rPr>
        <w:t xml:space="preserve"> with other agencies and professionals</w:t>
      </w:r>
      <w:r w:rsidRPr="002F1D89">
        <w:rPr>
          <w:rFonts w:asciiTheme="minorHAnsi" w:hAnsiTheme="minorHAnsi" w:cstheme="minorHAnsi"/>
          <w:lang w:val="en-GB"/>
        </w:rPr>
        <w:t xml:space="preserve"> in line with </w:t>
      </w:r>
      <w:r w:rsidR="00DA468D" w:rsidRPr="002F1D89">
        <w:rPr>
          <w:rFonts w:asciiTheme="minorHAnsi" w:hAnsiTheme="minorHAnsi" w:cstheme="minorHAnsi"/>
          <w:lang w:val="en-GB"/>
        </w:rPr>
        <w:t>KCSIE</w:t>
      </w:r>
      <w:r w:rsidR="00196976" w:rsidRPr="002F1D89">
        <w:rPr>
          <w:rFonts w:asciiTheme="minorHAnsi" w:hAnsiTheme="minorHAnsi" w:cstheme="minorHAnsi"/>
          <w:lang w:val="en-GB"/>
        </w:rPr>
        <w:t xml:space="preserve"> </w:t>
      </w:r>
      <w:r w:rsidR="00DA468D" w:rsidRPr="002F1D89">
        <w:rPr>
          <w:rFonts w:asciiTheme="minorHAnsi" w:hAnsiTheme="minorHAnsi" w:cstheme="minorHAnsi"/>
          <w:lang w:val="en-GB"/>
        </w:rPr>
        <w:t xml:space="preserve">and </w:t>
      </w:r>
      <w:r w:rsidRPr="002F1D89">
        <w:rPr>
          <w:rFonts w:asciiTheme="minorHAnsi" w:hAnsiTheme="minorHAnsi" w:cstheme="minorHAnsi"/>
          <w:lang w:val="en-GB"/>
        </w:rPr>
        <w:t>W</w:t>
      </w:r>
      <w:r w:rsidR="00D206E6" w:rsidRPr="002F1D89">
        <w:rPr>
          <w:rFonts w:asciiTheme="minorHAnsi" w:hAnsiTheme="minorHAnsi" w:cstheme="minorHAnsi"/>
          <w:lang w:val="en-GB"/>
        </w:rPr>
        <w:t>TSC</w:t>
      </w:r>
      <w:r w:rsidR="0046226C" w:rsidRPr="002F1D89">
        <w:rPr>
          <w:rFonts w:asciiTheme="minorHAnsi" w:hAnsiTheme="minorHAnsi" w:cstheme="minorHAnsi"/>
          <w:lang w:val="en-GB"/>
        </w:rPr>
        <w:t>.</w:t>
      </w:r>
      <w:r w:rsidR="00D206E6" w:rsidRPr="002F1D89">
        <w:rPr>
          <w:rFonts w:asciiTheme="minorHAnsi" w:hAnsiTheme="minorHAnsi" w:cstheme="minorHAnsi"/>
          <w:lang w:val="en-GB"/>
        </w:rPr>
        <w:t xml:space="preserve"> </w:t>
      </w:r>
    </w:p>
    <w:p w14:paraId="09AB178E" w14:textId="55E502BF" w:rsidR="00532093" w:rsidRPr="002F1D89" w:rsidRDefault="009E3619"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Ensur</w:t>
      </w:r>
      <w:r w:rsidR="00236696" w:rsidRPr="002F1D89">
        <w:rPr>
          <w:rFonts w:asciiTheme="minorHAnsi" w:hAnsiTheme="minorHAnsi" w:cstheme="minorHAnsi"/>
          <w:lang w:val="en-GB"/>
        </w:rPr>
        <w:t>ing</w:t>
      </w:r>
      <w:r w:rsidRPr="002F1D89">
        <w:rPr>
          <w:rFonts w:asciiTheme="minorHAnsi" w:hAnsiTheme="minorHAnsi" w:cstheme="minorHAnsi"/>
          <w:lang w:val="en-GB"/>
        </w:rPr>
        <w:t xml:space="preserve"> </w:t>
      </w:r>
      <w:r w:rsidR="00532093" w:rsidRPr="002F1D89">
        <w:rPr>
          <w:rFonts w:asciiTheme="minorHAnsi" w:hAnsiTheme="minorHAnsi" w:cstheme="minorHAnsi"/>
          <w:lang w:val="en-GB"/>
        </w:rPr>
        <w:t xml:space="preserve">that </w:t>
      </w:r>
      <w:r w:rsidR="00D206E6" w:rsidRPr="002F1D89">
        <w:rPr>
          <w:rFonts w:asciiTheme="minorHAnsi" w:hAnsiTheme="minorHAnsi" w:cstheme="minorHAnsi"/>
          <w:lang w:val="en-GB"/>
        </w:rPr>
        <w:t xml:space="preserve">locally </w:t>
      </w:r>
      <w:r w:rsidR="00532093" w:rsidRPr="002F1D89">
        <w:rPr>
          <w:rFonts w:asciiTheme="minorHAnsi" w:hAnsiTheme="minorHAnsi" w:cstheme="minorHAnsi"/>
          <w:lang w:val="en-GB"/>
        </w:rPr>
        <w:t>established procedures</w:t>
      </w:r>
      <w:r w:rsidR="00261F94" w:rsidRPr="002F1D89">
        <w:rPr>
          <w:rFonts w:asciiTheme="minorHAnsi" w:hAnsiTheme="minorHAnsi" w:cstheme="minorHAnsi"/>
          <w:lang w:val="en-GB"/>
        </w:rPr>
        <w:t xml:space="preserve"> </w:t>
      </w:r>
      <w:r w:rsidR="00CF6E7F" w:rsidRPr="002F1D89">
        <w:rPr>
          <w:rFonts w:asciiTheme="minorHAnsi" w:hAnsiTheme="minorHAnsi" w:cstheme="minorHAnsi"/>
          <w:lang w:val="en-GB"/>
        </w:rPr>
        <w:t xml:space="preserve">as put in place by </w:t>
      </w:r>
      <w:r w:rsidR="004175B9" w:rsidRPr="002F1D89">
        <w:rPr>
          <w:rFonts w:asciiTheme="minorHAnsi" w:hAnsiTheme="minorHAnsi" w:cstheme="minorHAnsi"/>
          <w:lang w:val="en-GB"/>
        </w:rPr>
        <w:t xml:space="preserve">the </w:t>
      </w:r>
      <w:r w:rsidR="00AA76A5" w:rsidRPr="002F1D89">
        <w:rPr>
          <w:rFonts w:asciiTheme="minorHAnsi" w:hAnsiTheme="minorHAnsi" w:cstheme="minorHAnsi"/>
        </w:rPr>
        <w:t xml:space="preserve">Sefton </w:t>
      </w:r>
      <w:r w:rsidR="004175B9" w:rsidRPr="002F1D89">
        <w:rPr>
          <w:rFonts w:asciiTheme="minorHAnsi" w:hAnsiTheme="minorHAnsi" w:cstheme="minorHAnsi"/>
        </w:rPr>
        <w:t>Safeguarding Children Multi-Agency Partnership</w:t>
      </w:r>
      <w:r w:rsidR="004E0467" w:rsidRPr="002F1D89">
        <w:rPr>
          <w:rFonts w:asciiTheme="minorHAnsi" w:hAnsiTheme="minorHAnsi" w:cstheme="minorHAnsi"/>
        </w:rPr>
        <w:t xml:space="preserve"> procedures</w:t>
      </w:r>
      <w:r w:rsidR="007437C2" w:rsidRPr="002F1D89">
        <w:rPr>
          <w:rFonts w:asciiTheme="minorHAnsi" w:hAnsiTheme="minorHAnsi" w:cstheme="minorHAnsi"/>
          <w:lang w:val="en-GB"/>
        </w:rPr>
        <w:t xml:space="preserve">, </w:t>
      </w:r>
      <w:r w:rsidR="00261F94" w:rsidRPr="002F1D89">
        <w:rPr>
          <w:rFonts w:asciiTheme="minorHAnsi" w:hAnsiTheme="minorHAnsi" w:cstheme="minorHAnsi"/>
          <w:lang w:val="en-GB"/>
        </w:rPr>
        <w:t>including referrals</w:t>
      </w:r>
      <w:r w:rsidR="007437C2" w:rsidRPr="002F1D89">
        <w:rPr>
          <w:rFonts w:asciiTheme="minorHAnsi" w:hAnsiTheme="minorHAnsi" w:cstheme="minorHAnsi"/>
          <w:lang w:val="en-GB"/>
        </w:rPr>
        <w:t>,</w:t>
      </w:r>
      <w:r w:rsidR="00532093" w:rsidRPr="002F1D89">
        <w:rPr>
          <w:rFonts w:asciiTheme="minorHAnsi" w:hAnsiTheme="minorHAnsi" w:cstheme="minorHAnsi"/>
          <w:lang w:val="en-GB"/>
        </w:rPr>
        <w:t xml:space="preserve"> are </w:t>
      </w:r>
      <w:r w:rsidR="007437C2" w:rsidRPr="002F1D89">
        <w:rPr>
          <w:rFonts w:asciiTheme="minorHAnsi" w:hAnsiTheme="minorHAnsi" w:cstheme="minorHAnsi"/>
          <w:lang w:val="en-GB"/>
        </w:rPr>
        <w:t>followed,</w:t>
      </w:r>
      <w:r w:rsidR="00532093" w:rsidRPr="002F1D89">
        <w:rPr>
          <w:rFonts w:asciiTheme="minorHAnsi" w:hAnsiTheme="minorHAnsi" w:cstheme="minorHAnsi"/>
          <w:lang w:val="en-GB"/>
        </w:rPr>
        <w:t xml:space="preserve"> </w:t>
      </w:r>
      <w:r w:rsidR="00D206E6" w:rsidRPr="002F1D89">
        <w:rPr>
          <w:rFonts w:asciiTheme="minorHAnsi" w:hAnsiTheme="minorHAnsi" w:cstheme="minorHAnsi"/>
          <w:lang w:val="en-GB"/>
        </w:rPr>
        <w:t>as necessary</w:t>
      </w:r>
      <w:r w:rsidR="00D3699A" w:rsidRPr="002F1D89">
        <w:rPr>
          <w:rFonts w:asciiTheme="minorHAnsi" w:hAnsiTheme="minorHAnsi" w:cstheme="minorHAnsi"/>
          <w:lang w:val="en-GB"/>
        </w:rPr>
        <w:t>.</w:t>
      </w:r>
      <w:r w:rsidR="00D206E6" w:rsidRPr="002F1D89">
        <w:rPr>
          <w:rFonts w:asciiTheme="minorHAnsi" w:hAnsiTheme="minorHAnsi" w:cstheme="minorHAnsi"/>
          <w:lang w:val="en-GB"/>
        </w:rPr>
        <w:t xml:space="preserve"> </w:t>
      </w:r>
      <w:r w:rsidR="00196976" w:rsidRPr="002F1D89">
        <w:rPr>
          <w:rFonts w:asciiTheme="minorHAnsi" w:hAnsiTheme="minorHAnsi" w:cstheme="minorHAnsi"/>
          <w:b/>
          <w:iCs/>
        </w:rPr>
        <w:t xml:space="preserve">Amend this statement if </w:t>
      </w:r>
      <w:r w:rsidR="00D11E79" w:rsidRPr="002F1D89">
        <w:rPr>
          <w:rFonts w:asciiTheme="minorHAnsi" w:hAnsiTheme="minorHAnsi" w:cstheme="minorHAnsi"/>
          <w:b/>
          <w:iCs/>
        </w:rPr>
        <w:t xml:space="preserve">the </w:t>
      </w:r>
      <w:r w:rsidR="008E1E32" w:rsidRPr="002F1D89">
        <w:rPr>
          <w:rFonts w:asciiTheme="minorHAnsi" w:hAnsiTheme="minorHAnsi" w:cstheme="minorHAnsi"/>
          <w:b/>
          <w:iCs/>
        </w:rPr>
        <w:t>school</w:t>
      </w:r>
      <w:r w:rsidR="00E37FAE" w:rsidRPr="002F1D89">
        <w:rPr>
          <w:rFonts w:asciiTheme="minorHAnsi" w:hAnsiTheme="minorHAnsi" w:cstheme="minorHAnsi"/>
          <w:b/>
          <w:iCs/>
        </w:rPr>
        <w:t xml:space="preserve"> </w:t>
      </w:r>
      <w:r w:rsidR="00196976" w:rsidRPr="002F1D89">
        <w:rPr>
          <w:rFonts w:asciiTheme="minorHAnsi" w:hAnsiTheme="minorHAnsi" w:cstheme="minorHAnsi"/>
          <w:b/>
          <w:iCs/>
        </w:rPr>
        <w:t>context means working with or following procedures from other L</w:t>
      </w:r>
      <w:r w:rsidR="00D11E79" w:rsidRPr="002F1D89">
        <w:rPr>
          <w:rFonts w:asciiTheme="minorHAnsi" w:hAnsiTheme="minorHAnsi" w:cstheme="minorHAnsi"/>
          <w:b/>
          <w:iCs/>
        </w:rPr>
        <w:t xml:space="preserve">ocal </w:t>
      </w:r>
      <w:r w:rsidR="00196976" w:rsidRPr="002F1D89">
        <w:rPr>
          <w:rFonts w:asciiTheme="minorHAnsi" w:hAnsiTheme="minorHAnsi" w:cstheme="minorHAnsi"/>
          <w:b/>
          <w:iCs/>
        </w:rPr>
        <w:t>S</w:t>
      </w:r>
      <w:r w:rsidR="00D11E79" w:rsidRPr="002F1D89">
        <w:rPr>
          <w:rFonts w:asciiTheme="minorHAnsi" w:hAnsiTheme="minorHAnsi" w:cstheme="minorHAnsi"/>
          <w:b/>
          <w:iCs/>
        </w:rPr>
        <w:t xml:space="preserve">afeguarding </w:t>
      </w:r>
      <w:r w:rsidR="00196976" w:rsidRPr="002F1D89">
        <w:rPr>
          <w:rFonts w:asciiTheme="minorHAnsi" w:hAnsiTheme="minorHAnsi" w:cstheme="minorHAnsi"/>
          <w:b/>
          <w:iCs/>
        </w:rPr>
        <w:t>C</w:t>
      </w:r>
      <w:r w:rsidR="00D11E79" w:rsidRPr="002F1D89">
        <w:rPr>
          <w:rFonts w:asciiTheme="minorHAnsi" w:hAnsiTheme="minorHAnsi" w:cstheme="minorHAnsi"/>
          <w:b/>
          <w:iCs/>
        </w:rPr>
        <w:t xml:space="preserve">hildren </w:t>
      </w:r>
      <w:r w:rsidR="00196976" w:rsidRPr="002F1D89">
        <w:rPr>
          <w:rFonts w:asciiTheme="minorHAnsi" w:hAnsiTheme="minorHAnsi" w:cstheme="minorHAnsi"/>
          <w:b/>
          <w:iCs/>
        </w:rPr>
        <w:t>P</w:t>
      </w:r>
      <w:r w:rsidR="00D11E79" w:rsidRPr="002F1D89">
        <w:rPr>
          <w:rFonts w:asciiTheme="minorHAnsi" w:hAnsiTheme="minorHAnsi" w:cstheme="minorHAnsi"/>
          <w:b/>
          <w:iCs/>
        </w:rPr>
        <w:t>artnership</w:t>
      </w:r>
      <w:r w:rsidR="00196976" w:rsidRPr="002F1D89">
        <w:rPr>
          <w:rFonts w:asciiTheme="minorHAnsi" w:hAnsiTheme="minorHAnsi" w:cstheme="minorHAnsi"/>
          <w:b/>
          <w:iCs/>
        </w:rPr>
        <w:t>s</w:t>
      </w:r>
      <w:r w:rsidR="00D11E79" w:rsidRPr="002F1D89">
        <w:rPr>
          <w:rFonts w:asciiTheme="minorHAnsi" w:hAnsiTheme="minorHAnsi" w:cstheme="minorHAnsi"/>
          <w:b/>
          <w:iCs/>
        </w:rPr>
        <w:t xml:space="preserve"> (LCSPs)</w:t>
      </w:r>
      <w:r w:rsidR="00196976" w:rsidRPr="002F1D89">
        <w:rPr>
          <w:rFonts w:asciiTheme="minorHAnsi" w:hAnsiTheme="minorHAnsi" w:cstheme="minorHAnsi"/>
          <w:b/>
          <w:iCs/>
        </w:rPr>
        <w:t>.</w:t>
      </w:r>
    </w:p>
    <w:p w14:paraId="03B36A5F" w14:textId="459C7AF2" w:rsidR="00532093" w:rsidRPr="002F1D89" w:rsidRDefault="009E3619"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Represent</w:t>
      </w:r>
      <w:r w:rsidR="00236696" w:rsidRPr="002F1D89">
        <w:rPr>
          <w:rFonts w:asciiTheme="minorHAnsi" w:hAnsiTheme="minorHAnsi" w:cstheme="minorHAnsi"/>
          <w:lang w:val="en-GB"/>
        </w:rPr>
        <w:t>ing</w:t>
      </w:r>
      <w:r w:rsidR="00F636BB" w:rsidRPr="002F1D89">
        <w:rPr>
          <w:rFonts w:asciiTheme="minorHAnsi" w:hAnsiTheme="minorHAnsi" w:cstheme="minorHAnsi"/>
          <w:lang w:val="en-GB"/>
        </w:rPr>
        <w:t>,</w:t>
      </w:r>
      <w:r w:rsidRPr="002F1D89">
        <w:rPr>
          <w:rFonts w:asciiTheme="minorHAnsi" w:hAnsiTheme="minorHAnsi" w:cstheme="minorHAnsi"/>
          <w:lang w:val="en-GB"/>
        </w:rPr>
        <w:t xml:space="preserve"> or ensure</w:t>
      </w:r>
      <w:r w:rsidR="00532093" w:rsidRPr="002F1D89">
        <w:rPr>
          <w:rFonts w:asciiTheme="minorHAnsi" w:hAnsiTheme="minorHAnsi" w:cstheme="minorHAnsi"/>
          <w:lang w:val="en-GB"/>
        </w:rPr>
        <w:t xml:space="preserve"> the </w:t>
      </w:r>
      <w:r w:rsidR="008E1E32" w:rsidRPr="002F1D89">
        <w:rPr>
          <w:rFonts w:asciiTheme="minorHAnsi" w:eastAsia="Calibri" w:hAnsiTheme="minorHAnsi" w:cstheme="minorHAnsi"/>
          <w:lang w:val="en-GB" w:eastAsia="en-US"/>
        </w:rPr>
        <w:t>school</w:t>
      </w:r>
      <w:r w:rsidR="00532093" w:rsidRPr="002F1D89">
        <w:rPr>
          <w:rFonts w:asciiTheme="minorHAnsi" w:hAnsiTheme="minorHAnsi" w:cstheme="minorHAnsi"/>
          <w:lang w:val="en-GB"/>
        </w:rPr>
        <w:t xml:space="preserve"> is appropriately represented at </w:t>
      </w:r>
      <w:r w:rsidR="00D206E6" w:rsidRPr="002F1D89">
        <w:rPr>
          <w:rFonts w:asciiTheme="minorHAnsi" w:hAnsiTheme="minorHAnsi" w:cstheme="minorHAnsi"/>
          <w:lang w:val="en-GB"/>
        </w:rPr>
        <w:t>multi-agency</w:t>
      </w:r>
      <w:r w:rsidR="00532093" w:rsidRPr="002F1D89">
        <w:rPr>
          <w:rFonts w:asciiTheme="minorHAnsi" w:hAnsiTheme="minorHAnsi" w:cstheme="minorHAnsi"/>
          <w:lang w:val="en-GB"/>
        </w:rPr>
        <w:t xml:space="preserve"> safeguarding meetings (including </w:t>
      </w:r>
      <w:r w:rsidR="00862BA7" w:rsidRPr="002F1D89">
        <w:rPr>
          <w:rFonts w:asciiTheme="minorHAnsi" w:hAnsiTheme="minorHAnsi" w:cstheme="minorHAnsi"/>
          <w:lang w:val="en-GB"/>
        </w:rPr>
        <w:t>c</w:t>
      </w:r>
      <w:r w:rsidR="00532093" w:rsidRPr="002F1D89">
        <w:rPr>
          <w:rFonts w:asciiTheme="minorHAnsi" w:hAnsiTheme="minorHAnsi" w:cstheme="minorHAnsi"/>
          <w:lang w:val="en-GB"/>
        </w:rPr>
        <w:t xml:space="preserve">hild </w:t>
      </w:r>
      <w:r w:rsidR="00862BA7" w:rsidRPr="002F1D89">
        <w:rPr>
          <w:rFonts w:asciiTheme="minorHAnsi" w:hAnsiTheme="minorHAnsi" w:cstheme="minorHAnsi"/>
          <w:lang w:val="en-GB"/>
        </w:rPr>
        <w:t>p</w:t>
      </w:r>
      <w:r w:rsidR="00532093" w:rsidRPr="002F1D89">
        <w:rPr>
          <w:rFonts w:asciiTheme="minorHAnsi" w:hAnsiTheme="minorHAnsi" w:cstheme="minorHAnsi"/>
          <w:lang w:val="en-GB"/>
        </w:rPr>
        <w:t>rotection conferences)</w:t>
      </w:r>
      <w:r w:rsidR="00A23266" w:rsidRPr="002F1D89">
        <w:rPr>
          <w:rFonts w:asciiTheme="minorHAnsi" w:hAnsiTheme="minorHAnsi" w:cstheme="minorHAnsi"/>
          <w:lang w:val="en-GB"/>
        </w:rPr>
        <w:t>.</w:t>
      </w:r>
    </w:p>
    <w:p w14:paraId="15047271" w14:textId="78B90DB4" w:rsidR="00532093" w:rsidRPr="002F1D89" w:rsidRDefault="009E3619"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Manag</w:t>
      </w:r>
      <w:r w:rsidR="00236696" w:rsidRPr="002F1D89">
        <w:rPr>
          <w:rFonts w:asciiTheme="minorHAnsi" w:hAnsiTheme="minorHAnsi" w:cstheme="minorHAnsi"/>
          <w:lang w:val="en-GB"/>
        </w:rPr>
        <w:t>ing</w:t>
      </w:r>
      <w:r w:rsidRPr="002F1D89">
        <w:rPr>
          <w:rFonts w:asciiTheme="minorHAnsi" w:hAnsiTheme="minorHAnsi" w:cstheme="minorHAnsi"/>
          <w:lang w:val="en-GB"/>
        </w:rPr>
        <w:t xml:space="preserve"> and monitor</w:t>
      </w:r>
      <w:r w:rsidR="00236696" w:rsidRPr="002F1D89">
        <w:rPr>
          <w:rFonts w:asciiTheme="minorHAnsi" w:hAnsiTheme="minorHAnsi" w:cstheme="minorHAnsi"/>
          <w:lang w:val="en-GB"/>
        </w:rPr>
        <w:t>ing</w:t>
      </w:r>
      <w:r w:rsidR="00532093" w:rsidRPr="002F1D89">
        <w:rPr>
          <w:rFonts w:asciiTheme="minorHAnsi" w:hAnsiTheme="minorHAnsi" w:cstheme="minorHAnsi"/>
          <w:lang w:val="en-GB"/>
        </w:rPr>
        <w:t xml:space="preserve"> the </w:t>
      </w:r>
      <w:r w:rsidR="008E1E32" w:rsidRPr="002F1D89">
        <w:rPr>
          <w:rFonts w:asciiTheme="minorHAnsi" w:eastAsia="Calibri" w:hAnsiTheme="minorHAnsi" w:cstheme="minorHAnsi"/>
          <w:lang w:val="en-GB" w:eastAsia="en-US"/>
        </w:rPr>
        <w:t>school</w:t>
      </w:r>
      <w:r w:rsidR="00D206E6" w:rsidRPr="002F1D89">
        <w:rPr>
          <w:rFonts w:asciiTheme="minorHAnsi" w:hAnsiTheme="minorHAnsi" w:cstheme="minorHAnsi"/>
          <w:lang w:val="en-GB"/>
        </w:rPr>
        <w:t xml:space="preserve"> role in any multi-agency plan for a child</w:t>
      </w:r>
      <w:r w:rsidR="004564DD" w:rsidRPr="002F1D89">
        <w:rPr>
          <w:rFonts w:asciiTheme="minorHAnsi" w:hAnsiTheme="minorHAnsi" w:cstheme="minorHAnsi"/>
          <w:lang w:val="en-GB"/>
        </w:rPr>
        <w:t xml:space="preserve">. </w:t>
      </w:r>
    </w:p>
    <w:p w14:paraId="497B4DB0" w14:textId="5DC0DF87" w:rsidR="00573F9C" w:rsidRPr="002F1D89" w:rsidRDefault="009E3619" w:rsidP="00573F9C">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Be</w:t>
      </w:r>
      <w:r w:rsidR="00236696" w:rsidRPr="002F1D89">
        <w:rPr>
          <w:rFonts w:asciiTheme="minorHAnsi" w:hAnsiTheme="minorHAnsi" w:cstheme="minorHAnsi"/>
          <w:lang w:val="en-GB"/>
        </w:rPr>
        <w:t>ing</w:t>
      </w:r>
      <w:r w:rsidR="00EC3B6B" w:rsidRPr="002F1D89">
        <w:rPr>
          <w:rFonts w:asciiTheme="minorHAnsi" w:hAnsiTheme="minorHAnsi" w:cstheme="minorHAnsi"/>
          <w:lang w:val="en-GB"/>
        </w:rPr>
        <w:t xml:space="preserve"> available during term time</w:t>
      </w:r>
      <w:r w:rsidR="0CD2AF91" w:rsidRPr="002F1D89">
        <w:rPr>
          <w:rFonts w:asciiTheme="minorHAnsi" w:hAnsiTheme="minorHAnsi" w:cstheme="minorHAnsi"/>
          <w:lang w:val="en-GB"/>
        </w:rPr>
        <w:t xml:space="preserve"> (during </w:t>
      </w:r>
      <w:r w:rsidR="008E1E32" w:rsidRPr="002F1D89">
        <w:rPr>
          <w:rFonts w:asciiTheme="minorHAnsi" w:eastAsia="Calibri" w:hAnsiTheme="minorHAnsi" w:cstheme="minorHAnsi"/>
          <w:lang w:val="en-GB" w:eastAsia="en-US"/>
        </w:rPr>
        <w:t>school</w:t>
      </w:r>
      <w:r w:rsidR="0CD2AF91" w:rsidRPr="002F1D89">
        <w:rPr>
          <w:rFonts w:asciiTheme="minorHAnsi" w:hAnsiTheme="minorHAnsi" w:cstheme="minorHAnsi"/>
          <w:lang w:val="en-GB"/>
        </w:rPr>
        <w:t xml:space="preserve"> hours)</w:t>
      </w:r>
      <w:r w:rsidR="49397C0C" w:rsidRPr="002F1D89">
        <w:rPr>
          <w:rFonts w:asciiTheme="minorHAnsi" w:hAnsiTheme="minorHAnsi" w:cstheme="minorHAnsi"/>
          <w:lang w:val="en-GB"/>
        </w:rPr>
        <w:t xml:space="preserve"> </w:t>
      </w:r>
      <w:r w:rsidR="00EC3B6B" w:rsidRPr="002F1D89">
        <w:rPr>
          <w:rFonts w:asciiTheme="minorHAnsi" w:hAnsiTheme="minorHAnsi" w:cstheme="minorHAnsi"/>
          <w:lang w:val="en-GB"/>
        </w:rPr>
        <w:t xml:space="preserve">for staff in the </w:t>
      </w:r>
      <w:r w:rsidR="008E1E32" w:rsidRPr="002F1D89">
        <w:rPr>
          <w:rFonts w:asciiTheme="minorHAnsi" w:eastAsia="Calibri" w:hAnsiTheme="minorHAnsi" w:cstheme="minorHAnsi"/>
          <w:lang w:val="en-GB" w:eastAsia="en-US"/>
        </w:rPr>
        <w:t>school</w:t>
      </w:r>
      <w:r w:rsidR="00822E0F" w:rsidRPr="002F1D89">
        <w:rPr>
          <w:rFonts w:asciiTheme="minorHAnsi" w:hAnsiTheme="minorHAnsi" w:cstheme="minorHAnsi"/>
          <w:lang w:val="en-GB"/>
        </w:rPr>
        <w:t xml:space="preserve"> </w:t>
      </w:r>
      <w:r w:rsidR="00EC3B6B" w:rsidRPr="002F1D89">
        <w:rPr>
          <w:rFonts w:asciiTheme="minorHAnsi" w:hAnsiTheme="minorHAnsi" w:cstheme="minorHAnsi"/>
          <w:lang w:val="en-GB"/>
        </w:rPr>
        <w:t>to discuss any safeguarding concerns</w:t>
      </w:r>
      <w:r w:rsidR="741F6184" w:rsidRPr="002F1D89">
        <w:rPr>
          <w:rFonts w:asciiTheme="minorHAnsi" w:hAnsiTheme="minorHAnsi" w:cstheme="minorHAnsi"/>
          <w:lang w:val="en-GB"/>
        </w:rPr>
        <w:t>.</w:t>
      </w:r>
    </w:p>
    <w:p w14:paraId="76ABF503" w14:textId="3A80DBA4" w:rsidR="00573F9C" w:rsidRPr="002F1D89" w:rsidRDefault="00573F9C" w:rsidP="00573F9C">
      <w:pPr>
        <w:numPr>
          <w:ilvl w:val="1"/>
          <w:numId w:val="12"/>
        </w:numPr>
        <w:ind w:left="1134" w:hanging="357"/>
        <w:rPr>
          <w:rFonts w:asciiTheme="minorHAnsi" w:eastAsia="Arial" w:hAnsiTheme="minorHAnsi" w:cstheme="minorHAnsi"/>
          <w:lang w:val="en-GB"/>
        </w:rPr>
      </w:pPr>
      <w:r w:rsidRPr="002F1D89">
        <w:rPr>
          <w:rFonts w:asciiTheme="minorHAnsi" w:hAnsiTheme="minorHAnsi" w:cstheme="minorHAnsi"/>
          <w:lang w:val="en-GB"/>
        </w:rPr>
        <w:t xml:space="preserve">Ensuring adequate and appropriate DSL cover arrangements in response to any closures and </w:t>
      </w:r>
      <w:r w:rsidR="00C43149" w:rsidRPr="002F1D89">
        <w:rPr>
          <w:rFonts w:asciiTheme="minorHAnsi" w:hAnsiTheme="minorHAnsi" w:cstheme="minorHAnsi"/>
          <w:lang w:val="en-GB"/>
        </w:rPr>
        <w:t xml:space="preserve">any </w:t>
      </w:r>
      <w:r w:rsidRPr="002F1D89">
        <w:rPr>
          <w:rFonts w:asciiTheme="minorHAnsi" w:hAnsiTheme="minorHAnsi" w:cstheme="minorHAnsi"/>
          <w:lang w:val="en-GB"/>
        </w:rPr>
        <w:t>out of hours and/or out of term activities.</w:t>
      </w:r>
    </w:p>
    <w:p w14:paraId="3618E2E4" w14:textId="68E44B20" w:rsidR="00573F9C" w:rsidRPr="002F1D89" w:rsidRDefault="00DA7142" w:rsidP="00573F9C">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T</w:t>
      </w:r>
      <w:r w:rsidR="00573F9C" w:rsidRPr="002F1D89">
        <w:rPr>
          <w:rFonts w:asciiTheme="minorHAnsi" w:hAnsiTheme="minorHAnsi" w:cstheme="minorHAnsi"/>
          <w:lang w:val="en-GB"/>
        </w:rPr>
        <w:t>aking lead responsibility for online safety, including understanding the filtering and monitoring systems and processes in place</w:t>
      </w:r>
      <w:r w:rsidR="006869DE" w:rsidRPr="002F1D89">
        <w:rPr>
          <w:rFonts w:asciiTheme="minorHAnsi" w:hAnsiTheme="minorHAnsi" w:cstheme="minorHAnsi"/>
          <w:lang w:val="en-GB"/>
        </w:rPr>
        <w:t>.</w:t>
      </w:r>
    </w:p>
    <w:p w14:paraId="6B39FD64" w14:textId="430EB5D3" w:rsidR="007632F4" w:rsidRPr="002F1D89" w:rsidRDefault="007D0D21"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H</w:t>
      </w:r>
      <w:r w:rsidR="007632F4" w:rsidRPr="002F1D89">
        <w:rPr>
          <w:rFonts w:asciiTheme="minorHAnsi" w:hAnsiTheme="minorHAnsi" w:cstheme="minorHAnsi"/>
          <w:lang w:val="en-GB"/>
        </w:rPr>
        <w:t>elp</w:t>
      </w:r>
      <w:r w:rsidR="00236696" w:rsidRPr="002F1D89">
        <w:rPr>
          <w:rFonts w:asciiTheme="minorHAnsi" w:hAnsiTheme="minorHAnsi" w:cstheme="minorHAnsi"/>
          <w:lang w:val="en-GB"/>
        </w:rPr>
        <w:t>ing</w:t>
      </w:r>
      <w:r w:rsidR="007632F4" w:rsidRPr="002F1D89">
        <w:rPr>
          <w:rFonts w:asciiTheme="minorHAnsi" w:hAnsiTheme="minorHAnsi" w:cstheme="minorHAnsi"/>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8E1E32" w:rsidRPr="002F1D89">
        <w:rPr>
          <w:rFonts w:asciiTheme="minorHAnsi" w:eastAsia="Calibri" w:hAnsiTheme="minorHAnsi" w:cstheme="minorHAnsi"/>
          <w:lang w:val="en-GB" w:eastAsia="en-US"/>
        </w:rPr>
        <w:t>school</w:t>
      </w:r>
      <w:r w:rsidR="007632F4" w:rsidRPr="002F1D89">
        <w:rPr>
          <w:rFonts w:asciiTheme="minorHAnsi" w:hAnsiTheme="minorHAnsi" w:cstheme="minorHAnsi"/>
          <w:lang w:val="en-GB"/>
        </w:rPr>
        <w:t xml:space="preserve"> leadership staff. </w:t>
      </w:r>
    </w:p>
    <w:p w14:paraId="3789AA1C" w14:textId="77777777" w:rsidR="008616BB" w:rsidRPr="002F1D89" w:rsidRDefault="00D506F1"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Ensur</w:t>
      </w:r>
      <w:r w:rsidR="00236696" w:rsidRPr="002F1D89">
        <w:rPr>
          <w:rFonts w:asciiTheme="minorHAnsi" w:hAnsiTheme="minorHAnsi" w:cstheme="minorHAnsi"/>
          <w:lang w:val="en-GB"/>
        </w:rPr>
        <w:t>ing</w:t>
      </w:r>
      <w:r w:rsidRPr="002F1D89">
        <w:rPr>
          <w:rFonts w:asciiTheme="minorHAnsi" w:hAnsiTheme="minorHAnsi" w:cstheme="minorHAnsi"/>
          <w:lang w:val="en-GB"/>
        </w:rPr>
        <w:t xml:space="preserve"> all staff access appropriate safeguarding training and relevant updates in line with the recommendations within KCSI</w:t>
      </w:r>
      <w:r w:rsidR="007D0D21" w:rsidRPr="002F1D89">
        <w:rPr>
          <w:rFonts w:asciiTheme="minorHAnsi" w:hAnsiTheme="minorHAnsi" w:cstheme="minorHAnsi"/>
          <w:lang w:val="en-GB"/>
        </w:rPr>
        <w:t>E.</w:t>
      </w:r>
      <w:r w:rsidRPr="002F1D89">
        <w:rPr>
          <w:rFonts w:asciiTheme="minorHAnsi" w:hAnsiTheme="minorHAnsi" w:cstheme="minorHAnsi"/>
          <w:lang w:val="en-GB"/>
        </w:rPr>
        <w:t xml:space="preserve"> </w:t>
      </w:r>
    </w:p>
    <w:p w14:paraId="0FFA3F3F" w14:textId="641B4F18" w:rsidR="007B6F63" w:rsidRPr="002F1D89" w:rsidRDefault="008616BB" w:rsidP="00377D71">
      <w:pPr>
        <w:numPr>
          <w:ilvl w:val="1"/>
          <w:numId w:val="12"/>
        </w:numPr>
        <w:ind w:left="1134" w:hanging="357"/>
        <w:rPr>
          <w:rFonts w:asciiTheme="minorHAnsi" w:hAnsiTheme="minorHAnsi" w:cstheme="minorHAnsi"/>
          <w:lang w:val="en-GB"/>
        </w:rPr>
      </w:pPr>
      <w:r w:rsidRPr="002F1D89">
        <w:rPr>
          <w:rFonts w:asciiTheme="minorHAnsi" w:hAnsiTheme="minorHAnsi" w:cstheme="minorHAnsi"/>
          <w:lang w:val="en-GB"/>
        </w:rPr>
        <w:t xml:space="preserve">Liaising with the </w:t>
      </w:r>
      <w:r w:rsidRPr="002F1D89">
        <w:rPr>
          <w:rFonts w:asciiTheme="minorHAnsi" w:hAnsiTheme="minorHAnsi" w:cstheme="minorHAnsi"/>
        </w:rPr>
        <w:t>headteache</w:t>
      </w:r>
      <w:r w:rsidR="00B02054" w:rsidRPr="002F1D89">
        <w:rPr>
          <w:rFonts w:asciiTheme="minorHAnsi" w:hAnsiTheme="minorHAnsi" w:cstheme="minorHAnsi"/>
        </w:rPr>
        <w:t>r</w:t>
      </w:r>
      <w:r w:rsidRPr="002F1D89">
        <w:rPr>
          <w:rFonts w:asciiTheme="minorHAnsi" w:hAnsiTheme="minorHAnsi" w:cstheme="minorHAnsi"/>
          <w:lang w:val="en-GB"/>
        </w:rPr>
        <w:t xml:space="preserve"> to inform them of </w:t>
      </w:r>
      <w:r w:rsidR="00B02054" w:rsidRPr="002F1D89">
        <w:rPr>
          <w:rFonts w:asciiTheme="minorHAnsi" w:hAnsiTheme="minorHAnsi" w:cstheme="minorHAnsi"/>
          <w:lang w:val="en-GB"/>
        </w:rPr>
        <w:t xml:space="preserve">any safeguarding </w:t>
      </w:r>
      <w:r w:rsidRPr="002F1D89">
        <w:rPr>
          <w:rFonts w:asciiTheme="minorHAnsi" w:hAnsiTheme="minorHAnsi" w:cstheme="minorHAnsi"/>
          <w:lang w:val="en-GB"/>
        </w:rPr>
        <w:t>issues, especially ongoing enquiries under section 47 of the Children Act 1989 and police investigations. This includes being aware of the requirement for children to have an Appropriate Adult (</w:t>
      </w:r>
      <w:hyperlink r:id="rId24" w:history="1">
        <w:r w:rsidRPr="002F1D89">
          <w:rPr>
            <w:rStyle w:val="Hyperlink"/>
            <w:rFonts w:asciiTheme="minorHAnsi" w:hAnsiTheme="minorHAnsi" w:cstheme="minorHAnsi"/>
            <w:color w:val="auto"/>
            <w:lang w:val="en-GB"/>
          </w:rPr>
          <w:t>PACE Code C 2019</w:t>
        </w:r>
      </w:hyperlink>
      <w:r w:rsidRPr="002F1D89">
        <w:rPr>
          <w:rFonts w:asciiTheme="minorHAnsi" w:hAnsiTheme="minorHAnsi" w:cstheme="minorHAnsi"/>
          <w:lang w:val="en-GB"/>
        </w:rPr>
        <w:t>).</w:t>
      </w:r>
    </w:p>
    <w:p w14:paraId="4AA241C3" w14:textId="77777777" w:rsidR="00C4364B" w:rsidRPr="002F1D89" w:rsidRDefault="00C4364B" w:rsidP="00DF785B">
      <w:pPr>
        <w:pStyle w:val="NormalWeb"/>
        <w:spacing w:before="0" w:beforeAutospacing="0" w:after="0" w:afterAutospacing="0"/>
        <w:rPr>
          <w:rFonts w:asciiTheme="minorHAnsi" w:hAnsiTheme="minorHAnsi" w:cstheme="minorHAnsi"/>
          <w:sz w:val="20"/>
          <w:szCs w:val="20"/>
        </w:rPr>
      </w:pPr>
    </w:p>
    <w:p w14:paraId="11862CB2" w14:textId="71CC3DB2" w:rsidR="00A23266" w:rsidRPr="002F1D89" w:rsidRDefault="00DD39F5" w:rsidP="00377D71">
      <w:pPr>
        <w:pStyle w:val="NormalWeb"/>
        <w:numPr>
          <w:ilvl w:val="0"/>
          <w:numId w:val="12"/>
        </w:numPr>
        <w:spacing w:before="0" w:beforeAutospacing="0" w:after="0" w:afterAutospacing="0"/>
        <w:ind w:left="357" w:hanging="357"/>
        <w:rPr>
          <w:rFonts w:asciiTheme="minorHAnsi" w:hAnsiTheme="minorHAnsi" w:cstheme="minorHAnsi"/>
          <w:sz w:val="20"/>
          <w:szCs w:val="20"/>
        </w:rPr>
      </w:pPr>
      <w:r w:rsidRPr="002F1D89">
        <w:rPr>
          <w:rFonts w:asciiTheme="minorHAnsi" w:hAnsiTheme="minorHAnsi" w:cstheme="minorHAnsi"/>
          <w:sz w:val="20"/>
          <w:szCs w:val="20"/>
        </w:rPr>
        <w:t xml:space="preserve">The DSL will undergo appropriate and specific training to provide them with the knowledge and skills required to carry out their role. Deputy DSLs will be trained to the same standard as the DSL. </w:t>
      </w:r>
      <w:r w:rsidR="00072C60" w:rsidRPr="002F1D89">
        <w:rPr>
          <w:rFonts w:asciiTheme="minorHAnsi" w:hAnsiTheme="minorHAnsi" w:cstheme="minorHAnsi"/>
          <w:sz w:val="20"/>
          <w:szCs w:val="20"/>
        </w:rPr>
        <w:t xml:space="preserve">The DSLs training will be updated formally at least </w:t>
      </w:r>
      <w:r w:rsidR="00072C60" w:rsidRPr="002F1D89">
        <w:rPr>
          <w:rFonts w:asciiTheme="minorHAnsi" w:hAnsiTheme="minorHAnsi" w:cstheme="minorHAnsi"/>
          <w:sz w:val="20"/>
          <w:szCs w:val="20"/>
        </w:rPr>
        <w:lastRenderedPageBreak/>
        <w:t>every two years, but their knowledge and skills will be updated at least annually through a variety of methods at regular intervals.</w:t>
      </w:r>
    </w:p>
    <w:p w14:paraId="3B9DA33C" w14:textId="77777777" w:rsidR="0037593C" w:rsidRPr="002F1D89" w:rsidRDefault="0037593C" w:rsidP="00D51BC9">
      <w:pPr>
        <w:pStyle w:val="NormalWeb"/>
        <w:spacing w:before="0" w:beforeAutospacing="0" w:after="0" w:afterAutospacing="0"/>
        <w:rPr>
          <w:rFonts w:asciiTheme="minorHAnsi" w:hAnsiTheme="minorHAnsi" w:cstheme="minorHAnsi"/>
          <w:sz w:val="20"/>
          <w:szCs w:val="20"/>
        </w:rPr>
      </w:pPr>
    </w:p>
    <w:p w14:paraId="0CCD3AE2" w14:textId="2309E9D7" w:rsidR="00064D93" w:rsidRPr="002F1D89" w:rsidRDefault="00D27C22" w:rsidP="00D27C22">
      <w:pPr>
        <w:pStyle w:val="Heading2"/>
        <w:rPr>
          <w:rFonts w:asciiTheme="minorHAnsi" w:hAnsiTheme="minorHAnsi" w:cstheme="minorHAnsi"/>
          <w:b/>
          <w:bCs/>
          <w:sz w:val="20"/>
        </w:rPr>
      </w:pPr>
      <w:bookmarkStart w:id="17" w:name="_Toc163546888"/>
      <w:r w:rsidRPr="002F1D89">
        <w:rPr>
          <w:rFonts w:asciiTheme="minorHAnsi" w:hAnsiTheme="minorHAnsi" w:cstheme="minorHAnsi"/>
          <w:b/>
          <w:bCs/>
          <w:sz w:val="20"/>
        </w:rPr>
        <w:t xml:space="preserve">2.3 </w:t>
      </w:r>
      <w:r w:rsidR="00064D93" w:rsidRPr="002F1D89">
        <w:rPr>
          <w:rFonts w:asciiTheme="minorHAnsi" w:hAnsiTheme="minorHAnsi" w:cstheme="minorHAnsi"/>
          <w:b/>
          <w:bCs/>
          <w:sz w:val="20"/>
        </w:rPr>
        <w:t xml:space="preserve">Members of </w:t>
      </w:r>
      <w:r w:rsidR="00B32497" w:rsidRPr="002F1D89">
        <w:rPr>
          <w:rFonts w:asciiTheme="minorHAnsi" w:hAnsiTheme="minorHAnsi" w:cstheme="minorHAnsi"/>
          <w:b/>
          <w:bCs/>
          <w:sz w:val="20"/>
        </w:rPr>
        <w:t>s</w:t>
      </w:r>
      <w:r w:rsidR="00064D93" w:rsidRPr="002F1D89">
        <w:rPr>
          <w:rFonts w:asciiTheme="minorHAnsi" w:hAnsiTheme="minorHAnsi" w:cstheme="minorHAnsi"/>
          <w:b/>
          <w:bCs/>
          <w:sz w:val="20"/>
        </w:rPr>
        <w:t>taff</w:t>
      </w:r>
      <w:bookmarkEnd w:id="17"/>
    </w:p>
    <w:p w14:paraId="3858A7C6" w14:textId="77777777" w:rsidR="00064D93" w:rsidRPr="002F1D89" w:rsidRDefault="00064D93" w:rsidP="0009404B">
      <w:pPr>
        <w:pStyle w:val="NoSpacing"/>
        <w:rPr>
          <w:rFonts w:asciiTheme="minorHAnsi" w:hAnsiTheme="minorHAnsi" w:cstheme="minorHAnsi"/>
          <w:b/>
          <w:sz w:val="20"/>
          <w:szCs w:val="20"/>
        </w:rPr>
      </w:pPr>
    </w:p>
    <w:p w14:paraId="091103BE" w14:textId="2BA8BE1E" w:rsidR="007933AD" w:rsidRPr="002F1D89" w:rsidRDefault="006F0FA7" w:rsidP="00E87056">
      <w:pPr>
        <w:pStyle w:val="NoSpacing"/>
        <w:numPr>
          <w:ilvl w:val="0"/>
          <w:numId w:val="9"/>
        </w:numPr>
        <w:ind w:left="426" w:hanging="357"/>
        <w:rPr>
          <w:rFonts w:asciiTheme="minorHAnsi" w:hAnsiTheme="minorHAnsi" w:cstheme="minorHAnsi"/>
          <w:bCs/>
          <w:sz w:val="20"/>
          <w:szCs w:val="20"/>
        </w:rPr>
      </w:pPr>
      <w:r w:rsidRPr="002F1D89">
        <w:rPr>
          <w:rFonts w:asciiTheme="minorHAnsi" w:hAnsiTheme="minorHAnsi" w:cstheme="minorHAnsi"/>
          <w:bCs/>
          <w:sz w:val="20"/>
          <w:szCs w:val="20"/>
        </w:rPr>
        <w:t>Our</w:t>
      </w:r>
      <w:r w:rsidR="007933AD" w:rsidRPr="002F1D89">
        <w:rPr>
          <w:rFonts w:asciiTheme="minorHAnsi" w:hAnsiTheme="minorHAnsi" w:cstheme="minorHAnsi"/>
          <w:bCs/>
          <w:sz w:val="20"/>
          <w:szCs w:val="20"/>
        </w:rPr>
        <w:t xml:space="preserve"> staff </w:t>
      </w:r>
      <w:r w:rsidRPr="002F1D89">
        <w:rPr>
          <w:rFonts w:asciiTheme="minorHAnsi" w:hAnsiTheme="minorHAnsi" w:cstheme="minorHAnsi"/>
          <w:bCs/>
          <w:sz w:val="20"/>
          <w:szCs w:val="20"/>
        </w:rPr>
        <w:t>play a</w:t>
      </w:r>
      <w:r w:rsidR="007933AD" w:rsidRPr="002F1D89">
        <w:rPr>
          <w:rFonts w:asciiTheme="minorHAnsi" w:hAnsiTheme="minorHAnsi" w:cstheme="minorHAnsi"/>
          <w:bCs/>
          <w:sz w:val="20"/>
          <w:szCs w:val="20"/>
        </w:rPr>
        <w:t xml:space="preserve"> particularly important</w:t>
      </w:r>
      <w:r w:rsidR="004E0467" w:rsidRPr="002F1D89">
        <w:rPr>
          <w:rFonts w:asciiTheme="minorHAnsi" w:hAnsiTheme="minorHAnsi" w:cstheme="minorHAnsi"/>
          <w:bCs/>
          <w:sz w:val="20"/>
          <w:szCs w:val="20"/>
        </w:rPr>
        <w:t xml:space="preserve"> </w:t>
      </w:r>
      <w:r w:rsidRPr="002F1D89">
        <w:rPr>
          <w:rFonts w:asciiTheme="minorHAnsi" w:hAnsiTheme="minorHAnsi" w:cstheme="minorHAnsi"/>
          <w:bCs/>
          <w:sz w:val="20"/>
          <w:szCs w:val="20"/>
        </w:rPr>
        <w:t>role in safeguarding</w:t>
      </w:r>
      <w:r w:rsidR="007933AD" w:rsidRPr="002F1D89">
        <w:rPr>
          <w:rFonts w:asciiTheme="minorHAnsi" w:hAnsiTheme="minorHAnsi" w:cstheme="minorHAnsi"/>
          <w:bCs/>
          <w:sz w:val="20"/>
          <w:szCs w:val="20"/>
        </w:rPr>
        <w:t xml:space="preserve"> as they are in a position to </w:t>
      </w:r>
      <w:r w:rsidR="00D12E05" w:rsidRPr="002F1D89">
        <w:rPr>
          <w:rFonts w:asciiTheme="minorHAnsi" w:hAnsiTheme="minorHAnsi" w:cstheme="minorHAnsi"/>
          <w:sz w:val="20"/>
          <w:szCs w:val="20"/>
        </w:rPr>
        <w:t>observe any changes in a child’s behaviour or appearance</w:t>
      </w:r>
      <w:r w:rsidR="00D12E05" w:rsidRPr="002F1D89">
        <w:rPr>
          <w:rFonts w:asciiTheme="minorHAnsi" w:hAnsiTheme="minorHAnsi" w:cstheme="minorHAnsi"/>
          <w:bCs/>
          <w:sz w:val="20"/>
          <w:szCs w:val="20"/>
        </w:rPr>
        <w:t xml:space="preserve">, </w:t>
      </w:r>
      <w:r w:rsidR="007933AD" w:rsidRPr="002F1D89">
        <w:rPr>
          <w:rFonts w:asciiTheme="minorHAnsi" w:hAnsiTheme="minorHAnsi" w:cstheme="minorHAnsi"/>
          <w:bCs/>
          <w:sz w:val="20"/>
          <w:szCs w:val="20"/>
        </w:rPr>
        <w:t>identify concerns early, provide help for children, promote children’s welfare and prevent concerns from escalating.</w:t>
      </w:r>
    </w:p>
    <w:p w14:paraId="67E05A59" w14:textId="77777777" w:rsidR="007933AD" w:rsidRPr="002F1D89" w:rsidRDefault="007933AD" w:rsidP="00E87056">
      <w:pPr>
        <w:pStyle w:val="NoSpacing"/>
        <w:ind w:left="426"/>
        <w:rPr>
          <w:rFonts w:asciiTheme="minorHAnsi" w:hAnsiTheme="minorHAnsi" w:cstheme="minorHAnsi"/>
          <w:bCs/>
          <w:sz w:val="20"/>
          <w:szCs w:val="20"/>
        </w:rPr>
      </w:pPr>
    </w:p>
    <w:p w14:paraId="3C292F32" w14:textId="0D441CC9" w:rsidR="00532093" w:rsidRPr="002F1D89" w:rsidRDefault="00532093" w:rsidP="00E87056">
      <w:pPr>
        <w:pStyle w:val="NoSpacing"/>
        <w:numPr>
          <w:ilvl w:val="0"/>
          <w:numId w:val="9"/>
        </w:numPr>
        <w:ind w:left="426"/>
        <w:rPr>
          <w:rFonts w:asciiTheme="minorHAnsi" w:hAnsiTheme="minorHAnsi" w:cstheme="minorHAnsi"/>
          <w:bCs/>
          <w:sz w:val="20"/>
          <w:szCs w:val="20"/>
        </w:rPr>
      </w:pPr>
      <w:r w:rsidRPr="002F1D89">
        <w:rPr>
          <w:rFonts w:asciiTheme="minorHAnsi" w:hAnsiTheme="minorHAnsi" w:cstheme="minorHAnsi"/>
          <w:bCs/>
          <w:sz w:val="20"/>
          <w:szCs w:val="20"/>
        </w:rPr>
        <w:t xml:space="preserve">All </w:t>
      </w:r>
      <w:r w:rsidR="009E3619" w:rsidRPr="002F1D89">
        <w:rPr>
          <w:rFonts w:asciiTheme="minorHAnsi" w:hAnsiTheme="minorHAnsi" w:cstheme="minorHAnsi"/>
          <w:bCs/>
          <w:sz w:val="20"/>
          <w:szCs w:val="20"/>
        </w:rPr>
        <w:t>members of</w:t>
      </w:r>
      <w:r w:rsidRPr="002F1D89">
        <w:rPr>
          <w:rFonts w:asciiTheme="minorHAnsi" w:hAnsiTheme="minorHAnsi" w:cstheme="minorHAnsi"/>
          <w:bCs/>
          <w:sz w:val="20"/>
          <w:szCs w:val="20"/>
        </w:rPr>
        <w:t xml:space="preserve"> staff have a responsibility to:</w:t>
      </w:r>
    </w:p>
    <w:p w14:paraId="130469F5" w14:textId="4AA01565" w:rsidR="007A4645" w:rsidRPr="002F1D89" w:rsidRDefault="1F777A75" w:rsidP="00811331">
      <w:pPr>
        <w:numPr>
          <w:ilvl w:val="0"/>
          <w:numId w:val="51"/>
        </w:numPr>
        <w:ind w:left="1134"/>
        <w:rPr>
          <w:rFonts w:asciiTheme="minorHAnsi" w:hAnsiTheme="minorHAnsi" w:cstheme="minorHAnsi"/>
        </w:rPr>
      </w:pPr>
      <w:r w:rsidRPr="002F1D89">
        <w:rPr>
          <w:rFonts w:asciiTheme="minorHAnsi" w:eastAsia="MS PGothic" w:hAnsiTheme="minorHAnsi" w:cstheme="minorHAnsi"/>
        </w:rPr>
        <w:t>p</w:t>
      </w:r>
      <w:r w:rsidR="00A77F46" w:rsidRPr="002F1D89">
        <w:rPr>
          <w:rFonts w:asciiTheme="minorHAnsi" w:eastAsia="MS PGothic" w:hAnsiTheme="minorHAnsi" w:cstheme="minorHAnsi"/>
        </w:rPr>
        <w:t xml:space="preserve">rovide a </w:t>
      </w:r>
      <w:r w:rsidR="00A77F46" w:rsidRPr="002F1D89">
        <w:rPr>
          <w:rFonts w:asciiTheme="minorHAnsi" w:eastAsiaTheme="minorEastAsia" w:hAnsiTheme="minorHAnsi" w:cstheme="minorHAnsi"/>
        </w:rPr>
        <w:t>safe environment in which children can learn.</w:t>
      </w:r>
    </w:p>
    <w:p w14:paraId="569FDC3A" w14:textId="7A61AA1D" w:rsidR="004E27F5" w:rsidRPr="002F1D89" w:rsidRDefault="209BC182"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b</w:t>
      </w:r>
      <w:r w:rsidR="004E27F5" w:rsidRPr="002F1D89">
        <w:rPr>
          <w:rFonts w:asciiTheme="minorHAnsi" w:eastAsiaTheme="minorEastAsia" w:hAnsiTheme="minorHAnsi" w:cstheme="minorHAnsi"/>
        </w:rPr>
        <w:t>e aware of the indicators of abuse and neglect so that they can identify cases of children who may need help or protection.</w:t>
      </w:r>
    </w:p>
    <w:p w14:paraId="59BAC0E2" w14:textId="0FC8265B" w:rsidR="004E27F5" w:rsidRPr="002F1D89" w:rsidRDefault="209BC182"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k</w:t>
      </w:r>
      <w:r w:rsidR="004E27F5" w:rsidRPr="002F1D89">
        <w:rPr>
          <w:rFonts w:asciiTheme="minorHAnsi" w:eastAsiaTheme="minorEastAsia" w:hAnsiTheme="minorHAnsi" w:cstheme="minorHAnsi"/>
        </w:rPr>
        <w:t xml:space="preserve">now what to do if a child tells them that </w:t>
      </w:r>
      <w:r w:rsidR="001169F5" w:rsidRPr="002F1D89">
        <w:rPr>
          <w:rFonts w:asciiTheme="minorHAnsi" w:eastAsiaTheme="minorEastAsia" w:hAnsiTheme="minorHAnsi" w:cstheme="minorHAnsi"/>
        </w:rPr>
        <w:t>they are</w:t>
      </w:r>
      <w:r w:rsidR="004E27F5" w:rsidRPr="002F1D89">
        <w:rPr>
          <w:rFonts w:asciiTheme="minorHAnsi" w:eastAsiaTheme="minorEastAsia" w:hAnsiTheme="minorHAnsi" w:cstheme="minorHAnsi"/>
        </w:rPr>
        <w:t xml:space="preserve"> being abused</w:t>
      </w:r>
      <w:r w:rsidR="00B200D9" w:rsidRPr="002F1D89">
        <w:rPr>
          <w:rFonts w:asciiTheme="minorHAnsi" w:eastAsiaTheme="minorEastAsia" w:hAnsiTheme="minorHAnsi" w:cstheme="minorHAnsi"/>
        </w:rPr>
        <w:t xml:space="preserve">, </w:t>
      </w:r>
      <w:r w:rsidR="00896902" w:rsidRPr="002F1D89">
        <w:rPr>
          <w:rFonts w:asciiTheme="minorHAnsi" w:eastAsiaTheme="minorEastAsia" w:hAnsiTheme="minorHAnsi" w:cstheme="minorHAnsi"/>
        </w:rPr>
        <w:t>neglected,</w:t>
      </w:r>
      <w:r w:rsidR="004E27F5" w:rsidRPr="002F1D89">
        <w:rPr>
          <w:rFonts w:asciiTheme="minorHAnsi" w:eastAsiaTheme="minorEastAsia" w:hAnsiTheme="minorHAnsi" w:cstheme="minorHAnsi"/>
        </w:rPr>
        <w:t xml:space="preserve"> </w:t>
      </w:r>
      <w:r w:rsidR="00B200D9" w:rsidRPr="002F1D89">
        <w:rPr>
          <w:rFonts w:asciiTheme="minorHAnsi" w:eastAsiaTheme="minorEastAsia" w:hAnsiTheme="minorHAnsi" w:cstheme="minorHAnsi"/>
        </w:rPr>
        <w:t xml:space="preserve">or exploited </w:t>
      </w:r>
      <w:r w:rsidR="004E27F5" w:rsidRPr="002F1D89">
        <w:rPr>
          <w:rFonts w:asciiTheme="minorHAnsi" w:eastAsiaTheme="minorEastAsia" w:hAnsiTheme="minorHAnsi" w:cstheme="minorHAnsi"/>
        </w:rPr>
        <w:t xml:space="preserve">and understand the impact abuse and neglect can have upon a child. </w:t>
      </w:r>
    </w:p>
    <w:p w14:paraId="6C869250" w14:textId="36E3C8ED" w:rsidR="004E27F5" w:rsidRPr="002F1D89" w:rsidRDefault="209BC182"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b</w:t>
      </w:r>
      <w:r w:rsidR="004E27F5" w:rsidRPr="002F1D89">
        <w:rPr>
          <w:rFonts w:asciiTheme="minorHAnsi" w:eastAsiaTheme="minorEastAsia" w:hAnsiTheme="minorHAnsi" w:cstheme="minorHAnsi"/>
        </w:rPr>
        <w:t>e able to identify and act upon indicators that children are, or at risk of developing mental health issues</w:t>
      </w:r>
      <w:r w:rsidR="00A84AF4" w:rsidRPr="002F1D89">
        <w:rPr>
          <w:rFonts w:asciiTheme="minorHAnsi" w:eastAsiaTheme="minorEastAsia" w:hAnsiTheme="minorHAnsi" w:cstheme="minorHAnsi"/>
        </w:rPr>
        <w:t xml:space="preserve">. </w:t>
      </w:r>
    </w:p>
    <w:p w14:paraId="2895511C" w14:textId="5E59F110" w:rsidR="004E27F5" w:rsidRPr="002F1D89" w:rsidRDefault="209BC182"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b</w:t>
      </w:r>
      <w:r w:rsidR="004E27F5" w:rsidRPr="002F1D89">
        <w:rPr>
          <w:rFonts w:asciiTheme="minorHAnsi" w:eastAsiaTheme="minorEastAsia" w:hAnsiTheme="minorHAnsi" w:cstheme="minorHAnsi"/>
        </w:rPr>
        <w:t>e prepared to identify children who may benefit from early help.</w:t>
      </w:r>
    </w:p>
    <w:p w14:paraId="5A318330" w14:textId="3B81CC81" w:rsidR="00A77F46" w:rsidRPr="002F1D89" w:rsidRDefault="1F777A75"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u</w:t>
      </w:r>
      <w:r w:rsidR="00A77F46" w:rsidRPr="002F1D89">
        <w:rPr>
          <w:rFonts w:asciiTheme="minorHAnsi" w:eastAsiaTheme="minorEastAsia" w:hAnsiTheme="minorHAnsi" w:cstheme="minorHAnsi"/>
        </w:rPr>
        <w:t>nderstand the early help process and their role in it.</w:t>
      </w:r>
    </w:p>
    <w:p w14:paraId="3882B7C8" w14:textId="1EE303DD" w:rsidR="00A77F46" w:rsidRPr="002F1D89" w:rsidRDefault="1F777A75"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u</w:t>
      </w:r>
      <w:r w:rsidR="00A77F46" w:rsidRPr="002F1D89">
        <w:rPr>
          <w:rFonts w:asciiTheme="minorHAnsi" w:eastAsiaTheme="minorEastAsia" w:hAnsiTheme="minorHAnsi" w:cstheme="minorHAnsi"/>
        </w:rPr>
        <w:t xml:space="preserve">nderstand </w:t>
      </w:r>
      <w:r w:rsidR="00CD339D" w:rsidRPr="002F1D89">
        <w:rPr>
          <w:rFonts w:asciiTheme="minorHAnsi" w:eastAsiaTheme="minorEastAsia" w:hAnsiTheme="minorHAnsi" w:cstheme="minorHAnsi"/>
        </w:rPr>
        <w:t xml:space="preserve">the </w:t>
      </w:r>
      <w:r w:rsidR="008E1E32" w:rsidRPr="002F1D89">
        <w:rPr>
          <w:rFonts w:asciiTheme="minorHAnsi" w:eastAsia="Calibri" w:hAnsiTheme="minorHAnsi" w:cstheme="minorHAnsi"/>
          <w:lang w:val="en-GB" w:eastAsia="en-US"/>
        </w:rPr>
        <w:t>school</w:t>
      </w:r>
      <w:r w:rsidR="00A77F46" w:rsidRPr="002F1D89">
        <w:rPr>
          <w:rFonts w:asciiTheme="minorHAnsi" w:eastAsiaTheme="minorEastAsia" w:hAnsiTheme="minorHAnsi" w:cstheme="minorHAnsi"/>
        </w:rPr>
        <w:t xml:space="preserve"> safeguarding policies and systems.</w:t>
      </w:r>
    </w:p>
    <w:p w14:paraId="09D14A5A" w14:textId="79E1B336" w:rsidR="00A77F46" w:rsidRPr="002F1D89" w:rsidRDefault="1F777A75"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u</w:t>
      </w:r>
      <w:r w:rsidR="00A77F46" w:rsidRPr="002F1D89">
        <w:rPr>
          <w:rFonts w:asciiTheme="minorHAnsi" w:eastAsiaTheme="minorEastAsia" w:hAnsiTheme="minorHAnsi" w:cstheme="minorHAnsi"/>
        </w:rPr>
        <w:t>ndertake regular and appropriate training which is regularly updated.</w:t>
      </w:r>
    </w:p>
    <w:p w14:paraId="3D1E183E" w14:textId="62A51288" w:rsidR="00A77F46" w:rsidRPr="002F1D89" w:rsidRDefault="00A77F46"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 xml:space="preserve">be aware of the </w:t>
      </w:r>
      <w:r w:rsidR="00730854" w:rsidRPr="002F1D89">
        <w:rPr>
          <w:rFonts w:asciiTheme="minorHAnsi" w:eastAsiaTheme="minorEastAsia" w:hAnsiTheme="minorHAnsi" w:cstheme="minorHAnsi"/>
        </w:rPr>
        <w:t xml:space="preserve">local </w:t>
      </w:r>
      <w:r w:rsidRPr="002F1D89">
        <w:rPr>
          <w:rFonts w:asciiTheme="minorHAnsi" w:eastAsiaTheme="minorEastAsia" w:hAnsiTheme="minorHAnsi" w:cstheme="minorHAnsi"/>
        </w:rPr>
        <w:t>process of making referrals to children’s social care and statutory assessment under the Children Act 1989.</w:t>
      </w:r>
    </w:p>
    <w:p w14:paraId="553A8041" w14:textId="71C4C53E" w:rsidR="004E27F5" w:rsidRPr="002F1D89" w:rsidRDefault="00A77F46" w:rsidP="00811331">
      <w:pPr>
        <w:numPr>
          <w:ilvl w:val="0"/>
          <w:numId w:val="51"/>
        </w:numPr>
        <w:ind w:left="1134"/>
        <w:rPr>
          <w:rFonts w:asciiTheme="minorHAnsi" w:hAnsiTheme="minorHAnsi" w:cstheme="minorHAnsi"/>
        </w:rPr>
      </w:pPr>
      <w:r w:rsidRPr="002F1D89">
        <w:rPr>
          <w:rFonts w:asciiTheme="minorHAnsi" w:hAnsiTheme="minorHAnsi" w:cstheme="minorHAnsi"/>
        </w:rPr>
        <w:t>know how to maintain an appropriate level of confidentiality</w:t>
      </w:r>
      <w:r w:rsidR="003A0248" w:rsidRPr="002F1D89">
        <w:rPr>
          <w:rFonts w:asciiTheme="minorHAnsi" w:hAnsiTheme="minorHAnsi" w:cstheme="minorHAnsi"/>
        </w:rPr>
        <w:t>.</w:t>
      </w:r>
    </w:p>
    <w:p w14:paraId="1B73FA3B" w14:textId="24CFD390" w:rsidR="00183851" w:rsidRPr="002F1D89" w:rsidRDefault="004E27F5" w:rsidP="00811331">
      <w:pPr>
        <w:numPr>
          <w:ilvl w:val="0"/>
          <w:numId w:val="51"/>
        </w:numPr>
        <w:ind w:left="1134"/>
        <w:rPr>
          <w:rFonts w:asciiTheme="minorHAnsi" w:hAnsiTheme="minorHAnsi" w:cstheme="minorHAnsi"/>
        </w:rPr>
      </w:pPr>
      <w:r w:rsidRPr="002F1D89">
        <w:rPr>
          <w:rFonts w:asciiTheme="minorHAnsi" w:eastAsiaTheme="minorEastAsia" w:hAnsiTheme="minorHAnsi" w:cstheme="minorHAnsi"/>
        </w:rPr>
        <w:t xml:space="preserve">reassure children who report concerns that they are being taken seriously and that they will be supported and kept safe. </w:t>
      </w:r>
    </w:p>
    <w:p w14:paraId="3F499E0C" w14:textId="53F3EE7D" w:rsidR="00302F93" w:rsidRPr="002F1D89" w:rsidRDefault="00302F93" w:rsidP="00811331">
      <w:pPr>
        <w:numPr>
          <w:ilvl w:val="0"/>
          <w:numId w:val="51"/>
        </w:numPr>
        <w:ind w:left="1134"/>
        <w:rPr>
          <w:rFonts w:asciiTheme="minorHAnsi" w:eastAsiaTheme="minorEastAsia" w:hAnsiTheme="minorHAnsi" w:cstheme="minorHAnsi"/>
        </w:rPr>
      </w:pPr>
      <w:r w:rsidRPr="002F1D89">
        <w:rPr>
          <w:rFonts w:asciiTheme="minorHAnsi" w:eastAsiaTheme="minorEastAsia" w:hAnsiTheme="minorHAnsi" w:cstheme="minorHAnsi"/>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2F1D89" w:rsidRDefault="008F75FD" w:rsidP="008F75FD">
      <w:pPr>
        <w:rPr>
          <w:rFonts w:asciiTheme="minorHAnsi" w:eastAsiaTheme="minorEastAsia" w:hAnsiTheme="minorHAnsi" w:cstheme="minorHAnsi"/>
        </w:rPr>
      </w:pPr>
    </w:p>
    <w:p w14:paraId="6605A21D" w14:textId="09BEDD5A" w:rsidR="00B50345" w:rsidRPr="002F1D89" w:rsidRDefault="002B7188" w:rsidP="00811331">
      <w:pPr>
        <w:numPr>
          <w:ilvl w:val="0"/>
          <w:numId w:val="69"/>
        </w:numPr>
        <w:rPr>
          <w:rFonts w:asciiTheme="minorHAnsi" w:eastAsiaTheme="minorEastAsia" w:hAnsiTheme="minorHAnsi" w:cstheme="minorHAnsi"/>
        </w:rPr>
      </w:pPr>
      <w:r w:rsidRPr="002F1D89">
        <w:rPr>
          <w:rFonts w:asciiTheme="minorHAnsi" w:eastAsiaTheme="minorEastAsia" w:hAnsiTheme="minorHAnsi" w:cstheme="minorHAnsi"/>
        </w:rPr>
        <w:t>S</w:t>
      </w:r>
      <w:r w:rsidR="008F75FD" w:rsidRPr="002F1D89">
        <w:rPr>
          <w:rFonts w:asciiTheme="minorHAnsi" w:eastAsiaTheme="minorEastAsia" w:hAnsiTheme="minorHAnsi" w:cstheme="minorHAnsi"/>
        </w:rPr>
        <w:t xml:space="preserve">taff </w:t>
      </w:r>
      <w:r w:rsidRPr="002F1D89">
        <w:rPr>
          <w:rFonts w:asciiTheme="minorHAnsi" w:eastAsiaTheme="minorEastAsia" w:hAnsiTheme="minorHAnsi" w:cstheme="minorHAnsi"/>
        </w:rPr>
        <w:t xml:space="preserve">at </w:t>
      </w:r>
      <w:r w:rsidR="008E1E32" w:rsidRPr="002F1D89">
        <w:rPr>
          <w:rFonts w:asciiTheme="minorHAnsi" w:hAnsiTheme="minorHAnsi" w:cstheme="minorHAnsi"/>
          <w:lang w:val="en-GB"/>
        </w:rPr>
        <w:t>Diverse Sports Ed</w:t>
      </w:r>
      <w:r w:rsidRPr="002F1D89">
        <w:rPr>
          <w:rFonts w:asciiTheme="minorHAnsi" w:hAnsiTheme="minorHAnsi" w:cstheme="minorHAnsi"/>
        </w:rPr>
        <w:t xml:space="preserve"> </w:t>
      </w:r>
      <w:r w:rsidR="000D4559" w:rsidRPr="002F1D89">
        <w:rPr>
          <w:rFonts w:asciiTheme="minorHAnsi" w:hAnsiTheme="minorHAnsi" w:cstheme="minorHAnsi"/>
        </w:rPr>
        <w:t>reco</w:t>
      </w:r>
      <w:r w:rsidR="000D4559">
        <w:rPr>
          <w:rFonts w:asciiTheme="minorHAnsi" w:hAnsiTheme="minorHAnsi" w:cstheme="minorHAnsi"/>
        </w:rPr>
        <w:t>gn</w:t>
      </w:r>
      <w:r w:rsidR="000D4559" w:rsidRPr="002F1D89">
        <w:rPr>
          <w:rFonts w:asciiTheme="minorHAnsi" w:hAnsiTheme="minorHAnsi" w:cstheme="minorHAnsi"/>
        </w:rPr>
        <w:t>i</w:t>
      </w:r>
      <w:r w:rsidR="000D4559">
        <w:rPr>
          <w:rFonts w:asciiTheme="minorHAnsi" w:hAnsiTheme="minorHAnsi" w:cstheme="minorHAnsi"/>
        </w:rPr>
        <w:t>ze</w:t>
      </w:r>
      <w:r w:rsidR="008F75FD" w:rsidRPr="002F1D89">
        <w:rPr>
          <w:rFonts w:asciiTheme="minorHAnsi" w:eastAsiaTheme="minorEastAsia" w:hAnsiTheme="minorHAnsi" w:cstheme="minorHAnsi"/>
        </w:rPr>
        <w:t xml:space="preserve"> that children may not feel ready or know how to tell someone that they are being abused, exploited, or neglected, and/or they may not </w:t>
      </w:r>
      <w:r w:rsidR="000D4559" w:rsidRPr="002F1D89">
        <w:rPr>
          <w:rFonts w:asciiTheme="minorHAnsi" w:eastAsiaTheme="minorEastAsia" w:hAnsiTheme="minorHAnsi" w:cstheme="minorHAnsi"/>
        </w:rPr>
        <w:t>reco</w:t>
      </w:r>
      <w:r w:rsidR="000D4559">
        <w:rPr>
          <w:rFonts w:asciiTheme="minorHAnsi" w:eastAsiaTheme="minorEastAsia" w:hAnsiTheme="minorHAnsi" w:cstheme="minorHAnsi"/>
        </w:rPr>
        <w:t>gn</w:t>
      </w:r>
      <w:r w:rsidR="000D4559" w:rsidRPr="002F1D89">
        <w:rPr>
          <w:rFonts w:asciiTheme="minorHAnsi" w:eastAsiaTheme="minorEastAsia" w:hAnsiTheme="minorHAnsi" w:cstheme="minorHAnsi"/>
        </w:rPr>
        <w:t>ize</w:t>
      </w:r>
      <w:r w:rsidR="008F75FD" w:rsidRPr="002F1D89">
        <w:rPr>
          <w:rFonts w:asciiTheme="minorHAnsi" w:eastAsiaTheme="minorEastAsia" w:hAnsiTheme="minorHAnsi" w:cstheme="minorHAnsi"/>
        </w:rPr>
        <w:t xml:space="preserve"> their experiences as</w:t>
      </w:r>
      <w:r w:rsidR="00B50345" w:rsidRPr="002F1D89">
        <w:rPr>
          <w:rFonts w:asciiTheme="minorHAnsi" w:eastAsiaTheme="minorEastAsia" w:hAnsiTheme="minorHAnsi" w:cstheme="minorHAnsi"/>
        </w:rPr>
        <w:t xml:space="preserve"> being abusive or</w:t>
      </w:r>
      <w:r w:rsidR="008F75FD" w:rsidRPr="002F1D89">
        <w:rPr>
          <w:rFonts w:asciiTheme="minorHAnsi" w:eastAsiaTheme="minorEastAsia" w:hAnsiTheme="minorHAnsi" w:cstheme="minorHAnsi"/>
        </w:rPr>
        <w:t xml:space="preserve"> harmful. This should not prevent staff from having professional curiosity and speaking to</w:t>
      </w:r>
      <w:r w:rsidR="00C16697" w:rsidRPr="002F1D89">
        <w:rPr>
          <w:rFonts w:asciiTheme="minorHAnsi" w:eastAsiaTheme="minorEastAsia" w:hAnsiTheme="minorHAnsi" w:cstheme="minorHAnsi"/>
        </w:rPr>
        <w:t xml:space="preserve"> a</w:t>
      </w:r>
      <w:r w:rsidR="008F75FD" w:rsidRPr="002F1D89">
        <w:rPr>
          <w:rFonts w:asciiTheme="minorHAnsi" w:eastAsiaTheme="minorEastAsia" w:hAnsiTheme="minorHAnsi" w:cstheme="minorHAnsi"/>
        </w:rPr>
        <w:t xml:space="preserve"> DSL if they have</w:t>
      </w:r>
      <w:r w:rsidR="00C16697" w:rsidRPr="002F1D89">
        <w:rPr>
          <w:rFonts w:asciiTheme="minorHAnsi" w:eastAsiaTheme="minorEastAsia" w:hAnsiTheme="minorHAnsi" w:cstheme="minorHAnsi"/>
        </w:rPr>
        <w:t xml:space="preserve"> any </w:t>
      </w:r>
      <w:r w:rsidR="008F75FD" w:rsidRPr="002F1D89">
        <w:rPr>
          <w:rFonts w:asciiTheme="minorHAnsi" w:eastAsiaTheme="minorEastAsia" w:hAnsiTheme="minorHAnsi" w:cstheme="minorHAnsi"/>
        </w:rPr>
        <w:t>concerns about a child</w:t>
      </w:r>
      <w:r w:rsidR="00C16697" w:rsidRPr="002F1D89">
        <w:rPr>
          <w:rFonts w:asciiTheme="minorHAnsi" w:eastAsiaTheme="minorEastAsia" w:hAnsiTheme="minorHAnsi" w:cstheme="minorHAnsi"/>
        </w:rPr>
        <w:t>.</w:t>
      </w:r>
      <w:r w:rsidR="008F75FD" w:rsidRPr="002F1D89">
        <w:rPr>
          <w:rFonts w:asciiTheme="minorHAnsi" w:eastAsiaTheme="minorEastAsia" w:hAnsiTheme="minorHAnsi" w:cstheme="minorHAnsi"/>
        </w:rPr>
        <w:t xml:space="preserve"> </w:t>
      </w:r>
    </w:p>
    <w:p w14:paraId="33CBE327" w14:textId="77777777" w:rsidR="00B50345" w:rsidRPr="002F1D89" w:rsidRDefault="00B50345" w:rsidP="00B50345">
      <w:pPr>
        <w:ind w:left="720"/>
        <w:rPr>
          <w:rFonts w:asciiTheme="minorHAnsi" w:eastAsiaTheme="minorEastAsia" w:hAnsiTheme="minorHAnsi" w:cstheme="minorHAnsi"/>
        </w:rPr>
      </w:pPr>
    </w:p>
    <w:p w14:paraId="4BE550A0" w14:textId="750EDA19" w:rsidR="000D0ADC" w:rsidRPr="002F1D89" w:rsidRDefault="00B50345" w:rsidP="000D0ADC">
      <w:pPr>
        <w:numPr>
          <w:ilvl w:val="0"/>
          <w:numId w:val="69"/>
        </w:numPr>
        <w:rPr>
          <w:rFonts w:asciiTheme="minorHAnsi" w:hAnsiTheme="minorHAnsi" w:cstheme="minorHAnsi"/>
          <w:b/>
          <w:lang w:val="en-GB"/>
        </w:rPr>
      </w:pPr>
      <w:r w:rsidRPr="002F1D89">
        <w:rPr>
          <w:rFonts w:asciiTheme="minorHAnsi" w:eastAsiaTheme="minorEastAsia" w:hAnsiTheme="minorHAnsi" w:cstheme="minorHAnsi"/>
        </w:rPr>
        <w:t xml:space="preserve">Staff at </w:t>
      </w:r>
      <w:r w:rsidR="008E1E32" w:rsidRPr="002F1D89">
        <w:rPr>
          <w:rFonts w:asciiTheme="minorHAnsi" w:hAnsiTheme="minorHAnsi" w:cstheme="minorHAnsi"/>
          <w:lang w:val="en-GB"/>
        </w:rPr>
        <w:t>Diverse Sports Ed</w:t>
      </w:r>
      <w:r w:rsidRPr="002F1D89">
        <w:rPr>
          <w:rFonts w:asciiTheme="minorHAnsi" w:hAnsiTheme="minorHAnsi" w:cstheme="minorHAnsi"/>
        </w:rPr>
        <w:t xml:space="preserve"> will</w:t>
      </w:r>
      <w:r w:rsidR="008F75FD" w:rsidRPr="002F1D89">
        <w:rPr>
          <w:rFonts w:asciiTheme="minorHAnsi" w:eastAsiaTheme="minorEastAsia" w:hAnsiTheme="minorHAnsi" w:cstheme="minorHAnsi"/>
        </w:rPr>
        <w:t xml:space="preserve"> determine how best to build trusted relationships with children</w:t>
      </w:r>
      <w:r w:rsidR="00346E2C" w:rsidRPr="002F1D89">
        <w:rPr>
          <w:rFonts w:asciiTheme="minorHAnsi" w:eastAsiaTheme="minorEastAsia" w:hAnsiTheme="minorHAnsi" w:cstheme="minorHAnsi"/>
        </w:rPr>
        <w:t xml:space="preserve">, </w:t>
      </w:r>
      <w:r w:rsidR="008F75FD" w:rsidRPr="002F1D89">
        <w:rPr>
          <w:rFonts w:asciiTheme="minorHAnsi" w:eastAsiaTheme="minorEastAsia" w:hAnsiTheme="minorHAnsi" w:cstheme="minorHAnsi"/>
        </w:rPr>
        <w:t>young people</w:t>
      </w:r>
      <w:r w:rsidR="00346E2C" w:rsidRPr="002F1D89">
        <w:rPr>
          <w:rFonts w:asciiTheme="minorHAnsi" w:eastAsiaTheme="minorEastAsia" w:hAnsiTheme="minorHAnsi" w:cstheme="minorHAnsi"/>
        </w:rPr>
        <w:t xml:space="preserve"> and parents/carers</w:t>
      </w:r>
      <w:r w:rsidR="008F75FD" w:rsidRPr="002F1D89">
        <w:rPr>
          <w:rFonts w:asciiTheme="minorHAnsi" w:eastAsiaTheme="minorEastAsia" w:hAnsiTheme="minorHAnsi" w:cstheme="minorHAnsi"/>
        </w:rPr>
        <w:t xml:space="preserve"> which facilitate </w:t>
      </w:r>
      <w:r w:rsidR="00D40638" w:rsidRPr="002F1D89">
        <w:rPr>
          <w:rFonts w:asciiTheme="minorHAnsi" w:eastAsiaTheme="minorEastAsia" w:hAnsiTheme="minorHAnsi" w:cstheme="minorHAnsi"/>
        </w:rPr>
        <w:t xml:space="preserve">appropriate professional </w:t>
      </w:r>
      <w:r w:rsidR="008F75FD" w:rsidRPr="002F1D89">
        <w:rPr>
          <w:rFonts w:asciiTheme="minorHAnsi" w:eastAsiaTheme="minorEastAsia" w:hAnsiTheme="minorHAnsi" w:cstheme="minorHAnsi"/>
        </w:rPr>
        <w:t>communication</w:t>
      </w:r>
      <w:r w:rsidRPr="002F1D89">
        <w:rPr>
          <w:rFonts w:asciiTheme="minorHAnsi" w:eastAsiaTheme="minorEastAsia" w:hAnsiTheme="minorHAnsi" w:cstheme="minorHAnsi"/>
        </w:rPr>
        <w:t xml:space="preserve"> in line with existing and relevant </w:t>
      </w:r>
      <w:r w:rsidR="00D40638" w:rsidRPr="002F1D89">
        <w:rPr>
          <w:rFonts w:asciiTheme="minorHAnsi" w:eastAsiaTheme="minorEastAsia" w:hAnsiTheme="minorHAnsi" w:cstheme="minorHAnsi"/>
        </w:rPr>
        <w:t>policies,</w:t>
      </w:r>
      <w:r w:rsidRPr="002F1D89">
        <w:rPr>
          <w:rFonts w:asciiTheme="minorHAnsi" w:eastAsiaTheme="minorEastAsia" w:hAnsiTheme="minorHAnsi" w:cstheme="minorHAnsi"/>
        </w:rPr>
        <w:t xml:space="preserve"> </w:t>
      </w:r>
      <w:r w:rsidRPr="002F1D89">
        <w:rPr>
          <w:rFonts w:asciiTheme="minorHAnsi" w:hAnsiTheme="minorHAnsi" w:cstheme="minorHAnsi"/>
          <w:lang w:val="en-GB"/>
        </w:rPr>
        <w:t>for example</w:t>
      </w:r>
      <w:r w:rsidR="00D40638" w:rsidRPr="002F1D89">
        <w:rPr>
          <w:rFonts w:asciiTheme="minorHAnsi" w:hAnsiTheme="minorHAnsi" w:cstheme="minorHAnsi"/>
          <w:lang w:val="en-GB"/>
        </w:rPr>
        <w:t>,</w:t>
      </w:r>
      <w:r w:rsidRPr="002F1D89">
        <w:rPr>
          <w:rFonts w:asciiTheme="minorHAnsi" w:hAnsiTheme="minorHAnsi" w:cstheme="minorHAnsi"/>
          <w:lang w:val="en-GB"/>
        </w:rPr>
        <w:t xml:space="preserve"> </w:t>
      </w:r>
      <w:r w:rsidR="00B61CCB" w:rsidRPr="002F1D89">
        <w:rPr>
          <w:rFonts w:asciiTheme="minorHAnsi" w:hAnsiTheme="minorHAnsi" w:cstheme="minorHAnsi"/>
          <w:lang w:val="en-GB"/>
        </w:rPr>
        <w:t xml:space="preserve">our </w:t>
      </w:r>
      <w:r w:rsidR="00D40638" w:rsidRPr="002F1D89">
        <w:rPr>
          <w:rFonts w:asciiTheme="minorHAnsi" w:hAnsiTheme="minorHAnsi" w:cstheme="minorHAnsi"/>
          <w:lang w:val="en-GB"/>
        </w:rPr>
        <w:t>s</w:t>
      </w:r>
      <w:r w:rsidRPr="002F1D89">
        <w:rPr>
          <w:rFonts w:asciiTheme="minorHAnsi" w:hAnsiTheme="minorHAnsi" w:cstheme="minorHAnsi"/>
          <w:lang w:val="en-GB"/>
        </w:rPr>
        <w:t>taff behaviour</w:t>
      </w:r>
      <w:r w:rsidR="00B61CCB" w:rsidRPr="002F1D89">
        <w:rPr>
          <w:rFonts w:asciiTheme="minorHAnsi" w:hAnsiTheme="minorHAnsi" w:cstheme="minorHAnsi"/>
          <w:lang w:val="en-GB"/>
        </w:rPr>
        <w:t xml:space="preserve"> and </w:t>
      </w:r>
      <w:r w:rsidR="00A65782" w:rsidRPr="002F1D89">
        <w:rPr>
          <w:rFonts w:asciiTheme="minorHAnsi" w:hAnsiTheme="minorHAnsi" w:cstheme="minorHAnsi"/>
          <w:lang w:val="en-GB"/>
        </w:rPr>
        <w:t>student</w:t>
      </w:r>
      <w:r w:rsidR="00853BFC" w:rsidRPr="002F1D89">
        <w:rPr>
          <w:rFonts w:asciiTheme="minorHAnsi" w:hAnsiTheme="minorHAnsi" w:cstheme="minorHAnsi"/>
          <w:lang w:val="en-GB"/>
        </w:rPr>
        <w:t xml:space="preserve"> </w:t>
      </w:r>
      <w:r w:rsidR="00B61CCB" w:rsidRPr="002F1D89">
        <w:rPr>
          <w:rFonts w:asciiTheme="minorHAnsi" w:hAnsiTheme="minorHAnsi" w:cstheme="minorHAnsi"/>
          <w:lang w:val="en-GB"/>
        </w:rPr>
        <w:t>behaviour</w:t>
      </w:r>
      <w:r w:rsidR="00FF17E2" w:rsidRPr="002F1D89">
        <w:rPr>
          <w:rFonts w:asciiTheme="minorHAnsi" w:hAnsiTheme="minorHAnsi" w:cstheme="minorHAnsi"/>
          <w:lang w:val="en-GB"/>
        </w:rPr>
        <w:t xml:space="preserve"> </w:t>
      </w:r>
      <w:r w:rsidR="00B61CCB" w:rsidRPr="002F1D89">
        <w:rPr>
          <w:rFonts w:asciiTheme="minorHAnsi" w:hAnsiTheme="minorHAnsi" w:cstheme="minorHAnsi"/>
          <w:lang w:val="en-GB"/>
        </w:rPr>
        <w:t>polic</w:t>
      </w:r>
      <w:r w:rsidR="00D40638" w:rsidRPr="002F1D89">
        <w:rPr>
          <w:rFonts w:asciiTheme="minorHAnsi" w:hAnsiTheme="minorHAnsi" w:cstheme="minorHAnsi"/>
          <w:lang w:val="en-GB"/>
        </w:rPr>
        <w:t>ies</w:t>
      </w:r>
      <w:r w:rsidR="00B61CCB" w:rsidRPr="002F1D89">
        <w:rPr>
          <w:rFonts w:asciiTheme="minorHAnsi" w:hAnsiTheme="minorHAnsi" w:cstheme="minorHAnsi"/>
          <w:lang w:val="en-GB"/>
        </w:rPr>
        <w:t>.</w:t>
      </w:r>
      <w:r w:rsidR="00B61CCB" w:rsidRPr="002F1D89">
        <w:rPr>
          <w:rFonts w:asciiTheme="minorHAnsi" w:eastAsiaTheme="minorEastAsia" w:hAnsiTheme="minorHAnsi" w:cstheme="minorHAnsi"/>
        </w:rPr>
        <w:t xml:space="preserve"> </w:t>
      </w:r>
    </w:p>
    <w:p w14:paraId="61A68C95" w14:textId="77777777" w:rsidR="00664908" w:rsidRPr="002F1D89" w:rsidRDefault="00664908" w:rsidP="00664908">
      <w:pPr>
        <w:rPr>
          <w:rFonts w:asciiTheme="minorHAnsi" w:hAnsiTheme="minorHAnsi" w:cstheme="minorHAnsi"/>
          <w:b/>
          <w:lang w:val="en-GB"/>
        </w:rPr>
      </w:pPr>
    </w:p>
    <w:p w14:paraId="3ADC1779" w14:textId="0618A355" w:rsidR="00183851" w:rsidRPr="002F1D89" w:rsidRDefault="00D27C22" w:rsidP="003A4DDC">
      <w:pPr>
        <w:pStyle w:val="Heading2"/>
        <w:rPr>
          <w:rFonts w:asciiTheme="minorHAnsi" w:hAnsiTheme="minorHAnsi" w:cstheme="minorHAnsi"/>
          <w:b/>
          <w:bCs/>
          <w:sz w:val="20"/>
        </w:rPr>
      </w:pPr>
      <w:bookmarkStart w:id="18" w:name="_Toc163546889"/>
      <w:r w:rsidRPr="002F1D89">
        <w:rPr>
          <w:rFonts w:asciiTheme="minorHAnsi" w:hAnsiTheme="minorHAnsi" w:cstheme="minorHAnsi"/>
          <w:b/>
          <w:bCs/>
          <w:sz w:val="20"/>
        </w:rPr>
        <w:t xml:space="preserve">2.4 </w:t>
      </w:r>
      <w:r w:rsidR="00064D93" w:rsidRPr="002F1D89">
        <w:rPr>
          <w:rFonts w:asciiTheme="minorHAnsi" w:hAnsiTheme="minorHAnsi" w:cstheme="minorHAnsi"/>
          <w:b/>
          <w:bCs/>
          <w:sz w:val="20"/>
        </w:rPr>
        <w:t xml:space="preserve">Children and </w:t>
      </w:r>
      <w:r w:rsidR="00B32497" w:rsidRPr="002F1D89">
        <w:rPr>
          <w:rFonts w:asciiTheme="minorHAnsi" w:hAnsiTheme="minorHAnsi" w:cstheme="minorHAnsi"/>
          <w:b/>
          <w:bCs/>
          <w:sz w:val="20"/>
        </w:rPr>
        <w:t>young people</w:t>
      </w:r>
      <w:bookmarkEnd w:id="18"/>
    </w:p>
    <w:p w14:paraId="7A3EB118" w14:textId="77777777" w:rsidR="003A4DDC" w:rsidRPr="002F1D89" w:rsidRDefault="003A4DDC" w:rsidP="003A4DDC">
      <w:pPr>
        <w:rPr>
          <w:rFonts w:asciiTheme="minorHAnsi" w:hAnsiTheme="minorHAnsi" w:cstheme="minorHAnsi"/>
          <w:lang w:val="en-GB"/>
        </w:rPr>
      </w:pPr>
    </w:p>
    <w:p w14:paraId="25304CCA" w14:textId="21D2554B" w:rsidR="001246C9" w:rsidRPr="002F1D89" w:rsidRDefault="001246C9" w:rsidP="00811331">
      <w:pPr>
        <w:pStyle w:val="NoSpacing"/>
        <w:numPr>
          <w:ilvl w:val="0"/>
          <w:numId w:val="52"/>
        </w:numPr>
        <w:rPr>
          <w:rFonts w:asciiTheme="minorHAnsi" w:hAnsiTheme="minorHAnsi" w:cstheme="minorHAnsi"/>
          <w:bCs/>
          <w:sz w:val="20"/>
          <w:szCs w:val="20"/>
        </w:rPr>
      </w:pPr>
      <w:r w:rsidRPr="002F1D89">
        <w:rPr>
          <w:rFonts w:asciiTheme="minorHAnsi" w:hAnsiTheme="minorHAnsi" w:cstheme="minorHAnsi"/>
          <w:bCs/>
          <w:sz w:val="20"/>
          <w:szCs w:val="20"/>
        </w:rPr>
        <w:t xml:space="preserve">Children and young people have a </w:t>
      </w:r>
      <w:r w:rsidR="00FF19EF" w:rsidRPr="002F1D89">
        <w:rPr>
          <w:rFonts w:asciiTheme="minorHAnsi" w:hAnsiTheme="minorHAnsi" w:cstheme="minorHAnsi"/>
          <w:bCs/>
          <w:sz w:val="20"/>
          <w:szCs w:val="20"/>
        </w:rPr>
        <w:t xml:space="preserve">right </w:t>
      </w:r>
      <w:r w:rsidRPr="002F1D89">
        <w:rPr>
          <w:rFonts w:asciiTheme="minorHAnsi" w:hAnsiTheme="minorHAnsi" w:cstheme="minorHAnsi"/>
          <w:bCs/>
          <w:sz w:val="20"/>
          <w:szCs w:val="20"/>
        </w:rPr>
        <w:t>to:</w:t>
      </w:r>
    </w:p>
    <w:p w14:paraId="690AE8EA" w14:textId="0E56ED14" w:rsidR="002E7A61" w:rsidRPr="002F1D89" w:rsidRDefault="00E65BD1" w:rsidP="00811331">
      <w:pPr>
        <w:pStyle w:val="NoSpacing"/>
        <w:numPr>
          <w:ilvl w:val="0"/>
          <w:numId w:val="53"/>
        </w:numPr>
        <w:ind w:left="1134"/>
        <w:rPr>
          <w:rFonts w:asciiTheme="minorHAnsi" w:eastAsia="Times New Roman" w:hAnsiTheme="minorHAnsi" w:cstheme="minorHAnsi"/>
          <w:sz w:val="20"/>
          <w:szCs w:val="20"/>
          <w:lang w:eastAsia="en-GB"/>
        </w:rPr>
      </w:pPr>
      <w:r w:rsidRPr="002F1D89">
        <w:rPr>
          <w:rFonts w:asciiTheme="minorHAnsi" w:eastAsia="Times New Roman" w:hAnsiTheme="minorHAnsi" w:cstheme="minorHAnsi"/>
          <w:sz w:val="20"/>
          <w:szCs w:val="20"/>
          <w:lang w:eastAsia="en-GB"/>
        </w:rPr>
        <w:t>Feel</w:t>
      </w:r>
      <w:r w:rsidR="002E7A61" w:rsidRPr="002F1D89">
        <w:rPr>
          <w:rFonts w:asciiTheme="minorHAnsi" w:eastAsia="Times New Roman" w:hAnsiTheme="minorHAnsi" w:cstheme="minorHAnsi"/>
          <w:sz w:val="20"/>
          <w:szCs w:val="20"/>
          <w:lang w:eastAsia="en-GB"/>
        </w:rPr>
        <w:t xml:space="preserve"> safe</w:t>
      </w:r>
      <w:r w:rsidR="001279F3" w:rsidRPr="002F1D89">
        <w:rPr>
          <w:rFonts w:asciiTheme="minorHAnsi" w:eastAsia="Times New Roman" w:hAnsiTheme="minorHAnsi" w:cstheme="minorHAnsi"/>
          <w:sz w:val="20"/>
          <w:szCs w:val="20"/>
          <w:lang w:eastAsia="en-GB"/>
        </w:rPr>
        <w:t xml:space="preserve">, </w:t>
      </w:r>
      <w:r w:rsidR="001F5036" w:rsidRPr="002F1D89">
        <w:rPr>
          <w:rFonts w:asciiTheme="minorHAnsi" w:eastAsia="Times New Roman" w:hAnsiTheme="minorHAnsi" w:cstheme="minorHAnsi"/>
          <w:sz w:val="20"/>
          <w:szCs w:val="20"/>
          <w:lang w:eastAsia="en-GB"/>
        </w:rPr>
        <w:t xml:space="preserve">be </w:t>
      </w:r>
      <w:r w:rsidR="002E7A61" w:rsidRPr="002F1D89">
        <w:rPr>
          <w:rFonts w:asciiTheme="minorHAnsi" w:eastAsia="Times New Roman" w:hAnsiTheme="minorHAnsi" w:cstheme="minorHAnsi"/>
          <w:sz w:val="20"/>
          <w:szCs w:val="20"/>
          <w:lang w:eastAsia="en-GB"/>
        </w:rPr>
        <w:t xml:space="preserve">listened </w:t>
      </w:r>
      <w:r w:rsidR="000B7F6A" w:rsidRPr="002F1D89">
        <w:rPr>
          <w:rFonts w:asciiTheme="minorHAnsi" w:eastAsia="Times New Roman" w:hAnsiTheme="minorHAnsi" w:cstheme="minorHAnsi"/>
          <w:sz w:val="20"/>
          <w:szCs w:val="20"/>
          <w:lang w:eastAsia="en-GB"/>
        </w:rPr>
        <w:t>to,</w:t>
      </w:r>
      <w:r w:rsidR="001279F3" w:rsidRPr="002F1D89">
        <w:rPr>
          <w:rFonts w:asciiTheme="minorHAnsi" w:eastAsia="Times New Roman" w:hAnsiTheme="minorHAnsi" w:cstheme="minorHAnsi"/>
          <w:sz w:val="20"/>
          <w:szCs w:val="20"/>
          <w:lang w:eastAsia="en-GB"/>
        </w:rPr>
        <w:t xml:space="preserve"> and </w:t>
      </w:r>
      <w:r w:rsidR="000B7F6A" w:rsidRPr="002F1D89">
        <w:rPr>
          <w:rFonts w:asciiTheme="minorHAnsi" w:eastAsia="Times New Roman" w:hAnsiTheme="minorHAnsi" w:cstheme="minorHAnsi"/>
          <w:sz w:val="20"/>
          <w:szCs w:val="20"/>
          <w:lang w:eastAsia="en-GB"/>
        </w:rPr>
        <w:t>have their wishes and feelings taken into account</w:t>
      </w:r>
      <w:r w:rsidR="001F5036" w:rsidRPr="002F1D89">
        <w:rPr>
          <w:rFonts w:asciiTheme="minorHAnsi" w:eastAsia="Times New Roman" w:hAnsiTheme="minorHAnsi" w:cstheme="minorHAnsi"/>
          <w:sz w:val="20"/>
          <w:szCs w:val="20"/>
          <w:lang w:eastAsia="en-GB"/>
        </w:rPr>
        <w:t>.</w:t>
      </w:r>
    </w:p>
    <w:p w14:paraId="79E4A365" w14:textId="725C19B6" w:rsidR="00505AB2" w:rsidRPr="002F1D89" w:rsidRDefault="00505AB2" w:rsidP="00811331">
      <w:pPr>
        <w:pStyle w:val="NoSpacing"/>
        <w:numPr>
          <w:ilvl w:val="0"/>
          <w:numId w:val="53"/>
        </w:numPr>
        <w:ind w:left="1134"/>
        <w:rPr>
          <w:rFonts w:asciiTheme="minorHAnsi" w:eastAsia="Times New Roman" w:hAnsiTheme="minorHAnsi" w:cstheme="minorHAnsi"/>
          <w:sz w:val="20"/>
          <w:szCs w:val="20"/>
          <w:lang w:eastAsia="en-GB"/>
        </w:rPr>
      </w:pPr>
      <w:r w:rsidRPr="002F1D89">
        <w:rPr>
          <w:rFonts w:asciiTheme="minorHAnsi" w:eastAsia="Times New Roman" w:hAnsiTheme="minorHAnsi" w:cstheme="minorHAnsi"/>
          <w:sz w:val="20"/>
          <w:szCs w:val="20"/>
          <w:lang w:eastAsia="en-GB"/>
        </w:rPr>
        <w:t>Confidently report abuse, knowing their concerns will be treated seriously, and knowing they can safely express their views and give feedback.</w:t>
      </w:r>
    </w:p>
    <w:p w14:paraId="48FEA126" w14:textId="62AA6013" w:rsidR="00DD78F4" w:rsidRPr="002F1D89" w:rsidRDefault="00601955" w:rsidP="00811331">
      <w:pPr>
        <w:pStyle w:val="NoSpacing"/>
        <w:numPr>
          <w:ilvl w:val="0"/>
          <w:numId w:val="53"/>
        </w:numPr>
        <w:ind w:left="1134"/>
        <w:rPr>
          <w:rFonts w:asciiTheme="minorHAnsi" w:hAnsiTheme="minorHAnsi" w:cstheme="minorHAnsi"/>
          <w:b/>
          <w:sz w:val="20"/>
          <w:szCs w:val="20"/>
        </w:rPr>
      </w:pPr>
      <w:r w:rsidRPr="002F1D89">
        <w:rPr>
          <w:rFonts w:asciiTheme="minorHAnsi" w:eastAsia="Times New Roman" w:hAnsiTheme="minorHAnsi" w:cstheme="minorHAnsi"/>
          <w:sz w:val="20"/>
          <w:szCs w:val="20"/>
          <w:lang w:eastAsia="en-GB"/>
        </w:rPr>
        <w:t>Contribute</w:t>
      </w:r>
      <w:r w:rsidR="001246C9" w:rsidRPr="002F1D89">
        <w:rPr>
          <w:rFonts w:asciiTheme="minorHAnsi" w:eastAsia="Times New Roman" w:hAnsiTheme="minorHAnsi" w:cstheme="minorHAnsi"/>
          <w:sz w:val="20"/>
          <w:szCs w:val="20"/>
          <w:lang w:eastAsia="en-GB"/>
        </w:rPr>
        <w:t xml:space="preserve"> to the development of </w:t>
      </w:r>
      <w:r w:rsidR="008E1E32" w:rsidRPr="002F1D89">
        <w:rPr>
          <w:rFonts w:asciiTheme="minorHAnsi" w:hAnsiTheme="minorHAnsi" w:cstheme="minorHAnsi"/>
          <w:sz w:val="20"/>
          <w:szCs w:val="20"/>
        </w:rPr>
        <w:t>school</w:t>
      </w:r>
      <w:r w:rsidRPr="002F1D89">
        <w:rPr>
          <w:rFonts w:asciiTheme="minorHAnsi" w:eastAsia="Times New Roman" w:hAnsiTheme="minorHAnsi" w:cstheme="minorHAnsi"/>
          <w:sz w:val="20"/>
          <w:szCs w:val="20"/>
          <w:lang w:eastAsia="en-GB"/>
        </w:rPr>
        <w:t xml:space="preserve"> safeguarding</w:t>
      </w:r>
      <w:r w:rsidR="00D506F1" w:rsidRPr="002F1D89">
        <w:rPr>
          <w:rFonts w:asciiTheme="minorHAnsi" w:eastAsia="Times New Roman" w:hAnsiTheme="minorHAnsi" w:cstheme="minorHAnsi"/>
          <w:sz w:val="20"/>
          <w:szCs w:val="20"/>
          <w:lang w:eastAsia="en-GB"/>
        </w:rPr>
        <w:t xml:space="preserve"> policies</w:t>
      </w:r>
      <w:r w:rsidR="001F5036" w:rsidRPr="002F1D89">
        <w:rPr>
          <w:rFonts w:asciiTheme="minorHAnsi" w:eastAsia="Times New Roman" w:hAnsiTheme="minorHAnsi" w:cstheme="minorHAnsi"/>
          <w:sz w:val="20"/>
          <w:szCs w:val="20"/>
          <w:lang w:eastAsia="en-GB"/>
        </w:rPr>
        <w:t>.</w:t>
      </w:r>
    </w:p>
    <w:p w14:paraId="6B78F862" w14:textId="495C9608" w:rsidR="00601955" w:rsidRPr="002F1D89" w:rsidRDefault="006D4418" w:rsidP="00811331">
      <w:pPr>
        <w:numPr>
          <w:ilvl w:val="0"/>
          <w:numId w:val="53"/>
        </w:numPr>
        <w:ind w:left="1134"/>
        <w:rPr>
          <w:rFonts w:asciiTheme="minorHAnsi" w:hAnsiTheme="minorHAnsi" w:cstheme="minorHAnsi"/>
          <w:lang w:val="en-GB"/>
        </w:rPr>
      </w:pPr>
      <w:r w:rsidRPr="002F1D89">
        <w:rPr>
          <w:rFonts w:asciiTheme="minorHAnsi" w:hAnsiTheme="minorHAnsi" w:cstheme="minorHAnsi"/>
          <w:lang w:val="en-GB"/>
        </w:rPr>
        <w:t xml:space="preserve">Receive </w:t>
      </w:r>
      <w:r w:rsidR="001246C9" w:rsidRPr="002F1D89">
        <w:rPr>
          <w:rFonts w:asciiTheme="minorHAnsi" w:hAnsiTheme="minorHAnsi" w:cstheme="minorHAnsi"/>
          <w:lang w:val="en-GB"/>
        </w:rPr>
        <w:t>help from a trusted adult</w:t>
      </w:r>
      <w:r w:rsidRPr="002F1D89">
        <w:rPr>
          <w:rFonts w:asciiTheme="minorHAnsi" w:hAnsiTheme="minorHAnsi" w:cstheme="minorHAnsi"/>
          <w:lang w:val="en-GB"/>
        </w:rPr>
        <w:t>.</w:t>
      </w:r>
    </w:p>
    <w:p w14:paraId="1ADDAFAE" w14:textId="5C99A6DC" w:rsidR="00532093" w:rsidRPr="002F1D89" w:rsidRDefault="006D4418" w:rsidP="00811331">
      <w:pPr>
        <w:numPr>
          <w:ilvl w:val="0"/>
          <w:numId w:val="53"/>
        </w:numPr>
        <w:ind w:left="1134"/>
        <w:rPr>
          <w:rFonts w:asciiTheme="minorHAnsi" w:hAnsiTheme="minorHAnsi" w:cstheme="minorHAnsi"/>
          <w:lang w:val="en-GB"/>
        </w:rPr>
      </w:pPr>
      <w:r w:rsidRPr="002F1D89">
        <w:rPr>
          <w:rFonts w:asciiTheme="minorHAnsi" w:hAnsiTheme="minorHAnsi" w:cstheme="minorHAnsi"/>
          <w:lang w:val="en-GB"/>
        </w:rPr>
        <w:t xml:space="preserve">Learn how to </w:t>
      </w:r>
      <w:r w:rsidR="001246C9" w:rsidRPr="002F1D89">
        <w:rPr>
          <w:rFonts w:asciiTheme="minorHAnsi" w:hAnsiTheme="minorHAnsi" w:cstheme="minorHAnsi"/>
          <w:lang w:val="en-GB"/>
        </w:rPr>
        <w:t>keep themselves safe</w:t>
      </w:r>
      <w:r w:rsidR="00F636BB" w:rsidRPr="002F1D89">
        <w:rPr>
          <w:rFonts w:asciiTheme="minorHAnsi" w:hAnsiTheme="minorHAnsi" w:cstheme="minorHAnsi"/>
          <w:lang w:val="en-GB"/>
        </w:rPr>
        <w:t>,</w:t>
      </w:r>
      <w:r w:rsidR="00601955" w:rsidRPr="002F1D89">
        <w:rPr>
          <w:rFonts w:asciiTheme="minorHAnsi" w:hAnsiTheme="minorHAnsi" w:cstheme="minorHAnsi"/>
          <w:lang w:val="en-GB"/>
        </w:rPr>
        <w:t xml:space="preserve"> including online</w:t>
      </w:r>
      <w:r w:rsidR="001F5036" w:rsidRPr="002F1D89">
        <w:rPr>
          <w:rFonts w:asciiTheme="minorHAnsi" w:hAnsiTheme="minorHAnsi" w:cstheme="minorHAnsi"/>
          <w:lang w:val="en-GB"/>
        </w:rPr>
        <w:t>.</w:t>
      </w:r>
    </w:p>
    <w:p w14:paraId="499CC424" w14:textId="77777777" w:rsidR="00D27C22" w:rsidRPr="002F1D89" w:rsidRDefault="00D27C22" w:rsidP="00D27C22">
      <w:pPr>
        <w:rPr>
          <w:rFonts w:asciiTheme="minorHAnsi" w:hAnsiTheme="minorHAnsi" w:cstheme="minorHAnsi"/>
          <w:lang w:val="en-GB"/>
        </w:rPr>
      </w:pPr>
    </w:p>
    <w:p w14:paraId="4030F771" w14:textId="77777777" w:rsidR="00D51BC9" w:rsidRPr="002F1D89" w:rsidRDefault="00D51BC9" w:rsidP="00D27C22">
      <w:pPr>
        <w:rPr>
          <w:rFonts w:asciiTheme="minorHAnsi" w:hAnsiTheme="minorHAnsi" w:cstheme="minorHAnsi"/>
          <w:lang w:val="en-GB"/>
        </w:rPr>
      </w:pPr>
    </w:p>
    <w:p w14:paraId="37E20377" w14:textId="77777777" w:rsidR="00D51BC9" w:rsidRPr="002F1D89" w:rsidRDefault="00D51BC9" w:rsidP="00D27C22">
      <w:pPr>
        <w:rPr>
          <w:rFonts w:asciiTheme="minorHAnsi" w:hAnsiTheme="minorHAnsi" w:cstheme="minorHAnsi"/>
          <w:lang w:val="en-GB"/>
        </w:rPr>
      </w:pPr>
    </w:p>
    <w:p w14:paraId="0E9D32B2" w14:textId="3C63F70B" w:rsidR="00064D93" w:rsidRPr="002F1D89" w:rsidRDefault="00635C9A" w:rsidP="00D27C22">
      <w:pPr>
        <w:pStyle w:val="Heading2"/>
        <w:rPr>
          <w:rFonts w:asciiTheme="minorHAnsi" w:hAnsiTheme="minorHAnsi" w:cstheme="minorHAnsi"/>
          <w:b/>
          <w:bCs/>
          <w:sz w:val="20"/>
        </w:rPr>
      </w:pPr>
      <w:r w:rsidRPr="002F1D89">
        <w:rPr>
          <w:rFonts w:asciiTheme="minorHAnsi" w:hAnsiTheme="minorHAnsi" w:cstheme="minorHAnsi"/>
          <w:b/>
          <w:bCs/>
          <w:sz w:val="20"/>
        </w:rPr>
        <w:t xml:space="preserve"> </w:t>
      </w:r>
      <w:bookmarkStart w:id="19" w:name="_Toc163546890"/>
      <w:r w:rsidR="00D27C22" w:rsidRPr="002F1D89">
        <w:rPr>
          <w:rFonts w:asciiTheme="minorHAnsi" w:hAnsiTheme="minorHAnsi" w:cstheme="minorHAnsi"/>
          <w:b/>
          <w:bCs/>
          <w:sz w:val="20"/>
        </w:rPr>
        <w:t xml:space="preserve">2.5 </w:t>
      </w:r>
      <w:r w:rsidR="00064D93" w:rsidRPr="002F1D89">
        <w:rPr>
          <w:rFonts w:asciiTheme="minorHAnsi" w:hAnsiTheme="minorHAnsi" w:cstheme="minorHAnsi"/>
          <w:b/>
          <w:bCs/>
          <w:sz w:val="20"/>
        </w:rPr>
        <w:t xml:space="preserve">Parents and </w:t>
      </w:r>
      <w:r w:rsidR="00B32497" w:rsidRPr="002F1D89">
        <w:rPr>
          <w:rFonts w:asciiTheme="minorHAnsi" w:hAnsiTheme="minorHAnsi" w:cstheme="minorHAnsi"/>
          <w:b/>
          <w:bCs/>
          <w:sz w:val="20"/>
        </w:rPr>
        <w:t>c</w:t>
      </w:r>
      <w:r w:rsidR="00064D93" w:rsidRPr="002F1D89">
        <w:rPr>
          <w:rFonts w:asciiTheme="minorHAnsi" w:hAnsiTheme="minorHAnsi" w:cstheme="minorHAnsi"/>
          <w:b/>
          <w:bCs/>
          <w:sz w:val="20"/>
        </w:rPr>
        <w:t>arers</w:t>
      </w:r>
      <w:bookmarkEnd w:id="19"/>
    </w:p>
    <w:p w14:paraId="4D76AD2B" w14:textId="77777777" w:rsidR="001F5036" w:rsidRPr="002F1D89" w:rsidRDefault="001F5036" w:rsidP="0009404B">
      <w:pPr>
        <w:pStyle w:val="NoSpacing"/>
        <w:rPr>
          <w:rFonts w:asciiTheme="minorHAnsi" w:hAnsiTheme="minorHAnsi" w:cstheme="minorHAnsi"/>
          <w:b/>
          <w:sz w:val="20"/>
          <w:szCs w:val="20"/>
        </w:rPr>
      </w:pPr>
    </w:p>
    <w:p w14:paraId="24B0226D" w14:textId="77777777" w:rsidR="009D72CB" w:rsidRPr="002F1D89" w:rsidRDefault="00532093" w:rsidP="00811331">
      <w:pPr>
        <w:pStyle w:val="NoSpacing"/>
        <w:numPr>
          <w:ilvl w:val="0"/>
          <w:numId w:val="54"/>
        </w:numPr>
        <w:rPr>
          <w:rFonts w:asciiTheme="minorHAnsi" w:eastAsia="Times New Roman" w:hAnsiTheme="minorHAnsi" w:cstheme="minorHAnsi"/>
          <w:bCs/>
          <w:sz w:val="20"/>
          <w:szCs w:val="20"/>
          <w:lang w:eastAsia="en-GB"/>
        </w:rPr>
      </w:pPr>
      <w:r w:rsidRPr="002F1D89">
        <w:rPr>
          <w:rFonts w:asciiTheme="minorHAnsi" w:hAnsiTheme="minorHAnsi" w:cstheme="minorHAnsi"/>
          <w:bCs/>
          <w:sz w:val="20"/>
          <w:szCs w:val="20"/>
        </w:rPr>
        <w:t>Parents</w:t>
      </w:r>
      <w:r w:rsidRPr="002F1D89">
        <w:rPr>
          <w:rFonts w:asciiTheme="minorHAnsi" w:eastAsia="Times New Roman" w:hAnsiTheme="minorHAnsi" w:cstheme="minorHAnsi"/>
          <w:bCs/>
          <w:sz w:val="20"/>
          <w:szCs w:val="20"/>
          <w:lang w:eastAsia="en-GB"/>
        </w:rPr>
        <w:t>/carers</w:t>
      </w:r>
      <w:r w:rsidR="00601955" w:rsidRPr="002F1D89">
        <w:rPr>
          <w:rFonts w:asciiTheme="minorHAnsi" w:eastAsia="Times New Roman" w:hAnsiTheme="minorHAnsi" w:cstheme="minorHAnsi"/>
          <w:bCs/>
          <w:sz w:val="20"/>
          <w:szCs w:val="20"/>
          <w:lang w:eastAsia="en-GB"/>
        </w:rPr>
        <w:t xml:space="preserve"> have a responsibility to:</w:t>
      </w:r>
    </w:p>
    <w:p w14:paraId="138A0B93" w14:textId="25784E7D" w:rsidR="009D72CB" w:rsidRPr="002F1D89" w:rsidRDefault="00FF19EF" w:rsidP="00811331">
      <w:pPr>
        <w:pStyle w:val="NoSpacing"/>
        <w:numPr>
          <w:ilvl w:val="0"/>
          <w:numId w:val="53"/>
        </w:numPr>
        <w:ind w:left="1134"/>
        <w:rPr>
          <w:rFonts w:asciiTheme="minorHAnsi" w:eastAsia="Times New Roman" w:hAnsiTheme="minorHAnsi" w:cstheme="minorHAnsi"/>
          <w:bCs/>
          <w:sz w:val="20"/>
          <w:szCs w:val="20"/>
          <w:lang w:eastAsia="en-GB"/>
        </w:rPr>
      </w:pPr>
      <w:r w:rsidRPr="002F1D89">
        <w:rPr>
          <w:rFonts w:asciiTheme="minorHAnsi" w:eastAsia="Times New Roman" w:hAnsiTheme="minorHAnsi" w:cstheme="minorHAnsi"/>
          <w:sz w:val="20"/>
          <w:szCs w:val="20"/>
          <w:lang w:eastAsia="en-GB"/>
        </w:rPr>
        <w:t xml:space="preserve">Understand and adhere </w:t>
      </w:r>
      <w:r w:rsidR="00377D71" w:rsidRPr="002F1D89">
        <w:rPr>
          <w:rFonts w:asciiTheme="minorHAnsi" w:eastAsia="Times New Roman" w:hAnsiTheme="minorHAnsi" w:cstheme="minorHAnsi"/>
          <w:sz w:val="20"/>
          <w:szCs w:val="20"/>
          <w:lang w:eastAsia="en-GB"/>
        </w:rPr>
        <w:t>to</w:t>
      </w:r>
      <w:r w:rsidRPr="002F1D89">
        <w:rPr>
          <w:rFonts w:asciiTheme="minorHAnsi" w:eastAsia="Times New Roman" w:hAnsiTheme="minorHAnsi" w:cstheme="minorHAnsi"/>
          <w:sz w:val="20"/>
          <w:szCs w:val="20"/>
          <w:lang w:eastAsia="en-GB"/>
        </w:rPr>
        <w:t xml:space="preserve"> </w:t>
      </w:r>
      <w:r w:rsidR="00601955" w:rsidRPr="002F1D89">
        <w:rPr>
          <w:rFonts w:asciiTheme="minorHAnsi" w:eastAsia="Times New Roman" w:hAnsiTheme="minorHAnsi" w:cstheme="minorHAnsi"/>
          <w:sz w:val="20"/>
          <w:szCs w:val="20"/>
          <w:lang w:eastAsia="en-GB"/>
        </w:rPr>
        <w:t xml:space="preserve">the relevant </w:t>
      </w:r>
      <w:r w:rsidR="008E1E32" w:rsidRPr="002F1D89">
        <w:rPr>
          <w:rFonts w:asciiTheme="minorHAnsi" w:hAnsiTheme="minorHAnsi" w:cstheme="minorHAnsi"/>
          <w:sz w:val="20"/>
          <w:szCs w:val="20"/>
        </w:rPr>
        <w:t>school</w:t>
      </w:r>
      <w:r w:rsidR="00EE1331" w:rsidRPr="002F1D89">
        <w:rPr>
          <w:rFonts w:asciiTheme="minorHAnsi" w:eastAsia="Times New Roman" w:hAnsiTheme="minorHAnsi" w:cstheme="minorHAnsi"/>
          <w:sz w:val="20"/>
          <w:szCs w:val="20"/>
          <w:lang w:eastAsia="en-GB"/>
        </w:rPr>
        <w:t xml:space="preserve"> </w:t>
      </w:r>
      <w:r w:rsidR="00601955" w:rsidRPr="002F1D89">
        <w:rPr>
          <w:rFonts w:asciiTheme="minorHAnsi" w:eastAsia="Times New Roman" w:hAnsiTheme="minorHAnsi" w:cstheme="minorHAnsi"/>
          <w:sz w:val="20"/>
          <w:szCs w:val="20"/>
          <w:lang w:eastAsia="en-GB"/>
        </w:rPr>
        <w:t>policies and proc</w:t>
      </w:r>
      <w:r w:rsidRPr="002F1D89">
        <w:rPr>
          <w:rFonts w:asciiTheme="minorHAnsi" w:eastAsia="Times New Roman" w:hAnsiTheme="minorHAnsi" w:cstheme="minorHAnsi"/>
          <w:sz w:val="20"/>
          <w:szCs w:val="20"/>
          <w:lang w:eastAsia="en-GB"/>
        </w:rPr>
        <w:t>edures</w:t>
      </w:r>
      <w:r w:rsidR="006D4418" w:rsidRPr="002F1D89">
        <w:rPr>
          <w:rFonts w:asciiTheme="minorHAnsi" w:eastAsia="Times New Roman" w:hAnsiTheme="minorHAnsi" w:cstheme="minorHAnsi"/>
          <w:sz w:val="20"/>
          <w:szCs w:val="20"/>
          <w:lang w:eastAsia="en-GB"/>
        </w:rPr>
        <w:t>.</w:t>
      </w:r>
      <w:r w:rsidR="00601955" w:rsidRPr="002F1D89">
        <w:rPr>
          <w:rFonts w:asciiTheme="minorHAnsi" w:eastAsia="Times New Roman" w:hAnsiTheme="minorHAnsi" w:cstheme="minorHAnsi"/>
          <w:b/>
          <w:sz w:val="20"/>
          <w:szCs w:val="20"/>
          <w:lang w:eastAsia="en-GB"/>
        </w:rPr>
        <w:t xml:space="preserve"> </w:t>
      </w:r>
    </w:p>
    <w:p w14:paraId="05555534" w14:textId="13C1930C" w:rsidR="009D72CB" w:rsidRPr="002F1D89" w:rsidRDefault="00FF19EF" w:rsidP="00811331">
      <w:pPr>
        <w:pStyle w:val="NoSpacing"/>
        <w:numPr>
          <w:ilvl w:val="0"/>
          <w:numId w:val="53"/>
        </w:numPr>
        <w:ind w:left="1134"/>
        <w:rPr>
          <w:rFonts w:asciiTheme="minorHAnsi" w:eastAsia="Times New Roman" w:hAnsiTheme="minorHAnsi" w:cstheme="minorHAnsi"/>
          <w:bCs/>
          <w:sz w:val="20"/>
          <w:szCs w:val="20"/>
          <w:lang w:eastAsia="en-GB"/>
        </w:rPr>
      </w:pPr>
      <w:r w:rsidRPr="002F1D89">
        <w:rPr>
          <w:rFonts w:asciiTheme="minorHAnsi" w:eastAsia="Times New Roman" w:hAnsiTheme="minorHAnsi" w:cstheme="minorHAnsi"/>
          <w:sz w:val="20"/>
          <w:szCs w:val="20"/>
          <w:lang w:eastAsia="en-GB"/>
        </w:rPr>
        <w:t>Talk to their children about sa</w:t>
      </w:r>
      <w:r w:rsidR="00601955" w:rsidRPr="002F1D89">
        <w:rPr>
          <w:rFonts w:asciiTheme="minorHAnsi" w:eastAsia="Times New Roman" w:hAnsiTheme="minorHAnsi" w:cstheme="minorHAnsi"/>
          <w:sz w:val="20"/>
          <w:szCs w:val="20"/>
          <w:lang w:eastAsia="en-GB"/>
        </w:rPr>
        <w:t>feguarding issues</w:t>
      </w:r>
      <w:r w:rsidR="00DD78F4" w:rsidRPr="002F1D89">
        <w:rPr>
          <w:rFonts w:asciiTheme="minorHAnsi" w:eastAsia="Times New Roman" w:hAnsiTheme="minorHAnsi" w:cstheme="minorHAnsi"/>
          <w:sz w:val="20"/>
          <w:szCs w:val="20"/>
          <w:lang w:eastAsia="en-GB"/>
        </w:rPr>
        <w:t xml:space="preserve"> </w:t>
      </w:r>
      <w:r w:rsidR="00EB62D0" w:rsidRPr="002F1D89">
        <w:rPr>
          <w:rFonts w:asciiTheme="minorHAnsi" w:eastAsia="Times New Roman" w:hAnsiTheme="minorHAnsi" w:cstheme="minorHAnsi"/>
          <w:sz w:val="20"/>
          <w:szCs w:val="20"/>
          <w:lang w:eastAsia="en-GB"/>
        </w:rPr>
        <w:t>and</w:t>
      </w:r>
      <w:r w:rsidRPr="002F1D89">
        <w:rPr>
          <w:rFonts w:asciiTheme="minorHAnsi" w:eastAsia="Times New Roman" w:hAnsiTheme="minorHAnsi" w:cstheme="minorHAnsi"/>
          <w:sz w:val="20"/>
          <w:szCs w:val="20"/>
          <w:lang w:eastAsia="en-GB"/>
        </w:rPr>
        <w:t xml:space="preserve"> </w:t>
      </w:r>
      <w:r w:rsidR="00DD78F4" w:rsidRPr="002F1D89">
        <w:rPr>
          <w:rFonts w:asciiTheme="minorHAnsi" w:eastAsia="Times New Roman" w:hAnsiTheme="minorHAnsi" w:cstheme="minorHAnsi"/>
          <w:sz w:val="20"/>
          <w:szCs w:val="20"/>
          <w:lang w:eastAsia="en-GB"/>
        </w:rPr>
        <w:t>support</w:t>
      </w:r>
      <w:r w:rsidR="00601955" w:rsidRPr="002F1D89">
        <w:rPr>
          <w:rFonts w:asciiTheme="minorHAnsi" w:eastAsia="Times New Roman" w:hAnsiTheme="minorHAnsi" w:cstheme="minorHAnsi"/>
          <w:sz w:val="20"/>
          <w:szCs w:val="20"/>
          <w:lang w:eastAsia="en-GB"/>
        </w:rPr>
        <w:t xml:space="preserve"> the </w:t>
      </w:r>
      <w:r w:rsidR="008E1E32" w:rsidRPr="002F1D89">
        <w:rPr>
          <w:rFonts w:asciiTheme="minorHAnsi" w:hAnsiTheme="minorHAnsi" w:cstheme="minorHAnsi"/>
          <w:sz w:val="20"/>
          <w:szCs w:val="20"/>
        </w:rPr>
        <w:t>school</w:t>
      </w:r>
      <w:r w:rsidR="00601955" w:rsidRPr="002F1D89">
        <w:rPr>
          <w:rFonts w:asciiTheme="minorHAnsi" w:eastAsia="Times New Roman" w:hAnsiTheme="minorHAnsi" w:cstheme="minorHAnsi"/>
          <w:sz w:val="20"/>
          <w:szCs w:val="20"/>
          <w:lang w:eastAsia="en-GB"/>
        </w:rPr>
        <w:t xml:space="preserve"> in their safeguarding</w:t>
      </w:r>
      <w:r w:rsidR="00DD78F4" w:rsidRPr="002F1D89">
        <w:rPr>
          <w:rFonts w:asciiTheme="minorHAnsi" w:eastAsia="Times New Roman" w:hAnsiTheme="minorHAnsi" w:cstheme="minorHAnsi"/>
          <w:sz w:val="20"/>
          <w:szCs w:val="20"/>
          <w:lang w:eastAsia="en-GB"/>
        </w:rPr>
        <w:t xml:space="preserve"> approaches</w:t>
      </w:r>
      <w:r w:rsidR="006D4418" w:rsidRPr="002F1D89">
        <w:rPr>
          <w:rFonts w:asciiTheme="minorHAnsi" w:eastAsia="Times New Roman" w:hAnsiTheme="minorHAnsi" w:cstheme="minorHAnsi"/>
          <w:sz w:val="20"/>
          <w:szCs w:val="20"/>
          <w:lang w:eastAsia="en-GB"/>
        </w:rPr>
        <w:t>.</w:t>
      </w:r>
    </w:p>
    <w:p w14:paraId="5007F05D" w14:textId="47E80019" w:rsidR="009D72CB" w:rsidRPr="002F1D89" w:rsidRDefault="00601955" w:rsidP="00811331">
      <w:pPr>
        <w:pStyle w:val="NoSpacing"/>
        <w:numPr>
          <w:ilvl w:val="0"/>
          <w:numId w:val="53"/>
        </w:numPr>
        <w:ind w:left="1134"/>
        <w:rPr>
          <w:rFonts w:asciiTheme="minorHAnsi" w:eastAsia="Times New Roman" w:hAnsiTheme="minorHAnsi" w:cstheme="minorHAnsi"/>
          <w:bCs/>
          <w:sz w:val="20"/>
          <w:szCs w:val="20"/>
          <w:lang w:eastAsia="en-GB"/>
        </w:rPr>
      </w:pPr>
      <w:r w:rsidRPr="002F1D89">
        <w:rPr>
          <w:rFonts w:asciiTheme="minorHAnsi" w:hAnsiTheme="minorHAnsi" w:cstheme="minorHAnsi"/>
          <w:sz w:val="20"/>
          <w:szCs w:val="20"/>
        </w:rPr>
        <w:t>Identify behaviour</w:t>
      </w:r>
      <w:r w:rsidR="00FF19EF" w:rsidRPr="002F1D89">
        <w:rPr>
          <w:rFonts w:asciiTheme="minorHAnsi" w:hAnsiTheme="minorHAnsi" w:cstheme="minorHAnsi"/>
          <w:sz w:val="20"/>
          <w:szCs w:val="20"/>
        </w:rPr>
        <w:t>s</w:t>
      </w:r>
      <w:r w:rsidRPr="002F1D89">
        <w:rPr>
          <w:rFonts w:asciiTheme="minorHAnsi" w:hAnsiTheme="minorHAnsi" w:cstheme="minorHAnsi"/>
          <w:sz w:val="20"/>
          <w:szCs w:val="20"/>
        </w:rPr>
        <w:t xml:space="preserve"> which could indicate that their child is at risk of harm</w:t>
      </w:r>
      <w:r w:rsidR="00664908" w:rsidRPr="002F1D89">
        <w:rPr>
          <w:rFonts w:asciiTheme="minorHAnsi" w:hAnsiTheme="minorHAnsi" w:cstheme="minorHAnsi"/>
          <w:sz w:val="20"/>
          <w:szCs w:val="20"/>
        </w:rPr>
        <w:t>,</w:t>
      </w:r>
      <w:r w:rsidR="004A6669" w:rsidRPr="002F1D89">
        <w:rPr>
          <w:rFonts w:asciiTheme="minorHAnsi" w:hAnsiTheme="minorHAnsi" w:cstheme="minorHAnsi"/>
          <w:sz w:val="20"/>
          <w:szCs w:val="20"/>
        </w:rPr>
        <w:t xml:space="preserve"> including online</w:t>
      </w:r>
      <w:r w:rsidR="00BE3C7F" w:rsidRPr="002F1D89">
        <w:rPr>
          <w:rFonts w:asciiTheme="minorHAnsi" w:hAnsiTheme="minorHAnsi" w:cstheme="minorHAnsi"/>
          <w:sz w:val="20"/>
          <w:szCs w:val="20"/>
        </w:rPr>
        <w:t>.</w:t>
      </w:r>
    </w:p>
    <w:p w14:paraId="380D04DA" w14:textId="311BE26A" w:rsidR="00B842BA" w:rsidRPr="002F1D89" w:rsidRDefault="00BE3C7F" w:rsidP="00B842BA">
      <w:pPr>
        <w:pStyle w:val="NoSpacing"/>
        <w:numPr>
          <w:ilvl w:val="0"/>
          <w:numId w:val="53"/>
        </w:numPr>
        <w:ind w:left="1134"/>
        <w:rPr>
          <w:rFonts w:asciiTheme="minorHAnsi" w:eastAsia="Times New Roman" w:hAnsiTheme="minorHAnsi" w:cstheme="minorHAnsi"/>
          <w:bCs/>
          <w:sz w:val="20"/>
          <w:szCs w:val="20"/>
          <w:lang w:eastAsia="en-GB"/>
        </w:rPr>
      </w:pPr>
      <w:r w:rsidRPr="002F1D89">
        <w:rPr>
          <w:rFonts w:asciiTheme="minorHAnsi" w:eastAsia="Times New Roman" w:hAnsiTheme="minorHAnsi" w:cstheme="minorHAnsi"/>
          <w:sz w:val="20"/>
          <w:szCs w:val="20"/>
          <w:lang w:eastAsia="en-GB"/>
        </w:rPr>
        <w:t>S</w:t>
      </w:r>
      <w:r w:rsidR="00601955" w:rsidRPr="002F1D89">
        <w:rPr>
          <w:rFonts w:asciiTheme="minorHAnsi" w:eastAsia="Times New Roman" w:hAnsiTheme="minorHAnsi" w:cstheme="minorHAnsi"/>
          <w:sz w:val="20"/>
          <w:szCs w:val="20"/>
          <w:lang w:eastAsia="en-GB"/>
        </w:rPr>
        <w:t xml:space="preserve">eek help and support from the </w:t>
      </w:r>
      <w:r w:rsidR="008E1E32" w:rsidRPr="002F1D89">
        <w:rPr>
          <w:rFonts w:asciiTheme="minorHAnsi" w:hAnsiTheme="minorHAnsi" w:cstheme="minorHAnsi"/>
          <w:sz w:val="20"/>
          <w:szCs w:val="20"/>
        </w:rPr>
        <w:t>school</w:t>
      </w:r>
      <w:r w:rsidR="00601955" w:rsidRPr="002F1D89">
        <w:rPr>
          <w:rFonts w:asciiTheme="minorHAnsi" w:eastAsia="Times New Roman" w:hAnsiTheme="minorHAnsi" w:cstheme="minorHAnsi"/>
          <w:sz w:val="20"/>
          <w:szCs w:val="20"/>
          <w:lang w:eastAsia="en-GB"/>
        </w:rPr>
        <w:t xml:space="preserve"> or other agencies</w:t>
      </w:r>
      <w:r w:rsidR="004A6669" w:rsidRPr="002F1D89">
        <w:rPr>
          <w:rFonts w:asciiTheme="minorHAnsi" w:eastAsia="Times New Roman" w:hAnsiTheme="minorHAnsi" w:cstheme="minorHAnsi"/>
          <w:sz w:val="20"/>
          <w:szCs w:val="20"/>
          <w:lang w:eastAsia="en-GB"/>
        </w:rPr>
        <w:t>.</w:t>
      </w:r>
    </w:p>
    <w:p w14:paraId="7AF1C831" w14:textId="77777777" w:rsidR="00D51BC9" w:rsidRPr="002F1D89" w:rsidRDefault="00D51BC9" w:rsidP="00D51BC9">
      <w:pPr>
        <w:pStyle w:val="NoSpacing"/>
        <w:ind w:left="1134"/>
        <w:rPr>
          <w:rFonts w:asciiTheme="minorHAnsi" w:eastAsia="Times New Roman" w:hAnsiTheme="minorHAnsi" w:cstheme="minorHAnsi"/>
          <w:bCs/>
          <w:sz w:val="20"/>
          <w:szCs w:val="20"/>
          <w:lang w:eastAsia="en-GB"/>
        </w:rPr>
      </w:pPr>
    </w:p>
    <w:p w14:paraId="28EBAE29" w14:textId="66996B14" w:rsidR="00D62423" w:rsidRPr="002F1D89" w:rsidRDefault="006F769C" w:rsidP="00755893">
      <w:pPr>
        <w:pStyle w:val="Heading1"/>
        <w:numPr>
          <w:ilvl w:val="0"/>
          <w:numId w:val="89"/>
        </w:numPr>
        <w:tabs>
          <w:tab w:val="left" w:pos="0"/>
        </w:tabs>
        <w:ind w:left="0"/>
        <w:jc w:val="left"/>
        <w:rPr>
          <w:rFonts w:asciiTheme="minorHAnsi" w:hAnsiTheme="minorHAnsi" w:cstheme="minorHAnsi"/>
          <w:sz w:val="20"/>
        </w:rPr>
      </w:pPr>
      <w:bookmarkStart w:id="20" w:name="_Ref108516914"/>
      <w:bookmarkStart w:id="21" w:name="_Toc163546891"/>
      <w:r w:rsidRPr="002F1D89">
        <w:rPr>
          <w:rFonts w:asciiTheme="minorHAnsi" w:hAnsiTheme="minorHAnsi" w:cstheme="minorHAnsi"/>
          <w:sz w:val="20"/>
        </w:rPr>
        <w:t>Child Protection Procedures</w:t>
      </w:r>
      <w:bookmarkEnd w:id="20"/>
      <w:bookmarkEnd w:id="21"/>
      <w:r w:rsidRPr="002F1D89">
        <w:rPr>
          <w:rFonts w:asciiTheme="minorHAnsi" w:hAnsiTheme="minorHAnsi" w:cstheme="minorHAnsi"/>
          <w:sz w:val="20"/>
        </w:rPr>
        <w:t xml:space="preserve"> </w:t>
      </w:r>
      <w:r w:rsidR="00D62423" w:rsidRPr="002F1D89">
        <w:rPr>
          <w:rFonts w:asciiTheme="minorHAnsi" w:hAnsiTheme="minorHAnsi" w:cstheme="minorHAnsi"/>
          <w:sz w:val="20"/>
        </w:rPr>
        <w:t xml:space="preserve"> </w:t>
      </w:r>
    </w:p>
    <w:p w14:paraId="2C1D1462" w14:textId="77777777" w:rsidR="00D27C22" w:rsidRPr="002F1D89" w:rsidRDefault="00D27C22" w:rsidP="00D27C22">
      <w:pPr>
        <w:rPr>
          <w:rFonts w:asciiTheme="minorHAnsi" w:hAnsiTheme="minorHAnsi" w:cstheme="minorHAnsi"/>
          <w:b/>
          <w:lang w:val="en-GB"/>
        </w:rPr>
      </w:pPr>
    </w:p>
    <w:p w14:paraId="60ED7BB6" w14:textId="2C745025" w:rsidR="00010746" w:rsidRPr="002F1D89" w:rsidRDefault="00D27C22" w:rsidP="00D27C22">
      <w:pPr>
        <w:pStyle w:val="Heading2"/>
        <w:rPr>
          <w:rFonts w:asciiTheme="minorHAnsi" w:hAnsiTheme="minorHAnsi" w:cstheme="minorHAnsi"/>
          <w:sz w:val="20"/>
        </w:rPr>
      </w:pPr>
      <w:bookmarkStart w:id="22" w:name="_Toc163546892"/>
      <w:r w:rsidRPr="002F1D89">
        <w:rPr>
          <w:rFonts w:asciiTheme="minorHAnsi" w:hAnsiTheme="minorHAnsi" w:cstheme="minorHAnsi"/>
          <w:b/>
          <w:bCs/>
          <w:sz w:val="20"/>
        </w:rPr>
        <w:t xml:space="preserve">3.1 </w:t>
      </w:r>
      <w:r w:rsidR="00F636BB" w:rsidRPr="002F1D89">
        <w:rPr>
          <w:rFonts w:asciiTheme="minorHAnsi" w:hAnsiTheme="minorHAnsi" w:cstheme="minorHAnsi"/>
          <w:b/>
          <w:bCs/>
          <w:sz w:val="20"/>
        </w:rPr>
        <w:t>Recogn</w:t>
      </w:r>
      <w:r w:rsidR="00C63023" w:rsidRPr="002F1D89">
        <w:rPr>
          <w:rFonts w:asciiTheme="minorHAnsi" w:hAnsiTheme="minorHAnsi" w:cstheme="minorHAnsi"/>
          <w:b/>
          <w:bCs/>
          <w:sz w:val="20"/>
        </w:rPr>
        <w:t xml:space="preserve">ising </w:t>
      </w:r>
      <w:r w:rsidR="00B32497" w:rsidRPr="002F1D89">
        <w:rPr>
          <w:rFonts w:asciiTheme="minorHAnsi" w:hAnsiTheme="minorHAnsi" w:cstheme="minorHAnsi"/>
          <w:b/>
          <w:bCs/>
          <w:sz w:val="20"/>
        </w:rPr>
        <w:t>indicators of abuse and neglect</w:t>
      </w:r>
      <w:bookmarkEnd w:id="22"/>
      <w:r w:rsidR="00B32497" w:rsidRPr="002F1D89">
        <w:rPr>
          <w:rFonts w:asciiTheme="minorHAnsi" w:hAnsiTheme="minorHAnsi" w:cstheme="minorHAnsi"/>
          <w:sz w:val="20"/>
        </w:rPr>
        <w:t xml:space="preserve"> </w:t>
      </w:r>
    </w:p>
    <w:p w14:paraId="11AFD45B" w14:textId="77777777" w:rsidR="00010746" w:rsidRPr="002F1D89" w:rsidRDefault="00010746" w:rsidP="0009404B">
      <w:pPr>
        <w:rPr>
          <w:rFonts w:asciiTheme="minorHAnsi" w:hAnsiTheme="minorHAnsi" w:cstheme="minorHAnsi"/>
          <w:b/>
          <w:i/>
          <w:lang w:val="en-GB"/>
        </w:rPr>
      </w:pPr>
    </w:p>
    <w:p w14:paraId="22A41844" w14:textId="070F5586" w:rsidR="00CA3B96" w:rsidRPr="002F1D89" w:rsidRDefault="00CA3B96" w:rsidP="00EF72E8">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2F1D89" w:rsidRDefault="00CA3B96" w:rsidP="00EF72E8">
      <w:pPr>
        <w:ind w:left="709"/>
        <w:rPr>
          <w:rFonts w:asciiTheme="minorHAnsi" w:hAnsiTheme="minorHAnsi" w:cstheme="minorHAnsi"/>
          <w:lang w:val="en-GB"/>
        </w:rPr>
      </w:pPr>
    </w:p>
    <w:p w14:paraId="0E49DB2C" w14:textId="64F16B72" w:rsidR="00EF72E8" w:rsidRPr="002F1D89" w:rsidRDefault="00010746" w:rsidP="00EF72E8">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 xml:space="preserve">All staff </w:t>
      </w:r>
      <w:r w:rsidR="00380D3F" w:rsidRPr="002F1D89">
        <w:rPr>
          <w:rFonts w:asciiTheme="minorHAnsi" w:hAnsiTheme="minorHAnsi" w:cstheme="minorHAnsi"/>
          <w:lang w:val="en-GB"/>
        </w:rPr>
        <w:t>are made</w:t>
      </w:r>
      <w:r w:rsidRPr="002F1D89">
        <w:rPr>
          <w:rFonts w:asciiTheme="minorHAnsi" w:hAnsiTheme="minorHAnsi" w:cstheme="minorHAnsi"/>
          <w:lang w:val="en-GB"/>
        </w:rPr>
        <w:t xml:space="preserve"> aware of the definitions and </w:t>
      </w:r>
      <w:r w:rsidR="006D4418" w:rsidRPr="002F1D89">
        <w:rPr>
          <w:rFonts w:asciiTheme="minorHAnsi" w:hAnsiTheme="minorHAnsi" w:cstheme="minorHAnsi"/>
          <w:lang w:val="en-GB"/>
        </w:rPr>
        <w:t>indicators of abuse and neglect</w:t>
      </w:r>
      <w:r w:rsidR="00674F64" w:rsidRPr="002F1D89">
        <w:rPr>
          <w:rFonts w:asciiTheme="minorHAnsi" w:hAnsiTheme="minorHAnsi" w:cstheme="minorHAnsi"/>
          <w:lang w:val="en-GB"/>
        </w:rPr>
        <w:t xml:space="preserve"> as identified </w:t>
      </w:r>
      <w:r w:rsidR="004E4E55" w:rsidRPr="002F1D89">
        <w:rPr>
          <w:rFonts w:asciiTheme="minorHAnsi" w:hAnsiTheme="minorHAnsi" w:cstheme="minorHAnsi"/>
          <w:lang w:val="en-GB"/>
        </w:rPr>
        <w:t>b</w:t>
      </w:r>
      <w:r w:rsidR="00FB192F" w:rsidRPr="002F1D89">
        <w:rPr>
          <w:rFonts w:asciiTheme="minorHAnsi" w:hAnsiTheme="minorHAnsi" w:cstheme="minorHAnsi"/>
          <w:lang w:val="en-GB"/>
        </w:rPr>
        <w:t>y</w:t>
      </w:r>
      <w:r w:rsidR="00674F64" w:rsidRPr="002F1D89">
        <w:rPr>
          <w:rFonts w:asciiTheme="minorHAnsi" w:hAnsiTheme="minorHAnsi" w:cstheme="minorHAnsi"/>
          <w:lang w:val="en-GB"/>
        </w:rPr>
        <w:t xml:space="preserve"> </w:t>
      </w:r>
      <w:r w:rsidR="00A348BA" w:rsidRPr="002F1D89">
        <w:rPr>
          <w:rFonts w:asciiTheme="minorHAnsi" w:hAnsiTheme="minorHAnsi" w:cstheme="minorHAnsi"/>
          <w:lang w:val="en-GB"/>
        </w:rPr>
        <w:t>‘</w:t>
      </w:r>
      <w:r w:rsidR="00674F64" w:rsidRPr="002F1D89">
        <w:rPr>
          <w:rFonts w:asciiTheme="minorHAnsi" w:hAnsiTheme="minorHAnsi" w:cstheme="minorHAnsi"/>
          <w:lang w:val="en-GB"/>
        </w:rPr>
        <w:t>Working Together to Safeguard Children</w:t>
      </w:r>
      <w:r w:rsidR="00A348BA" w:rsidRPr="002F1D89">
        <w:rPr>
          <w:rFonts w:asciiTheme="minorHAnsi" w:hAnsiTheme="minorHAnsi" w:cstheme="minorHAnsi"/>
          <w:lang w:val="en-GB"/>
        </w:rPr>
        <w:t>’</w:t>
      </w:r>
      <w:r w:rsidR="00674F64" w:rsidRPr="002F1D89">
        <w:rPr>
          <w:rFonts w:asciiTheme="minorHAnsi" w:hAnsiTheme="minorHAnsi" w:cstheme="minorHAnsi"/>
          <w:lang w:val="en-GB"/>
        </w:rPr>
        <w:t xml:space="preserve"> and </w:t>
      </w:r>
      <w:r w:rsidR="00A348BA" w:rsidRPr="002F1D89">
        <w:rPr>
          <w:rFonts w:asciiTheme="minorHAnsi" w:hAnsiTheme="minorHAnsi" w:cstheme="minorHAnsi"/>
          <w:lang w:val="en-GB"/>
        </w:rPr>
        <w:t>‘</w:t>
      </w:r>
      <w:r w:rsidR="00674F64" w:rsidRPr="002F1D89">
        <w:rPr>
          <w:rFonts w:asciiTheme="minorHAnsi" w:hAnsiTheme="minorHAnsi" w:cstheme="minorHAnsi"/>
          <w:lang w:val="en-GB"/>
        </w:rPr>
        <w:t>Keeping Children Safe in Education</w:t>
      </w:r>
      <w:r w:rsidR="00A348BA" w:rsidRPr="002F1D89">
        <w:rPr>
          <w:rFonts w:asciiTheme="minorHAnsi" w:hAnsiTheme="minorHAnsi" w:cstheme="minorHAnsi"/>
          <w:lang w:val="en-GB"/>
        </w:rPr>
        <w:t>’</w:t>
      </w:r>
      <w:r w:rsidR="004564DD" w:rsidRPr="002F1D89">
        <w:rPr>
          <w:rFonts w:asciiTheme="minorHAnsi" w:hAnsiTheme="minorHAnsi" w:cstheme="minorHAnsi"/>
          <w:lang w:val="en-GB"/>
        </w:rPr>
        <w:t>.</w:t>
      </w:r>
    </w:p>
    <w:p w14:paraId="4269E733" w14:textId="77777777" w:rsidR="00EF72E8" w:rsidRPr="002F1D89" w:rsidRDefault="00EF72E8" w:rsidP="00EF72E8">
      <w:pPr>
        <w:pStyle w:val="ListParagraph"/>
        <w:rPr>
          <w:rFonts w:asciiTheme="minorHAnsi" w:hAnsiTheme="minorHAnsi" w:cstheme="minorHAnsi"/>
          <w:lang w:val="en-GB"/>
        </w:rPr>
      </w:pPr>
    </w:p>
    <w:p w14:paraId="374F2B9B" w14:textId="187B066F" w:rsidR="00EF72E8" w:rsidRPr="002F1D89" w:rsidRDefault="008E1E32" w:rsidP="00EF72E8">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Diverse Sports Ed</w:t>
      </w:r>
      <w:r w:rsidR="004F1B6D" w:rsidRPr="002F1D89">
        <w:rPr>
          <w:rFonts w:asciiTheme="minorHAnsi" w:hAnsiTheme="minorHAnsi" w:cstheme="minorHAnsi"/>
        </w:rPr>
        <w:t xml:space="preserve"> </w:t>
      </w:r>
      <w:r w:rsidR="000D4559" w:rsidRPr="002F1D89">
        <w:rPr>
          <w:rFonts w:asciiTheme="minorHAnsi" w:eastAsia="Arial" w:hAnsiTheme="minorHAnsi" w:cstheme="minorHAnsi"/>
        </w:rPr>
        <w:t>recognizes</w:t>
      </w:r>
      <w:r w:rsidR="008123A9" w:rsidRPr="002F1D89">
        <w:rPr>
          <w:rFonts w:asciiTheme="minorHAnsi" w:eastAsia="Arial" w:hAnsiTheme="minorHAnsi" w:cstheme="minorHAnsi"/>
        </w:rPr>
        <w:t xml:space="preserve"> that </w:t>
      </w:r>
      <w:r w:rsidR="003E4B38" w:rsidRPr="002F1D89">
        <w:rPr>
          <w:rFonts w:asciiTheme="minorHAnsi" w:eastAsia="Arial" w:hAnsiTheme="minorHAnsi" w:cstheme="minorHAnsi"/>
        </w:rPr>
        <w:t>whe</w:t>
      </w:r>
      <w:r w:rsidR="00464436" w:rsidRPr="002F1D89">
        <w:rPr>
          <w:rFonts w:asciiTheme="minorHAnsi" w:eastAsia="Arial" w:hAnsiTheme="minorHAnsi" w:cstheme="minorHAnsi"/>
        </w:rPr>
        <w:t xml:space="preserve">n assessing </w:t>
      </w:r>
      <w:r w:rsidR="00FD3C14" w:rsidRPr="002F1D89">
        <w:rPr>
          <w:rFonts w:asciiTheme="minorHAnsi" w:eastAsia="Arial" w:hAnsiTheme="minorHAnsi" w:cstheme="minorHAnsi"/>
        </w:rPr>
        <w:t xml:space="preserve">whether a child may be suffering actual or potential harm </w:t>
      </w:r>
      <w:r w:rsidR="008123A9" w:rsidRPr="002F1D89">
        <w:rPr>
          <w:rFonts w:asciiTheme="minorHAnsi" w:eastAsia="Arial" w:hAnsiTheme="minorHAnsi" w:cstheme="minorHAnsi"/>
        </w:rPr>
        <w:t>t</w:t>
      </w:r>
      <w:r w:rsidR="00010746" w:rsidRPr="002F1D89">
        <w:rPr>
          <w:rFonts w:asciiTheme="minorHAnsi" w:hAnsiTheme="minorHAnsi" w:cstheme="minorHAnsi"/>
          <w:lang w:val="en-GB"/>
        </w:rPr>
        <w:t>here are four categories of abuse</w:t>
      </w:r>
      <w:r w:rsidR="00801CB3" w:rsidRPr="002F1D89">
        <w:rPr>
          <w:rFonts w:asciiTheme="minorHAnsi" w:hAnsiTheme="minorHAnsi" w:cstheme="minorHAnsi"/>
          <w:lang w:val="en-GB"/>
        </w:rPr>
        <w:t xml:space="preserve"> (for more in-depth information, see appendix 1)</w:t>
      </w:r>
      <w:r w:rsidR="00010746" w:rsidRPr="002F1D89">
        <w:rPr>
          <w:rFonts w:asciiTheme="minorHAnsi" w:hAnsiTheme="minorHAnsi" w:cstheme="minorHAnsi"/>
          <w:lang w:val="en-GB"/>
        </w:rPr>
        <w:t>:</w:t>
      </w:r>
    </w:p>
    <w:p w14:paraId="7348AE46" w14:textId="77777777" w:rsidR="00EF72E8" w:rsidRPr="002F1D89" w:rsidRDefault="00EF72E8" w:rsidP="00EF72E8">
      <w:pPr>
        <w:numPr>
          <w:ilvl w:val="1"/>
          <w:numId w:val="16"/>
        </w:numPr>
        <w:rPr>
          <w:rFonts w:asciiTheme="minorHAnsi" w:hAnsiTheme="minorHAnsi" w:cstheme="minorHAnsi"/>
          <w:lang w:val="en-GB"/>
        </w:rPr>
      </w:pPr>
      <w:r w:rsidRPr="002F1D89">
        <w:rPr>
          <w:rFonts w:asciiTheme="minorHAnsi" w:hAnsiTheme="minorHAnsi" w:cstheme="minorHAnsi"/>
          <w:lang w:val="en-GB"/>
        </w:rPr>
        <w:t>Physical abuse</w:t>
      </w:r>
    </w:p>
    <w:p w14:paraId="4652B2E2" w14:textId="77777777" w:rsidR="00EF72E8" w:rsidRPr="002F1D89" w:rsidRDefault="00EF72E8" w:rsidP="00EF72E8">
      <w:pPr>
        <w:numPr>
          <w:ilvl w:val="1"/>
          <w:numId w:val="16"/>
        </w:numPr>
        <w:rPr>
          <w:rFonts w:asciiTheme="minorHAnsi" w:hAnsiTheme="minorHAnsi" w:cstheme="minorHAnsi"/>
          <w:lang w:val="en-GB"/>
        </w:rPr>
      </w:pPr>
      <w:r w:rsidRPr="002F1D89">
        <w:rPr>
          <w:rFonts w:asciiTheme="minorHAnsi" w:hAnsiTheme="minorHAnsi" w:cstheme="minorHAnsi"/>
          <w:lang w:val="en-GB"/>
        </w:rPr>
        <w:t xml:space="preserve">Sexual abuse </w:t>
      </w:r>
    </w:p>
    <w:p w14:paraId="6DA560E4" w14:textId="77777777" w:rsidR="00EF72E8" w:rsidRPr="002F1D89" w:rsidRDefault="00EF72E8" w:rsidP="00EF72E8">
      <w:pPr>
        <w:numPr>
          <w:ilvl w:val="1"/>
          <w:numId w:val="16"/>
        </w:numPr>
        <w:rPr>
          <w:rFonts w:asciiTheme="minorHAnsi" w:hAnsiTheme="minorHAnsi" w:cstheme="minorHAnsi"/>
          <w:lang w:val="en-GB"/>
        </w:rPr>
      </w:pPr>
      <w:r w:rsidRPr="002F1D89">
        <w:rPr>
          <w:rFonts w:asciiTheme="minorHAnsi" w:hAnsiTheme="minorHAnsi" w:cstheme="minorHAnsi"/>
          <w:lang w:val="en-GB"/>
        </w:rPr>
        <w:t xml:space="preserve">Emotional abuse </w:t>
      </w:r>
    </w:p>
    <w:p w14:paraId="4087DDA7" w14:textId="1877A5BB" w:rsidR="00EF72E8" w:rsidRPr="002F1D89" w:rsidRDefault="00EF72E8" w:rsidP="00EF72E8">
      <w:pPr>
        <w:numPr>
          <w:ilvl w:val="1"/>
          <w:numId w:val="16"/>
        </w:numPr>
        <w:rPr>
          <w:rFonts w:asciiTheme="minorHAnsi" w:hAnsiTheme="minorHAnsi" w:cstheme="minorHAnsi"/>
          <w:lang w:val="en-GB"/>
        </w:rPr>
      </w:pPr>
      <w:r w:rsidRPr="002F1D89">
        <w:rPr>
          <w:rFonts w:asciiTheme="minorHAnsi" w:hAnsiTheme="minorHAnsi" w:cstheme="minorHAnsi"/>
          <w:lang w:val="en-GB"/>
        </w:rPr>
        <w:t>Neglect</w:t>
      </w:r>
    </w:p>
    <w:p w14:paraId="1198C195" w14:textId="77777777" w:rsidR="00EF72E8" w:rsidRPr="002F1D89" w:rsidRDefault="00EF72E8" w:rsidP="00EF72E8">
      <w:pPr>
        <w:pStyle w:val="ListParagraph"/>
        <w:rPr>
          <w:rFonts w:asciiTheme="minorHAnsi" w:hAnsiTheme="minorHAnsi" w:cstheme="minorHAnsi"/>
        </w:rPr>
      </w:pPr>
    </w:p>
    <w:p w14:paraId="3D2B96E2" w14:textId="11A753AB" w:rsidR="00EF72E8" w:rsidRPr="002F1D89" w:rsidRDefault="00B0345A" w:rsidP="006E18F9">
      <w:pPr>
        <w:numPr>
          <w:ilvl w:val="0"/>
          <w:numId w:val="16"/>
        </w:numPr>
        <w:ind w:left="709" w:hanging="425"/>
        <w:rPr>
          <w:rFonts w:asciiTheme="minorHAnsi" w:hAnsiTheme="minorHAnsi" w:cstheme="minorHAnsi"/>
          <w:lang w:val="en-GB"/>
        </w:rPr>
      </w:pPr>
      <w:r w:rsidRPr="002F1D89">
        <w:rPr>
          <w:rFonts w:asciiTheme="minorHAnsi" w:hAnsiTheme="minorHAnsi" w:cstheme="minorHAnsi"/>
        </w:rPr>
        <w:t xml:space="preserve">By understanding the indicators or abuse and neglect, we can respond to problems as early as possible and provide the right support and services for the child and their family. </w:t>
      </w:r>
    </w:p>
    <w:p w14:paraId="0824FD6B" w14:textId="77777777" w:rsidR="00EF72E8" w:rsidRPr="002F1D89" w:rsidRDefault="00EF72E8" w:rsidP="00EF72E8">
      <w:pPr>
        <w:ind w:left="709"/>
        <w:rPr>
          <w:rFonts w:asciiTheme="minorHAnsi" w:hAnsiTheme="minorHAnsi" w:cstheme="minorHAnsi"/>
          <w:lang w:val="en-GB"/>
        </w:rPr>
      </w:pPr>
    </w:p>
    <w:p w14:paraId="0A2542AC" w14:textId="3EA843ED" w:rsidR="00EF72E8" w:rsidRPr="002F1D89" w:rsidRDefault="00EF72E8" w:rsidP="00EF72E8">
      <w:pPr>
        <w:numPr>
          <w:ilvl w:val="0"/>
          <w:numId w:val="16"/>
        </w:numPr>
        <w:ind w:left="709" w:hanging="425"/>
        <w:rPr>
          <w:rFonts w:asciiTheme="minorHAnsi" w:hAnsiTheme="minorHAnsi" w:cstheme="minorHAnsi"/>
          <w:lang w:val="en-GB"/>
        </w:rPr>
      </w:pPr>
      <w:r w:rsidRPr="002F1D89">
        <w:rPr>
          <w:rFonts w:asciiTheme="minorHAnsi" w:hAnsiTheme="minorHAnsi" w:cstheme="minorHAnsi"/>
        </w:rPr>
        <w:t>All members of staff are expected to be aware of and follow the below approach if they are concerned about a child:</w:t>
      </w:r>
      <w:r w:rsidRPr="002F1D89">
        <w:rPr>
          <w:rFonts w:asciiTheme="minorHAnsi" w:hAnsiTheme="minorHAnsi" w:cstheme="minorHAnsi"/>
          <w:noProof/>
          <w:shd w:val="clear" w:color="auto" w:fill="E6E6E6"/>
        </w:rPr>
        <w:t xml:space="preserve"> </w:t>
      </w:r>
    </w:p>
    <w:p w14:paraId="527B76A8" w14:textId="77777777" w:rsidR="00EF72E8" w:rsidRPr="002F1D89" w:rsidRDefault="00EF72E8" w:rsidP="00EF72E8">
      <w:pPr>
        <w:ind w:left="709"/>
        <w:jc w:val="center"/>
        <w:rPr>
          <w:rFonts w:asciiTheme="minorHAnsi" w:hAnsiTheme="minorHAnsi" w:cstheme="minorHAnsi"/>
          <w:lang w:val="en-GB"/>
        </w:rPr>
      </w:pPr>
      <w:r w:rsidRPr="002F1D89">
        <w:rPr>
          <w:rFonts w:asciiTheme="minorHAnsi" w:hAnsiTheme="minorHAnsi" w:cstheme="minorHAnsi"/>
          <w:noProof/>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2F1D89" w:rsidRDefault="00EF72E8" w:rsidP="00EF72E8">
      <w:pPr>
        <w:ind w:left="709"/>
        <w:rPr>
          <w:rFonts w:asciiTheme="minorHAnsi" w:hAnsiTheme="minorHAnsi" w:cstheme="minorHAnsi"/>
        </w:rPr>
      </w:pPr>
    </w:p>
    <w:p w14:paraId="11D01B17" w14:textId="77777777" w:rsidR="00EF72E8" w:rsidRPr="002F1D89" w:rsidRDefault="00EF72E8" w:rsidP="00EF72E8">
      <w:pPr>
        <w:ind w:left="709"/>
        <w:jc w:val="right"/>
        <w:rPr>
          <w:rFonts w:asciiTheme="minorHAnsi" w:hAnsiTheme="minorHAnsi" w:cstheme="minorHAnsi"/>
        </w:rPr>
      </w:pPr>
      <w:r w:rsidRPr="002F1D89">
        <w:rPr>
          <w:rFonts w:asciiTheme="minorHAnsi" w:hAnsiTheme="minorHAnsi" w:cstheme="minorHAnsi"/>
        </w:rPr>
        <w:t>‘</w:t>
      </w:r>
      <w:hyperlink r:id="rId26" w:history="1">
        <w:r w:rsidRPr="002F1D89">
          <w:rPr>
            <w:rStyle w:val="Hyperlink"/>
            <w:rFonts w:asciiTheme="minorHAnsi" w:hAnsiTheme="minorHAnsi" w:cstheme="minorHAnsi"/>
            <w:color w:val="auto"/>
          </w:rPr>
          <w:t>What to do if you are worried a child is being abused’</w:t>
        </w:r>
      </w:hyperlink>
      <w:r w:rsidRPr="002F1D89">
        <w:rPr>
          <w:rStyle w:val="Hyperlink"/>
          <w:rFonts w:asciiTheme="minorHAnsi" w:hAnsiTheme="minorHAnsi" w:cstheme="minorHAnsi"/>
          <w:color w:val="auto"/>
        </w:rPr>
        <w:t xml:space="preserve"> </w:t>
      </w:r>
      <w:r w:rsidRPr="002F1D89">
        <w:rPr>
          <w:rFonts w:asciiTheme="minorHAnsi" w:hAnsiTheme="minorHAnsi" w:cstheme="minorHAnsi"/>
        </w:rPr>
        <w:t>2015</w:t>
      </w:r>
    </w:p>
    <w:p w14:paraId="2DF0CE40" w14:textId="77777777" w:rsidR="00EF72E8" w:rsidRPr="002F1D89" w:rsidRDefault="00EF72E8" w:rsidP="00B0345A">
      <w:pPr>
        <w:ind w:left="426"/>
        <w:rPr>
          <w:rFonts w:asciiTheme="minorHAnsi" w:hAnsiTheme="minorHAnsi" w:cstheme="minorHAnsi"/>
          <w:lang w:val="en-GB"/>
        </w:rPr>
      </w:pPr>
    </w:p>
    <w:p w14:paraId="278E059B" w14:textId="2E744535" w:rsidR="00B95E5F" w:rsidRPr="002F1D89" w:rsidRDefault="008E1E32" w:rsidP="00C72FD1">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Diverse Sports Ed</w:t>
      </w:r>
      <w:r w:rsidR="004F1B6D" w:rsidRPr="002F1D89">
        <w:rPr>
          <w:rFonts w:asciiTheme="minorHAnsi" w:hAnsiTheme="minorHAnsi" w:cstheme="minorHAnsi"/>
        </w:rPr>
        <w:t xml:space="preserve"> </w:t>
      </w:r>
      <w:r w:rsidR="000D4559" w:rsidRPr="002F1D89">
        <w:rPr>
          <w:rFonts w:asciiTheme="minorHAnsi" w:eastAsia="Arial" w:hAnsiTheme="minorHAnsi" w:cstheme="minorHAnsi"/>
        </w:rPr>
        <w:t>recognizes</w:t>
      </w:r>
      <w:r w:rsidR="00887388" w:rsidRPr="002F1D89">
        <w:rPr>
          <w:rFonts w:asciiTheme="minorHAnsi" w:eastAsia="Arial" w:hAnsiTheme="minorHAnsi" w:cstheme="minorHAnsi"/>
        </w:rPr>
        <w:t xml:space="preserve"> </w:t>
      </w:r>
      <w:r w:rsidR="00B95E5F" w:rsidRPr="002F1D89">
        <w:rPr>
          <w:rFonts w:asciiTheme="minorHAnsi" w:hAnsiTheme="minorHAnsi" w:cstheme="minorHAnsi"/>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w:t>
      </w:r>
      <w:r w:rsidR="000D4559" w:rsidRPr="002F1D89">
        <w:rPr>
          <w:rFonts w:asciiTheme="minorHAnsi" w:hAnsiTheme="minorHAnsi" w:cstheme="minorHAnsi"/>
        </w:rPr>
        <w:t>recognize</w:t>
      </w:r>
      <w:r w:rsidR="00B95E5F" w:rsidRPr="002F1D89">
        <w:rPr>
          <w:rFonts w:asciiTheme="minorHAnsi" w:hAnsiTheme="minorHAnsi" w:cstheme="minorHAnsi"/>
        </w:rPr>
        <w:t xml:space="preserve"> that indicators of abuse and neglect do not automatically mean a child is being </w:t>
      </w:r>
      <w:r w:rsidR="3B848D38" w:rsidRPr="002F1D89">
        <w:rPr>
          <w:rFonts w:asciiTheme="minorHAnsi" w:hAnsiTheme="minorHAnsi" w:cstheme="minorHAnsi"/>
        </w:rPr>
        <w:t>abused,</w:t>
      </w:r>
      <w:r w:rsidR="00B95E5F" w:rsidRPr="002F1D89">
        <w:rPr>
          <w:rFonts w:asciiTheme="minorHAnsi" w:hAnsiTheme="minorHAnsi" w:cstheme="minorHAnsi"/>
        </w:rPr>
        <w:t xml:space="preserve"> however all concerns should be taken seriously and</w:t>
      </w:r>
      <w:r w:rsidR="00C10EDE" w:rsidRPr="002F1D89">
        <w:rPr>
          <w:rFonts w:asciiTheme="minorHAnsi" w:hAnsiTheme="minorHAnsi" w:cstheme="minorHAnsi"/>
        </w:rPr>
        <w:t xml:space="preserve"> will be</w:t>
      </w:r>
      <w:r w:rsidR="00B95E5F" w:rsidRPr="002F1D89">
        <w:rPr>
          <w:rFonts w:asciiTheme="minorHAnsi" w:hAnsiTheme="minorHAnsi" w:cstheme="minorHAnsi"/>
        </w:rPr>
        <w:t xml:space="preserve"> explored by the DSL on a case-by-case basis. </w:t>
      </w:r>
    </w:p>
    <w:p w14:paraId="52E51F6E" w14:textId="77777777" w:rsidR="00B95E5F" w:rsidRPr="002F1D89" w:rsidRDefault="00B95E5F" w:rsidP="00C72FD1">
      <w:pPr>
        <w:pStyle w:val="ListParagraph"/>
        <w:ind w:left="709"/>
        <w:rPr>
          <w:rFonts w:asciiTheme="minorHAnsi" w:hAnsiTheme="minorHAnsi" w:cstheme="minorHAnsi"/>
          <w:lang w:val="en-GB"/>
        </w:rPr>
      </w:pPr>
    </w:p>
    <w:p w14:paraId="40970B5A" w14:textId="576B4AA4" w:rsidR="00153DD6" w:rsidRPr="002F1D89" w:rsidRDefault="008E1E32" w:rsidP="547C178D">
      <w:pPr>
        <w:numPr>
          <w:ilvl w:val="0"/>
          <w:numId w:val="16"/>
        </w:numPr>
        <w:ind w:left="709" w:hanging="425"/>
        <w:rPr>
          <w:rFonts w:asciiTheme="minorHAnsi" w:hAnsiTheme="minorHAnsi" w:cstheme="minorHAnsi"/>
        </w:rPr>
      </w:pPr>
      <w:r w:rsidRPr="002F1D89">
        <w:rPr>
          <w:rFonts w:asciiTheme="minorHAnsi" w:hAnsiTheme="minorHAnsi" w:cstheme="minorHAnsi"/>
          <w:lang w:val="en-GB"/>
        </w:rPr>
        <w:t>Diverse Sports Ed</w:t>
      </w:r>
      <w:r w:rsidR="00D91032" w:rsidRPr="002F1D89">
        <w:rPr>
          <w:rFonts w:asciiTheme="minorHAnsi" w:hAnsiTheme="minorHAnsi" w:cstheme="minorHAnsi"/>
        </w:rPr>
        <w:t xml:space="preserve"> </w:t>
      </w:r>
      <w:r w:rsidR="000D4559" w:rsidRPr="002F1D89">
        <w:rPr>
          <w:rFonts w:asciiTheme="minorHAnsi" w:eastAsia="Arial" w:hAnsiTheme="minorHAnsi" w:cstheme="minorHAnsi"/>
        </w:rPr>
        <w:t>recognizes</w:t>
      </w:r>
      <w:r w:rsidR="0000762F" w:rsidRPr="002F1D89">
        <w:rPr>
          <w:rFonts w:asciiTheme="minorHAnsi" w:eastAsia="Arial" w:hAnsiTheme="minorHAnsi" w:cstheme="minorHAnsi"/>
        </w:rPr>
        <w:t xml:space="preserve"> a</w:t>
      </w:r>
      <w:r w:rsidR="00153DD6" w:rsidRPr="002F1D89">
        <w:rPr>
          <w:rFonts w:asciiTheme="minorHAnsi" w:hAnsiTheme="minorHAnsi" w:cstheme="minorHAnsi"/>
        </w:rPr>
        <w:t xml:space="preserve">buse, </w:t>
      </w:r>
      <w:r w:rsidR="0000762F" w:rsidRPr="002F1D89">
        <w:rPr>
          <w:rFonts w:asciiTheme="minorHAnsi" w:hAnsiTheme="minorHAnsi" w:cstheme="minorHAnsi"/>
        </w:rPr>
        <w:t>neglect,</w:t>
      </w:r>
      <w:r w:rsidR="00153DD6" w:rsidRPr="002F1D89">
        <w:rPr>
          <w:rFonts w:asciiTheme="minorHAnsi" w:hAnsiTheme="minorHAnsi" w:cstheme="minorHAnsi"/>
        </w:rPr>
        <w:t xml:space="preserve"> and safeguarding issues are rarely standalone events and cannot always be covered by one definition or one label alone. In many cases, multiple issues will overlap with one another, therefore staff will always be vigilant and always raise concerns with </w:t>
      </w:r>
      <w:r w:rsidR="000D4559" w:rsidRPr="002F1D89">
        <w:rPr>
          <w:rFonts w:asciiTheme="minorHAnsi" w:hAnsiTheme="minorHAnsi" w:cstheme="minorHAnsi"/>
        </w:rPr>
        <w:t>DSL</w:t>
      </w:r>
      <w:r w:rsidR="00153DD6" w:rsidRPr="002F1D89">
        <w:rPr>
          <w:rFonts w:asciiTheme="minorHAnsi" w:hAnsiTheme="minorHAnsi" w:cstheme="minorHAnsi"/>
        </w:rPr>
        <w:t>.</w:t>
      </w:r>
    </w:p>
    <w:p w14:paraId="3319B580" w14:textId="77777777" w:rsidR="00153DD6" w:rsidRPr="002F1D89" w:rsidRDefault="00153DD6" w:rsidP="00C72FD1">
      <w:pPr>
        <w:ind w:left="709"/>
        <w:rPr>
          <w:rFonts w:asciiTheme="minorHAnsi" w:hAnsiTheme="minorHAnsi" w:cstheme="minorHAnsi"/>
          <w:lang w:val="en-GB"/>
        </w:rPr>
      </w:pPr>
    </w:p>
    <w:p w14:paraId="5222A2EE" w14:textId="40D2CCAB" w:rsidR="002B09E1" w:rsidRPr="002F1D89" w:rsidRDefault="00B95E5F" w:rsidP="002B09E1">
      <w:pPr>
        <w:numPr>
          <w:ilvl w:val="0"/>
          <w:numId w:val="16"/>
        </w:numPr>
        <w:ind w:left="709" w:hanging="425"/>
        <w:rPr>
          <w:rFonts w:asciiTheme="minorHAnsi" w:hAnsiTheme="minorHAnsi" w:cstheme="minorHAnsi"/>
          <w:lang w:val="en-GB"/>
        </w:rPr>
      </w:pPr>
      <w:r w:rsidRPr="002F1D89">
        <w:rPr>
          <w:rFonts w:asciiTheme="minorHAnsi" w:hAnsiTheme="minorHAnsi" w:cstheme="minorHAnsi"/>
        </w:rPr>
        <w:t>Parental behaviors</w:t>
      </w:r>
      <w:r w:rsidR="00153DD6" w:rsidRPr="002F1D89">
        <w:rPr>
          <w:rFonts w:asciiTheme="minorHAnsi" w:hAnsiTheme="minorHAnsi" w:cstheme="minorHAnsi"/>
        </w:rPr>
        <w:t xml:space="preserve"> can</w:t>
      </w:r>
      <w:r w:rsidRPr="002F1D89">
        <w:rPr>
          <w:rFonts w:asciiTheme="minorHAnsi" w:hAnsiTheme="minorHAnsi" w:cstheme="minorHAnsi"/>
        </w:rPr>
        <w:t xml:space="preserve"> indicate child abuse or neglect, so staff </w:t>
      </w:r>
      <w:r w:rsidR="00153DD6" w:rsidRPr="002F1D89">
        <w:rPr>
          <w:rFonts w:asciiTheme="minorHAnsi" w:hAnsiTheme="minorHAnsi" w:cstheme="minorHAnsi"/>
        </w:rPr>
        <w:t>will</w:t>
      </w:r>
      <w:r w:rsidRPr="002F1D89">
        <w:rPr>
          <w:rFonts w:asciiTheme="minorHAnsi" w:hAnsiTheme="minorHAnsi" w:cstheme="minorHAnsi"/>
        </w:rPr>
        <w:t xml:space="preserve"> be alert to parent-child interactions or concerning parental behaviours; this could include parents who are under the influence of drugs or alcohol or if there is a sudden change in their mental health.</w:t>
      </w:r>
    </w:p>
    <w:p w14:paraId="479A01BD" w14:textId="2157B479" w:rsidR="00B95E5F" w:rsidRPr="002F1D89" w:rsidRDefault="00B95E5F" w:rsidP="00C72FD1">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 xml:space="preserve">Children may report abuse happening to themselves, their </w:t>
      </w:r>
      <w:r w:rsidR="00E13D66" w:rsidRPr="002F1D89">
        <w:rPr>
          <w:rFonts w:asciiTheme="minorHAnsi" w:hAnsiTheme="minorHAnsi" w:cstheme="minorHAnsi"/>
          <w:lang w:val="en-GB"/>
        </w:rPr>
        <w:t>peers,</w:t>
      </w:r>
      <w:r w:rsidRPr="002F1D89">
        <w:rPr>
          <w:rFonts w:asciiTheme="minorHAnsi" w:hAnsiTheme="minorHAnsi" w:cstheme="minorHAnsi"/>
          <w:lang w:val="en-GB"/>
        </w:rPr>
        <w:t xml:space="preserve"> or their family members. All reports made by children to staff will be taken seriously and will be responded to in line with this policy. </w:t>
      </w:r>
    </w:p>
    <w:p w14:paraId="7A4181A1" w14:textId="77777777" w:rsidR="00B95E5F" w:rsidRPr="002F1D89" w:rsidRDefault="00B95E5F" w:rsidP="00C72FD1">
      <w:pPr>
        <w:pStyle w:val="ListParagraph"/>
        <w:ind w:left="709"/>
        <w:rPr>
          <w:rFonts w:asciiTheme="minorHAnsi" w:hAnsiTheme="minorHAnsi" w:cstheme="minorHAnsi"/>
          <w:lang w:val="en-GB"/>
        </w:rPr>
      </w:pPr>
    </w:p>
    <w:p w14:paraId="3E16F2C0" w14:textId="167779E3" w:rsidR="00B95E5F" w:rsidRPr="002F1D89" w:rsidRDefault="00B95E5F" w:rsidP="00C72FD1">
      <w:pPr>
        <w:numPr>
          <w:ilvl w:val="0"/>
          <w:numId w:val="16"/>
        </w:numPr>
        <w:ind w:left="709" w:hanging="425"/>
        <w:rPr>
          <w:rFonts w:asciiTheme="minorHAnsi" w:hAnsiTheme="minorHAnsi" w:cstheme="minorHAnsi"/>
        </w:rPr>
      </w:pPr>
      <w:r w:rsidRPr="002F1D89">
        <w:rPr>
          <w:rFonts w:asciiTheme="minorHAnsi" w:hAnsiTheme="minorHAnsi" w:cstheme="minorHAnsi"/>
        </w:rPr>
        <w:t xml:space="preserve">Safeguarding incidents and/or behaviours can be associated with factors </w:t>
      </w:r>
      <w:r w:rsidR="00116F3E" w:rsidRPr="002F1D89">
        <w:rPr>
          <w:rFonts w:asciiTheme="minorHAnsi" w:hAnsiTheme="minorHAnsi" w:cstheme="minorHAnsi"/>
        </w:rPr>
        <w:t xml:space="preserve">and risks </w:t>
      </w:r>
      <w:r w:rsidRPr="002F1D89">
        <w:rPr>
          <w:rFonts w:asciiTheme="minorHAnsi" w:hAnsiTheme="minorHAnsi" w:cstheme="minorHAnsi"/>
        </w:rPr>
        <w:t xml:space="preserve">outside the </w:t>
      </w:r>
      <w:r w:rsidR="000D4559" w:rsidRPr="002F1D89">
        <w:rPr>
          <w:rFonts w:asciiTheme="minorHAnsi" w:hAnsiTheme="minorHAnsi" w:cstheme="minorHAnsi"/>
        </w:rPr>
        <w:t>school</w:t>
      </w:r>
      <w:r w:rsidRPr="002F1D89">
        <w:rPr>
          <w:rFonts w:asciiTheme="minorHAnsi" w:hAnsiTheme="minorHAnsi" w:cstheme="minorHAnsi"/>
        </w:rPr>
        <w:t xml:space="preserve">. Children can be at risk of abuse or exploitation in situations outside their families; extra-familial harms take a variety of different forms and </w:t>
      </w:r>
      <w:r w:rsidRPr="002F1D89">
        <w:rPr>
          <w:rFonts w:asciiTheme="minorHAnsi" w:hAnsiTheme="minorHAnsi" w:cstheme="minorHAnsi"/>
        </w:rPr>
        <w:lastRenderedPageBreak/>
        <w:t>children can be vulnerable to multiple harms including (but not limited to) sexual exploitation, criminal exploitation, sexual abuse, serious youth violence and county lines.</w:t>
      </w:r>
    </w:p>
    <w:p w14:paraId="116B93EF" w14:textId="77777777" w:rsidR="00B95E5F" w:rsidRPr="002F1D89" w:rsidRDefault="00B95E5F" w:rsidP="00C72FD1">
      <w:pPr>
        <w:pStyle w:val="ListParagraph"/>
        <w:ind w:left="709"/>
        <w:rPr>
          <w:rFonts w:asciiTheme="minorHAnsi" w:hAnsiTheme="minorHAnsi" w:cstheme="minorHAnsi"/>
        </w:rPr>
      </w:pPr>
    </w:p>
    <w:p w14:paraId="6716E5AE" w14:textId="2D28639C" w:rsidR="00B95E5F" w:rsidRPr="002F1D89" w:rsidRDefault="008E1E32" w:rsidP="00C72FD1">
      <w:pPr>
        <w:numPr>
          <w:ilvl w:val="0"/>
          <w:numId w:val="16"/>
        </w:numPr>
        <w:ind w:left="709" w:hanging="425"/>
        <w:rPr>
          <w:rFonts w:asciiTheme="minorHAnsi" w:hAnsiTheme="minorHAnsi" w:cstheme="minorHAnsi"/>
        </w:rPr>
      </w:pPr>
      <w:r w:rsidRPr="002F1D89">
        <w:rPr>
          <w:rFonts w:asciiTheme="minorHAnsi" w:hAnsiTheme="minorHAnsi" w:cstheme="minorHAnsi"/>
          <w:lang w:val="en-GB"/>
        </w:rPr>
        <w:t>Diverse Sports Ed</w:t>
      </w:r>
      <w:r w:rsidR="00231676" w:rsidRPr="002F1D89">
        <w:rPr>
          <w:rFonts w:asciiTheme="minorHAnsi" w:hAnsiTheme="minorHAnsi" w:cstheme="minorHAnsi"/>
        </w:rPr>
        <w:t xml:space="preserve"> </w:t>
      </w:r>
      <w:r w:rsidR="000D4559" w:rsidRPr="002F1D89">
        <w:rPr>
          <w:rFonts w:asciiTheme="minorHAnsi" w:eastAsia="Arial" w:hAnsiTheme="minorHAnsi" w:cstheme="minorHAnsi"/>
        </w:rPr>
        <w:t>recognizes</w:t>
      </w:r>
      <w:r w:rsidR="00231676" w:rsidRPr="002F1D89">
        <w:rPr>
          <w:rFonts w:asciiTheme="minorHAnsi" w:eastAsia="Arial" w:hAnsiTheme="minorHAnsi" w:cstheme="minorHAnsi"/>
        </w:rPr>
        <w:t xml:space="preserve"> that t</w:t>
      </w:r>
      <w:r w:rsidR="00B95E5F" w:rsidRPr="002F1D89">
        <w:rPr>
          <w:rFonts w:asciiTheme="minorHAnsi" w:hAnsiTheme="minorHAnsi" w:cstheme="minorHAnsi"/>
        </w:rPr>
        <w:t>echnology can be a significant component in many safeguarding and wellbeing issues</w:t>
      </w:r>
      <w:r w:rsidR="00231676" w:rsidRPr="002F1D89">
        <w:rPr>
          <w:rFonts w:asciiTheme="minorHAnsi" w:hAnsiTheme="minorHAnsi" w:cstheme="minorHAnsi"/>
        </w:rPr>
        <w:t>; c</w:t>
      </w:r>
      <w:r w:rsidR="00B95E5F" w:rsidRPr="002F1D89">
        <w:rPr>
          <w:rFonts w:asciiTheme="minorHAnsi" w:hAnsiTheme="minorHAnsi" w:cstheme="minorHAnsi"/>
        </w:rPr>
        <w:t>hildren are at risk of abuse online</w:t>
      </w:r>
      <w:r w:rsidR="006D35AC" w:rsidRPr="002F1D89">
        <w:rPr>
          <w:rFonts w:asciiTheme="minorHAnsi" w:hAnsiTheme="minorHAnsi" w:cstheme="minorHAnsi"/>
        </w:rPr>
        <w:t xml:space="preserve"> from people they know (including other children) and from </w:t>
      </w:r>
      <w:r w:rsidR="00BE34FF" w:rsidRPr="002F1D89">
        <w:rPr>
          <w:rFonts w:asciiTheme="minorHAnsi" w:hAnsiTheme="minorHAnsi" w:cstheme="minorHAnsi"/>
        </w:rPr>
        <w:t xml:space="preserve">people they </w:t>
      </w:r>
      <w:r w:rsidR="006D35AC" w:rsidRPr="002F1D89">
        <w:rPr>
          <w:rFonts w:asciiTheme="minorHAnsi" w:hAnsiTheme="minorHAnsi" w:cstheme="minorHAnsi"/>
        </w:rPr>
        <w:t xml:space="preserve">do not </w:t>
      </w:r>
      <w:r w:rsidR="000F2A23" w:rsidRPr="002F1D89">
        <w:rPr>
          <w:rFonts w:asciiTheme="minorHAnsi" w:hAnsiTheme="minorHAnsi" w:cstheme="minorHAnsi"/>
        </w:rPr>
        <w:t>know; in</w:t>
      </w:r>
      <w:r w:rsidR="00B95E5F" w:rsidRPr="002F1D89">
        <w:rPr>
          <w:rFonts w:asciiTheme="minorHAnsi" w:hAnsiTheme="minorHAnsi" w:cstheme="minorHAnsi"/>
        </w:rPr>
        <w:t xml:space="preserve"> many cases, abuse will take place concurrently via online channels and in daily life. </w:t>
      </w:r>
    </w:p>
    <w:p w14:paraId="091CBB80" w14:textId="77777777" w:rsidR="00F8446A" w:rsidRPr="002F1D89" w:rsidRDefault="00F8446A" w:rsidP="00C72FD1">
      <w:pPr>
        <w:pStyle w:val="ListParagraph"/>
        <w:ind w:left="709"/>
        <w:rPr>
          <w:rFonts w:asciiTheme="minorHAnsi" w:hAnsiTheme="minorHAnsi" w:cstheme="minorHAnsi"/>
          <w:lang w:val="en-GB"/>
        </w:rPr>
      </w:pPr>
    </w:p>
    <w:p w14:paraId="0B6CF531" w14:textId="78B29747" w:rsidR="007E598A" w:rsidRPr="002F1D89" w:rsidRDefault="008E1E32" w:rsidP="00C72FD1">
      <w:pPr>
        <w:numPr>
          <w:ilvl w:val="0"/>
          <w:numId w:val="16"/>
        </w:numPr>
        <w:ind w:left="709" w:hanging="425"/>
        <w:rPr>
          <w:rFonts w:asciiTheme="minorHAnsi" w:hAnsiTheme="minorHAnsi" w:cstheme="minorHAnsi"/>
          <w:lang w:val="en-GB"/>
        </w:rPr>
      </w:pPr>
      <w:r w:rsidRPr="002F1D89">
        <w:rPr>
          <w:rFonts w:asciiTheme="minorHAnsi" w:hAnsiTheme="minorHAnsi" w:cstheme="minorHAnsi"/>
          <w:lang w:val="en-GB"/>
        </w:rPr>
        <w:t>Diverse Sports Ed</w:t>
      </w:r>
      <w:r w:rsidR="00D91032" w:rsidRPr="002F1D89">
        <w:rPr>
          <w:rFonts w:asciiTheme="minorHAnsi" w:hAnsiTheme="minorHAnsi" w:cstheme="minorHAnsi"/>
        </w:rPr>
        <w:t xml:space="preserve"> </w:t>
      </w:r>
      <w:r w:rsidR="000D4559" w:rsidRPr="002F1D89">
        <w:rPr>
          <w:rFonts w:asciiTheme="minorHAnsi" w:hAnsiTheme="minorHAnsi" w:cstheme="minorHAnsi"/>
        </w:rPr>
        <w:t>recognizes</w:t>
      </w:r>
      <w:r w:rsidR="007E598A" w:rsidRPr="002F1D89">
        <w:rPr>
          <w:rFonts w:asciiTheme="minorHAnsi" w:hAnsiTheme="minorHAnsi" w:cstheme="minorHAnsi"/>
        </w:rPr>
        <w:t xml:space="preserve"> that some children have additional or complex needs and may require access to intensive or specialist services to support them.</w:t>
      </w:r>
      <w:r w:rsidR="007E598A" w:rsidRPr="002F1D89">
        <w:rPr>
          <w:rFonts w:asciiTheme="minorHAnsi" w:hAnsiTheme="minorHAnsi" w:cstheme="minorHAnsi"/>
          <w:lang w:val="en-GB"/>
        </w:rPr>
        <w:t xml:space="preserve"> </w:t>
      </w:r>
    </w:p>
    <w:p w14:paraId="0B96033A" w14:textId="77777777" w:rsidR="006F3D67" w:rsidRPr="002F1D89" w:rsidRDefault="006F3D67" w:rsidP="00C72FD1">
      <w:pPr>
        <w:pStyle w:val="ListParagraph"/>
        <w:ind w:left="709"/>
        <w:rPr>
          <w:rFonts w:asciiTheme="minorHAnsi" w:hAnsiTheme="minorHAnsi" w:cstheme="minorHAnsi"/>
        </w:rPr>
      </w:pPr>
    </w:p>
    <w:p w14:paraId="1F5CF687" w14:textId="34E56D50" w:rsidR="009D345E" w:rsidRPr="002F1D89" w:rsidRDefault="009A3562" w:rsidP="00CD5642">
      <w:pPr>
        <w:numPr>
          <w:ilvl w:val="0"/>
          <w:numId w:val="16"/>
        </w:numPr>
        <w:ind w:left="709" w:hanging="425"/>
        <w:rPr>
          <w:rFonts w:asciiTheme="minorHAnsi" w:hAnsiTheme="minorHAnsi" w:cstheme="minorHAnsi"/>
          <w:lang w:val="en-GB"/>
        </w:rPr>
      </w:pPr>
      <w:r w:rsidRPr="002F1D89">
        <w:rPr>
          <w:rFonts w:asciiTheme="minorHAnsi" w:hAnsiTheme="minorHAnsi" w:cstheme="minorHAnsi"/>
        </w:rPr>
        <w:t>F</w:t>
      </w:r>
      <w:r w:rsidR="00B32EA6" w:rsidRPr="002F1D89">
        <w:rPr>
          <w:rFonts w:asciiTheme="minorHAnsi" w:hAnsiTheme="minorHAnsi" w:cstheme="minorHAnsi"/>
        </w:rPr>
        <w:t xml:space="preserve">ollowing a </w:t>
      </w:r>
      <w:r w:rsidR="009A2CF1" w:rsidRPr="002F1D89">
        <w:rPr>
          <w:rFonts w:asciiTheme="minorHAnsi" w:hAnsiTheme="minorHAnsi" w:cstheme="minorHAnsi"/>
        </w:rPr>
        <w:t>concern about a child’s safety or welfare</w:t>
      </w:r>
      <w:r w:rsidR="006F3D67" w:rsidRPr="002F1D89">
        <w:rPr>
          <w:rFonts w:asciiTheme="minorHAnsi" w:hAnsiTheme="minorHAnsi" w:cstheme="minorHAnsi"/>
        </w:rPr>
        <w:t xml:space="preserve">, </w:t>
      </w:r>
      <w:r w:rsidR="002E7FED" w:rsidRPr="002F1D89">
        <w:rPr>
          <w:rFonts w:asciiTheme="minorHAnsi" w:hAnsiTheme="minorHAnsi" w:cstheme="minorHAnsi"/>
        </w:rPr>
        <w:t>the searching and screening of children and confiscation of any items</w:t>
      </w:r>
      <w:r w:rsidR="009A2CF1" w:rsidRPr="002F1D89">
        <w:rPr>
          <w:rFonts w:asciiTheme="minorHAnsi" w:hAnsiTheme="minorHAnsi" w:cstheme="minorHAnsi"/>
        </w:rPr>
        <w:t>,</w:t>
      </w:r>
      <w:r w:rsidR="002E7FED" w:rsidRPr="002F1D89">
        <w:rPr>
          <w:rFonts w:asciiTheme="minorHAnsi" w:hAnsiTheme="minorHAnsi" w:cstheme="minorHAnsi"/>
        </w:rPr>
        <w:t xml:space="preserve"> including </w:t>
      </w:r>
      <w:r w:rsidR="00CA4D40" w:rsidRPr="002F1D89">
        <w:rPr>
          <w:rFonts w:asciiTheme="minorHAnsi" w:hAnsiTheme="minorHAnsi" w:cstheme="minorHAnsi"/>
        </w:rPr>
        <w:t xml:space="preserve">any </w:t>
      </w:r>
      <w:r w:rsidR="002E7FED" w:rsidRPr="002F1D89">
        <w:rPr>
          <w:rFonts w:asciiTheme="minorHAnsi" w:hAnsiTheme="minorHAnsi" w:cstheme="minorHAnsi"/>
        </w:rPr>
        <w:t>electronic devices</w:t>
      </w:r>
      <w:r w:rsidR="009A2CF1" w:rsidRPr="002F1D89">
        <w:rPr>
          <w:rFonts w:asciiTheme="minorHAnsi" w:hAnsiTheme="minorHAnsi" w:cstheme="minorHAnsi"/>
        </w:rPr>
        <w:t>,</w:t>
      </w:r>
      <w:r w:rsidR="002E7FED" w:rsidRPr="002F1D89">
        <w:rPr>
          <w:rFonts w:asciiTheme="minorHAnsi" w:hAnsiTheme="minorHAnsi" w:cstheme="minorHAnsi"/>
        </w:rPr>
        <w:t xml:space="preserve"> will be managed in line with the </w:t>
      </w:r>
      <w:r w:rsidR="008E1E32" w:rsidRPr="002F1D89">
        <w:rPr>
          <w:rFonts w:asciiTheme="minorHAnsi" w:hAnsiTheme="minorHAnsi" w:cstheme="minorHAnsi"/>
          <w:lang w:val="en-GB"/>
        </w:rPr>
        <w:t>school</w:t>
      </w:r>
      <w:r w:rsidR="002E7FED" w:rsidRPr="002F1D89">
        <w:rPr>
          <w:rFonts w:asciiTheme="minorHAnsi" w:hAnsiTheme="minorHAnsi" w:cstheme="minorHAnsi"/>
        </w:rPr>
        <w:t xml:space="preserve"> </w:t>
      </w:r>
      <w:r w:rsidR="002E7FED" w:rsidRPr="002F1D89">
        <w:rPr>
          <w:rFonts w:asciiTheme="minorHAnsi" w:hAnsiTheme="minorHAnsi" w:cstheme="minorHAnsi"/>
          <w:lang w:val="en-GB"/>
        </w:rPr>
        <w:t>behaviour policy</w:t>
      </w:r>
      <w:r w:rsidR="00AA76A5" w:rsidRPr="002F1D89">
        <w:rPr>
          <w:rFonts w:asciiTheme="minorHAnsi" w:hAnsiTheme="minorHAnsi" w:cstheme="minorHAnsi"/>
          <w:lang w:val="en-GB"/>
        </w:rPr>
        <w:t xml:space="preserve"> </w:t>
      </w:r>
      <w:r w:rsidR="00CA4D40" w:rsidRPr="002F1D89">
        <w:rPr>
          <w:rFonts w:asciiTheme="minorHAnsi" w:hAnsiTheme="minorHAnsi" w:cstheme="minorHAnsi"/>
          <w:lang w:val="en-GB"/>
        </w:rPr>
        <w:t xml:space="preserve"> </w:t>
      </w:r>
      <w:r w:rsidR="009A2CF1" w:rsidRPr="002F1D89">
        <w:rPr>
          <w:rFonts w:asciiTheme="minorHAnsi" w:hAnsiTheme="minorHAnsi" w:cstheme="minorHAnsi"/>
        </w:rPr>
        <w:t xml:space="preserve">which </w:t>
      </w:r>
      <w:r w:rsidR="007C46D5" w:rsidRPr="002F1D89">
        <w:rPr>
          <w:rFonts w:asciiTheme="minorHAnsi" w:hAnsiTheme="minorHAnsi" w:cstheme="minorHAnsi"/>
        </w:rPr>
        <w:t>i</w:t>
      </w:r>
      <w:r w:rsidR="009A2CF1" w:rsidRPr="002F1D89">
        <w:rPr>
          <w:rFonts w:asciiTheme="minorHAnsi" w:hAnsiTheme="minorHAnsi" w:cstheme="minorHAnsi"/>
        </w:rPr>
        <w:t>s informed by the DfE</w:t>
      </w:r>
      <w:r w:rsidR="00853BFC" w:rsidRPr="002F1D89">
        <w:rPr>
          <w:rFonts w:asciiTheme="minorHAnsi" w:hAnsiTheme="minorHAnsi" w:cstheme="minorHAnsi"/>
        </w:rPr>
        <w:t xml:space="preserve"> ‘</w:t>
      </w:r>
      <w:hyperlink r:id="rId27" w:history="1">
        <w:r w:rsidR="007C46D5" w:rsidRPr="002F1D89">
          <w:rPr>
            <w:rStyle w:val="Hyperlink"/>
            <w:rFonts w:asciiTheme="minorHAnsi" w:hAnsiTheme="minorHAnsi" w:cstheme="minorHAnsi"/>
            <w:color w:val="auto"/>
          </w:rPr>
          <w:t>Searching, screening and confiscation at school</w:t>
        </w:r>
      </w:hyperlink>
      <w:r w:rsidR="007C46D5" w:rsidRPr="002F1D89">
        <w:rPr>
          <w:rFonts w:asciiTheme="minorHAnsi" w:hAnsiTheme="minorHAnsi" w:cstheme="minorHAnsi"/>
        </w:rPr>
        <w:t>’ guidance.</w:t>
      </w:r>
    </w:p>
    <w:p w14:paraId="32619CE7" w14:textId="11D1AECA" w:rsidR="00AA3079" w:rsidRPr="002F1D89" w:rsidRDefault="009D345E" w:rsidP="00BD2142">
      <w:pPr>
        <w:pStyle w:val="NormalWeb"/>
        <w:numPr>
          <w:ilvl w:val="1"/>
          <w:numId w:val="21"/>
        </w:numPr>
        <w:spacing w:before="0" w:beforeAutospacing="0" w:after="0" w:afterAutospacing="0"/>
        <w:ind w:left="1701"/>
        <w:rPr>
          <w:rFonts w:asciiTheme="minorHAnsi" w:hAnsiTheme="minorHAnsi" w:cstheme="minorHAnsi"/>
          <w:sz w:val="20"/>
          <w:szCs w:val="20"/>
        </w:rPr>
      </w:pPr>
      <w:r w:rsidRPr="002F1D89">
        <w:rPr>
          <w:rFonts w:asciiTheme="minorHAnsi" w:hAnsiTheme="minorHAnsi" w:cstheme="minorHAnsi"/>
          <w:sz w:val="20"/>
          <w:szCs w:val="20"/>
        </w:rPr>
        <w:t xml:space="preserve">The DSL (or deputy) will be informed of any searching incidents where </w:t>
      </w:r>
      <w:r w:rsidR="00B9062B" w:rsidRPr="002F1D89">
        <w:rPr>
          <w:rFonts w:asciiTheme="minorHAnsi" w:hAnsiTheme="minorHAnsi" w:cstheme="minorHAnsi"/>
          <w:sz w:val="20"/>
          <w:szCs w:val="20"/>
        </w:rPr>
        <w:t>there were</w:t>
      </w:r>
      <w:r w:rsidRPr="002F1D89">
        <w:rPr>
          <w:rFonts w:asciiTheme="minorHAnsi" w:hAnsiTheme="minorHAnsi" w:cstheme="minorHAnsi"/>
          <w:sz w:val="20"/>
          <w:szCs w:val="20"/>
        </w:rPr>
        <w:t xml:space="preserve"> reasonable grounds to suspect a </w:t>
      </w:r>
      <w:r w:rsidR="00F1432A" w:rsidRPr="002F1D89">
        <w:rPr>
          <w:rFonts w:asciiTheme="minorHAnsi" w:hAnsiTheme="minorHAnsi" w:cstheme="minorHAnsi"/>
          <w:sz w:val="20"/>
          <w:szCs w:val="20"/>
        </w:rPr>
        <w:t>student</w:t>
      </w:r>
      <w:r w:rsidRPr="002F1D89">
        <w:rPr>
          <w:rFonts w:asciiTheme="minorHAnsi" w:hAnsiTheme="minorHAnsi" w:cstheme="minorHAnsi"/>
          <w:sz w:val="20"/>
          <w:szCs w:val="20"/>
        </w:rPr>
        <w:t xml:space="preserve"> was in possession of a prohibited item as listed in</w:t>
      </w:r>
      <w:r w:rsidR="00AA3079" w:rsidRPr="002F1D89">
        <w:rPr>
          <w:rFonts w:asciiTheme="minorHAnsi" w:hAnsiTheme="minorHAnsi" w:cstheme="minorHAnsi"/>
          <w:sz w:val="20"/>
          <w:szCs w:val="20"/>
        </w:rPr>
        <w:t xml:space="preserve"> </w:t>
      </w:r>
      <w:r w:rsidRPr="002F1D89">
        <w:rPr>
          <w:rFonts w:asciiTheme="minorHAnsi" w:hAnsiTheme="minorHAnsi" w:cstheme="minorHAnsi"/>
          <w:sz w:val="20"/>
          <w:szCs w:val="20"/>
        </w:rPr>
        <w:t xml:space="preserve">our behaviour policy. </w:t>
      </w:r>
      <w:r w:rsidR="00B9062B" w:rsidRPr="002F1D89">
        <w:rPr>
          <w:rFonts w:asciiTheme="minorHAnsi" w:hAnsiTheme="minorHAnsi" w:cstheme="minorHAnsi"/>
          <w:sz w:val="20"/>
          <w:szCs w:val="20"/>
        </w:rPr>
        <w:t>T</w:t>
      </w:r>
      <w:r w:rsidR="00AA3079" w:rsidRPr="002F1D89">
        <w:rPr>
          <w:rFonts w:asciiTheme="minorHAnsi" w:hAnsiTheme="minorHAnsi" w:cstheme="minorHAnsi"/>
          <w:sz w:val="20"/>
          <w:szCs w:val="20"/>
          <w:lang w:val="en-US"/>
        </w:rPr>
        <w:t xml:space="preserve">he DSL (or deputy) will </w:t>
      </w:r>
      <w:r w:rsidR="00B9062B" w:rsidRPr="002F1D89">
        <w:rPr>
          <w:rFonts w:asciiTheme="minorHAnsi" w:hAnsiTheme="minorHAnsi" w:cstheme="minorHAnsi"/>
          <w:sz w:val="20"/>
          <w:szCs w:val="20"/>
          <w:lang w:val="en-US"/>
        </w:rPr>
        <w:t xml:space="preserve">then </w:t>
      </w:r>
      <w:r w:rsidR="00AA3079" w:rsidRPr="002F1D89">
        <w:rPr>
          <w:rFonts w:asciiTheme="minorHAnsi" w:hAnsiTheme="minorHAnsi" w:cstheme="minorHAnsi"/>
          <w:sz w:val="20"/>
          <w:szCs w:val="20"/>
          <w:lang w:val="en-US"/>
        </w:rPr>
        <w:t xml:space="preserve">consider the circumstances of the </w:t>
      </w:r>
      <w:r w:rsidR="00F1432A" w:rsidRPr="002F1D89">
        <w:rPr>
          <w:rFonts w:asciiTheme="minorHAnsi" w:hAnsiTheme="minorHAnsi" w:cstheme="minorHAnsi"/>
          <w:sz w:val="20"/>
          <w:szCs w:val="20"/>
        </w:rPr>
        <w:t>student</w:t>
      </w:r>
      <w:r w:rsidR="00AA3079" w:rsidRPr="002F1D89">
        <w:rPr>
          <w:rFonts w:asciiTheme="minorHAnsi" w:hAnsiTheme="minorHAnsi" w:cstheme="minorHAnsi"/>
          <w:sz w:val="20"/>
          <w:szCs w:val="20"/>
          <w:lang w:val="en-US"/>
        </w:rPr>
        <w:t xml:space="preserve"> who has been searched to assess the incident against </w:t>
      </w:r>
      <w:r w:rsidR="00B9062B" w:rsidRPr="002F1D89">
        <w:rPr>
          <w:rFonts w:asciiTheme="minorHAnsi" w:hAnsiTheme="minorHAnsi" w:cstheme="minorHAnsi"/>
          <w:sz w:val="20"/>
          <w:szCs w:val="20"/>
          <w:lang w:val="en-US"/>
        </w:rPr>
        <w:t xml:space="preserve">any </w:t>
      </w:r>
      <w:r w:rsidR="00AA3079" w:rsidRPr="002F1D89">
        <w:rPr>
          <w:rFonts w:asciiTheme="minorHAnsi" w:hAnsiTheme="minorHAnsi" w:cstheme="minorHAnsi"/>
          <w:sz w:val="20"/>
          <w:szCs w:val="20"/>
          <w:lang w:val="en-US"/>
        </w:rPr>
        <w:t>potential wider safeguarding concerns.</w:t>
      </w:r>
    </w:p>
    <w:p w14:paraId="4FA401A7" w14:textId="4B8187EF" w:rsidR="00A2623A" w:rsidRPr="002F1D89" w:rsidRDefault="009D345E" w:rsidP="00BD2142">
      <w:pPr>
        <w:pStyle w:val="NormalWeb"/>
        <w:numPr>
          <w:ilvl w:val="1"/>
          <w:numId w:val="21"/>
        </w:numPr>
        <w:spacing w:before="0" w:beforeAutospacing="0" w:after="0" w:afterAutospacing="0"/>
        <w:ind w:left="1701"/>
        <w:rPr>
          <w:rFonts w:asciiTheme="minorHAnsi" w:hAnsiTheme="minorHAnsi" w:cstheme="minorHAnsi"/>
          <w:sz w:val="20"/>
          <w:szCs w:val="20"/>
        </w:rPr>
      </w:pPr>
      <w:r w:rsidRPr="002F1D89">
        <w:rPr>
          <w:rFonts w:asciiTheme="minorHAnsi" w:hAnsiTheme="minorHAnsi" w:cstheme="minorHAnsi"/>
          <w:sz w:val="20"/>
          <w:szCs w:val="20"/>
        </w:rPr>
        <w:t>Staff will involve the DSL (or deputy) without delay if they believe that a search has revealed a safeguarding risk.</w:t>
      </w:r>
    </w:p>
    <w:p w14:paraId="5AEBDEEF" w14:textId="77777777" w:rsidR="00E13D66" w:rsidRPr="002F1D89" w:rsidRDefault="00E13D66" w:rsidP="0009404B">
      <w:pPr>
        <w:pStyle w:val="ListParagraph"/>
        <w:ind w:left="0"/>
        <w:rPr>
          <w:rFonts w:asciiTheme="minorHAnsi" w:hAnsiTheme="minorHAnsi" w:cstheme="minorHAnsi"/>
          <w:lang w:val="en-GB"/>
        </w:rPr>
      </w:pPr>
    </w:p>
    <w:p w14:paraId="7D4293CB" w14:textId="2E3081B4" w:rsidR="00720795" w:rsidRPr="002F1D89" w:rsidRDefault="00A2623A" w:rsidP="00B173E5">
      <w:pPr>
        <w:pStyle w:val="Heading2"/>
        <w:numPr>
          <w:ilvl w:val="1"/>
          <w:numId w:val="82"/>
        </w:numPr>
        <w:rPr>
          <w:rFonts w:asciiTheme="minorHAnsi" w:hAnsiTheme="minorHAnsi" w:cstheme="minorHAnsi"/>
          <w:sz w:val="20"/>
        </w:rPr>
      </w:pPr>
      <w:r w:rsidRPr="002F1D89">
        <w:rPr>
          <w:rFonts w:asciiTheme="minorHAnsi" w:hAnsiTheme="minorHAnsi" w:cstheme="minorHAnsi"/>
          <w:b/>
          <w:bCs/>
          <w:sz w:val="20"/>
        </w:rPr>
        <w:t xml:space="preserve"> </w:t>
      </w:r>
      <w:bookmarkStart w:id="23" w:name="_Toc163546893"/>
      <w:r w:rsidR="006F769C" w:rsidRPr="002F1D89">
        <w:rPr>
          <w:rFonts w:asciiTheme="minorHAnsi" w:hAnsiTheme="minorHAnsi" w:cstheme="minorHAnsi"/>
          <w:b/>
          <w:bCs/>
          <w:sz w:val="20"/>
        </w:rPr>
        <w:t xml:space="preserve">Responding </w:t>
      </w:r>
      <w:r w:rsidR="00B32497" w:rsidRPr="002F1D89">
        <w:rPr>
          <w:rFonts w:asciiTheme="minorHAnsi" w:hAnsiTheme="minorHAnsi" w:cstheme="minorHAnsi"/>
          <w:b/>
          <w:bCs/>
          <w:sz w:val="20"/>
        </w:rPr>
        <w:t>to child protection concerns</w:t>
      </w:r>
      <w:bookmarkEnd w:id="23"/>
      <w:r w:rsidR="00B32497" w:rsidRPr="002F1D89">
        <w:rPr>
          <w:rFonts w:asciiTheme="minorHAnsi" w:hAnsiTheme="minorHAnsi" w:cstheme="minorHAnsi"/>
          <w:sz w:val="20"/>
        </w:rPr>
        <w:t xml:space="preserve"> </w:t>
      </w:r>
    </w:p>
    <w:p w14:paraId="5EF93B52" w14:textId="77777777" w:rsidR="005912DA" w:rsidRPr="002F1D89" w:rsidRDefault="005912DA" w:rsidP="005912DA">
      <w:pPr>
        <w:pStyle w:val="NormalWeb"/>
        <w:spacing w:before="0" w:beforeAutospacing="0" w:after="0" w:afterAutospacing="0"/>
        <w:rPr>
          <w:rFonts w:asciiTheme="minorHAnsi" w:hAnsiTheme="minorHAnsi" w:cstheme="minorHAnsi"/>
          <w:sz w:val="20"/>
          <w:szCs w:val="20"/>
        </w:rPr>
      </w:pPr>
    </w:p>
    <w:p w14:paraId="777717EE" w14:textId="1B053BF4" w:rsidR="00F65FF6" w:rsidRPr="002F1D89" w:rsidRDefault="004C189E" w:rsidP="00F65FF6">
      <w:pPr>
        <w:pStyle w:val="NormalWeb"/>
        <w:numPr>
          <w:ilvl w:val="0"/>
          <w:numId w:val="21"/>
        </w:numPr>
        <w:spacing w:before="0" w:beforeAutospacing="0" w:after="0" w:afterAutospacing="0"/>
        <w:ind w:left="709" w:hanging="425"/>
        <w:rPr>
          <w:rFonts w:asciiTheme="minorHAnsi" w:hAnsiTheme="minorHAnsi" w:cstheme="minorHAnsi"/>
          <w:sz w:val="20"/>
          <w:szCs w:val="20"/>
        </w:rPr>
      </w:pPr>
      <w:r w:rsidRPr="002F1D89">
        <w:rPr>
          <w:rFonts w:asciiTheme="minorHAnsi" w:hAnsiTheme="minorHAnsi" w:cstheme="minorHAnsi"/>
          <w:sz w:val="20"/>
          <w:szCs w:val="20"/>
        </w:rPr>
        <w:t>If staff are concerned about the safety or welfare of a child, they are expected to</w:t>
      </w:r>
      <w:r w:rsidR="004321C5" w:rsidRPr="002F1D89">
        <w:rPr>
          <w:rFonts w:asciiTheme="minorHAnsi" w:hAnsiTheme="minorHAnsi" w:cstheme="minorHAnsi"/>
          <w:sz w:val="20"/>
          <w:szCs w:val="20"/>
        </w:rPr>
        <w:t xml:space="preserve">: </w:t>
      </w:r>
    </w:p>
    <w:p w14:paraId="456F063F" w14:textId="54771540" w:rsidR="009D345E" w:rsidRPr="002F1D89" w:rsidRDefault="004E6134"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listen carefully to </w:t>
      </w:r>
      <w:r w:rsidR="00A81111" w:rsidRPr="002F1D89">
        <w:rPr>
          <w:rFonts w:asciiTheme="minorHAnsi" w:hAnsiTheme="minorHAnsi" w:cstheme="minorHAnsi"/>
          <w:sz w:val="20"/>
          <w:szCs w:val="20"/>
        </w:rPr>
        <w:t>child,</w:t>
      </w:r>
      <w:r w:rsidR="00463BB8" w:rsidRPr="002F1D89">
        <w:rPr>
          <w:rFonts w:asciiTheme="minorHAnsi" w:hAnsiTheme="minorHAnsi" w:cstheme="minorHAnsi"/>
          <w:sz w:val="20"/>
          <w:szCs w:val="20"/>
        </w:rPr>
        <w:t xml:space="preserve"> reflecting back </w:t>
      </w:r>
      <w:r w:rsidRPr="002F1D89">
        <w:rPr>
          <w:rFonts w:asciiTheme="minorHAnsi" w:hAnsiTheme="minorHAnsi" w:cstheme="minorHAnsi"/>
          <w:sz w:val="20"/>
          <w:szCs w:val="20"/>
        </w:rPr>
        <w:t>the concern</w:t>
      </w:r>
      <w:r w:rsidR="003A1C43" w:rsidRPr="002F1D89">
        <w:rPr>
          <w:rFonts w:asciiTheme="minorHAnsi" w:hAnsiTheme="minorHAnsi" w:cstheme="minorHAnsi"/>
          <w:sz w:val="20"/>
          <w:szCs w:val="20"/>
        </w:rPr>
        <w:t>.</w:t>
      </w:r>
    </w:p>
    <w:p w14:paraId="4DECD10E" w14:textId="77777777" w:rsidR="009D345E" w:rsidRPr="002F1D89" w:rsidRDefault="00D2163E"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use the child’s language</w:t>
      </w:r>
      <w:r w:rsidR="00476758" w:rsidRPr="002F1D89">
        <w:rPr>
          <w:rFonts w:asciiTheme="minorHAnsi" w:hAnsiTheme="minorHAnsi" w:cstheme="minorHAnsi"/>
          <w:sz w:val="20"/>
          <w:szCs w:val="20"/>
        </w:rPr>
        <w:t>.</w:t>
      </w:r>
    </w:p>
    <w:p w14:paraId="60C217D0" w14:textId="77777777" w:rsidR="009D345E" w:rsidRPr="002F1D89" w:rsidRDefault="004E6134"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be non-judgmental</w:t>
      </w:r>
      <w:r w:rsidR="00476758" w:rsidRPr="002F1D89">
        <w:rPr>
          <w:rFonts w:asciiTheme="minorHAnsi" w:hAnsiTheme="minorHAnsi" w:cstheme="minorHAnsi"/>
          <w:sz w:val="20"/>
          <w:szCs w:val="20"/>
        </w:rPr>
        <w:t>.</w:t>
      </w:r>
    </w:p>
    <w:p w14:paraId="4BC94B63" w14:textId="7E95F4B6" w:rsidR="009D345E" w:rsidRPr="002F1D89" w:rsidRDefault="17FE75CA"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avoid</w:t>
      </w:r>
      <w:r w:rsidR="00D2163E" w:rsidRPr="002F1D89">
        <w:rPr>
          <w:rFonts w:asciiTheme="minorHAnsi" w:hAnsiTheme="minorHAnsi" w:cstheme="minorHAnsi"/>
          <w:sz w:val="20"/>
          <w:szCs w:val="20"/>
        </w:rPr>
        <w:t xml:space="preserve"> leading questions</w:t>
      </w:r>
      <w:r w:rsidR="00A81111" w:rsidRPr="002F1D89">
        <w:rPr>
          <w:rFonts w:asciiTheme="minorHAnsi" w:hAnsiTheme="minorHAnsi" w:cstheme="minorHAnsi"/>
          <w:sz w:val="20"/>
          <w:szCs w:val="20"/>
        </w:rPr>
        <w:t>;</w:t>
      </w:r>
      <w:r w:rsidR="00D2163E" w:rsidRPr="002F1D89">
        <w:rPr>
          <w:rFonts w:asciiTheme="minorHAnsi" w:hAnsiTheme="minorHAnsi" w:cstheme="minorHAnsi"/>
          <w:sz w:val="20"/>
          <w:szCs w:val="20"/>
        </w:rPr>
        <w:t xml:space="preserve"> only prompting the child where necessary with open questions </w:t>
      </w:r>
      <w:r w:rsidR="00140107" w:rsidRPr="002F1D89">
        <w:rPr>
          <w:rFonts w:asciiTheme="minorHAnsi" w:hAnsiTheme="minorHAnsi" w:cstheme="minorHAnsi"/>
          <w:sz w:val="20"/>
          <w:szCs w:val="20"/>
        </w:rPr>
        <w:t>to clarify information where necessary</w:t>
      </w:r>
      <w:r w:rsidR="00F0767D" w:rsidRPr="002F1D89">
        <w:rPr>
          <w:rFonts w:asciiTheme="minorHAnsi" w:hAnsiTheme="minorHAnsi" w:cstheme="minorHAnsi"/>
          <w:sz w:val="20"/>
          <w:szCs w:val="20"/>
        </w:rPr>
        <w:t xml:space="preserve">. For </w:t>
      </w:r>
      <w:r w:rsidR="002D3ED2" w:rsidRPr="002F1D89">
        <w:rPr>
          <w:rFonts w:asciiTheme="minorHAnsi" w:hAnsiTheme="minorHAnsi" w:cstheme="minorHAnsi"/>
          <w:sz w:val="20"/>
          <w:szCs w:val="20"/>
        </w:rPr>
        <w:t>example,</w:t>
      </w:r>
      <w:r w:rsidR="00F0767D" w:rsidRPr="002F1D89">
        <w:rPr>
          <w:rFonts w:asciiTheme="minorHAnsi" w:hAnsiTheme="minorHAnsi" w:cstheme="minorHAnsi"/>
          <w:sz w:val="20"/>
          <w:szCs w:val="20"/>
        </w:rPr>
        <w:t xml:space="preserve"> </w:t>
      </w:r>
      <w:r w:rsidR="00140107" w:rsidRPr="002F1D89">
        <w:rPr>
          <w:rFonts w:asciiTheme="minorHAnsi" w:hAnsiTheme="minorHAnsi" w:cstheme="minorHAnsi"/>
          <w:sz w:val="20"/>
          <w:szCs w:val="20"/>
        </w:rPr>
        <w:t>who, what, where, when or Tell, Explain, Describe (TED).</w:t>
      </w:r>
    </w:p>
    <w:p w14:paraId="52FC1ECD" w14:textId="77777777" w:rsidR="009D345E" w:rsidRPr="002F1D89" w:rsidRDefault="00D34C20"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not promise confidentiality as concerns will have to be shared further, for example, with the DSL and potentially Integrated Children’s Services. </w:t>
      </w:r>
    </w:p>
    <w:p w14:paraId="62AA7C0E" w14:textId="77777777" w:rsidR="009D345E" w:rsidRPr="002F1D89" w:rsidRDefault="00D34C20"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b</w:t>
      </w:r>
      <w:r w:rsidR="004E6134" w:rsidRPr="002F1D89">
        <w:rPr>
          <w:rFonts w:asciiTheme="minorHAnsi" w:hAnsiTheme="minorHAnsi" w:cstheme="minorHAnsi"/>
          <w:sz w:val="20"/>
          <w:szCs w:val="20"/>
        </w:rPr>
        <w:t xml:space="preserve">e clear about boundaries and how the report will be progressed. </w:t>
      </w:r>
    </w:p>
    <w:p w14:paraId="386AA3EA" w14:textId="07D14B64" w:rsidR="009D345E" w:rsidRPr="002F1D89" w:rsidRDefault="00525C7C"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record the concern </w:t>
      </w:r>
      <w:r w:rsidR="00476758" w:rsidRPr="002F1D89">
        <w:rPr>
          <w:rFonts w:asciiTheme="minorHAnsi" w:hAnsiTheme="minorHAnsi" w:cstheme="minorHAnsi"/>
          <w:sz w:val="20"/>
          <w:szCs w:val="20"/>
        </w:rPr>
        <w:t xml:space="preserve">using the facts as the child presents them, </w:t>
      </w:r>
      <w:r w:rsidRPr="002F1D89">
        <w:rPr>
          <w:rFonts w:asciiTheme="minorHAnsi" w:hAnsiTheme="minorHAnsi" w:cstheme="minorHAnsi"/>
          <w:sz w:val="20"/>
          <w:szCs w:val="20"/>
        </w:rPr>
        <w:t xml:space="preserve">in line with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record keeping requirements</w:t>
      </w:r>
      <w:r w:rsidR="00A004DB" w:rsidRPr="002F1D89">
        <w:rPr>
          <w:rFonts w:asciiTheme="minorHAnsi" w:hAnsiTheme="minorHAnsi" w:cstheme="minorHAnsi"/>
          <w:sz w:val="20"/>
          <w:szCs w:val="20"/>
        </w:rPr>
        <w:t>.</w:t>
      </w:r>
    </w:p>
    <w:p w14:paraId="69E29E7D" w14:textId="6F089C8C" w:rsidR="004321C5" w:rsidRPr="002F1D89" w:rsidRDefault="004321C5" w:rsidP="00BD2142">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inform the </w:t>
      </w:r>
      <w:r w:rsidR="00F2055D" w:rsidRPr="002F1D89">
        <w:rPr>
          <w:rFonts w:asciiTheme="minorHAnsi" w:hAnsiTheme="minorHAnsi" w:cstheme="minorHAnsi"/>
          <w:sz w:val="20"/>
          <w:szCs w:val="20"/>
        </w:rPr>
        <w:t>DSL</w:t>
      </w:r>
      <w:r w:rsidRPr="002F1D89">
        <w:rPr>
          <w:rFonts w:asciiTheme="minorHAnsi" w:hAnsiTheme="minorHAnsi" w:cstheme="minorHAnsi"/>
          <w:sz w:val="20"/>
          <w:szCs w:val="20"/>
        </w:rPr>
        <w:t xml:space="preserve"> (or deputy), as soon as practically possible</w:t>
      </w:r>
      <w:r w:rsidR="00701118" w:rsidRPr="002F1D89">
        <w:rPr>
          <w:rFonts w:asciiTheme="minorHAnsi" w:hAnsiTheme="minorHAnsi" w:cstheme="minorHAnsi"/>
          <w:sz w:val="20"/>
          <w:szCs w:val="20"/>
        </w:rPr>
        <w:t>.</w:t>
      </w:r>
    </w:p>
    <w:p w14:paraId="10A3A529" w14:textId="77777777" w:rsidR="004321C5" w:rsidRPr="002F1D89" w:rsidRDefault="004321C5" w:rsidP="00F65FF6">
      <w:pPr>
        <w:pStyle w:val="NormalWeb"/>
        <w:spacing w:before="0" w:beforeAutospacing="0" w:after="0" w:afterAutospacing="0"/>
        <w:ind w:left="1134"/>
        <w:rPr>
          <w:rFonts w:asciiTheme="minorHAnsi" w:hAnsiTheme="minorHAnsi" w:cstheme="minorHAnsi"/>
          <w:sz w:val="20"/>
          <w:szCs w:val="20"/>
        </w:rPr>
      </w:pPr>
    </w:p>
    <w:p w14:paraId="7CB9DABC" w14:textId="77777777" w:rsidR="00DC1EE4" w:rsidRPr="002F1D89" w:rsidRDefault="00DC1EE4" w:rsidP="00DC1EE4">
      <w:pPr>
        <w:pStyle w:val="NormalWeb"/>
        <w:numPr>
          <w:ilvl w:val="0"/>
          <w:numId w:val="21"/>
        </w:numPr>
        <w:spacing w:before="0" w:beforeAutospacing="0" w:after="0" w:afterAutospacing="0"/>
        <w:ind w:left="709"/>
        <w:rPr>
          <w:rFonts w:asciiTheme="minorHAnsi" w:hAnsiTheme="minorHAnsi" w:cstheme="minorHAnsi"/>
          <w:sz w:val="20"/>
          <w:szCs w:val="20"/>
        </w:rPr>
      </w:pPr>
      <w:r w:rsidRPr="002F1D89">
        <w:rPr>
          <w:rFonts w:asciiTheme="minorHAnsi" w:hAnsiTheme="minorHAnsi" w:cstheme="minorHAnsi"/>
          <w:sz w:val="20"/>
          <w:szCs w:val="20"/>
          <w:lang w:val="en-US"/>
        </w:rPr>
        <w:t>All staff are made aware that</w:t>
      </w:r>
      <w:r w:rsidRPr="002F1D89">
        <w:rPr>
          <w:rFonts w:asciiTheme="minorHAnsi" w:hAnsiTheme="minorHAnsi" w:cstheme="minorHAnsi"/>
          <w:sz w:val="20"/>
          <w:szCs w:val="20"/>
          <w:shd w:val="clear" w:color="auto" w:fill="E6E6E6"/>
          <w:lang w:val="en-US"/>
        </w:rPr>
        <w:t xml:space="preserve"> </w:t>
      </w:r>
      <w:r w:rsidRPr="002F1D89">
        <w:rPr>
          <w:rFonts w:asciiTheme="minorHAnsi" w:hAnsiTheme="minorHAnsi" w:cstheme="minorHAnsi"/>
          <w:sz w:val="20"/>
          <w:szCs w:val="20"/>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117FFADC" w14:textId="77777777" w:rsidR="00DC1EE4" w:rsidRPr="002F1D89" w:rsidRDefault="00DC1EE4" w:rsidP="00DC1EE4">
      <w:pPr>
        <w:ind w:left="709"/>
        <w:rPr>
          <w:rFonts w:asciiTheme="minorHAnsi" w:hAnsiTheme="minorHAnsi" w:cstheme="minorHAnsi"/>
        </w:rPr>
      </w:pPr>
    </w:p>
    <w:p w14:paraId="27774781" w14:textId="37F41225" w:rsidR="00B766F5" w:rsidRPr="002F1D89" w:rsidRDefault="00ED10FE" w:rsidP="00DC1EE4">
      <w:pPr>
        <w:numPr>
          <w:ilvl w:val="0"/>
          <w:numId w:val="21"/>
        </w:numPr>
        <w:ind w:left="709"/>
        <w:rPr>
          <w:rFonts w:asciiTheme="minorHAnsi" w:hAnsiTheme="minorHAnsi" w:cstheme="minorHAnsi"/>
        </w:rPr>
      </w:pPr>
      <w:r w:rsidRPr="002F1D89">
        <w:rPr>
          <w:rFonts w:asciiTheme="minorHAnsi" w:hAnsiTheme="minorHAnsi" w:cstheme="minorHAnsi"/>
        </w:rPr>
        <w:t>If staff have any concerns about a child’s welfare, they are expected to act on them immediately. If staff are unsure if something is a safeguarding issue, they will speak to the DSL (or deputy)</w:t>
      </w:r>
      <w:r w:rsidR="002A7230" w:rsidRPr="002F1D89">
        <w:rPr>
          <w:rFonts w:asciiTheme="minorHAnsi" w:hAnsiTheme="minorHAnsi" w:cstheme="minorHAnsi"/>
        </w:rPr>
        <w:t>. A DSL</w:t>
      </w:r>
      <w:r w:rsidR="00C81505" w:rsidRPr="002F1D89">
        <w:rPr>
          <w:rFonts w:asciiTheme="minorHAnsi" w:hAnsiTheme="minorHAnsi" w:cstheme="minorHAnsi"/>
        </w:rPr>
        <w:t xml:space="preserve"> should always be available to discuss safeguarding concerns</w:t>
      </w:r>
      <w:r w:rsidR="002A7230" w:rsidRPr="002F1D89">
        <w:rPr>
          <w:rFonts w:asciiTheme="minorHAnsi" w:hAnsiTheme="minorHAnsi" w:cstheme="minorHAnsi"/>
        </w:rPr>
        <w:t>; if</w:t>
      </w:r>
      <w:r w:rsidR="00C81505" w:rsidRPr="002F1D89">
        <w:rPr>
          <w:rFonts w:asciiTheme="minorHAnsi" w:hAnsiTheme="minorHAnsi" w:cstheme="minorHAnsi"/>
        </w:rPr>
        <w:t xml:space="preserve"> in exceptional circumstances, a DSL is not available, this should not delay appropriate action being taken</w:t>
      </w:r>
      <w:r w:rsidR="009600A2" w:rsidRPr="002F1D89">
        <w:rPr>
          <w:rFonts w:asciiTheme="minorHAnsi" w:hAnsiTheme="minorHAnsi" w:cstheme="minorHAnsi"/>
        </w:rPr>
        <w:t xml:space="preserve"> by staff</w:t>
      </w:r>
      <w:r w:rsidR="00C81505" w:rsidRPr="002F1D89">
        <w:rPr>
          <w:rFonts w:asciiTheme="minorHAnsi" w:hAnsiTheme="minorHAnsi" w:cstheme="minorHAnsi"/>
        </w:rPr>
        <w:t>. Staff should speak to a member of the senior leadership team</w:t>
      </w:r>
      <w:r w:rsidR="005F7C13" w:rsidRPr="002F1D89">
        <w:rPr>
          <w:rFonts w:asciiTheme="minorHAnsi" w:hAnsiTheme="minorHAnsi" w:cstheme="minorHAnsi"/>
        </w:rPr>
        <w:t xml:space="preserve">, </w:t>
      </w:r>
      <w:r w:rsidR="00C81505" w:rsidRPr="002F1D89">
        <w:rPr>
          <w:rFonts w:asciiTheme="minorHAnsi" w:hAnsiTheme="minorHAnsi" w:cstheme="minorHAnsi"/>
        </w:rPr>
        <w:t xml:space="preserve">take advice from </w:t>
      </w:r>
      <w:r w:rsidR="009600A2" w:rsidRPr="002F1D89">
        <w:rPr>
          <w:rFonts w:asciiTheme="minorHAnsi" w:hAnsiTheme="minorHAnsi" w:cstheme="minorHAnsi"/>
        </w:rPr>
        <w:t xml:space="preserve">the </w:t>
      </w:r>
      <w:r w:rsidR="00C81505" w:rsidRPr="002F1D89">
        <w:rPr>
          <w:rFonts w:asciiTheme="minorHAnsi" w:hAnsiTheme="minorHAnsi" w:cstheme="minorHAnsi"/>
        </w:rPr>
        <w:t xml:space="preserve">Education Safeguarding Service </w:t>
      </w:r>
      <w:r w:rsidR="000D4559" w:rsidRPr="002F1D89">
        <w:rPr>
          <w:rFonts w:asciiTheme="minorHAnsi" w:hAnsiTheme="minorHAnsi" w:cstheme="minorHAnsi"/>
        </w:rPr>
        <w:t>or have</w:t>
      </w:r>
      <w:r w:rsidR="00C81505" w:rsidRPr="002F1D89">
        <w:rPr>
          <w:rFonts w:asciiTheme="minorHAnsi" w:hAnsiTheme="minorHAnsi" w:cstheme="minorHAnsi"/>
        </w:rPr>
        <w:t xml:space="preserve"> </w:t>
      </w:r>
      <w:r w:rsidR="009C3BB0" w:rsidRPr="002F1D89">
        <w:rPr>
          <w:rFonts w:asciiTheme="minorHAnsi" w:hAnsiTheme="minorHAnsi" w:cstheme="minorHAnsi"/>
        </w:rPr>
        <w:t>a</w:t>
      </w:r>
      <w:r w:rsidR="00C81505" w:rsidRPr="002F1D89">
        <w:rPr>
          <w:rFonts w:asciiTheme="minorHAnsi" w:hAnsiTheme="minorHAnsi" w:cstheme="minorHAnsi"/>
        </w:rPr>
        <w:t xml:space="preserve"> consultation with a social worker from the Front Door</w:t>
      </w:r>
      <w:r w:rsidR="009B74F4" w:rsidRPr="002F1D89">
        <w:rPr>
          <w:rFonts w:asciiTheme="minorHAnsi" w:hAnsiTheme="minorHAnsi" w:cstheme="minorHAnsi"/>
        </w:rPr>
        <w:t xml:space="preserve"> (</w:t>
      </w:r>
      <w:r w:rsidR="00267034" w:rsidRPr="002F1D89">
        <w:rPr>
          <w:rFonts w:asciiTheme="minorHAnsi" w:hAnsiTheme="minorHAnsi" w:cstheme="minorHAnsi"/>
        </w:rPr>
        <w:t xml:space="preserve">for contact information, </w:t>
      </w:r>
      <w:r w:rsidR="009B74F4" w:rsidRPr="002F1D89">
        <w:rPr>
          <w:rFonts w:asciiTheme="minorHAnsi" w:hAnsiTheme="minorHAnsi" w:cstheme="minorHAnsi"/>
        </w:rPr>
        <w:t>see flowchart on page x)</w:t>
      </w:r>
      <w:r w:rsidR="00C81505" w:rsidRPr="002F1D89">
        <w:rPr>
          <w:rFonts w:asciiTheme="minorHAnsi" w:hAnsiTheme="minorHAnsi" w:cstheme="minorHAnsi"/>
        </w:rPr>
        <w:t xml:space="preserve">. In these circumstances, any action taken will be shared with a DSL as soon as is </w:t>
      </w:r>
      <w:r w:rsidR="00EB5A0D" w:rsidRPr="002F1D89">
        <w:rPr>
          <w:rFonts w:asciiTheme="minorHAnsi" w:hAnsiTheme="minorHAnsi" w:cstheme="minorHAnsi"/>
        </w:rPr>
        <w:t>possible</w:t>
      </w:r>
      <w:r w:rsidR="00C81505" w:rsidRPr="002F1D89">
        <w:rPr>
          <w:rFonts w:asciiTheme="minorHAnsi" w:hAnsiTheme="minorHAnsi" w:cstheme="minorHAnsi"/>
        </w:rPr>
        <w:t>.</w:t>
      </w:r>
      <w:r w:rsidR="002D4132" w:rsidRPr="002F1D89">
        <w:rPr>
          <w:rFonts w:asciiTheme="minorHAnsi" w:hAnsiTheme="minorHAnsi" w:cstheme="minorHAnsi"/>
          <w:shd w:val="clear" w:color="auto" w:fill="E6E6E6"/>
        </w:rPr>
        <w:t xml:space="preserve"> </w:t>
      </w:r>
    </w:p>
    <w:p w14:paraId="3E454437" w14:textId="77777777" w:rsidR="00BA70CC" w:rsidRPr="002F1D89" w:rsidRDefault="00BA70CC" w:rsidP="00BA70CC">
      <w:pPr>
        <w:pStyle w:val="NormalWeb"/>
        <w:spacing w:before="0" w:beforeAutospacing="0" w:after="0" w:afterAutospacing="0"/>
        <w:rPr>
          <w:rFonts w:asciiTheme="minorHAnsi" w:hAnsiTheme="minorHAnsi" w:cstheme="minorHAnsi"/>
          <w:b/>
          <w:iCs/>
          <w:sz w:val="20"/>
          <w:szCs w:val="20"/>
          <w:lang w:val="en-US"/>
        </w:rPr>
      </w:pPr>
    </w:p>
    <w:p w14:paraId="6C23C623" w14:textId="64B570C6" w:rsidR="00BA70CC" w:rsidRPr="002F1D89" w:rsidRDefault="00BA70CC" w:rsidP="00BA70CC">
      <w:pPr>
        <w:pStyle w:val="NormalWeb"/>
        <w:spacing w:before="0" w:beforeAutospacing="0" w:after="0" w:afterAutospacing="0"/>
        <w:rPr>
          <w:rFonts w:asciiTheme="minorHAnsi" w:hAnsiTheme="minorHAnsi" w:cstheme="minorHAnsi"/>
          <w:b/>
          <w:iCs/>
          <w:sz w:val="20"/>
          <w:szCs w:val="20"/>
          <w:lang w:val="en-US"/>
        </w:rPr>
      </w:pPr>
      <w:r w:rsidRPr="002F1D89">
        <w:rPr>
          <w:rFonts w:asciiTheme="minorHAnsi" w:hAnsiTheme="minorHAnsi" w:cstheme="minorHAnsi"/>
          <w:b/>
          <w:iCs/>
          <w:sz w:val="20"/>
          <w:szCs w:val="20"/>
          <w:lang w:val="en-US"/>
        </w:rPr>
        <w:t xml:space="preserve">If the </w:t>
      </w:r>
      <w:r w:rsidR="008E1E32" w:rsidRPr="002F1D89">
        <w:rPr>
          <w:rFonts w:asciiTheme="minorHAnsi" w:hAnsiTheme="minorHAnsi" w:cstheme="minorHAnsi"/>
          <w:b/>
          <w:iCs/>
          <w:sz w:val="20"/>
          <w:szCs w:val="20"/>
          <w:lang w:val="en-US"/>
        </w:rPr>
        <w:t>school</w:t>
      </w:r>
      <w:r w:rsidRPr="002F1D89">
        <w:rPr>
          <w:rFonts w:asciiTheme="minorHAnsi" w:hAnsiTheme="minorHAnsi" w:cstheme="minorHAnsi"/>
          <w:b/>
          <w:iCs/>
          <w:sz w:val="20"/>
          <w:szCs w:val="20"/>
          <w:lang w:val="en-US"/>
        </w:rPr>
        <w:t xml:space="preserve"> context means working with or following procedures from other LSCPs, the </w:t>
      </w:r>
      <w:r w:rsidR="000D4559" w:rsidRPr="002F1D89">
        <w:rPr>
          <w:rFonts w:asciiTheme="minorHAnsi" w:hAnsiTheme="minorHAnsi" w:cstheme="minorHAnsi"/>
          <w:b/>
          <w:iCs/>
          <w:sz w:val="20"/>
          <w:szCs w:val="20"/>
          <w:lang w:val="en-US"/>
        </w:rPr>
        <w:t>following</w:t>
      </w:r>
      <w:r w:rsidRPr="002F1D89">
        <w:rPr>
          <w:rFonts w:asciiTheme="minorHAnsi" w:hAnsiTheme="minorHAnsi" w:cstheme="minorHAnsi"/>
          <w:b/>
          <w:iCs/>
          <w:sz w:val="20"/>
          <w:szCs w:val="20"/>
          <w:lang w:val="en-US"/>
        </w:rPr>
        <w:t xml:space="preserve"> points will need to be amended to capture the relevant links/contact information etc. </w:t>
      </w:r>
    </w:p>
    <w:p w14:paraId="2BA96C37" w14:textId="77777777" w:rsidR="00B766F5" w:rsidRPr="002F1D89" w:rsidRDefault="00B766F5" w:rsidP="00F65FF6">
      <w:pPr>
        <w:pStyle w:val="NormalWeb"/>
        <w:spacing w:before="0" w:beforeAutospacing="0" w:after="0" w:afterAutospacing="0"/>
        <w:ind w:left="709"/>
        <w:rPr>
          <w:rFonts w:asciiTheme="minorHAnsi" w:hAnsiTheme="minorHAnsi" w:cstheme="minorHAnsi"/>
          <w:sz w:val="20"/>
          <w:szCs w:val="20"/>
        </w:rPr>
      </w:pPr>
    </w:p>
    <w:p w14:paraId="4A9F3B5F" w14:textId="2E0DED4C" w:rsidR="002C3582" w:rsidRPr="002F1D89" w:rsidRDefault="008E1E32" w:rsidP="002C3582">
      <w:pPr>
        <w:pStyle w:val="NormalWeb"/>
        <w:numPr>
          <w:ilvl w:val="0"/>
          <w:numId w:val="21"/>
        </w:numPr>
        <w:spacing w:before="0" w:beforeAutospacing="0" w:after="0" w:afterAutospacing="0"/>
        <w:ind w:left="709" w:hanging="283"/>
        <w:rPr>
          <w:rFonts w:asciiTheme="minorHAnsi" w:hAnsiTheme="minorHAnsi" w:cstheme="minorHAnsi"/>
          <w:sz w:val="20"/>
          <w:szCs w:val="20"/>
        </w:rPr>
      </w:pPr>
      <w:r w:rsidRPr="002F1D89">
        <w:rPr>
          <w:rFonts w:asciiTheme="minorHAnsi" w:hAnsiTheme="minorHAnsi" w:cstheme="minorHAnsi"/>
          <w:sz w:val="20"/>
          <w:szCs w:val="20"/>
        </w:rPr>
        <w:t>Diverse Sports Ed</w:t>
      </w:r>
      <w:r w:rsidR="00D91032" w:rsidRPr="002F1D89">
        <w:rPr>
          <w:rFonts w:asciiTheme="minorHAnsi" w:hAnsiTheme="minorHAnsi" w:cstheme="minorHAnsi"/>
          <w:sz w:val="20"/>
          <w:szCs w:val="20"/>
        </w:rPr>
        <w:t xml:space="preserve"> </w:t>
      </w:r>
      <w:r w:rsidR="004F2E2C" w:rsidRPr="002F1D89">
        <w:rPr>
          <w:rFonts w:asciiTheme="minorHAnsi" w:hAnsiTheme="minorHAnsi" w:cstheme="minorHAnsi"/>
          <w:sz w:val="20"/>
          <w:szCs w:val="20"/>
        </w:rPr>
        <w:t xml:space="preserve">will respond to </w:t>
      </w:r>
      <w:r w:rsidR="006F06AE" w:rsidRPr="002F1D89">
        <w:rPr>
          <w:rFonts w:asciiTheme="minorHAnsi" w:hAnsiTheme="minorHAnsi" w:cstheme="minorHAnsi"/>
          <w:sz w:val="20"/>
          <w:szCs w:val="20"/>
        </w:rPr>
        <w:t xml:space="preserve">safeguarding </w:t>
      </w:r>
      <w:r w:rsidR="004F2E2C" w:rsidRPr="002F1D89">
        <w:rPr>
          <w:rFonts w:asciiTheme="minorHAnsi" w:hAnsiTheme="minorHAnsi" w:cstheme="minorHAnsi"/>
          <w:sz w:val="20"/>
          <w:szCs w:val="20"/>
        </w:rPr>
        <w:t xml:space="preserve">concerns in line with the </w:t>
      </w:r>
      <w:r w:rsidR="000D4559" w:rsidRPr="002F1D89">
        <w:rPr>
          <w:rFonts w:asciiTheme="minorHAnsi" w:hAnsiTheme="minorHAnsi" w:cstheme="minorHAnsi"/>
          <w:sz w:val="20"/>
          <w:szCs w:val="20"/>
        </w:rPr>
        <w:t>LADO.</w:t>
      </w:r>
    </w:p>
    <w:p w14:paraId="613080AE" w14:textId="41743CEA" w:rsidR="004F2E2C" w:rsidRPr="002F1D89" w:rsidRDefault="004F2E2C" w:rsidP="002C3582">
      <w:pPr>
        <w:pStyle w:val="NormalWeb"/>
        <w:numPr>
          <w:ilvl w:val="2"/>
          <w:numId w:val="21"/>
        </w:numPr>
        <w:spacing w:before="0" w:beforeAutospacing="0" w:after="0" w:afterAutospacing="0"/>
        <w:rPr>
          <w:rStyle w:val="Hyperlink"/>
          <w:rFonts w:asciiTheme="minorHAnsi" w:hAnsiTheme="minorHAnsi" w:cstheme="minorHAnsi"/>
          <w:color w:val="auto"/>
          <w:sz w:val="20"/>
          <w:szCs w:val="20"/>
          <w:u w:val="none"/>
        </w:rPr>
      </w:pPr>
      <w:r w:rsidRPr="002F1D89">
        <w:rPr>
          <w:rFonts w:asciiTheme="minorHAnsi" w:hAnsiTheme="minorHAnsi" w:cstheme="minorHAnsi"/>
          <w:sz w:val="20"/>
          <w:szCs w:val="20"/>
        </w:rPr>
        <w:t>The full</w:t>
      </w:r>
      <w:r w:rsidR="002F0379" w:rsidRPr="002F1D89">
        <w:rPr>
          <w:rFonts w:asciiTheme="minorHAnsi" w:hAnsiTheme="minorHAnsi" w:cstheme="minorHAnsi"/>
          <w:sz w:val="20"/>
          <w:szCs w:val="20"/>
        </w:rPr>
        <w:t xml:space="preserve"> </w:t>
      </w:r>
      <w:r w:rsidRPr="002F1D89">
        <w:rPr>
          <w:rFonts w:asciiTheme="minorHAnsi" w:hAnsiTheme="minorHAnsi" w:cstheme="minorHAnsi"/>
          <w:sz w:val="20"/>
          <w:szCs w:val="20"/>
        </w:rPr>
        <w:t xml:space="preserve"> procedures and additional guidance relating to reporting concerns and specific safeguarding issues can be found on their w</w:t>
      </w:r>
      <w:r w:rsidR="002F0379" w:rsidRPr="002F1D89">
        <w:rPr>
          <w:rFonts w:asciiTheme="minorHAnsi" w:hAnsiTheme="minorHAnsi" w:cstheme="minorHAnsi"/>
          <w:sz w:val="20"/>
          <w:szCs w:val="20"/>
        </w:rPr>
        <w:t xml:space="preserve">ebsite: </w:t>
      </w:r>
      <w:r w:rsidR="000D4559" w:rsidRPr="002F1D89">
        <w:rPr>
          <w:rFonts w:asciiTheme="minorHAnsi" w:hAnsiTheme="minorHAnsi" w:cstheme="minorHAnsi"/>
          <w:sz w:val="20"/>
          <w:szCs w:val="20"/>
        </w:rPr>
        <w:t>https://seftonscp.org.uk/scp.</w:t>
      </w:r>
    </w:p>
    <w:p w14:paraId="5B054A62" w14:textId="77777777" w:rsidR="00FE6181" w:rsidRPr="002F1D89" w:rsidRDefault="00FE6181" w:rsidP="002C3582">
      <w:pPr>
        <w:pStyle w:val="NormalWeb"/>
        <w:spacing w:before="0" w:beforeAutospacing="0" w:after="0" w:afterAutospacing="0"/>
        <w:ind w:left="709" w:hanging="283"/>
        <w:rPr>
          <w:rStyle w:val="Hyperlink"/>
          <w:rFonts w:asciiTheme="minorHAnsi" w:hAnsiTheme="minorHAnsi" w:cstheme="minorHAnsi"/>
          <w:color w:val="auto"/>
          <w:sz w:val="20"/>
          <w:szCs w:val="20"/>
          <w:u w:val="none"/>
        </w:rPr>
      </w:pPr>
    </w:p>
    <w:p w14:paraId="32F71D64" w14:textId="287BE7C0" w:rsidR="009558D2" w:rsidRPr="002F1D89" w:rsidRDefault="009558D2" w:rsidP="00BD2142">
      <w:pPr>
        <w:pStyle w:val="NormalWeb"/>
        <w:numPr>
          <w:ilvl w:val="2"/>
          <w:numId w:val="21"/>
        </w:numPr>
        <w:spacing w:before="0" w:beforeAutospacing="0" w:after="0" w:afterAutospacing="0"/>
        <w:rPr>
          <w:rFonts w:asciiTheme="minorHAnsi" w:hAnsiTheme="minorHAnsi" w:cstheme="minorHAnsi"/>
          <w:sz w:val="20"/>
          <w:szCs w:val="20"/>
          <w:lang w:val="en-US"/>
        </w:rPr>
      </w:pPr>
      <w:r w:rsidRPr="002F1D89">
        <w:rPr>
          <w:rFonts w:asciiTheme="minorHAnsi" w:hAnsiTheme="minorHAnsi" w:cstheme="minorHAnsi"/>
          <w:sz w:val="20"/>
          <w:szCs w:val="20"/>
          <w:lang w:val="en-US"/>
        </w:rPr>
        <w:lastRenderedPageBreak/>
        <w:t xml:space="preserve">The DSL will keep all </w:t>
      </w:r>
      <w:r w:rsidR="00890D12" w:rsidRPr="002F1D89">
        <w:rPr>
          <w:rFonts w:asciiTheme="minorHAnsi" w:hAnsiTheme="minorHAnsi" w:cstheme="minorHAnsi"/>
          <w:sz w:val="20"/>
          <w:szCs w:val="20"/>
          <w:lang w:val="en-US"/>
        </w:rPr>
        <w:t xml:space="preserve">Early Help </w:t>
      </w:r>
      <w:r w:rsidRPr="002F1D89">
        <w:rPr>
          <w:rFonts w:asciiTheme="minorHAnsi" w:hAnsiTheme="minorHAnsi" w:cstheme="minorHAnsi"/>
          <w:sz w:val="20"/>
          <w:szCs w:val="20"/>
          <w:lang w:val="en-US"/>
        </w:rPr>
        <w:t>cases under constant review and consideration will be given to escalating concerns to the Front Door or seeking advice via the Education Safeguarding Service if the situation does not appear to be improving or is getting worse.</w:t>
      </w:r>
    </w:p>
    <w:p w14:paraId="0F87E4FD" w14:textId="77777777" w:rsidR="00E177E2" w:rsidRPr="002F1D89" w:rsidRDefault="00E177E2" w:rsidP="00F65FF6">
      <w:pPr>
        <w:pStyle w:val="NormalWeb"/>
        <w:spacing w:before="0" w:beforeAutospacing="0" w:after="0" w:afterAutospacing="0"/>
        <w:ind w:left="1134"/>
        <w:rPr>
          <w:rFonts w:asciiTheme="minorHAnsi" w:hAnsiTheme="minorHAnsi" w:cstheme="minorHAnsi"/>
          <w:sz w:val="20"/>
          <w:szCs w:val="20"/>
          <w:lang w:val="en-US"/>
        </w:rPr>
      </w:pPr>
    </w:p>
    <w:p w14:paraId="5DACF38C" w14:textId="77777777" w:rsidR="002C3582" w:rsidRPr="002F1D89" w:rsidRDefault="002C3582" w:rsidP="002C3582">
      <w:pPr>
        <w:pStyle w:val="NormalWeb"/>
        <w:numPr>
          <w:ilvl w:val="1"/>
          <w:numId w:val="21"/>
        </w:numPr>
        <w:spacing w:before="0" w:beforeAutospacing="0" w:after="0" w:afterAutospacing="0"/>
        <w:rPr>
          <w:rFonts w:asciiTheme="minorHAnsi" w:hAnsiTheme="minorHAnsi" w:cstheme="minorHAnsi"/>
          <w:sz w:val="20"/>
          <w:szCs w:val="20"/>
          <w:lang w:val="en-US"/>
        </w:rPr>
      </w:pPr>
      <w:r w:rsidRPr="002F1D89">
        <w:rPr>
          <w:rFonts w:asciiTheme="minorHAnsi" w:hAnsiTheme="minorHAnsi" w:cstheme="minorHAnsi"/>
          <w:sz w:val="20"/>
          <w:szCs w:val="20"/>
          <w:lang w:val="en-US"/>
        </w:rPr>
        <w:t xml:space="preserve">The DSL, or a deputy DSL in the absence of the DSL will have the overall responsibility for making referrals. However, all staff are made aware of the process for making referrals to </w:t>
      </w:r>
      <w:r w:rsidRPr="002F1D89">
        <w:rPr>
          <w:rFonts w:asciiTheme="minorHAnsi" w:hAnsiTheme="minorHAnsi" w:cstheme="minorHAnsi"/>
          <w:sz w:val="20"/>
          <w:szCs w:val="20"/>
        </w:rPr>
        <w:t xml:space="preserve">Integrated Children’s Services </w:t>
      </w:r>
      <w:r w:rsidRPr="002F1D89">
        <w:rPr>
          <w:rFonts w:asciiTheme="minorHAnsi" w:hAnsiTheme="minorHAnsi" w:cstheme="minorHAnsi"/>
          <w:sz w:val="20"/>
          <w:szCs w:val="20"/>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2F1D89" w:rsidRDefault="009558D2" w:rsidP="00F65FF6">
      <w:pPr>
        <w:pStyle w:val="NormalWeb"/>
        <w:spacing w:before="0" w:beforeAutospacing="0" w:after="0" w:afterAutospacing="0"/>
        <w:ind w:left="851" w:hanging="567"/>
        <w:rPr>
          <w:rFonts w:asciiTheme="minorHAnsi" w:hAnsiTheme="minorHAnsi" w:cstheme="minorHAnsi"/>
          <w:sz w:val="20"/>
          <w:szCs w:val="20"/>
          <w:lang w:val="en-US"/>
        </w:rPr>
      </w:pPr>
    </w:p>
    <w:p w14:paraId="71B2A0B6" w14:textId="78D9A77D" w:rsidR="009D345E" w:rsidRPr="002F1D89" w:rsidRDefault="00481CC0" w:rsidP="0039515F">
      <w:pPr>
        <w:pStyle w:val="NormalWeb"/>
        <w:numPr>
          <w:ilvl w:val="0"/>
          <w:numId w:val="21"/>
        </w:numPr>
        <w:spacing w:before="0" w:beforeAutospacing="0" w:after="0" w:afterAutospacing="0"/>
        <w:ind w:left="709" w:hanging="425"/>
        <w:rPr>
          <w:rFonts w:asciiTheme="minorHAnsi" w:hAnsiTheme="minorHAnsi" w:cstheme="minorHAnsi"/>
          <w:sz w:val="20"/>
          <w:szCs w:val="20"/>
        </w:rPr>
      </w:pPr>
      <w:r w:rsidRPr="002F1D89">
        <w:rPr>
          <w:rFonts w:asciiTheme="minorHAnsi" w:hAnsiTheme="minorHAnsi" w:cstheme="minorHAnsi"/>
          <w:sz w:val="20"/>
          <w:szCs w:val="20"/>
        </w:rPr>
        <w:t>Where a child is suffering, or is likely to suffer from harm, or is in immediate danger</w:t>
      </w:r>
      <w:r w:rsidR="003A4FF9" w:rsidRPr="002F1D89">
        <w:rPr>
          <w:rFonts w:asciiTheme="minorHAnsi" w:hAnsiTheme="minorHAnsi" w:cstheme="minorHAnsi"/>
          <w:sz w:val="20"/>
          <w:szCs w:val="20"/>
        </w:rPr>
        <w:t xml:space="preserve"> (</w:t>
      </w:r>
      <w:r w:rsidR="00210DC2" w:rsidRPr="002F1D89">
        <w:rPr>
          <w:rFonts w:asciiTheme="minorHAnsi" w:hAnsiTheme="minorHAnsi" w:cstheme="minorHAnsi"/>
          <w:sz w:val="20"/>
          <w:szCs w:val="20"/>
        </w:rPr>
        <w:t>for example,</w:t>
      </w:r>
      <w:r w:rsidR="003A4FF9" w:rsidRPr="002F1D89">
        <w:rPr>
          <w:rFonts w:asciiTheme="minorHAnsi" w:hAnsiTheme="minorHAnsi" w:cstheme="minorHAnsi"/>
          <w:sz w:val="20"/>
          <w:szCs w:val="20"/>
        </w:rPr>
        <w:t xml:space="preserve"> </w:t>
      </w:r>
      <w:r w:rsidR="00210DC2" w:rsidRPr="002F1D89">
        <w:rPr>
          <w:rFonts w:asciiTheme="minorHAnsi" w:hAnsiTheme="minorHAnsi" w:cstheme="minorHAnsi"/>
          <w:sz w:val="20"/>
          <w:szCs w:val="20"/>
        </w:rPr>
        <w:t xml:space="preserve">under </w:t>
      </w:r>
      <w:r w:rsidR="003A4FF9" w:rsidRPr="002F1D89">
        <w:rPr>
          <w:rFonts w:asciiTheme="minorHAnsi" w:hAnsiTheme="minorHAnsi" w:cstheme="minorHAnsi"/>
          <w:sz w:val="20"/>
          <w:szCs w:val="20"/>
        </w:rPr>
        <w:t>section 17 or 47</w:t>
      </w:r>
      <w:r w:rsidR="00210DC2" w:rsidRPr="002F1D89">
        <w:rPr>
          <w:rFonts w:asciiTheme="minorHAnsi" w:hAnsiTheme="minorHAnsi" w:cstheme="minorHAnsi"/>
          <w:sz w:val="20"/>
          <w:szCs w:val="20"/>
        </w:rPr>
        <w:t xml:space="preserve"> of the Children Act</w:t>
      </w:r>
      <w:r w:rsidR="003A4FF9" w:rsidRPr="002F1D89">
        <w:rPr>
          <w:rFonts w:asciiTheme="minorHAnsi" w:hAnsiTheme="minorHAnsi" w:cstheme="minorHAnsi"/>
          <w:sz w:val="20"/>
          <w:szCs w:val="20"/>
        </w:rPr>
        <w:t>)</w:t>
      </w:r>
      <w:r w:rsidRPr="002F1D89">
        <w:rPr>
          <w:rFonts w:asciiTheme="minorHAnsi" w:hAnsiTheme="minorHAnsi" w:cstheme="minorHAnsi"/>
          <w:sz w:val="20"/>
          <w:szCs w:val="20"/>
        </w:rPr>
        <w:t xml:space="preserve">, a ‘request for support’ will be made immediately to </w:t>
      </w:r>
      <w:r w:rsidR="002F0379" w:rsidRPr="002F1D89">
        <w:rPr>
          <w:rFonts w:asciiTheme="minorHAnsi" w:hAnsiTheme="minorHAnsi" w:cstheme="minorHAnsi"/>
          <w:sz w:val="20"/>
          <w:szCs w:val="20"/>
        </w:rPr>
        <w:t>Sefton Council LA</w:t>
      </w:r>
    </w:p>
    <w:p w14:paraId="41B4ADD1" w14:textId="080E88F5" w:rsidR="009D345E" w:rsidRPr="002F1D89" w:rsidRDefault="008E1E32" w:rsidP="00F65FF6">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Diverse Sports Ed</w:t>
      </w:r>
      <w:r w:rsidR="0014649E" w:rsidRPr="002F1D89">
        <w:rPr>
          <w:rFonts w:asciiTheme="minorHAnsi" w:hAnsiTheme="minorHAnsi" w:cstheme="minorHAnsi"/>
          <w:sz w:val="20"/>
          <w:szCs w:val="20"/>
        </w:rPr>
        <w:t xml:space="preserve"> </w:t>
      </w:r>
      <w:r w:rsidR="000D4559" w:rsidRPr="002F1D89">
        <w:rPr>
          <w:rFonts w:asciiTheme="minorHAnsi" w:hAnsiTheme="minorHAnsi" w:cstheme="minorHAnsi"/>
          <w:sz w:val="20"/>
          <w:szCs w:val="20"/>
        </w:rPr>
        <w:t>recognises</w:t>
      </w:r>
      <w:r w:rsidR="0014649E" w:rsidRPr="002F1D89">
        <w:rPr>
          <w:rFonts w:asciiTheme="minorHAnsi" w:hAnsiTheme="minorHAnsi" w:cstheme="minorHAnsi"/>
          <w:sz w:val="20"/>
          <w:szCs w:val="20"/>
        </w:rPr>
        <w:t xml:space="preserve"> that in situations where there are immediate child protection concerns </w:t>
      </w:r>
      <w:r w:rsidR="00F00BE6" w:rsidRPr="002F1D89">
        <w:rPr>
          <w:rFonts w:asciiTheme="minorHAnsi" w:hAnsiTheme="minorHAnsi" w:cstheme="minorHAnsi"/>
          <w:sz w:val="20"/>
          <w:szCs w:val="20"/>
        </w:rPr>
        <w:t xml:space="preserve">for a child as </w:t>
      </w:r>
      <w:r w:rsidR="0014649E" w:rsidRPr="002F1D89">
        <w:rPr>
          <w:rFonts w:asciiTheme="minorHAnsi" w:hAnsiTheme="minorHAnsi" w:cstheme="minorHAnsi"/>
          <w:sz w:val="20"/>
          <w:szCs w:val="20"/>
        </w:rPr>
        <w:t>identified in line with Support Level Guidance, it is NOT to investigate as a single agency</w:t>
      </w:r>
      <w:r w:rsidR="00F00BE6" w:rsidRPr="002F1D89">
        <w:rPr>
          <w:rFonts w:asciiTheme="minorHAnsi" w:hAnsiTheme="minorHAnsi" w:cstheme="minorHAnsi"/>
          <w:sz w:val="20"/>
          <w:szCs w:val="20"/>
        </w:rPr>
        <w:t>,</w:t>
      </w:r>
      <w:r w:rsidR="0014649E" w:rsidRPr="002F1D89">
        <w:rPr>
          <w:rFonts w:asciiTheme="minorHAnsi" w:hAnsiTheme="minorHAnsi" w:cstheme="minorHAnsi"/>
          <w:sz w:val="20"/>
          <w:szCs w:val="20"/>
        </w:rPr>
        <w:t xml:space="preserve"> but to act in line with </w:t>
      </w:r>
      <w:r w:rsidR="002F0379" w:rsidRPr="002F1D89">
        <w:rPr>
          <w:rFonts w:asciiTheme="minorHAnsi" w:hAnsiTheme="minorHAnsi" w:cstheme="minorHAnsi"/>
          <w:sz w:val="20"/>
          <w:szCs w:val="20"/>
        </w:rPr>
        <w:t>Sefton Council</w:t>
      </w:r>
      <w:r w:rsidR="0014649E" w:rsidRPr="002F1D89">
        <w:rPr>
          <w:rFonts w:asciiTheme="minorHAnsi" w:hAnsiTheme="minorHAnsi" w:cstheme="minorHAnsi"/>
          <w:sz w:val="20"/>
          <w:szCs w:val="20"/>
        </w:rPr>
        <w:t xml:space="preserve"> guidance which may involve multi-agency decision making</w:t>
      </w:r>
      <w:r w:rsidR="0014649E" w:rsidRPr="002F1D89">
        <w:rPr>
          <w:rFonts w:asciiTheme="minorHAnsi" w:hAnsiTheme="minorHAnsi" w:cstheme="minorHAnsi"/>
          <w:b/>
          <w:sz w:val="20"/>
          <w:szCs w:val="20"/>
        </w:rPr>
        <w:t xml:space="preserve">. </w:t>
      </w:r>
    </w:p>
    <w:p w14:paraId="42855E4E" w14:textId="3DF934A0" w:rsidR="00692596" w:rsidRPr="002F1D89" w:rsidRDefault="00362F7A" w:rsidP="00B712BD">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The DSL may seek advice or guidance from a social worker at the Front Door service </w:t>
      </w:r>
      <w:r w:rsidR="0014649E" w:rsidRPr="002F1D89">
        <w:rPr>
          <w:rFonts w:asciiTheme="minorHAnsi" w:hAnsiTheme="minorHAnsi" w:cstheme="minorHAnsi"/>
          <w:sz w:val="20"/>
          <w:szCs w:val="20"/>
        </w:rPr>
        <w:t xml:space="preserve">before deciding next steps. </w:t>
      </w:r>
      <w:r w:rsidR="00D143FE" w:rsidRPr="002F1D89">
        <w:rPr>
          <w:rFonts w:asciiTheme="minorHAnsi" w:hAnsiTheme="minorHAnsi" w:cstheme="minorHAnsi"/>
          <w:sz w:val="20"/>
          <w:szCs w:val="20"/>
        </w:rPr>
        <w:t>(Sefton CHAT)</w:t>
      </w:r>
    </w:p>
    <w:p w14:paraId="53452B59" w14:textId="020EF4D0" w:rsidR="009D1C62" w:rsidRPr="002F1D89" w:rsidRDefault="009D1C62" w:rsidP="00B712BD">
      <w:pPr>
        <w:pStyle w:val="NormalWeb"/>
        <w:numPr>
          <w:ilvl w:val="2"/>
          <w:numId w:val="2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For non-urgent concerns</w:t>
      </w:r>
      <w:r w:rsidR="00F33CBA" w:rsidRPr="002F1D89">
        <w:rPr>
          <w:rFonts w:asciiTheme="minorHAnsi" w:hAnsiTheme="minorHAnsi" w:cstheme="minorHAnsi"/>
          <w:sz w:val="20"/>
          <w:szCs w:val="20"/>
        </w:rPr>
        <w:t>,</w:t>
      </w:r>
      <w:r w:rsidRPr="002F1D89">
        <w:rPr>
          <w:rFonts w:asciiTheme="minorHAnsi" w:hAnsiTheme="minorHAnsi" w:cstheme="minorHAnsi"/>
          <w:sz w:val="20"/>
          <w:szCs w:val="20"/>
        </w:rPr>
        <w:t xml:space="preserve"> additional advice may be sought from the education safeguarding Service.</w:t>
      </w:r>
    </w:p>
    <w:p w14:paraId="71E53AEB" w14:textId="77777777" w:rsidR="009D1C62" w:rsidRPr="002F1D89" w:rsidRDefault="009D1C62" w:rsidP="009D1C62">
      <w:pPr>
        <w:pStyle w:val="NormalWeb"/>
        <w:spacing w:before="0" w:beforeAutospacing="0" w:after="0" w:afterAutospacing="0"/>
        <w:ind w:left="1800"/>
        <w:rPr>
          <w:rFonts w:asciiTheme="minorHAnsi" w:hAnsiTheme="minorHAnsi" w:cstheme="minorHAnsi"/>
          <w:sz w:val="20"/>
          <w:szCs w:val="20"/>
        </w:rPr>
      </w:pPr>
    </w:p>
    <w:p w14:paraId="5AAE24BF" w14:textId="0EFCE343" w:rsidR="00481CC0" w:rsidRPr="002F1D89" w:rsidRDefault="007E5983" w:rsidP="009D345E">
      <w:pPr>
        <w:pStyle w:val="NormalWeb"/>
        <w:numPr>
          <w:ilvl w:val="0"/>
          <w:numId w:val="54"/>
        </w:numPr>
        <w:spacing w:before="0" w:beforeAutospacing="0" w:after="0" w:afterAutospacing="0"/>
        <w:ind w:left="709" w:hanging="426"/>
        <w:rPr>
          <w:rFonts w:asciiTheme="minorHAnsi" w:hAnsiTheme="minorHAnsi" w:cstheme="minorHAnsi"/>
          <w:sz w:val="20"/>
          <w:szCs w:val="20"/>
        </w:rPr>
      </w:pPr>
      <w:r w:rsidRPr="002F1D89">
        <w:rPr>
          <w:rFonts w:asciiTheme="minorHAnsi" w:hAnsiTheme="minorHAnsi" w:cstheme="minorHAnsi"/>
          <w:sz w:val="20"/>
          <w:szCs w:val="20"/>
        </w:rPr>
        <w:t xml:space="preserve">In the event of a </w:t>
      </w:r>
      <w:r w:rsidR="006D4418" w:rsidRPr="002F1D89">
        <w:rPr>
          <w:rFonts w:asciiTheme="minorHAnsi" w:hAnsiTheme="minorHAnsi" w:cstheme="minorHAnsi"/>
          <w:sz w:val="20"/>
          <w:szCs w:val="20"/>
        </w:rPr>
        <w:t>r</w:t>
      </w:r>
      <w:r w:rsidR="00D72E09" w:rsidRPr="002F1D89">
        <w:rPr>
          <w:rFonts w:asciiTheme="minorHAnsi" w:hAnsiTheme="minorHAnsi" w:cstheme="minorHAnsi"/>
          <w:sz w:val="20"/>
          <w:szCs w:val="20"/>
        </w:rPr>
        <w:t xml:space="preserve">equest for </w:t>
      </w:r>
      <w:r w:rsidR="006D4418" w:rsidRPr="002F1D89">
        <w:rPr>
          <w:rFonts w:asciiTheme="minorHAnsi" w:hAnsiTheme="minorHAnsi" w:cstheme="minorHAnsi"/>
          <w:sz w:val="20"/>
          <w:szCs w:val="20"/>
        </w:rPr>
        <w:t>s</w:t>
      </w:r>
      <w:r w:rsidR="00D72E09" w:rsidRPr="002F1D89">
        <w:rPr>
          <w:rFonts w:asciiTheme="minorHAnsi" w:hAnsiTheme="minorHAnsi" w:cstheme="minorHAnsi"/>
          <w:sz w:val="20"/>
          <w:szCs w:val="20"/>
        </w:rPr>
        <w:t xml:space="preserve">upport </w:t>
      </w:r>
      <w:r w:rsidRPr="002F1D89">
        <w:rPr>
          <w:rFonts w:asciiTheme="minorHAnsi" w:hAnsiTheme="minorHAnsi" w:cstheme="minorHAnsi"/>
          <w:sz w:val="20"/>
          <w:szCs w:val="20"/>
        </w:rPr>
        <w:t xml:space="preserve">to </w:t>
      </w:r>
      <w:r w:rsidR="006D4418" w:rsidRPr="002F1D89">
        <w:rPr>
          <w:rFonts w:asciiTheme="minorHAnsi" w:hAnsiTheme="minorHAnsi" w:cstheme="minorHAnsi"/>
          <w:sz w:val="20"/>
          <w:szCs w:val="20"/>
        </w:rPr>
        <w:t xml:space="preserve">the Front Door </w:t>
      </w:r>
      <w:r w:rsidRPr="002F1D89">
        <w:rPr>
          <w:rFonts w:asciiTheme="minorHAnsi" w:hAnsiTheme="minorHAnsi" w:cstheme="minorHAnsi"/>
          <w:sz w:val="20"/>
          <w:szCs w:val="20"/>
        </w:rPr>
        <w:t>being necessary, parents/carers will be informed and consent to this will be sought</w:t>
      </w:r>
      <w:r w:rsidR="008E269D" w:rsidRPr="002F1D89">
        <w:rPr>
          <w:rFonts w:asciiTheme="minorHAnsi" w:hAnsiTheme="minorHAnsi" w:cstheme="minorHAnsi"/>
          <w:sz w:val="20"/>
          <w:szCs w:val="20"/>
        </w:rPr>
        <w:t xml:space="preserve"> </w:t>
      </w:r>
      <w:r w:rsidR="00BC7590" w:rsidRPr="002F1D89">
        <w:rPr>
          <w:rFonts w:asciiTheme="minorHAnsi" w:hAnsiTheme="minorHAnsi" w:cstheme="minorHAnsi"/>
          <w:sz w:val="20"/>
          <w:szCs w:val="20"/>
        </w:rPr>
        <w:t>by the DSL</w:t>
      </w:r>
      <w:r w:rsidR="008E269D" w:rsidRPr="002F1D89">
        <w:rPr>
          <w:rFonts w:asciiTheme="minorHAnsi" w:hAnsiTheme="minorHAnsi" w:cstheme="minorHAnsi"/>
          <w:sz w:val="20"/>
          <w:szCs w:val="20"/>
        </w:rPr>
        <w:t xml:space="preserve"> in line with guidance provided by </w:t>
      </w:r>
      <w:r w:rsidR="00D143FE" w:rsidRPr="002F1D89">
        <w:rPr>
          <w:rFonts w:asciiTheme="minorHAnsi" w:hAnsiTheme="minorHAnsi" w:cstheme="minorHAnsi"/>
          <w:sz w:val="20"/>
          <w:szCs w:val="20"/>
        </w:rPr>
        <w:t>Sefton Council</w:t>
      </w:r>
      <w:r w:rsidR="009F240A" w:rsidRPr="002F1D89">
        <w:rPr>
          <w:rFonts w:asciiTheme="minorHAnsi" w:hAnsiTheme="minorHAnsi" w:cstheme="minorHAnsi"/>
          <w:sz w:val="20"/>
          <w:szCs w:val="20"/>
        </w:rPr>
        <w:t xml:space="preserve"> </w:t>
      </w:r>
      <w:r w:rsidR="007437C2" w:rsidRPr="002F1D89">
        <w:rPr>
          <w:rFonts w:asciiTheme="minorHAnsi" w:hAnsiTheme="minorHAnsi" w:cstheme="minorHAnsi"/>
          <w:sz w:val="20"/>
          <w:szCs w:val="20"/>
        </w:rPr>
        <w:t xml:space="preserve">Parents/carers will be informed </w:t>
      </w:r>
      <w:r w:rsidR="009F240A" w:rsidRPr="002F1D89">
        <w:rPr>
          <w:rFonts w:asciiTheme="minorHAnsi" w:hAnsiTheme="minorHAnsi" w:cstheme="minorHAnsi"/>
          <w:sz w:val="20"/>
          <w:szCs w:val="20"/>
        </w:rPr>
        <w:t xml:space="preserve">of this, </w:t>
      </w:r>
      <w:r w:rsidR="007437C2" w:rsidRPr="002F1D89">
        <w:rPr>
          <w:rFonts w:asciiTheme="minorHAnsi" w:hAnsiTheme="minorHAnsi" w:cstheme="minorHAnsi"/>
          <w:sz w:val="20"/>
          <w:szCs w:val="20"/>
        </w:rPr>
        <w:t>u</w:t>
      </w:r>
      <w:r w:rsidRPr="002F1D89">
        <w:rPr>
          <w:rFonts w:asciiTheme="minorHAnsi" w:hAnsiTheme="minorHAnsi" w:cstheme="minorHAnsi"/>
          <w:sz w:val="20"/>
          <w:szCs w:val="20"/>
        </w:rPr>
        <w:t xml:space="preserve">nless there is a valid reason not to do so, for </w:t>
      </w:r>
      <w:r w:rsidR="00B25F33" w:rsidRPr="002F1D89">
        <w:rPr>
          <w:rFonts w:asciiTheme="minorHAnsi" w:hAnsiTheme="minorHAnsi" w:cstheme="minorHAnsi"/>
          <w:sz w:val="20"/>
          <w:szCs w:val="20"/>
        </w:rPr>
        <w:t>example,</w:t>
      </w:r>
      <w:r w:rsidRPr="002F1D89">
        <w:rPr>
          <w:rFonts w:asciiTheme="minorHAnsi" w:hAnsiTheme="minorHAnsi" w:cstheme="minorHAnsi"/>
          <w:sz w:val="20"/>
          <w:szCs w:val="20"/>
        </w:rPr>
        <w:t xml:space="preserve"> if to do so would put a child at risk of harm </w:t>
      </w:r>
      <w:r w:rsidR="003E43E0" w:rsidRPr="002F1D89">
        <w:rPr>
          <w:rFonts w:asciiTheme="minorHAnsi" w:hAnsiTheme="minorHAnsi" w:cstheme="minorHAnsi"/>
          <w:sz w:val="20"/>
          <w:szCs w:val="20"/>
        </w:rPr>
        <w:t>or</w:t>
      </w:r>
      <w:r w:rsidRPr="002F1D89">
        <w:rPr>
          <w:rFonts w:asciiTheme="minorHAnsi" w:hAnsiTheme="minorHAnsi" w:cstheme="minorHAnsi"/>
          <w:sz w:val="20"/>
          <w:szCs w:val="20"/>
        </w:rPr>
        <w:t xml:space="preserve"> would undermine a criminal investigation</w:t>
      </w:r>
      <w:r w:rsidR="00CA1A0C" w:rsidRPr="002F1D89">
        <w:rPr>
          <w:rFonts w:asciiTheme="minorHAnsi" w:hAnsiTheme="minorHAnsi" w:cstheme="minorHAnsi"/>
          <w:sz w:val="20"/>
          <w:szCs w:val="20"/>
        </w:rPr>
        <w:t xml:space="preserve">. </w:t>
      </w:r>
    </w:p>
    <w:p w14:paraId="714AB90E" w14:textId="77777777" w:rsidR="00F22C15" w:rsidRPr="002F1D89" w:rsidRDefault="00F22C15" w:rsidP="009D345E">
      <w:pPr>
        <w:pStyle w:val="ListParagraph"/>
        <w:ind w:left="709"/>
        <w:rPr>
          <w:rFonts w:asciiTheme="minorHAnsi" w:hAnsiTheme="minorHAnsi" w:cstheme="minorHAnsi"/>
        </w:rPr>
      </w:pPr>
    </w:p>
    <w:p w14:paraId="0254260A" w14:textId="57FBC75D" w:rsidR="00CA1A0C" w:rsidRPr="002F1D89" w:rsidRDefault="008311D4" w:rsidP="00FF3EA2">
      <w:pPr>
        <w:numPr>
          <w:ilvl w:val="0"/>
          <w:numId w:val="21"/>
        </w:numPr>
        <w:ind w:left="709" w:hanging="357"/>
        <w:rPr>
          <w:rStyle w:val="Hyperlink"/>
          <w:rFonts w:asciiTheme="minorHAnsi" w:hAnsiTheme="minorHAnsi" w:cstheme="minorHAnsi"/>
          <w:color w:val="auto"/>
          <w:u w:val="none"/>
          <w:lang w:val="en-GB"/>
        </w:rPr>
      </w:pPr>
      <w:r w:rsidRPr="002F1D89">
        <w:rPr>
          <w:rFonts w:asciiTheme="minorHAnsi" w:hAnsiTheme="minorHAnsi" w:cstheme="minorHAnsi"/>
        </w:rPr>
        <w:t>If, after a re</w:t>
      </w:r>
      <w:r w:rsidR="008A388E" w:rsidRPr="002F1D89">
        <w:rPr>
          <w:rFonts w:asciiTheme="minorHAnsi" w:hAnsiTheme="minorHAnsi" w:cstheme="minorHAnsi"/>
        </w:rPr>
        <w:t xml:space="preserve">quest for </w:t>
      </w:r>
      <w:r w:rsidR="00245D2F" w:rsidRPr="002F1D89">
        <w:rPr>
          <w:rFonts w:asciiTheme="minorHAnsi" w:hAnsiTheme="minorHAnsi" w:cstheme="minorHAnsi"/>
        </w:rPr>
        <w:t xml:space="preserve">support </w:t>
      </w:r>
      <w:r w:rsidR="00CF7F00" w:rsidRPr="002F1D89">
        <w:rPr>
          <w:rFonts w:asciiTheme="minorHAnsi" w:hAnsiTheme="minorHAnsi" w:cstheme="minorHAnsi"/>
        </w:rPr>
        <w:t xml:space="preserve">or </w:t>
      </w:r>
      <w:r w:rsidR="00CD6497" w:rsidRPr="002F1D89">
        <w:rPr>
          <w:rFonts w:asciiTheme="minorHAnsi" w:hAnsiTheme="minorHAnsi" w:cstheme="minorHAnsi"/>
        </w:rPr>
        <w:t xml:space="preserve">any other planned </w:t>
      </w:r>
      <w:r w:rsidR="00284F1D" w:rsidRPr="002F1D89">
        <w:rPr>
          <w:rFonts w:asciiTheme="minorHAnsi" w:hAnsiTheme="minorHAnsi" w:cstheme="minorHAnsi"/>
        </w:rPr>
        <w:t xml:space="preserve">external </w:t>
      </w:r>
      <w:r w:rsidR="00CD6497" w:rsidRPr="002F1D89">
        <w:rPr>
          <w:rFonts w:asciiTheme="minorHAnsi" w:hAnsiTheme="minorHAnsi" w:cstheme="minorHAnsi"/>
        </w:rPr>
        <w:t>intervention</w:t>
      </w:r>
      <w:r w:rsidRPr="002F1D89">
        <w:rPr>
          <w:rFonts w:asciiTheme="minorHAnsi" w:hAnsiTheme="minorHAnsi" w:cstheme="minorHAnsi"/>
        </w:rPr>
        <w:t xml:space="preserve">, </w:t>
      </w:r>
      <w:r w:rsidR="007437C2" w:rsidRPr="002F1D89">
        <w:rPr>
          <w:rFonts w:asciiTheme="minorHAnsi" w:hAnsiTheme="minorHAnsi" w:cstheme="minorHAnsi"/>
        </w:rPr>
        <w:t>a</w:t>
      </w:r>
      <w:r w:rsidRPr="002F1D89">
        <w:rPr>
          <w:rFonts w:asciiTheme="minorHAnsi" w:hAnsiTheme="minorHAnsi" w:cstheme="minorHAnsi"/>
        </w:rPr>
        <w:t xml:space="preserve"> child’s situation does not appear to be improving</w:t>
      </w:r>
      <w:r w:rsidR="009558D2" w:rsidRPr="002F1D89">
        <w:rPr>
          <w:rFonts w:asciiTheme="minorHAnsi" w:hAnsiTheme="minorHAnsi" w:cstheme="minorHAnsi"/>
        </w:rPr>
        <w:t xml:space="preserve">, </w:t>
      </w:r>
      <w:r w:rsidR="009A4F54" w:rsidRPr="002F1D89">
        <w:rPr>
          <w:rFonts w:asciiTheme="minorHAnsi" w:hAnsiTheme="minorHAnsi" w:cstheme="minorHAnsi"/>
        </w:rPr>
        <w:t>or</w:t>
      </w:r>
      <w:r w:rsidR="00F51350" w:rsidRPr="002F1D89">
        <w:rPr>
          <w:rFonts w:asciiTheme="minorHAnsi" w:hAnsiTheme="minorHAnsi" w:cstheme="minorHAnsi"/>
        </w:rPr>
        <w:t xml:space="preserve"> </w:t>
      </w:r>
      <w:r w:rsidR="00AD50AE" w:rsidRPr="002F1D89">
        <w:rPr>
          <w:rFonts w:asciiTheme="minorHAnsi" w:hAnsiTheme="minorHAnsi" w:cstheme="minorHAnsi"/>
        </w:rPr>
        <w:t>concerns regarding</w:t>
      </w:r>
      <w:r w:rsidR="009558D2" w:rsidRPr="002F1D89">
        <w:rPr>
          <w:rFonts w:asciiTheme="minorHAnsi" w:hAnsiTheme="minorHAnsi" w:cstheme="minorHAnsi"/>
        </w:rPr>
        <w:t xml:space="preserve"> receiving a decision or the</w:t>
      </w:r>
      <w:r w:rsidR="00AD50AE" w:rsidRPr="002F1D89">
        <w:rPr>
          <w:rFonts w:asciiTheme="minorHAnsi" w:hAnsiTheme="minorHAnsi" w:cstheme="minorHAnsi"/>
        </w:rPr>
        <w:t xml:space="preserve"> decisions made</w:t>
      </w:r>
      <w:r w:rsidRPr="002F1D89">
        <w:rPr>
          <w:rFonts w:asciiTheme="minorHAnsi" w:hAnsiTheme="minorHAnsi" w:cstheme="minorHAnsi"/>
        </w:rPr>
        <w:t xml:space="preserve">, </w:t>
      </w:r>
      <w:r w:rsidR="000412B4" w:rsidRPr="002F1D89">
        <w:rPr>
          <w:rFonts w:asciiTheme="minorHAnsi" w:hAnsiTheme="minorHAnsi" w:cstheme="minorHAnsi"/>
        </w:rPr>
        <w:t xml:space="preserve">staff or </w:t>
      </w:r>
      <w:r w:rsidRPr="002F1D89">
        <w:rPr>
          <w:rFonts w:asciiTheme="minorHAnsi" w:hAnsiTheme="minorHAnsi" w:cstheme="minorHAnsi"/>
        </w:rPr>
        <w:t xml:space="preserve">the </w:t>
      </w:r>
      <w:r w:rsidR="00EC518A" w:rsidRPr="002F1D89">
        <w:rPr>
          <w:rFonts w:asciiTheme="minorHAnsi" w:hAnsiTheme="minorHAnsi" w:cstheme="minorHAnsi"/>
        </w:rPr>
        <w:t xml:space="preserve">DSL </w:t>
      </w:r>
      <w:r w:rsidR="000412B4" w:rsidRPr="002F1D89">
        <w:rPr>
          <w:rFonts w:asciiTheme="minorHAnsi" w:hAnsiTheme="minorHAnsi" w:cstheme="minorHAnsi"/>
        </w:rPr>
        <w:t xml:space="preserve">will </w:t>
      </w:r>
      <w:r w:rsidR="00712542" w:rsidRPr="002F1D89">
        <w:rPr>
          <w:rFonts w:asciiTheme="minorHAnsi" w:hAnsiTheme="minorHAnsi" w:cstheme="minorHAnsi"/>
        </w:rPr>
        <w:t xml:space="preserve">re-refer (if appropriate) and/or </w:t>
      </w:r>
      <w:r w:rsidR="000412B4" w:rsidRPr="002F1D89">
        <w:rPr>
          <w:rFonts w:asciiTheme="minorHAnsi" w:hAnsiTheme="minorHAnsi" w:cstheme="minorHAnsi"/>
        </w:rPr>
        <w:t xml:space="preserve">DSLs </w:t>
      </w:r>
      <w:r w:rsidR="00EC518A" w:rsidRPr="002F1D89">
        <w:rPr>
          <w:rFonts w:asciiTheme="minorHAnsi" w:hAnsiTheme="minorHAnsi" w:cstheme="minorHAnsi"/>
        </w:rPr>
        <w:t>will</w:t>
      </w:r>
      <w:r w:rsidRPr="002F1D89">
        <w:rPr>
          <w:rFonts w:asciiTheme="minorHAnsi" w:hAnsiTheme="minorHAnsi" w:cstheme="minorHAnsi"/>
        </w:rPr>
        <w:t xml:space="preserve"> follow</w:t>
      </w:r>
      <w:r w:rsidR="009558D2" w:rsidRPr="002F1D89">
        <w:rPr>
          <w:rFonts w:asciiTheme="minorHAnsi" w:hAnsiTheme="minorHAnsi" w:cstheme="minorHAnsi"/>
        </w:rPr>
        <w:t xml:space="preserve"> </w:t>
      </w:r>
      <w:r w:rsidR="00D143FE" w:rsidRPr="002F1D89">
        <w:rPr>
          <w:rFonts w:asciiTheme="minorHAnsi" w:hAnsiTheme="minorHAnsi" w:cstheme="minorHAnsi"/>
        </w:rPr>
        <w:t xml:space="preserve">the </w:t>
      </w:r>
      <w:r w:rsidR="00D143FE" w:rsidRPr="002F1D89">
        <w:rPr>
          <w:rFonts w:asciiTheme="minorHAnsi" w:hAnsiTheme="minorHAnsi" w:cstheme="minorHAnsi"/>
          <w:lang w:val="en-GB"/>
        </w:rPr>
        <w:t>https://seftonscp.procedures.org.uk/lkythp/child-protection-conferences/escalating-concerns</w:t>
      </w:r>
      <w:r w:rsidRPr="002F1D89">
        <w:rPr>
          <w:rFonts w:asciiTheme="minorHAnsi" w:hAnsiTheme="minorHAnsi" w:cstheme="minorHAnsi"/>
        </w:rPr>
        <w:t xml:space="preserve"> to ensure their concerns have been addressed and, most importantly, that the child’s situation improves.</w:t>
      </w:r>
      <w:r w:rsidR="00231CB8" w:rsidRPr="002F1D89">
        <w:rPr>
          <w:rFonts w:asciiTheme="minorHAnsi" w:hAnsiTheme="minorHAnsi" w:cstheme="minorHAnsi"/>
        </w:rPr>
        <w:t xml:space="preserve"> DSLs may request support</w:t>
      </w:r>
      <w:r w:rsidR="007437C2" w:rsidRPr="002F1D89">
        <w:rPr>
          <w:rFonts w:asciiTheme="minorHAnsi" w:hAnsiTheme="minorHAnsi" w:cstheme="minorHAnsi"/>
        </w:rPr>
        <w:t xml:space="preserve"> with this</w:t>
      </w:r>
      <w:r w:rsidR="00231CB8" w:rsidRPr="002F1D89">
        <w:rPr>
          <w:rFonts w:asciiTheme="minorHAnsi" w:hAnsiTheme="minorHAnsi" w:cstheme="minorHAnsi"/>
        </w:rPr>
        <w:t xml:space="preserve"> via the Education Safeguarding Service</w:t>
      </w:r>
      <w:r w:rsidR="006D796F" w:rsidRPr="002F1D89">
        <w:rPr>
          <w:rFonts w:asciiTheme="minorHAnsi" w:hAnsiTheme="minorHAnsi" w:cstheme="minorHAnsi"/>
        </w:rPr>
        <w:t>.</w:t>
      </w:r>
    </w:p>
    <w:p w14:paraId="005A871F" w14:textId="77777777" w:rsidR="0039515F" w:rsidRPr="002F1D89" w:rsidRDefault="0039515F" w:rsidP="0039515F">
      <w:pPr>
        <w:ind w:left="709"/>
        <w:rPr>
          <w:rStyle w:val="Hyperlink"/>
          <w:rFonts w:asciiTheme="minorHAnsi" w:hAnsiTheme="minorHAnsi" w:cstheme="minorHAnsi"/>
          <w:color w:val="auto"/>
          <w:u w:val="none"/>
        </w:rPr>
      </w:pPr>
    </w:p>
    <w:p w14:paraId="2B2ED40A" w14:textId="4411E183" w:rsidR="0039515F" w:rsidRPr="002F1D89" w:rsidRDefault="0039515F" w:rsidP="0039515F">
      <w:pPr>
        <w:numPr>
          <w:ilvl w:val="0"/>
          <w:numId w:val="21"/>
        </w:numPr>
        <w:ind w:left="709" w:hanging="357"/>
        <w:rPr>
          <w:rFonts w:asciiTheme="minorHAnsi" w:hAnsiTheme="minorHAnsi" w:cstheme="minorHAnsi"/>
        </w:rPr>
      </w:pPr>
      <w:r w:rsidRPr="002F1D89">
        <w:rPr>
          <w:rFonts w:asciiTheme="minorHAnsi" w:hAnsiTheme="minorHAnsi" w:cstheme="minorHAnsi"/>
        </w:rPr>
        <w:t>DSLs and staff will be mindful of the</w:t>
      </w:r>
      <w:r w:rsidR="00B127C0" w:rsidRPr="002F1D89">
        <w:rPr>
          <w:rFonts w:asciiTheme="minorHAnsi" w:hAnsiTheme="minorHAnsi" w:cstheme="minorHAnsi"/>
        </w:rPr>
        <w:t xml:space="preserve"> need for the </w:t>
      </w:r>
      <w:r w:rsidR="008E1E32" w:rsidRPr="002F1D89">
        <w:rPr>
          <w:rFonts w:asciiTheme="minorHAnsi" w:hAnsiTheme="minorHAnsi" w:cstheme="minorHAnsi"/>
        </w:rPr>
        <w:t>school</w:t>
      </w:r>
      <w:r w:rsidR="00B127C0" w:rsidRPr="002F1D89">
        <w:rPr>
          <w:rFonts w:asciiTheme="minorHAnsi" w:hAnsiTheme="minorHAnsi" w:cstheme="minorHAnsi"/>
        </w:rPr>
        <w:t xml:space="preserve"> to </w:t>
      </w:r>
      <w:r w:rsidR="002E26B1" w:rsidRPr="002F1D89">
        <w:rPr>
          <w:rFonts w:asciiTheme="minorHAnsi" w:hAnsiTheme="minorHAnsi" w:cstheme="minorHAnsi"/>
        </w:rPr>
        <w:t>ensure any activity or support implemented</w:t>
      </w:r>
      <w:r w:rsidR="00F2412B" w:rsidRPr="002F1D89">
        <w:rPr>
          <w:rFonts w:asciiTheme="minorHAnsi" w:hAnsiTheme="minorHAnsi" w:cstheme="minorHAnsi"/>
        </w:rPr>
        <w:t xml:space="preserve"> to support children and/or families is</w:t>
      </w:r>
      <w:r w:rsidR="002E26B1" w:rsidRPr="002F1D89">
        <w:rPr>
          <w:rFonts w:asciiTheme="minorHAnsi" w:hAnsiTheme="minorHAnsi" w:cstheme="minorHAnsi"/>
        </w:rPr>
        <w:t xml:space="preserve"> recorded. Support provide</w:t>
      </w:r>
      <w:r w:rsidR="00F2412B" w:rsidRPr="002F1D89">
        <w:rPr>
          <w:rFonts w:asciiTheme="minorHAnsi" w:hAnsiTheme="minorHAnsi" w:cstheme="minorHAnsi"/>
        </w:rPr>
        <w:t>d</w:t>
      </w:r>
      <w:r w:rsidR="002E26B1" w:rsidRPr="002F1D89">
        <w:rPr>
          <w:rFonts w:asciiTheme="minorHAnsi" w:hAnsiTheme="minorHAnsi" w:cstheme="minorHAnsi"/>
        </w:rPr>
        <w:t xml:space="preserve"> by the </w:t>
      </w:r>
      <w:r w:rsidR="008E1E32" w:rsidRPr="002F1D89">
        <w:rPr>
          <w:rFonts w:asciiTheme="minorHAnsi" w:hAnsiTheme="minorHAnsi" w:cstheme="minorHAnsi"/>
        </w:rPr>
        <w:t>school</w:t>
      </w:r>
      <w:r w:rsidR="002E26B1" w:rsidRPr="002F1D89">
        <w:rPr>
          <w:rFonts w:asciiTheme="minorHAnsi" w:hAnsiTheme="minorHAnsi" w:cstheme="minorHAnsi"/>
        </w:rPr>
        <w:t xml:space="preserve"> </w:t>
      </w:r>
      <w:r w:rsidR="004555BD" w:rsidRPr="002F1D89">
        <w:rPr>
          <w:rFonts w:asciiTheme="minorHAnsi" w:hAnsiTheme="minorHAnsi" w:cstheme="minorHAnsi"/>
        </w:rPr>
        <w:t xml:space="preserve">where families are </w:t>
      </w:r>
      <w:r w:rsidR="00C53432" w:rsidRPr="002F1D89">
        <w:rPr>
          <w:rFonts w:asciiTheme="minorHAnsi" w:hAnsiTheme="minorHAnsi" w:cstheme="minorHAnsi"/>
        </w:rPr>
        <w:t>struggling</w:t>
      </w:r>
      <w:r w:rsidR="004555BD" w:rsidRPr="002F1D89">
        <w:rPr>
          <w:rFonts w:asciiTheme="minorHAnsi" w:hAnsiTheme="minorHAnsi" w:cstheme="minorHAnsi"/>
        </w:rPr>
        <w:t xml:space="preserve"> </w:t>
      </w:r>
      <w:r w:rsidR="002E26B1" w:rsidRPr="002F1D89">
        <w:rPr>
          <w:rFonts w:asciiTheme="minorHAnsi" w:hAnsiTheme="minorHAnsi" w:cstheme="minorHAnsi"/>
        </w:rPr>
        <w:t xml:space="preserve">will be </w:t>
      </w:r>
      <w:r w:rsidR="00F2412B" w:rsidRPr="002F1D89">
        <w:rPr>
          <w:rFonts w:asciiTheme="minorHAnsi" w:hAnsiTheme="minorHAnsi" w:cstheme="minorHAnsi"/>
        </w:rPr>
        <w:t>overseen and reviewed</w:t>
      </w:r>
      <w:r w:rsidR="002E26B1" w:rsidRPr="002F1D89">
        <w:rPr>
          <w:rFonts w:asciiTheme="minorHAnsi" w:hAnsiTheme="minorHAnsi" w:cstheme="minorHAnsi"/>
        </w:rPr>
        <w:t xml:space="preserve"> by the DSL </w:t>
      </w:r>
      <w:r w:rsidR="00F2412B" w:rsidRPr="002F1D89">
        <w:rPr>
          <w:rFonts w:asciiTheme="minorHAnsi" w:hAnsiTheme="minorHAnsi" w:cstheme="minorHAnsi"/>
        </w:rPr>
        <w:t xml:space="preserve">on a regular basis </w:t>
      </w:r>
      <w:r w:rsidR="002E26B1" w:rsidRPr="002F1D89">
        <w:rPr>
          <w:rFonts w:asciiTheme="minorHAnsi" w:hAnsiTheme="minorHAnsi" w:cstheme="minorHAnsi"/>
        </w:rPr>
        <w:t xml:space="preserve">to ensure activity does not obscure </w:t>
      </w:r>
      <w:r w:rsidR="008359F3" w:rsidRPr="002F1D89">
        <w:rPr>
          <w:rFonts w:asciiTheme="minorHAnsi" w:hAnsiTheme="minorHAnsi" w:cstheme="minorHAnsi"/>
        </w:rPr>
        <w:t xml:space="preserve">potential safeguarding concerns from the wider professional network. </w:t>
      </w:r>
      <w:r w:rsidR="00A827C1" w:rsidRPr="002F1D89">
        <w:rPr>
          <w:rFonts w:asciiTheme="minorHAnsi" w:hAnsiTheme="minorHAnsi" w:cstheme="minorHAnsi"/>
        </w:rPr>
        <w:t xml:space="preserve">Where the </w:t>
      </w:r>
      <w:r w:rsidR="008E1E32" w:rsidRPr="002F1D89">
        <w:rPr>
          <w:rFonts w:asciiTheme="minorHAnsi" w:hAnsiTheme="minorHAnsi" w:cstheme="minorHAnsi"/>
        </w:rPr>
        <w:t>school</w:t>
      </w:r>
      <w:r w:rsidR="00A827C1" w:rsidRPr="002F1D89">
        <w:rPr>
          <w:rFonts w:asciiTheme="minorHAnsi" w:hAnsiTheme="minorHAnsi" w:cstheme="minorHAnsi"/>
        </w:rPr>
        <w:t xml:space="preserve"> </w:t>
      </w:r>
      <w:r w:rsidR="00C53432" w:rsidRPr="002F1D89">
        <w:rPr>
          <w:rFonts w:asciiTheme="minorHAnsi" w:hAnsiTheme="minorHAnsi" w:cstheme="minorHAnsi"/>
        </w:rPr>
        <w:t>is</w:t>
      </w:r>
      <w:r w:rsidR="00A827C1" w:rsidRPr="002F1D89">
        <w:rPr>
          <w:rFonts w:asciiTheme="minorHAnsi" w:hAnsiTheme="minorHAnsi" w:cstheme="minorHAnsi"/>
        </w:rPr>
        <w:t xml:space="preserve"> unsure, advice will be sought from the </w:t>
      </w:r>
      <w:r w:rsidR="00C53432" w:rsidRPr="002F1D89">
        <w:rPr>
          <w:rFonts w:asciiTheme="minorHAnsi" w:hAnsiTheme="minorHAnsi" w:cstheme="minorHAnsi"/>
        </w:rPr>
        <w:t>Education Safeguarding Service</w:t>
      </w:r>
      <w:r w:rsidR="00C53432" w:rsidRPr="002F1D89">
        <w:rPr>
          <w:rStyle w:val="Hyperlink"/>
          <w:rFonts w:asciiTheme="minorHAnsi" w:hAnsiTheme="minorHAnsi" w:cstheme="minorHAnsi"/>
          <w:color w:val="auto"/>
        </w:rPr>
        <w:t>.</w:t>
      </w:r>
    </w:p>
    <w:p w14:paraId="031E9613" w14:textId="77777777" w:rsidR="00D87E91" w:rsidRPr="002F1D89" w:rsidRDefault="00D87E91" w:rsidP="00C6572C">
      <w:pPr>
        <w:rPr>
          <w:rFonts w:asciiTheme="minorHAnsi" w:hAnsiTheme="minorHAnsi" w:cstheme="minorHAnsi"/>
        </w:rPr>
      </w:pPr>
    </w:p>
    <w:p w14:paraId="1B460308" w14:textId="52F4CC34" w:rsidR="00624D8D" w:rsidRPr="002F1D89" w:rsidRDefault="00D27C22" w:rsidP="00CF17F5">
      <w:pPr>
        <w:pStyle w:val="Heading2"/>
        <w:rPr>
          <w:rFonts w:asciiTheme="minorHAnsi" w:hAnsiTheme="minorHAnsi" w:cstheme="minorHAnsi"/>
          <w:b/>
          <w:bCs/>
          <w:sz w:val="20"/>
        </w:rPr>
      </w:pPr>
      <w:bookmarkStart w:id="24" w:name="_Toc163546894"/>
      <w:r w:rsidRPr="002F1D89">
        <w:rPr>
          <w:rFonts w:asciiTheme="minorHAnsi" w:hAnsiTheme="minorHAnsi" w:cstheme="minorHAnsi"/>
          <w:b/>
          <w:bCs/>
          <w:sz w:val="20"/>
        </w:rPr>
        <w:t xml:space="preserve">3.3 </w:t>
      </w:r>
      <w:r w:rsidR="00CA1A0C" w:rsidRPr="002F1D89">
        <w:rPr>
          <w:rFonts w:asciiTheme="minorHAnsi" w:hAnsiTheme="minorHAnsi" w:cstheme="minorHAnsi"/>
          <w:b/>
          <w:bCs/>
          <w:sz w:val="20"/>
        </w:rPr>
        <w:t>Record</w:t>
      </w:r>
      <w:r w:rsidR="006F769C" w:rsidRPr="002F1D89">
        <w:rPr>
          <w:rFonts w:asciiTheme="minorHAnsi" w:hAnsiTheme="minorHAnsi" w:cstheme="minorHAnsi"/>
          <w:b/>
          <w:bCs/>
          <w:sz w:val="20"/>
        </w:rPr>
        <w:t xml:space="preserve">ing </w:t>
      </w:r>
      <w:r w:rsidR="00B32497" w:rsidRPr="002F1D89">
        <w:rPr>
          <w:rFonts w:asciiTheme="minorHAnsi" w:hAnsiTheme="minorHAnsi" w:cstheme="minorHAnsi"/>
          <w:b/>
          <w:bCs/>
          <w:sz w:val="20"/>
        </w:rPr>
        <w:t>c</w:t>
      </w:r>
      <w:r w:rsidR="006F769C" w:rsidRPr="002F1D89">
        <w:rPr>
          <w:rFonts w:asciiTheme="minorHAnsi" w:hAnsiTheme="minorHAnsi" w:cstheme="minorHAnsi"/>
          <w:b/>
          <w:bCs/>
          <w:sz w:val="20"/>
        </w:rPr>
        <w:t>oncerns</w:t>
      </w:r>
      <w:bookmarkEnd w:id="24"/>
      <w:r w:rsidR="00254EEA" w:rsidRPr="002F1D89">
        <w:rPr>
          <w:rFonts w:asciiTheme="minorHAnsi" w:hAnsiTheme="minorHAnsi" w:cstheme="minorHAnsi"/>
          <w:b/>
          <w:bCs/>
          <w:sz w:val="20"/>
        </w:rPr>
        <w:t xml:space="preserve"> </w:t>
      </w:r>
    </w:p>
    <w:p w14:paraId="5F0BD389" w14:textId="77777777" w:rsidR="00CF17F5" w:rsidRPr="002F1D89" w:rsidRDefault="00CF17F5" w:rsidP="00CF17F5">
      <w:pPr>
        <w:rPr>
          <w:rFonts w:asciiTheme="minorHAnsi" w:hAnsiTheme="minorHAnsi" w:cstheme="minorHAnsi"/>
          <w:lang w:val="en-GB"/>
        </w:rPr>
      </w:pPr>
    </w:p>
    <w:p w14:paraId="6A6BCC36" w14:textId="04B9DBB9" w:rsidR="00C67472" w:rsidRPr="002F1D89" w:rsidRDefault="00141A56" w:rsidP="0009404B">
      <w:pPr>
        <w:rPr>
          <w:rFonts w:asciiTheme="minorHAnsi" w:hAnsiTheme="minorHAnsi" w:cstheme="minorHAnsi"/>
        </w:rPr>
      </w:pPr>
      <w:r w:rsidRPr="002F1D89">
        <w:rPr>
          <w:rFonts w:asciiTheme="minorHAnsi" w:hAnsiTheme="minorHAnsi" w:cstheme="minorHAnsi"/>
          <w:b/>
          <w:iCs/>
        </w:rPr>
        <w:t>S</w:t>
      </w:r>
      <w:r w:rsidR="00624D8D" w:rsidRPr="002F1D89">
        <w:rPr>
          <w:rFonts w:asciiTheme="minorHAnsi" w:hAnsiTheme="minorHAnsi" w:cstheme="minorHAnsi"/>
          <w:b/>
          <w:iCs/>
        </w:rPr>
        <w:t xml:space="preserve">chools/colleges should amend this section to reflect their own local </w:t>
      </w:r>
      <w:r w:rsidR="00A42791" w:rsidRPr="002F1D89">
        <w:rPr>
          <w:rFonts w:asciiTheme="minorHAnsi" w:hAnsiTheme="minorHAnsi" w:cstheme="minorHAnsi"/>
          <w:b/>
          <w:iCs/>
        </w:rPr>
        <w:t>processes</w:t>
      </w:r>
      <w:r w:rsidR="00F0767D" w:rsidRPr="002F1D89">
        <w:rPr>
          <w:rFonts w:asciiTheme="minorHAnsi" w:hAnsiTheme="minorHAnsi" w:cstheme="minorHAnsi"/>
          <w:b/>
          <w:iCs/>
        </w:rPr>
        <w:t xml:space="preserve">, for example, whether they </w:t>
      </w:r>
      <w:r w:rsidR="00624D8D" w:rsidRPr="002F1D89">
        <w:rPr>
          <w:rFonts w:asciiTheme="minorHAnsi" w:hAnsiTheme="minorHAnsi" w:cstheme="minorHAnsi"/>
          <w:b/>
          <w:iCs/>
        </w:rPr>
        <w:t>use an electronic system</w:t>
      </w:r>
      <w:r w:rsidR="00A42791" w:rsidRPr="002F1D89">
        <w:rPr>
          <w:rFonts w:asciiTheme="minorHAnsi" w:hAnsiTheme="minorHAnsi" w:cstheme="minorHAnsi"/>
          <w:b/>
          <w:iCs/>
        </w:rPr>
        <w:t xml:space="preserve"> or paper concern forms</w:t>
      </w:r>
      <w:r w:rsidR="00624D8D" w:rsidRPr="002F1D89">
        <w:rPr>
          <w:rFonts w:asciiTheme="minorHAnsi" w:hAnsiTheme="minorHAnsi" w:cstheme="minorHAnsi"/>
          <w:b/>
          <w:iCs/>
        </w:rPr>
        <w:t xml:space="preserve">. </w:t>
      </w:r>
    </w:p>
    <w:p w14:paraId="7174EF2D" w14:textId="3DA7C9AE" w:rsidR="00D31A04" w:rsidRPr="002F1D89" w:rsidRDefault="00AB1F4E" w:rsidP="00484470">
      <w:pPr>
        <w:pStyle w:val="NormalWeb"/>
        <w:numPr>
          <w:ilvl w:val="0"/>
          <w:numId w:val="22"/>
        </w:numPr>
        <w:spacing w:after="0" w:afterAutospacing="0"/>
        <w:ind w:left="709"/>
        <w:rPr>
          <w:rFonts w:asciiTheme="minorHAnsi" w:hAnsiTheme="minorHAnsi" w:cstheme="minorHAnsi"/>
          <w:bCs/>
          <w:sz w:val="20"/>
          <w:szCs w:val="20"/>
        </w:rPr>
      </w:pPr>
      <w:r w:rsidRPr="002F1D89">
        <w:rPr>
          <w:rFonts w:asciiTheme="minorHAnsi" w:hAnsiTheme="minorHAnsi" w:cstheme="minorHAnsi"/>
          <w:bCs/>
          <w:sz w:val="20"/>
          <w:szCs w:val="20"/>
        </w:rPr>
        <w:t>All safeguarding concerns, discussion</w:t>
      </w:r>
      <w:r w:rsidR="009405ED" w:rsidRPr="002F1D89">
        <w:rPr>
          <w:rFonts w:asciiTheme="minorHAnsi" w:hAnsiTheme="minorHAnsi" w:cstheme="minorHAnsi"/>
          <w:bCs/>
          <w:sz w:val="20"/>
          <w:szCs w:val="20"/>
        </w:rPr>
        <w:t xml:space="preserve">s, </w:t>
      </w:r>
      <w:r w:rsidRPr="002F1D89">
        <w:rPr>
          <w:rFonts w:asciiTheme="minorHAnsi" w:hAnsiTheme="minorHAnsi" w:cstheme="minorHAnsi"/>
          <w:bCs/>
          <w:sz w:val="20"/>
          <w:szCs w:val="20"/>
        </w:rPr>
        <w:t xml:space="preserve">decisions, and reasons for those decisions, will be recorded in writing on the </w:t>
      </w:r>
      <w:r w:rsidR="008E1E32" w:rsidRPr="002F1D89">
        <w:rPr>
          <w:rFonts w:asciiTheme="minorHAnsi" w:hAnsiTheme="minorHAnsi" w:cstheme="minorHAnsi"/>
          <w:sz w:val="20"/>
          <w:szCs w:val="20"/>
          <w:lang w:val="en-US"/>
        </w:rPr>
        <w:t>school</w:t>
      </w:r>
      <w:r w:rsidRPr="002F1D89">
        <w:rPr>
          <w:rFonts w:asciiTheme="minorHAnsi" w:hAnsiTheme="minorHAnsi" w:cstheme="minorHAnsi"/>
          <w:bCs/>
          <w:sz w:val="20"/>
          <w:szCs w:val="20"/>
        </w:rPr>
        <w:t xml:space="preserve"> safeguarding </w:t>
      </w:r>
      <w:r w:rsidRPr="002F1D89">
        <w:rPr>
          <w:rFonts w:asciiTheme="minorHAnsi" w:hAnsiTheme="minorHAnsi" w:cstheme="minorHAnsi"/>
          <w:sz w:val="20"/>
          <w:szCs w:val="20"/>
          <w:lang w:val="en-US"/>
        </w:rPr>
        <w:t>system</w:t>
      </w:r>
      <w:r w:rsidRPr="002F1D89">
        <w:rPr>
          <w:rFonts w:asciiTheme="minorHAnsi" w:hAnsiTheme="minorHAnsi" w:cstheme="minorHAnsi"/>
          <w:bCs/>
          <w:sz w:val="20"/>
          <w:szCs w:val="20"/>
        </w:rPr>
        <w:t xml:space="preserve"> and pass</w:t>
      </w:r>
      <w:r w:rsidR="002E086D" w:rsidRPr="002F1D89">
        <w:rPr>
          <w:rFonts w:asciiTheme="minorHAnsi" w:hAnsiTheme="minorHAnsi" w:cstheme="minorHAnsi"/>
          <w:bCs/>
          <w:sz w:val="20"/>
          <w:szCs w:val="20"/>
        </w:rPr>
        <w:t>ed</w:t>
      </w:r>
      <w:r w:rsidRPr="002F1D89">
        <w:rPr>
          <w:rFonts w:asciiTheme="minorHAnsi" w:hAnsiTheme="minorHAnsi" w:cstheme="minorHAnsi"/>
          <w:bCs/>
          <w:sz w:val="20"/>
          <w:szCs w:val="20"/>
        </w:rPr>
        <w:t xml:space="preserve"> without delay to the DSL. </w:t>
      </w:r>
    </w:p>
    <w:p w14:paraId="54AC53DC" w14:textId="499A5AEC" w:rsidR="0009404B" w:rsidRPr="002F1D89" w:rsidRDefault="0009404B" w:rsidP="547C178D">
      <w:pPr>
        <w:pStyle w:val="NormalWeb"/>
        <w:numPr>
          <w:ilvl w:val="0"/>
          <w:numId w:val="22"/>
        </w:numPr>
        <w:ind w:left="709"/>
        <w:rPr>
          <w:rFonts w:asciiTheme="minorHAnsi" w:hAnsiTheme="minorHAnsi" w:cstheme="minorHAnsi"/>
          <w:sz w:val="20"/>
          <w:szCs w:val="20"/>
        </w:rPr>
      </w:pPr>
      <w:r w:rsidRPr="002F1D89">
        <w:rPr>
          <w:rFonts w:asciiTheme="minorHAnsi" w:hAnsiTheme="minorHAnsi" w:cstheme="minorHAnsi"/>
          <w:sz w:val="20"/>
          <w:szCs w:val="20"/>
          <w:lang w:val="en-US"/>
        </w:rPr>
        <w:t>Incident/Welfare</w:t>
      </w:r>
      <w:r w:rsidRPr="002F1D89">
        <w:rPr>
          <w:rFonts w:asciiTheme="minorHAnsi" w:hAnsiTheme="minorHAnsi" w:cstheme="minorHAnsi"/>
          <w:sz w:val="20"/>
          <w:szCs w:val="20"/>
        </w:rPr>
        <w:t xml:space="preserve"> concern forms are </w:t>
      </w:r>
      <w:r w:rsidR="00823B57" w:rsidRPr="002F1D89">
        <w:rPr>
          <w:rFonts w:asciiTheme="minorHAnsi" w:hAnsiTheme="minorHAnsi" w:cstheme="minorHAnsi"/>
          <w:sz w:val="20"/>
          <w:szCs w:val="20"/>
        </w:rPr>
        <w:t>recorded/</w:t>
      </w:r>
      <w:r w:rsidR="0B763091" w:rsidRPr="002F1D89">
        <w:rPr>
          <w:rFonts w:asciiTheme="minorHAnsi" w:hAnsiTheme="minorHAnsi" w:cstheme="minorHAnsi"/>
          <w:sz w:val="20"/>
          <w:szCs w:val="20"/>
        </w:rPr>
        <w:t>kept</w:t>
      </w:r>
      <w:r w:rsidR="00D143FE" w:rsidRPr="002F1D89">
        <w:rPr>
          <w:rFonts w:asciiTheme="minorHAnsi" w:hAnsiTheme="minorHAnsi" w:cstheme="minorHAnsi"/>
          <w:sz w:val="20"/>
          <w:szCs w:val="20"/>
        </w:rPr>
        <w:t xml:space="preserve"> within the staff room in the Procedures and policies to safeguard children </w:t>
      </w:r>
      <w:r w:rsidR="000D4559" w:rsidRPr="002F1D89">
        <w:rPr>
          <w:rFonts w:asciiTheme="minorHAnsi" w:hAnsiTheme="minorHAnsi" w:cstheme="minorHAnsi"/>
          <w:sz w:val="20"/>
          <w:szCs w:val="20"/>
        </w:rPr>
        <w:t>folder.</w:t>
      </w:r>
    </w:p>
    <w:p w14:paraId="6970D33A" w14:textId="448E3B6E" w:rsidR="0009404B" w:rsidRPr="002F1D89" w:rsidRDefault="007E5983" w:rsidP="547C178D">
      <w:pPr>
        <w:pStyle w:val="NormalWeb"/>
        <w:numPr>
          <w:ilvl w:val="0"/>
          <w:numId w:val="22"/>
        </w:numPr>
        <w:ind w:left="709"/>
        <w:rPr>
          <w:rFonts w:asciiTheme="minorHAnsi" w:hAnsiTheme="minorHAnsi" w:cstheme="minorHAnsi"/>
          <w:sz w:val="20"/>
          <w:szCs w:val="20"/>
        </w:rPr>
      </w:pPr>
      <w:r w:rsidRPr="002F1D89">
        <w:rPr>
          <w:rFonts w:asciiTheme="minorHAnsi" w:hAnsiTheme="minorHAnsi" w:cstheme="minorHAnsi"/>
          <w:sz w:val="20"/>
          <w:szCs w:val="20"/>
        </w:rPr>
        <w:t>Records will be completed as soon as possible after the incident/event, using the child’s words and will be signed and dated by the member of staff</w:t>
      </w:r>
      <w:r w:rsidR="004564DD" w:rsidRPr="002F1D89">
        <w:rPr>
          <w:rFonts w:asciiTheme="minorHAnsi" w:hAnsiTheme="minorHAnsi" w:cstheme="minorHAnsi"/>
          <w:sz w:val="20"/>
          <w:szCs w:val="20"/>
        </w:rPr>
        <w:t xml:space="preserve">. </w:t>
      </w:r>
      <w:r w:rsidR="0009404B" w:rsidRPr="002F1D89">
        <w:rPr>
          <w:rFonts w:asciiTheme="minorHAnsi" w:hAnsiTheme="minorHAnsi" w:cstheme="minorHAnsi"/>
          <w:sz w:val="20"/>
          <w:szCs w:val="20"/>
        </w:rPr>
        <w:t xml:space="preserve">Child protection records will record facts and not </w:t>
      </w:r>
      <w:bookmarkStart w:id="25" w:name="_Int_csLprKVh"/>
      <w:r w:rsidR="0009404B" w:rsidRPr="002F1D89">
        <w:rPr>
          <w:rFonts w:asciiTheme="minorHAnsi" w:hAnsiTheme="minorHAnsi" w:cstheme="minorHAnsi"/>
          <w:sz w:val="20"/>
          <w:szCs w:val="20"/>
        </w:rPr>
        <w:t>personal opinions</w:t>
      </w:r>
      <w:bookmarkEnd w:id="25"/>
      <w:r w:rsidR="0009404B" w:rsidRPr="002F1D89">
        <w:rPr>
          <w:rFonts w:asciiTheme="minorHAnsi" w:hAnsiTheme="minorHAnsi" w:cstheme="minorHAnsi"/>
          <w:sz w:val="20"/>
          <w:szCs w:val="20"/>
        </w:rPr>
        <w:t xml:space="preserve">. A body map will be completed if </w:t>
      </w:r>
      <w:r w:rsidR="003A1C43" w:rsidRPr="002F1D89">
        <w:rPr>
          <w:rFonts w:asciiTheme="minorHAnsi" w:hAnsiTheme="minorHAnsi" w:cstheme="minorHAnsi"/>
          <w:sz w:val="20"/>
          <w:szCs w:val="20"/>
        </w:rPr>
        <w:t xml:space="preserve">visible </w:t>
      </w:r>
      <w:r w:rsidR="0009404B" w:rsidRPr="002F1D89">
        <w:rPr>
          <w:rFonts w:asciiTheme="minorHAnsi" w:hAnsiTheme="minorHAnsi" w:cstheme="minorHAnsi"/>
          <w:sz w:val="20"/>
          <w:szCs w:val="20"/>
        </w:rPr>
        <w:t xml:space="preserve">injuries </w:t>
      </w:r>
      <w:r w:rsidR="00E77E47" w:rsidRPr="002F1D89">
        <w:rPr>
          <w:rFonts w:asciiTheme="minorHAnsi" w:hAnsiTheme="minorHAnsi" w:cstheme="minorHAnsi"/>
          <w:sz w:val="20"/>
          <w:szCs w:val="20"/>
        </w:rPr>
        <w:t xml:space="preserve">to a child </w:t>
      </w:r>
      <w:r w:rsidR="0009404B" w:rsidRPr="002F1D89">
        <w:rPr>
          <w:rFonts w:asciiTheme="minorHAnsi" w:hAnsiTheme="minorHAnsi" w:cstheme="minorHAnsi"/>
          <w:sz w:val="20"/>
          <w:szCs w:val="20"/>
        </w:rPr>
        <w:t xml:space="preserve">have been observed. </w:t>
      </w:r>
    </w:p>
    <w:p w14:paraId="627D243F" w14:textId="77777777" w:rsidR="0009404B" w:rsidRPr="002F1D89" w:rsidRDefault="00AD1852"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bCs/>
          <w:sz w:val="20"/>
          <w:szCs w:val="20"/>
        </w:rPr>
        <w:t xml:space="preserve">If there is an immediate </w:t>
      </w:r>
      <w:r w:rsidR="0009404B" w:rsidRPr="002F1D89">
        <w:rPr>
          <w:rFonts w:asciiTheme="minorHAnsi" w:hAnsiTheme="minorHAnsi" w:cstheme="minorHAnsi"/>
          <w:bCs/>
          <w:sz w:val="20"/>
          <w:szCs w:val="20"/>
        </w:rPr>
        <w:t xml:space="preserve">safeguarding </w:t>
      </w:r>
      <w:r w:rsidRPr="002F1D89">
        <w:rPr>
          <w:rFonts w:asciiTheme="minorHAnsi" w:hAnsiTheme="minorHAnsi" w:cstheme="minorHAnsi"/>
          <w:bCs/>
          <w:sz w:val="20"/>
          <w:szCs w:val="20"/>
        </w:rPr>
        <w:t xml:space="preserve">concern the member of staff </w:t>
      </w:r>
      <w:r w:rsidR="0009404B" w:rsidRPr="002F1D89">
        <w:rPr>
          <w:rFonts w:asciiTheme="minorHAnsi" w:hAnsiTheme="minorHAnsi" w:cstheme="minorHAnsi"/>
          <w:bCs/>
          <w:sz w:val="20"/>
          <w:szCs w:val="20"/>
        </w:rPr>
        <w:t>will</w:t>
      </w:r>
      <w:r w:rsidRPr="002F1D89">
        <w:rPr>
          <w:rFonts w:asciiTheme="minorHAnsi" w:hAnsiTheme="minorHAnsi" w:cstheme="minorHAnsi"/>
          <w:bCs/>
          <w:sz w:val="20"/>
          <w:szCs w:val="20"/>
        </w:rPr>
        <w:t xml:space="preserve"> consult with a DSL</w:t>
      </w:r>
      <w:r w:rsidR="007437C2" w:rsidRPr="002F1D89">
        <w:rPr>
          <w:rFonts w:asciiTheme="minorHAnsi" w:hAnsiTheme="minorHAnsi" w:cstheme="minorHAnsi"/>
          <w:bCs/>
          <w:sz w:val="20"/>
          <w:szCs w:val="20"/>
        </w:rPr>
        <w:t xml:space="preserve"> before completing the form</w:t>
      </w:r>
      <w:r w:rsidRPr="002F1D89">
        <w:rPr>
          <w:rFonts w:asciiTheme="minorHAnsi" w:hAnsiTheme="minorHAnsi" w:cstheme="minorHAnsi"/>
          <w:bCs/>
          <w:sz w:val="20"/>
          <w:szCs w:val="20"/>
        </w:rPr>
        <w:t xml:space="preserve"> as </w:t>
      </w:r>
      <w:r w:rsidR="007437C2" w:rsidRPr="002F1D89">
        <w:rPr>
          <w:rFonts w:asciiTheme="minorHAnsi" w:hAnsiTheme="minorHAnsi" w:cstheme="minorHAnsi"/>
          <w:bCs/>
          <w:sz w:val="20"/>
          <w:szCs w:val="20"/>
        </w:rPr>
        <w:t>reporting urgent concerns</w:t>
      </w:r>
      <w:r w:rsidRPr="002F1D89">
        <w:rPr>
          <w:rFonts w:asciiTheme="minorHAnsi" w:hAnsiTheme="minorHAnsi" w:cstheme="minorHAnsi"/>
          <w:bCs/>
          <w:sz w:val="20"/>
          <w:szCs w:val="20"/>
        </w:rPr>
        <w:t xml:space="preserve"> take</w:t>
      </w:r>
      <w:r w:rsidR="007437C2" w:rsidRPr="002F1D89">
        <w:rPr>
          <w:rFonts w:asciiTheme="minorHAnsi" w:hAnsiTheme="minorHAnsi" w:cstheme="minorHAnsi"/>
          <w:bCs/>
          <w:sz w:val="20"/>
          <w:szCs w:val="20"/>
        </w:rPr>
        <w:t>s</w:t>
      </w:r>
      <w:r w:rsidRPr="002F1D89">
        <w:rPr>
          <w:rFonts w:asciiTheme="minorHAnsi" w:hAnsiTheme="minorHAnsi" w:cstheme="minorHAnsi"/>
          <w:bCs/>
          <w:sz w:val="20"/>
          <w:szCs w:val="20"/>
        </w:rPr>
        <w:t xml:space="preserve"> priority.</w:t>
      </w:r>
    </w:p>
    <w:p w14:paraId="51F3A4A5" w14:textId="77777777" w:rsidR="0009404B" w:rsidRPr="002F1D89" w:rsidRDefault="0009404B"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bCs/>
          <w:sz w:val="20"/>
          <w:szCs w:val="20"/>
        </w:rPr>
        <w:t>If members of staff are in any doubt about recording requirements, they will discuss their concerns with the DSL.</w:t>
      </w:r>
    </w:p>
    <w:p w14:paraId="5AA6F9F1" w14:textId="24094C33" w:rsidR="0009404B" w:rsidRPr="002F1D89" w:rsidRDefault="009E1A4C"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sz w:val="20"/>
          <w:szCs w:val="20"/>
        </w:rPr>
        <w:t>Child protection records will include a clear and comprehensive summary of the concern, details of how the concern was followed up and resolved and details regarding any action taken, decisions reached and the outcome.</w:t>
      </w:r>
      <w:r w:rsidR="00E77E47" w:rsidRPr="002F1D89">
        <w:rPr>
          <w:rFonts w:asciiTheme="minorHAnsi" w:hAnsiTheme="minorHAnsi" w:cstheme="minorHAnsi"/>
          <w:sz w:val="20"/>
          <w:szCs w:val="20"/>
        </w:rPr>
        <w:t xml:space="preserve"> </w:t>
      </w:r>
    </w:p>
    <w:p w14:paraId="29655139" w14:textId="5DAAF29D" w:rsidR="0009404B" w:rsidRPr="002F1D89" w:rsidRDefault="00214B23" w:rsidP="00C72FD1">
      <w:pPr>
        <w:pStyle w:val="NormalWeb"/>
        <w:numPr>
          <w:ilvl w:val="0"/>
          <w:numId w:val="22"/>
        </w:numPr>
        <w:ind w:left="709" w:hanging="357"/>
        <w:rPr>
          <w:rFonts w:asciiTheme="minorHAnsi" w:hAnsiTheme="minorHAnsi" w:cstheme="minorHAnsi"/>
          <w:bCs/>
          <w:sz w:val="20"/>
          <w:szCs w:val="20"/>
        </w:rPr>
      </w:pPr>
      <w:r w:rsidRPr="002F1D89">
        <w:rPr>
          <w:rFonts w:asciiTheme="minorHAnsi" w:hAnsiTheme="minorHAnsi" w:cstheme="minorHAnsi"/>
          <w:sz w:val="20"/>
          <w:szCs w:val="20"/>
        </w:rPr>
        <w:lastRenderedPageBreak/>
        <w:t xml:space="preserve">Child </w:t>
      </w:r>
      <w:r w:rsidR="009E1A4C" w:rsidRPr="002F1D89">
        <w:rPr>
          <w:rFonts w:asciiTheme="minorHAnsi" w:hAnsiTheme="minorHAnsi" w:cstheme="minorHAnsi"/>
          <w:sz w:val="20"/>
          <w:szCs w:val="20"/>
        </w:rPr>
        <w:t>p</w:t>
      </w:r>
      <w:r w:rsidRPr="002F1D89">
        <w:rPr>
          <w:rFonts w:asciiTheme="minorHAnsi" w:hAnsiTheme="minorHAnsi" w:cstheme="minorHAnsi"/>
          <w:sz w:val="20"/>
          <w:szCs w:val="20"/>
        </w:rPr>
        <w:t>rotection records</w:t>
      </w:r>
      <w:r w:rsidR="002E086D" w:rsidRPr="002F1D89">
        <w:rPr>
          <w:rFonts w:asciiTheme="minorHAnsi" w:hAnsiTheme="minorHAnsi" w:cstheme="minorHAnsi"/>
          <w:sz w:val="20"/>
          <w:szCs w:val="20"/>
        </w:rPr>
        <w:t xml:space="preserve"> </w:t>
      </w:r>
      <w:r w:rsidR="00484470" w:rsidRPr="002F1D89">
        <w:rPr>
          <w:rFonts w:asciiTheme="minorHAnsi" w:hAnsiTheme="minorHAnsi" w:cstheme="minorHAnsi"/>
          <w:sz w:val="20"/>
          <w:szCs w:val="20"/>
        </w:rPr>
        <w:t>are</w:t>
      </w:r>
      <w:r w:rsidR="002E086D" w:rsidRPr="002F1D89">
        <w:rPr>
          <w:rFonts w:asciiTheme="minorHAnsi" w:hAnsiTheme="minorHAnsi" w:cstheme="minorHAnsi"/>
          <w:sz w:val="20"/>
          <w:szCs w:val="20"/>
        </w:rPr>
        <w:t xml:space="preserve"> kept confidential and stored securely.</w:t>
      </w:r>
      <w:r w:rsidR="002E086D" w:rsidRPr="002F1D89">
        <w:rPr>
          <w:rFonts w:asciiTheme="minorHAnsi" w:hAnsiTheme="minorHAnsi" w:cstheme="minorHAnsi"/>
          <w:sz w:val="20"/>
          <w:szCs w:val="20"/>
          <w:shd w:val="clear" w:color="auto" w:fill="E6E6E6"/>
        </w:rPr>
        <w:t xml:space="preserve"> </w:t>
      </w:r>
      <w:r w:rsidR="00236AA7" w:rsidRPr="002F1D89">
        <w:rPr>
          <w:rFonts w:asciiTheme="minorHAnsi" w:hAnsiTheme="minorHAnsi" w:cstheme="minorHAnsi"/>
          <w:sz w:val="20"/>
          <w:szCs w:val="20"/>
        </w:rPr>
        <w:t xml:space="preserve">Child </w:t>
      </w:r>
      <w:r w:rsidR="009E1A4C" w:rsidRPr="002F1D89">
        <w:rPr>
          <w:rFonts w:asciiTheme="minorHAnsi" w:hAnsiTheme="minorHAnsi" w:cstheme="minorHAnsi"/>
          <w:sz w:val="20"/>
          <w:szCs w:val="20"/>
        </w:rPr>
        <w:t>p</w:t>
      </w:r>
      <w:r w:rsidR="00236AA7" w:rsidRPr="002F1D89">
        <w:rPr>
          <w:rFonts w:asciiTheme="minorHAnsi" w:hAnsiTheme="minorHAnsi" w:cstheme="minorHAnsi"/>
          <w:sz w:val="20"/>
          <w:szCs w:val="20"/>
        </w:rPr>
        <w:t>rotection</w:t>
      </w:r>
      <w:r w:rsidR="007E5983" w:rsidRPr="002F1D89">
        <w:rPr>
          <w:rFonts w:asciiTheme="minorHAnsi" w:hAnsiTheme="minorHAnsi" w:cstheme="minorHAnsi"/>
          <w:sz w:val="20"/>
          <w:szCs w:val="20"/>
        </w:rPr>
        <w:t xml:space="preserve"> records </w:t>
      </w:r>
      <w:r w:rsidR="009E1A4C" w:rsidRPr="002F1D89">
        <w:rPr>
          <w:rFonts w:asciiTheme="minorHAnsi" w:hAnsiTheme="minorHAnsi" w:cstheme="minorHAnsi"/>
          <w:sz w:val="20"/>
          <w:szCs w:val="20"/>
        </w:rPr>
        <w:t>will be</w:t>
      </w:r>
      <w:r w:rsidR="007E5983" w:rsidRPr="002F1D89">
        <w:rPr>
          <w:rFonts w:asciiTheme="minorHAnsi" w:hAnsiTheme="minorHAnsi" w:cstheme="minorHAnsi"/>
          <w:sz w:val="20"/>
          <w:szCs w:val="20"/>
        </w:rPr>
        <w:t xml:space="preserve"> kept for individual children and </w:t>
      </w:r>
      <w:r w:rsidR="009E1A4C" w:rsidRPr="002F1D89">
        <w:rPr>
          <w:rFonts w:asciiTheme="minorHAnsi" w:hAnsiTheme="minorHAnsi" w:cstheme="minorHAnsi"/>
          <w:sz w:val="20"/>
          <w:szCs w:val="20"/>
        </w:rPr>
        <w:t>will be</w:t>
      </w:r>
      <w:r w:rsidR="007E5983" w:rsidRPr="002F1D89">
        <w:rPr>
          <w:rFonts w:asciiTheme="minorHAnsi" w:hAnsiTheme="minorHAnsi" w:cstheme="minorHAnsi"/>
          <w:sz w:val="20"/>
          <w:szCs w:val="20"/>
        </w:rPr>
        <w:t xml:space="preserve"> maintained separately from all other records relating to the child in </w:t>
      </w:r>
      <w:r w:rsidR="00CF32DE" w:rsidRPr="002F1D89">
        <w:rPr>
          <w:rFonts w:asciiTheme="minorHAnsi" w:hAnsiTheme="minorHAnsi" w:cstheme="minorHAnsi"/>
          <w:sz w:val="20"/>
          <w:szCs w:val="20"/>
        </w:rPr>
        <w:t xml:space="preserve">the </w:t>
      </w:r>
      <w:r w:rsidR="008E1E32" w:rsidRPr="002F1D89">
        <w:rPr>
          <w:rFonts w:asciiTheme="minorHAnsi" w:hAnsiTheme="minorHAnsi" w:cstheme="minorHAnsi"/>
          <w:sz w:val="20"/>
          <w:szCs w:val="20"/>
        </w:rPr>
        <w:t>school</w:t>
      </w:r>
      <w:r w:rsidR="007E5983" w:rsidRPr="002F1D89">
        <w:rPr>
          <w:rFonts w:asciiTheme="minorHAnsi" w:hAnsiTheme="minorHAnsi" w:cstheme="minorHAnsi"/>
          <w:sz w:val="20"/>
          <w:szCs w:val="20"/>
        </w:rPr>
        <w:t xml:space="preserve">. </w:t>
      </w:r>
      <w:r w:rsidR="00D80ACA" w:rsidRPr="002F1D89">
        <w:rPr>
          <w:rFonts w:asciiTheme="minorHAnsi" w:hAnsiTheme="minorHAnsi" w:cstheme="minorHAnsi"/>
          <w:sz w:val="20"/>
          <w:szCs w:val="20"/>
        </w:rPr>
        <w:t>Child protection</w:t>
      </w:r>
      <w:r w:rsidR="007E5983" w:rsidRPr="002F1D89">
        <w:rPr>
          <w:rFonts w:asciiTheme="minorHAnsi" w:hAnsiTheme="minorHAnsi" w:cstheme="minorHAnsi"/>
          <w:sz w:val="20"/>
          <w:szCs w:val="20"/>
        </w:rPr>
        <w:t xml:space="preserve"> records are kept in accordance with data protection legislation and are retained centrally and securely by the DSL</w:t>
      </w:r>
      <w:r w:rsidR="00D80ACA" w:rsidRPr="002F1D89">
        <w:rPr>
          <w:rFonts w:asciiTheme="minorHAnsi" w:hAnsiTheme="minorHAnsi" w:cstheme="minorHAnsi"/>
          <w:sz w:val="20"/>
          <w:szCs w:val="20"/>
        </w:rPr>
        <w:t>.</w:t>
      </w:r>
      <w:r w:rsidR="007E5983" w:rsidRPr="002F1D89">
        <w:rPr>
          <w:rFonts w:asciiTheme="minorHAnsi" w:hAnsiTheme="minorHAnsi" w:cstheme="minorHAnsi"/>
          <w:sz w:val="20"/>
          <w:szCs w:val="20"/>
        </w:rPr>
        <w:t xml:space="preserve"> </w:t>
      </w:r>
    </w:p>
    <w:p w14:paraId="608E5219" w14:textId="2DD1AAAA" w:rsidR="005A52E6" w:rsidRPr="002F1D89" w:rsidRDefault="007E5983"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sz w:val="20"/>
          <w:szCs w:val="20"/>
        </w:rPr>
        <w:t xml:space="preserve">All </w:t>
      </w:r>
      <w:r w:rsidR="00600478" w:rsidRPr="002F1D89">
        <w:rPr>
          <w:rFonts w:asciiTheme="minorHAnsi" w:hAnsiTheme="minorHAnsi" w:cstheme="minorHAnsi"/>
          <w:sz w:val="20"/>
          <w:szCs w:val="20"/>
        </w:rPr>
        <w:t>child protection</w:t>
      </w:r>
      <w:r w:rsidRPr="002F1D89">
        <w:rPr>
          <w:rFonts w:asciiTheme="minorHAnsi" w:hAnsiTheme="minorHAnsi" w:cstheme="minorHAnsi"/>
          <w:sz w:val="20"/>
          <w:szCs w:val="20"/>
        </w:rPr>
        <w:t xml:space="preserve"> records will be</w:t>
      </w:r>
      <w:r w:rsidR="005A17D1" w:rsidRPr="002F1D89">
        <w:rPr>
          <w:rFonts w:asciiTheme="minorHAnsi" w:hAnsiTheme="minorHAnsi" w:cstheme="minorHAnsi"/>
          <w:sz w:val="20"/>
          <w:szCs w:val="20"/>
        </w:rPr>
        <w:t xml:space="preserve"> </w:t>
      </w:r>
      <w:r w:rsidRPr="002F1D89">
        <w:rPr>
          <w:rFonts w:asciiTheme="minorHAnsi" w:hAnsiTheme="minorHAnsi" w:cstheme="minorHAnsi"/>
          <w:sz w:val="20"/>
          <w:szCs w:val="20"/>
        </w:rPr>
        <w:t xml:space="preserve">transferred in accordance with data protection legislation to the child’s subsequent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under confidential and separate cover</w:t>
      </w:r>
      <w:r w:rsidR="004C5A44" w:rsidRPr="002F1D89">
        <w:rPr>
          <w:rFonts w:asciiTheme="minorHAnsi" w:hAnsiTheme="minorHAnsi" w:cstheme="minorHAnsi"/>
          <w:sz w:val="20"/>
          <w:szCs w:val="20"/>
        </w:rPr>
        <w:t xml:space="preserve"> as soon as possible</w:t>
      </w:r>
      <w:r w:rsidR="00D543A8" w:rsidRPr="002F1D89">
        <w:rPr>
          <w:rFonts w:asciiTheme="minorHAnsi" w:hAnsiTheme="minorHAnsi" w:cstheme="minorHAnsi"/>
          <w:sz w:val="20"/>
          <w:szCs w:val="20"/>
        </w:rPr>
        <w:t>;</w:t>
      </w:r>
      <w:r w:rsidR="00D543A8" w:rsidRPr="002F1D89">
        <w:rPr>
          <w:rFonts w:asciiTheme="minorHAnsi" w:hAnsiTheme="minorHAnsi" w:cstheme="minorHAnsi"/>
          <w:sz w:val="20"/>
          <w:szCs w:val="20"/>
          <w:lang w:val="en-US"/>
        </w:rPr>
        <w:t xml:space="preserve"> within 5 days for an in-year transfer or within the first 5 days of the start of a new term</w:t>
      </w:r>
      <w:r w:rsidRPr="002F1D89">
        <w:rPr>
          <w:rFonts w:asciiTheme="minorHAnsi" w:hAnsiTheme="minorHAnsi" w:cstheme="minorHAnsi"/>
          <w:sz w:val="20"/>
          <w:szCs w:val="20"/>
        </w:rPr>
        <w:t xml:space="preserve">. </w:t>
      </w:r>
      <w:r w:rsidR="00600478" w:rsidRPr="002F1D89">
        <w:rPr>
          <w:rFonts w:asciiTheme="minorHAnsi" w:hAnsiTheme="minorHAnsi" w:cstheme="minorHAnsi"/>
          <w:sz w:val="20"/>
          <w:szCs w:val="20"/>
        </w:rPr>
        <w:t xml:space="preserve">Child </w:t>
      </w:r>
      <w:r w:rsidR="00D7373C" w:rsidRPr="002F1D89">
        <w:rPr>
          <w:rFonts w:asciiTheme="minorHAnsi" w:hAnsiTheme="minorHAnsi" w:cstheme="minorHAnsi"/>
          <w:sz w:val="20"/>
          <w:szCs w:val="20"/>
        </w:rPr>
        <w:t>p</w:t>
      </w:r>
      <w:r w:rsidR="00600478" w:rsidRPr="002F1D89">
        <w:rPr>
          <w:rFonts w:asciiTheme="minorHAnsi" w:hAnsiTheme="minorHAnsi" w:cstheme="minorHAnsi"/>
          <w:sz w:val="20"/>
          <w:szCs w:val="20"/>
        </w:rPr>
        <w:t>rotection files</w:t>
      </w:r>
      <w:r w:rsidRPr="002F1D89">
        <w:rPr>
          <w:rFonts w:asciiTheme="minorHAnsi" w:hAnsiTheme="minorHAnsi" w:cstheme="minorHAnsi"/>
          <w:sz w:val="20"/>
          <w:szCs w:val="20"/>
        </w:rPr>
        <w:t xml:space="preserve"> will be</w:t>
      </w:r>
      <w:r w:rsidR="00A43BA0" w:rsidRPr="002F1D89">
        <w:rPr>
          <w:rFonts w:asciiTheme="minorHAnsi" w:hAnsiTheme="minorHAnsi" w:cstheme="minorHAnsi"/>
          <w:sz w:val="20"/>
          <w:szCs w:val="20"/>
        </w:rPr>
        <w:t xml:space="preserve"> transferred securely </w:t>
      </w:r>
      <w:r w:rsidRPr="002F1D89">
        <w:rPr>
          <w:rFonts w:asciiTheme="minorHAnsi" w:hAnsiTheme="minorHAnsi" w:cstheme="minorHAnsi"/>
          <w:sz w:val="20"/>
          <w:szCs w:val="20"/>
        </w:rPr>
        <w:t>to the new DSL</w:t>
      </w:r>
      <w:r w:rsidR="005A52E6" w:rsidRPr="002F1D89">
        <w:rPr>
          <w:rFonts w:asciiTheme="minorHAnsi" w:hAnsiTheme="minorHAnsi" w:cstheme="minorHAnsi"/>
          <w:sz w:val="20"/>
          <w:szCs w:val="20"/>
        </w:rPr>
        <w:t>, separately to the child’s main file,</w:t>
      </w:r>
      <w:r w:rsidRPr="002F1D89">
        <w:rPr>
          <w:rFonts w:asciiTheme="minorHAnsi" w:hAnsiTheme="minorHAnsi" w:cstheme="minorHAnsi"/>
          <w:sz w:val="20"/>
          <w:szCs w:val="20"/>
        </w:rPr>
        <w:t xml:space="preserve"> and a </w:t>
      </w:r>
      <w:r w:rsidR="00A43BA0" w:rsidRPr="002F1D89">
        <w:rPr>
          <w:rFonts w:asciiTheme="minorHAnsi" w:hAnsiTheme="minorHAnsi" w:cstheme="minorHAnsi"/>
          <w:sz w:val="20"/>
          <w:szCs w:val="20"/>
        </w:rPr>
        <w:t>confirmation of receipt</w:t>
      </w:r>
      <w:r w:rsidRPr="002F1D89">
        <w:rPr>
          <w:rFonts w:asciiTheme="minorHAnsi" w:hAnsiTheme="minorHAnsi" w:cstheme="minorHAnsi"/>
          <w:sz w:val="20"/>
          <w:szCs w:val="20"/>
        </w:rPr>
        <w:t xml:space="preserve"> will be obtained.</w:t>
      </w:r>
      <w:r w:rsidR="00236AA7" w:rsidRPr="002F1D89">
        <w:rPr>
          <w:rFonts w:asciiTheme="minorHAnsi" w:hAnsiTheme="minorHAnsi" w:cstheme="minorHAnsi"/>
          <w:sz w:val="20"/>
          <w:szCs w:val="20"/>
        </w:rPr>
        <w:t xml:space="preserve"> </w:t>
      </w:r>
    </w:p>
    <w:p w14:paraId="3230E1D6" w14:textId="16F25CD8" w:rsidR="002E086D" w:rsidRPr="002F1D89" w:rsidRDefault="00BE323C"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sz w:val="20"/>
          <w:szCs w:val="20"/>
        </w:rPr>
        <w:t xml:space="preserve">In addition to the child protection file, the DSL will also consider if it would be appropriate to share any information with the </w:t>
      </w:r>
      <w:r w:rsidR="00A05A76" w:rsidRPr="002F1D89">
        <w:rPr>
          <w:rFonts w:asciiTheme="minorHAnsi" w:hAnsiTheme="minorHAnsi" w:cstheme="minorHAnsi"/>
          <w:sz w:val="20"/>
          <w:szCs w:val="20"/>
        </w:rPr>
        <w:t xml:space="preserve">DSL at the </w:t>
      </w:r>
      <w:r w:rsidRPr="002F1D89">
        <w:rPr>
          <w:rFonts w:asciiTheme="minorHAnsi" w:hAnsiTheme="minorHAnsi" w:cstheme="minorHAnsi"/>
          <w:sz w:val="20"/>
          <w:szCs w:val="20"/>
        </w:rPr>
        <w:t>new school or college in advance of a child leaving</w:t>
      </w:r>
      <w:r w:rsidR="00236AA7" w:rsidRPr="002F1D89">
        <w:rPr>
          <w:rFonts w:asciiTheme="minorHAnsi" w:hAnsiTheme="minorHAnsi" w:cstheme="minorHAnsi"/>
          <w:sz w:val="20"/>
          <w:szCs w:val="20"/>
        </w:rPr>
        <w:t>, f</w:t>
      </w:r>
      <w:r w:rsidRPr="002F1D89">
        <w:rPr>
          <w:rFonts w:asciiTheme="minorHAnsi" w:hAnsiTheme="minorHAnsi" w:cstheme="minorHAnsi"/>
          <w:sz w:val="20"/>
          <w:szCs w:val="20"/>
        </w:rPr>
        <w:t xml:space="preserve">or example, information that would allow the new school or college to continue to provide support. </w:t>
      </w:r>
    </w:p>
    <w:p w14:paraId="6AE082BD" w14:textId="42EFB258" w:rsidR="00AB77EA" w:rsidRPr="002F1D89" w:rsidRDefault="00AB77EA"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sz w:val="20"/>
          <w:szCs w:val="20"/>
        </w:rPr>
        <w:t xml:space="preserve">Where the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receives child protection files</w:t>
      </w:r>
      <w:r w:rsidR="00954086" w:rsidRPr="002F1D89">
        <w:rPr>
          <w:rFonts w:asciiTheme="minorHAnsi" w:hAnsiTheme="minorHAnsi" w:cstheme="minorHAnsi"/>
          <w:sz w:val="20"/>
          <w:szCs w:val="20"/>
        </w:rPr>
        <w:t xml:space="preserve"> from another setting,</w:t>
      </w:r>
      <w:r w:rsidRPr="002F1D89">
        <w:rPr>
          <w:rFonts w:asciiTheme="minorHAnsi" w:hAnsiTheme="minorHAnsi" w:cstheme="minorHAnsi"/>
          <w:sz w:val="20"/>
          <w:szCs w:val="20"/>
        </w:rPr>
        <w:t xml:space="preserve"> the DSL</w:t>
      </w:r>
      <w:r w:rsidR="00010D35" w:rsidRPr="002F1D89">
        <w:rPr>
          <w:rFonts w:asciiTheme="minorHAnsi" w:hAnsiTheme="minorHAnsi" w:cstheme="minorHAnsi"/>
          <w:sz w:val="20"/>
          <w:szCs w:val="20"/>
        </w:rPr>
        <w:t xml:space="preserve"> will ensure key staff such as </w:t>
      </w:r>
      <w:r w:rsidR="00192509" w:rsidRPr="002F1D89">
        <w:rPr>
          <w:rFonts w:asciiTheme="minorHAnsi" w:hAnsiTheme="minorHAnsi" w:cstheme="minorHAnsi"/>
          <w:sz w:val="20"/>
          <w:szCs w:val="20"/>
        </w:rPr>
        <w:t xml:space="preserve">the </w:t>
      </w:r>
      <w:r w:rsidR="006466E2" w:rsidRPr="002F1D89">
        <w:rPr>
          <w:rFonts w:asciiTheme="minorHAnsi" w:hAnsiTheme="minorHAnsi" w:cstheme="minorHAnsi"/>
          <w:sz w:val="20"/>
          <w:szCs w:val="20"/>
        </w:rPr>
        <w:t xml:space="preserve">Special Educational Needs Co-Ordinators </w:t>
      </w:r>
      <w:r w:rsidRPr="002F1D89">
        <w:rPr>
          <w:rFonts w:asciiTheme="minorHAnsi" w:hAnsiTheme="minorHAnsi" w:cstheme="minorHAnsi"/>
          <w:sz w:val="20"/>
          <w:szCs w:val="20"/>
        </w:rPr>
        <w:t xml:space="preserve">(SENCOs)/ named person with oversight for SEN, will be made aware </w:t>
      </w:r>
      <w:r w:rsidR="00010D35" w:rsidRPr="002F1D89">
        <w:rPr>
          <w:rFonts w:asciiTheme="minorHAnsi" w:hAnsiTheme="minorHAnsi" w:cstheme="minorHAnsi"/>
          <w:sz w:val="20"/>
          <w:szCs w:val="20"/>
        </w:rPr>
        <w:t xml:space="preserve">of relevant information </w:t>
      </w:r>
      <w:r w:rsidRPr="002F1D89">
        <w:rPr>
          <w:rFonts w:asciiTheme="minorHAnsi" w:hAnsiTheme="minorHAnsi" w:cstheme="minorHAnsi"/>
          <w:sz w:val="20"/>
          <w:szCs w:val="20"/>
        </w:rPr>
        <w:t>as required</w:t>
      </w:r>
      <w:r w:rsidR="004564DD" w:rsidRPr="002F1D89">
        <w:rPr>
          <w:rFonts w:asciiTheme="minorHAnsi" w:hAnsiTheme="minorHAnsi" w:cstheme="minorHAnsi"/>
          <w:sz w:val="20"/>
          <w:szCs w:val="20"/>
        </w:rPr>
        <w:t xml:space="preserve">. </w:t>
      </w:r>
    </w:p>
    <w:p w14:paraId="2C0821C9" w14:textId="73D18BD2" w:rsidR="00AB6ADF" w:rsidRPr="002F1D89" w:rsidRDefault="00AB6ADF" w:rsidP="00C72FD1">
      <w:pPr>
        <w:pStyle w:val="NormalWeb"/>
        <w:numPr>
          <w:ilvl w:val="0"/>
          <w:numId w:val="22"/>
        </w:numPr>
        <w:ind w:left="709"/>
        <w:rPr>
          <w:rFonts w:asciiTheme="minorHAnsi" w:hAnsiTheme="minorHAnsi" w:cstheme="minorHAnsi"/>
          <w:bCs/>
          <w:sz w:val="20"/>
          <w:szCs w:val="20"/>
        </w:rPr>
      </w:pPr>
      <w:r w:rsidRPr="002F1D89">
        <w:rPr>
          <w:rFonts w:asciiTheme="minorHAnsi" w:hAnsiTheme="minorHAnsi" w:cstheme="minorHAnsi"/>
          <w:sz w:val="20"/>
          <w:szCs w:val="20"/>
        </w:rPr>
        <w:t xml:space="preserve">Where a </w:t>
      </w:r>
      <w:r w:rsidR="00F1432A" w:rsidRPr="002F1D89">
        <w:rPr>
          <w:rFonts w:asciiTheme="minorHAnsi" w:hAnsiTheme="minorHAnsi" w:cstheme="minorHAnsi"/>
          <w:sz w:val="20"/>
          <w:szCs w:val="20"/>
        </w:rPr>
        <w:t>student</w:t>
      </w:r>
      <w:r w:rsidRPr="002F1D89">
        <w:rPr>
          <w:rFonts w:asciiTheme="minorHAnsi" w:hAnsiTheme="minorHAnsi" w:cstheme="minorHAnsi"/>
          <w:sz w:val="20"/>
          <w:szCs w:val="20"/>
        </w:rPr>
        <w:t xml:space="preserve"> joins the school and no child protection </w:t>
      </w:r>
      <w:r w:rsidR="00531860" w:rsidRPr="002F1D89">
        <w:rPr>
          <w:rFonts w:asciiTheme="minorHAnsi" w:hAnsiTheme="minorHAnsi" w:cstheme="minorHAnsi"/>
          <w:sz w:val="20"/>
          <w:szCs w:val="20"/>
        </w:rPr>
        <w:t>files</w:t>
      </w:r>
      <w:r w:rsidRPr="002F1D89">
        <w:rPr>
          <w:rFonts w:asciiTheme="minorHAnsi" w:hAnsiTheme="minorHAnsi" w:cstheme="minorHAnsi"/>
          <w:sz w:val="20"/>
          <w:szCs w:val="20"/>
        </w:rPr>
        <w:t xml:space="preserve"> are received, the DS</w:t>
      </w:r>
      <w:r w:rsidR="00531860" w:rsidRPr="002F1D89">
        <w:rPr>
          <w:rFonts w:asciiTheme="minorHAnsi" w:hAnsiTheme="minorHAnsi" w:cstheme="minorHAnsi"/>
          <w:sz w:val="20"/>
          <w:szCs w:val="20"/>
        </w:rPr>
        <w:t>L</w:t>
      </w:r>
      <w:r w:rsidRPr="002F1D89">
        <w:rPr>
          <w:rFonts w:asciiTheme="minorHAnsi" w:hAnsiTheme="minorHAnsi" w:cstheme="minorHAnsi"/>
          <w:sz w:val="20"/>
          <w:szCs w:val="20"/>
        </w:rPr>
        <w:t xml:space="preserve"> will </w:t>
      </w:r>
      <w:r w:rsidR="00531860" w:rsidRPr="002F1D89">
        <w:rPr>
          <w:rFonts w:asciiTheme="minorHAnsi" w:hAnsiTheme="minorHAnsi" w:cstheme="minorHAnsi"/>
          <w:sz w:val="20"/>
          <w:szCs w:val="20"/>
        </w:rPr>
        <w:t xml:space="preserve">proactively seek to confirm </w:t>
      </w:r>
      <w:r w:rsidR="00954086" w:rsidRPr="002F1D89">
        <w:rPr>
          <w:rFonts w:asciiTheme="minorHAnsi" w:hAnsiTheme="minorHAnsi" w:cstheme="minorHAnsi"/>
          <w:sz w:val="20"/>
          <w:szCs w:val="20"/>
        </w:rPr>
        <w:t xml:space="preserve">from the previous setting </w:t>
      </w:r>
      <w:r w:rsidR="00531860" w:rsidRPr="002F1D89">
        <w:rPr>
          <w:rFonts w:asciiTheme="minorHAnsi" w:hAnsiTheme="minorHAnsi" w:cstheme="minorHAnsi"/>
          <w:sz w:val="20"/>
          <w:szCs w:val="20"/>
        </w:rPr>
        <w:t>whether</w:t>
      </w:r>
      <w:r w:rsidR="00954086" w:rsidRPr="002F1D89">
        <w:rPr>
          <w:rFonts w:asciiTheme="minorHAnsi" w:hAnsiTheme="minorHAnsi" w:cstheme="minorHAnsi"/>
          <w:sz w:val="20"/>
          <w:szCs w:val="20"/>
        </w:rPr>
        <w:t xml:space="preserve"> any</w:t>
      </w:r>
      <w:r w:rsidR="00531860" w:rsidRPr="002F1D89">
        <w:rPr>
          <w:rFonts w:asciiTheme="minorHAnsi" w:hAnsiTheme="minorHAnsi" w:cstheme="minorHAnsi"/>
          <w:sz w:val="20"/>
          <w:szCs w:val="20"/>
        </w:rPr>
        <w:t xml:space="preserve"> </w:t>
      </w:r>
      <w:r w:rsidR="00954086" w:rsidRPr="002F1D89">
        <w:rPr>
          <w:rFonts w:asciiTheme="minorHAnsi" w:hAnsiTheme="minorHAnsi" w:cstheme="minorHAnsi"/>
          <w:sz w:val="20"/>
          <w:szCs w:val="20"/>
        </w:rPr>
        <w:t xml:space="preserve">child protections exist </w:t>
      </w:r>
      <w:r w:rsidR="00EF47B7" w:rsidRPr="002F1D89">
        <w:rPr>
          <w:rFonts w:asciiTheme="minorHAnsi" w:hAnsiTheme="minorHAnsi" w:cstheme="minorHAnsi"/>
          <w:sz w:val="20"/>
          <w:szCs w:val="20"/>
        </w:rPr>
        <w:t xml:space="preserve">for the </w:t>
      </w:r>
      <w:r w:rsidR="00E36EE8" w:rsidRPr="002F1D89">
        <w:rPr>
          <w:rFonts w:asciiTheme="minorHAnsi" w:hAnsiTheme="minorHAnsi" w:cstheme="minorHAnsi"/>
          <w:sz w:val="20"/>
          <w:szCs w:val="20"/>
        </w:rPr>
        <w:t>student</w:t>
      </w:r>
      <w:r w:rsidR="00EF47B7" w:rsidRPr="002F1D89">
        <w:rPr>
          <w:rFonts w:asciiTheme="minorHAnsi" w:hAnsiTheme="minorHAnsi" w:cstheme="minorHAnsi"/>
          <w:sz w:val="20"/>
          <w:szCs w:val="20"/>
        </w:rPr>
        <w:t xml:space="preserve">, </w:t>
      </w:r>
      <w:r w:rsidR="00954086" w:rsidRPr="002F1D89">
        <w:rPr>
          <w:rFonts w:asciiTheme="minorHAnsi" w:hAnsiTheme="minorHAnsi" w:cstheme="minorHAnsi"/>
          <w:sz w:val="20"/>
          <w:szCs w:val="20"/>
        </w:rPr>
        <w:t xml:space="preserve">and if so, if the </w:t>
      </w:r>
      <w:r w:rsidR="00531860" w:rsidRPr="002F1D89">
        <w:rPr>
          <w:rFonts w:asciiTheme="minorHAnsi" w:hAnsiTheme="minorHAnsi" w:cstheme="minorHAnsi"/>
          <w:sz w:val="20"/>
          <w:szCs w:val="20"/>
        </w:rPr>
        <w:t xml:space="preserve">files have been sent. </w:t>
      </w:r>
    </w:p>
    <w:p w14:paraId="1B10AAD0" w14:textId="77777777" w:rsidR="007220D4" w:rsidRPr="002F1D89" w:rsidRDefault="007220D4" w:rsidP="0009404B">
      <w:pPr>
        <w:rPr>
          <w:rFonts w:asciiTheme="minorHAnsi" w:hAnsiTheme="minorHAnsi" w:cstheme="minorHAnsi"/>
        </w:rPr>
      </w:pPr>
    </w:p>
    <w:p w14:paraId="724CC08B" w14:textId="336B87AD" w:rsidR="00CA1A0C" w:rsidRPr="002F1D89" w:rsidRDefault="00D27C22" w:rsidP="00CF17F5">
      <w:pPr>
        <w:pStyle w:val="Heading2"/>
        <w:rPr>
          <w:rFonts w:asciiTheme="minorHAnsi" w:hAnsiTheme="minorHAnsi" w:cstheme="minorHAnsi"/>
          <w:b/>
          <w:bCs/>
          <w:sz w:val="20"/>
        </w:rPr>
      </w:pPr>
      <w:bookmarkStart w:id="26" w:name="_Toc163546895"/>
      <w:r w:rsidRPr="002F1D89">
        <w:rPr>
          <w:rFonts w:asciiTheme="minorHAnsi" w:hAnsiTheme="minorHAnsi" w:cstheme="minorHAnsi"/>
          <w:b/>
          <w:bCs/>
          <w:sz w:val="20"/>
        </w:rPr>
        <w:t xml:space="preserve">3.4 </w:t>
      </w:r>
      <w:bookmarkStart w:id="27" w:name="_Int_cIUh9l8P"/>
      <w:r w:rsidR="00EF73EB" w:rsidRPr="002F1D89">
        <w:rPr>
          <w:rFonts w:asciiTheme="minorHAnsi" w:hAnsiTheme="minorHAnsi" w:cstheme="minorHAnsi"/>
          <w:b/>
          <w:bCs/>
          <w:sz w:val="20"/>
        </w:rPr>
        <w:t>Multi-agency</w:t>
      </w:r>
      <w:bookmarkEnd w:id="27"/>
      <w:r w:rsidR="004769A8" w:rsidRPr="002F1D89">
        <w:rPr>
          <w:rFonts w:asciiTheme="minorHAnsi" w:hAnsiTheme="minorHAnsi" w:cstheme="minorHAnsi"/>
          <w:b/>
          <w:bCs/>
          <w:sz w:val="20"/>
        </w:rPr>
        <w:t xml:space="preserve"> </w:t>
      </w:r>
      <w:r w:rsidR="00B32497" w:rsidRPr="002F1D89">
        <w:rPr>
          <w:rFonts w:asciiTheme="minorHAnsi" w:hAnsiTheme="minorHAnsi" w:cstheme="minorHAnsi"/>
          <w:b/>
          <w:bCs/>
          <w:sz w:val="20"/>
        </w:rPr>
        <w:t>w</w:t>
      </w:r>
      <w:r w:rsidR="004769A8" w:rsidRPr="002F1D89">
        <w:rPr>
          <w:rFonts w:asciiTheme="minorHAnsi" w:hAnsiTheme="minorHAnsi" w:cstheme="minorHAnsi"/>
          <w:b/>
          <w:bCs/>
          <w:sz w:val="20"/>
        </w:rPr>
        <w:t>orking</w:t>
      </w:r>
      <w:bookmarkEnd w:id="26"/>
    </w:p>
    <w:p w14:paraId="05D86891" w14:textId="77777777" w:rsidR="00CF17F5" w:rsidRPr="002F1D89" w:rsidRDefault="00CF17F5" w:rsidP="00CF17F5">
      <w:pPr>
        <w:rPr>
          <w:rFonts w:asciiTheme="minorHAnsi" w:hAnsiTheme="minorHAnsi" w:cstheme="minorHAnsi"/>
          <w:lang w:val="en-GB"/>
        </w:rPr>
      </w:pPr>
    </w:p>
    <w:p w14:paraId="7B5A746B" w14:textId="7FFB1AA9" w:rsidR="00C84B0F" w:rsidRPr="002F1D89" w:rsidRDefault="008E1E32" w:rsidP="00F437E8">
      <w:pPr>
        <w:numPr>
          <w:ilvl w:val="0"/>
          <w:numId w:val="23"/>
        </w:numPr>
        <w:ind w:left="709"/>
        <w:rPr>
          <w:rFonts w:asciiTheme="minorHAnsi" w:hAnsiTheme="minorHAnsi" w:cstheme="minorHAnsi"/>
        </w:rPr>
      </w:pPr>
      <w:r w:rsidRPr="002F1D89">
        <w:rPr>
          <w:rFonts w:asciiTheme="minorHAnsi" w:hAnsiTheme="minorHAnsi" w:cstheme="minorHAnsi"/>
          <w:lang w:val="en-GB"/>
        </w:rPr>
        <w:t>Diverse Sports Ed</w:t>
      </w:r>
      <w:r w:rsidR="00CA1A0C" w:rsidRPr="002F1D89">
        <w:rPr>
          <w:rFonts w:asciiTheme="minorHAnsi" w:hAnsiTheme="minorHAnsi" w:cstheme="minorHAnsi"/>
          <w:i/>
          <w:lang w:val="en-GB"/>
        </w:rPr>
        <w:t xml:space="preserve"> </w:t>
      </w:r>
      <w:r w:rsidR="00CA1A0C" w:rsidRPr="002F1D89">
        <w:rPr>
          <w:rFonts w:asciiTheme="minorHAnsi" w:hAnsiTheme="minorHAnsi" w:cstheme="minorHAnsi"/>
          <w:lang w:val="en-GB"/>
        </w:rPr>
        <w:t xml:space="preserve">recognises </w:t>
      </w:r>
      <w:r w:rsidR="00ED1685" w:rsidRPr="002F1D89">
        <w:rPr>
          <w:rFonts w:asciiTheme="minorHAnsi" w:hAnsiTheme="minorHAnsi" w:cstheme="minorHAnsi"/>
          <w:lang w:val="en-GB"/>
        </w:rPr>
        <w:t xml:space="preserve">the </w:t>
      </w:r>
      <w:r w:rsidR="00ED1685" w:rsidRPr="002F1D89">
        <w:rPr>
          <w:rFonts w:asciiTheme="minorHAnsi" w:hAnsiTheme="minorHAnsi" w:cstheme="minorHAnsi"/>
        </w:rPr>
        <w:t>pivotal role we have to play in multi-agency safeguarding arrangements</w:t>
      </w:r>
      <w:r w:rsidR="00ED1685" w:rsidRPr="002F1D89">
        <w:rPr>
          <w:rFonts w:asciiTheme="minorHAnsi" w:hAnsiTheme="minorHAnsi" w:cstheme="minorHAnsi"/>
          <w:lang w:val="en-GB"/>
        </w:rPr>
        <w:t xml:space="preserve"> </w:t>
      </w:r>
      <w:r w:rsidR="00CA1A0C" w:rsidRPr="002F1D89">
        <w:rPr>
          <w:rFonts w:asciiTheme="minorHAnsi" w:hAnsiTheme="minorHAnsi" w:cstheme="minorHAnsi"/>
          <w:lang w:val="en-GB"/>
        </w:rPr>
        <w:t>and is committed to its responsibility to work with</w:t>
      </w:r>
      <w:r w:rsidR="0023482F" w:rsidRPr="002F1D89">
        <w:rPr>
          <w:rFonts w:asciiTheme="minorHAnsi" w:hAnsiTheme="minorHAnsi" w:cstheme="minorHAnsi"/>
          <w:lang w:val="en-GB"/>
        </w:rPr>
        <w:t xml:space="preserve">in </w:t>
      </w:r>
      <w:r w:rsidR="000077D6" w:rsidRPr="002F1D89">
        <w:rPr>
          <w:rFonts w:asciiTheme="minorHAnsi" w:hAnsiTheme="minorHAnsi" w:cstheme="minorHAnsi"/>
          <w:lang w:val="en-GB"/>
        </w:rPr>
        <w:t>th</w:t>
      </w:r>
      <w:r w:rsidR="00D143FE" w:rsidRPr="002F1D89">
        <w:rPr>
          <w:rFonts w:asciiTheme="minorHAnsi" w:hAnsiTheme="minorHAnsi" w:cstheme="minorHAnsi"/>
          <w:lang w:val="en-GB"/>
        </w:rPr>
        <w:t xml:space="preserve">e </w:t>
      </w:r>
      <w:r w:rsidR="004C3D25" w:rsidRPr="002F1D89">
        <w:rPr>
          <w:rFonts w:asciiTheme="minorHAnsi" w:hAnsiTheme="minorHAnsi" w:cstheme="minorHAnsi"/>
          <w:lang w:val="en-GB"/>
        </w:rPr>
        <w:t xml:space="preserve">Sefton Council </w:t>
      </w:r>
      <w:r w:rsidR="000077D6" w:rsidRPr="002F1D89">
        <w:rPr>
          <w:rFonts w:asciiTheme="minorHAnsi" w:hAnsiTheme="minorHAnsi" w:cstheme="minorHAnsi"/>
          <w:lang w:val="en-GB"/>
        </w:rPr>
        <w:t>safeguarding arrangements</w:t>
      </w:r>
      <w:r w:rsidR="004C3D25" w:rsidRPr="002F1D89">
        <w:rPr>
          <w:rFonts w:asciiTheme="minorHAnsi" w:hAnsiTheme="minorHAnsi" w:cstheme="minorHAnsi"/>
          <w:lang w:val="en-GB"/>
        </w:rPr>
        <w:t>.</w:t>
      </w:r>
    </w:p>
    <w:p w14:paraId="701CB4EC" w14:textId="77777777" w:rsidR="00C84B0F" w:rsidRPr="002F1D89" w:rsidRDefault="00C84B0F" w:rsidP="00C72FD1">
      <w:pPr>
        <w:ind w:left="709"/>
        <w:rPr>
          <w:rFonts w:asciiTheme="minorHAnsi" w:hAnsiTheme="minorHAnsi" w:cstheme="minorHAnsi"/>
          <w:lang w:val="en-GB"/>
        </w:rPr>
      </w:pPr>
    </w:p>
    <w:p w14:paraId="058379CE" w14:textId="578A542F" w:rsidR="00EB6438" w:rsidRPr="002F1D89" w:rsidRDefault="001F57BE" w:rsidP="00C72FD1">
      <w:pPr>
        <w:numPr>
          <w:ilvl w:val="0"/>
          <w:numId w:val="23"/>
        </w:numPr>
        <w:ind w:left="709"/>
        <w:rPr>
          <w:rFonts w:asciiTheme="minorHAnsi" w:hAnsiTheme="minorHAnsi" w:cstheme="minorHAnsi"/>
          <w:lang w:val="en-GB"/>
        </w:rPr>
      </w:pPr>
      <w:r w:rsidRPr="002F1D89">
        <w:rPr>
          <w:rFonts w:asciiTheme="minorHAnsi" w:hAnsiTheme="minorHAnsi" w:cstheme="minorHAnsi"/>
          <w:lang w:val="en-GB"/>
        </w:rPr>
        <w:t xml:space="preserve">The </w:t>
      </w:r>
      <w:r w:rsidR="008E1E32" w:rsidRPr="002F1D89">
        <w:rPr>
          <w:rFonts w:asciiTheme="minorHAnsi" w:hAnsiTheme="minorHAnsi" w:cstheme="minorHAnsi"/>
          <w:lang w:val="en-GB"/>
        </w:rPr>
        <w:t>School</w:t>
      </w:r>
      <w:r w:rsidR="00C84B0F" w:rsidRPr="002F1D89">
        <w:rPr>
          <w:rFonts w:asciiTheme="minorHAnsi" w:hAnsiTheme="minorHAnsi" w:cstheme="minorHAnsi"/>
          <w:lang w:val="en-GB"/>
        </w:rPr>
        <w:t xml:space="preserve"> </w:t>
      </w:r>
      <w:r w:rsidR="007437C2" w:rsidRPr="002F1D89">
        <w:rPr>
          <w:rFonts w:asciiTheme="minorHAnsi" w:hAnsiTheme="minorHAnsi" w:cstheme="minorHAnsi"/>
          <w:lang w:val="en-GB"/>
        </w:rPr>
        <w:t>leadership te</w:t>
      </w:r>
      <w:r w:rsidRPr="002F1D89">
        <w:rPr>
          <w:rFonts w:asciiTheme="minorHAnsi" w:hAnsiTheme="minorHAnsi" w:cstheme="minorHAnsi"/>
          <w:lang w:val="en-GB"/>
        </w:rPr>
        <w:t>am</w:t>
      </w:r>
      <w:r w:rsidR="00CB0A1B" w:rsidRPr="002F1D89">
        <w:rPr>
          <w:rFonts w:asciiTheme="minorHAnsi" w:hAnsiTheme="minorHAnsi" w:cstheme="minorHAnsi"/>
          <w:lang w:val="en-GB"/>
        </w:rPr>
        <w:t>, governing body</w:t>
      </w:r>
      <w:r w:rsidRPr="002F1D89">
        <w:rPr>
          <w:rFonts w:asciiTheme="minorHAnsi" w:hAnsiTheme="minorHAnsi" w:cstheme="minorHAnsi"/>
          <w:lang w:val="en-GB"/>
        </w:rPr>
        <w:t xml:space="preserve"> and DSL will work to establish strong and co-operative local relationships with </w:t>
      </w:r>
      <w:r w:rsidR="00CA1A0C" w:rsidRPr="002F1D89">
        <w:rPr>
          <w:rFonts w:asciiTheme="minorHAnsi" w:hAnsiTheme="minorHAnsi" w:cstheme="minorHAnsi"/>
          <w:lang w:val="en-GB"/>
        </w:rPr>
        <w:t xml:space="preserve">professionals </w:t>
      </w:r>
      <w:r w:rsidRPr="002F1D89">
        <w:rPr>
          <w:rFonts w:asciiTheme="minorHAnsi" w:hAnsiTheme="minorHAnsi" w:cstheme="minorHAnsi"/>
          <w:lang w:val="en-GB"/>
        </w:rPr>
        <w:t xml:space="preserve">in other </w:t>
      </w:r>
      <w:r w:rsidR="00CA1A0C" w:rsidRPr="002F1D89">
        <w:rPr>
          <w:rFonts w:asciiTheme="minorHAnsi" w:hAnsiTheme="minorHAnsi" w:cstheme="minorHAnsi"/>
          <w:lang w:val="en-GB"/>
        </w:rPr>
        <w:t>agencies</w:t>
      </w:r>
      <w:r w:rsidR="00C84B0F" w:rsidRPr="002F1D89">
        <w:rPr>
          <w:rFonts w:asciiTheme="minorHAnsi" w:hAnsiTheme="minorHAnsi" w:cstheme="minorHAnsi"/>
          <w:lang w:val="en-GB"/>
        </w:rPr>
        <w:t xml:space="preserve">, including the safeguarding partners </w:t>
      </w:r>
      <w:r w:rsidR="004769A8" w:rsidRPr="002F1D89">
        <w:rPr>
          <w:rFonts w:asciiTheme="minorHAnsi" w:hAnsiTheme="minorHAnsi" w:cstheme="minorHAnsi"/>
          <w:lang w:val="en-GB"/>
        </w:rPr>
        <w:t xml:space="preserve">in line with </w:t>
      </w:r>
      <w:r w:rsidR="00C84B0F" w:rsidRPr="002F1D89">
        <w:rPr>
          <w:rFonts w:asciiTheme="minorHAnsi" w:hAnsiTheme="minorHAnsi" w:cstheme="minorHAnsi"/>
          <w:lang w:val="en-GB"/>
        </w:rPr>
        <w:t>local and national</w:t>
      </w:r>
      <w:r w:rsidR="004769A8" w:rsidRPr="002F1D89">
        <w:rPr>
          <w:rFonts w:asciiTheme="minorHAnsi" w:hAnsiTheme="minorHAnsi" w:cstheme="minorHAnsi"/>
          <w:lang w:val="en-GB"/>
        </w:rPr>
        <w:t xml:space="preserve"> guidance</w:t>
      </w:r>
      <w:r w:rsidR="000077D6" w:rsidRPr="002F1D89">
        <w:rPr>
          <w:rFonts w:asciiTheme="minorHAnsi" w:hAnsiTheme="minorHAnsi" w:cstheme="minorHAnsi"/>
          <w:lang w:val="en-GB"/>
        </w:rPr>
        <w:t>.</w:t>
      </w:r>
    </w:p>
    <w:p w14:paraId="514CFCE4" w14:textId="1020EBA1" w:rsidR="00B17389" w:rsidRPr="002F1D89" w:rsidRDefault="00B17389" w:rsidP="00C72FD1">
      <w:pPr>
        <w:ind w:left="709"/>
        <w:rPr>
          <w:rFonts w:asciiTheme="minorHAnsi" w:hAnsiTheme="minorHAnsi" w:cstheme="minorHAnsi"/>
          <w:lang w:val="en-GB"/>
        </w:rPr>
      </w:pPr>
    </w:p>
    <w:p w14:paraId="72114975" w14:textId="5ED71A28" w:rsidR="007220D4" w:rsidRPr="002F1D89" w:rsidRDefault="008E1E32" w:rsidP="00C72FD1">
      <w:pPr>
        <w:numPr>
          <w:ilvl w:val="0"/>
          <w:numId w:val="23"/>
        </w:numPr>
        <w:ind w:left="709" w:hanging="357"/>
        <w:rPr>
          <w:rFonts w:asciiTheme="minorHAnsi" w:hAnsiTheme="minorHAnsi" w:cstheme="minorHAnsi"/>
          <w:b/>
          <w:lang w:val="en-GB"/>
        </w:rPr>
      </w:pPr>
      <w:r w:rsidRPr="002F1D89">
        <w:rPr>
          <w:rFonts w:asciiTheme="minorHAnsi" w:hAnsiTheme="minorHAnsi" w:cstheme="minorHAnsi"/>
          <w:lang w:val="en-GB"/>
        </w:rPr>
        <w:t>Diverse Sports Ed</w:t>
      </w:r>
      <w:r w:rsidR="00CA1A0C" w:rsidRPr="002F1D89">
        <w:rPr>
          <w:rFonts w:asciiTheme="minorHAnsi" w:hAnsiTheme="minorHAnsi" w:cstheme="minorHAnsi"/>
          <w:i/>
          <w:iCs/>
          <w:lang w:val="en-GB"/>
        </w:rPr>
        <w:t xml:space="preserve"> </w:t>
      </w:r>
      <w:r w:rsidR="00CA1A0C" w:rsidRPr="002F1D89">
        <w:rPr>
          <w:rFonts w:asciiTheme="minorHAnsi" w:hAnsiTheme="minorHAnsi" w:cstheme="minorHAnsi"/>
          <w:lang w:val="en-GB"/>
        </w:rPr>
        <w:t xml:space="preserve">recognises the importance of multi-agency working and </w:t>
      </w:r>
      <w:r w:rsidR="00DC23F3" w:rsidRPr="002F1D89">
        <w:rPr>
          <w:rFonts w:asciiTheme="minorHAnsi" w:hAnsiTheme="minorHAnsi" w:cstheme="minorHAnsi"/>
          <w:lang w:val="en-GB"/>
        </w:rPr>
        <w:t>is committed to</w:t>
      </w:r>
      <w:r w:rsidR="00FE5328" w:rsidRPr="002F1D89">
        <w:rPr>
          <w:rFonts w:asciiTheme="minorHAnsi" w:hAnsiTheme="minorHAnsi" w:cstheme="minorHAnsi"/>
          <w:lang w:val="en-GB"/>
        </w:rPr>
        <w:t xml:space="preserve"> working</w:t>
      </w:r>
      <w:r w:rsidR="00871FD1" w:rsidRPr="002F1D89">
        <w:rPr>
          <w:rFonts w:asciiTheme="minorHAnsi" w:hAnsiTheme="minorHAnsi" w:cstheme="minorHAnsi"/>
          <w:lang w:val="en-GB"/>
        </w:rPr>
        <w:t xml:space="preserve"> </w:t>
      </w:r>
      <w:r w:rsidR="00D27EC3" w:rsidRPr="002F1D89">
        <w:rPr>
          <w:rFonts w:asciiTheme="minorHAnsi" w:hAnsiTheme="minorHAnsi" w:cstheme="minorHAnsi"/>
          <w:lang w:val="en-GB"/>
        </w:rPr>
        <w:t xml:space="preserve">alongside partner agencies </w:t>
      </w:r>
      <w:r w:rsidR="00232A2B" w:rsidRPr="002F1D89">
        <w:rPr>
          <w:rFonts w:asciiTheme="minorHAnsi" w:hAnsiTheme="minorHAnsi" w:cstheme="minorHAnsi"/>
          <w:lang w:val="en-GB"/>
        </w:rPr>
        <w:t>to provide a coordi</w:t>
      </w:r>
      <w:r w:rsidR="00EF3C93" w:rsidRPr="002F1D89">
        <w:rPr>
          <w:rFonts w:asciiTheme="minorHAnsi" w:hAnsiTheme="minorHAnsi" w:cstheme="minorHAnsi"/>
          <w:lang w:val="en-GB"/>
        </w:rPr>
        <w:t>nated response</w:t>
      </w:r>
      <w:r w:rsidR="00E97E9E" w:rsidRPr="002F1D89">
        <w:rPr>
          <w:rFonts w:asciiTheme="minorHAnsi" w:hAnsiTheme="minorHAnsi" w:cstheme="minorHAnsi"/>
          <w:lang w:val="en-GB"/>
        </w:rPr>
        <w:t xml:space="preserve"> to promote children</w:t>
      </w:r>
      <w:r w:rsidR="00A4711B" w:rsidRPr="002F1D89">
        <w:rPr>
          <w:rFonts w:asciiTheme="minorHAnsi" w:hAnsiTheme="minorHAnsi" w:cstheme="minorHAnsi"/>
          <w:lang w:val="en-GB"/>
        </w:rPr>
        <w:t>’</w:t>
      </w:r>
      <w:r w:rsidR="00E97E9E" w:rsidRPr="002F1D89">
        <w:rPr>
          <w:rFonts w:asciiTheme="minorHAnsi" w:hAnsiTheme="minorHAnsi" w:cstheme="minorHAnsi"/>
          <w:lang w:val="en-GB"/>
        </w:rPr>
        <w:t>s welfare</w:t>
      </w:r>
      <w:r w:rsidR="00EF3C93" w:rsidRPr="002F1D89">
        <w:rPr>
          <w:rFonts w:asciiTheme="minorHAnsi" w:hAnsiTheme="minorHAnsi" w:cstheme="minorHAnsi"/>
          <w:lang w:val="en-GB"/>
        </w:rPr>
        <w:t xml:space="preserve"> </w:t>
      </w:r>
      <w:r w:rsidR="004A5D2E" w:rsidRPr="002F1D89">
        <w:rPr>
          <w:rFonts w:asciiTheme="minorHAnsi" w:hAnsiTheme="minorHAnsi" w:cstheme="minorHAnsi"/>
          <w:lang w:val="en-GB"/>
        </w:rPr>
        <w:t>and protect them from harm.</w:t>
      </w:r>
      <w:r w:rsidR="00CF33DB" w:rsidRPr="002F1D89">
        <w:rPr>
          <w:rFonts w:asciiTheme="minorHAnsi" w:hAnsiTheme="minorHAnsi" w:cstheme="minorHAnsi"/>
          <w:lang w:val="en-GB"/>
        </w:rPr>
        <w:t xml:space="preserve">  This includes contributing </w:t>
      </w:r>
      <w:r w:rsidR="004C3D25" w:rsidRPr="002F1D89">
        <w:rPr>
          <w:rFonts w:asciiTheme="minorHAnsi" w:hAnsiTheme="minorHAnsi" w:cstheme="minorHAnsi"/>
          <w:lang w:val="en-GB"/>
        </w:rPr>
        <w:t xml:space="preserve">to Sefton Councils </w:t>
      </w:r>
      <w:r w:rsidR="008120B1" w:rsidRPr="002F1D89">
        <w:rPr>
          <w:rFonts w:asciiTheme="minorHAnsi" w:hAnsiTheme="minorHAnsi" w:cstheme="minorHAnsi"/>
          <w:lang w:val="en-GB"/>
        </w:rPr>
        <w:t>processes as required</w:t>
      </w:r>
      <w:r w:rsidR="00DF3730" w:rsidRPr="002F1D89">
        <w:rPr>
          <w:rFonts w:asciiTheme="minorHAnsi" w:hAnsiTheme="minorHAnsi" w:cstheme="minorHAnsi"/>
          <w:lang w:val="en-GB"/>
        </w:rPr>
        <w:t>, s</w:t>
      </w:r>
      <w:r w:rsidR="00C945F8" w:rsidRPr="002F1D89">
        <w:rPr>
          <w:rFonts w:asciiTheme="minorHAnsi" w:hAnsiTheme="minorHAnsi" w:cstheme="minorHAnsi"/>
          <w:lang w:val="en-GB"/>
        </w:rPr>
        <w:t>uch as, participation in</w:t>
      </w:r>
      <w:r w:rsidR="00CA184C" w:rsidRPr="002F1D89">
        <w:rPr>
          <w:rFonts w:asciiTheme="minorHAnsi" w:hAnsiTheme="minorHAnsi" w:cstheme="minorHAnsi"/>
          <w:lang w:val="en-GB"/>
        </w:rPr>
        <w:t xml:space="preserve"> </w:t>
      </w:r>
      <w:r w:rsidR="00CA1A0C" w:rsidRPr="002F1D89">
        <w:rPr>
          <w:rFonts w:asciiTheme="minorHAnsi" w:hAnsiTheme="minorHAnsi" w:cstheme="minorHAnsi"/>
          <w:lang w:val="en-GB"/>
        </w:rPr>
        <w:t xml:space="preserve">relevant safeguarding </w:t>
      </w:r>
      <w:r w:rsidR="00077A49" w:rsidRPr="002F1D89">
        <w:rPr>
          <w:rFonts w:asciiTheme="minorHAnsi" w:hAnsiTheme="minorHAnsi" w:cstheme="minorHAnsi"/>
          <w:lang w:val="en-GB"/>
        </w:rPr>
        <w:t xml:space="preserve">multi-agency plans and </w:t>
      </w:r>
      <w:r w:rsidR="00CA1A0C" w:rsidRPr="002F1D89">
        <w:rPr>
          <w:rFonts w:asciiTheme="minorHAnsi" w:hAnsiTheme="minorHAnsi" w:cstheme="minorHAnsi"/>
          <w:lang w:val="en-GB"/>
        </w:rPr>
        <w:t>meetings, including Child Protection Conferences, Core Groups, Strategy Meetings, Child in Need</w:t>
      </w:r>
      <w:r w:rsidR="00CA184C" w:rsidRPr="002F1D89">
        <w:rPr>
          <w:rFonts w:asciiTheme="minorHAnsi" w:hAnsiTheme="minorHAnsi" w:cstheme="minorHAnsi"/>
          <w:lang w:val="en-GB"/>
        </w:rPr>
        <w:t xml:space="preserve"> </w:t>
      </w:r>
      <w:r w:rsidR="00CA1A0C" w:rsidRPr="002F1D89">
        <w:rPr>
          <w:rFonts w:asciiTheme="minorHAnsi" w:hAnsiTheme="minorHAnsi" w:cstheme="minorHAnsi"/>
          <w:lang w:val="en-GB"/>
        </w:rPr>
        <w:t xml:space="preserve">meetings </w:t>
      </w:r>
      <w:r w:rsidR="00CA184C" w:rsidRPr="002F1D89">
        <w:rPr>
          <w:rFonts w:asciiTheme="minorHAnsi" w:hAnsiTheme="minorHAnsi" w:cstheme="minorHAnsi"/>
          <w:lang w:val="en-GB"/>
        </w:rPr>
        <w:t xml:space="preserve">or other early help multi-agency </w:t>
      </w:r>
      <w:r w:rsidR="007E5983" w:rsidRPr="002F1D89">
        <w:rPr>
          <w:rFonts w:asciiTheme="minorHAnsi" w:hAnsiTheme="minorHAnsi" w:cstheme="minorHAnsi"/>
          <w:lang w:val="en-GB"/>
        </w:rPr>
        <w:t>meetings</w:t>
      </w:r>
      <w:r w:rsidR="006D4418" w:rsidRPr="002F1D89">
        <w:rPr>
          <w:rFonts w:asciiTheme="minorHAnsi" w:hAnsiTheme="minorHAnsi" w:cstheme="minorHAnsi"/>
          <w:lang w:val="en-GB"/>
        </w:rPr>
        <w:t>.</w:t>
      </w:r>
      <w:r w:rsidR="002101F9" w:rsidRPr="002F1D89">
        <w:rPr>
          <w:rFonts w:asciiTheme="minorHAnsi" w:hAnsiTheme="minorHAnsi" w:cstheme="minorHAnsi"/>
          <w:lang w:val="en-GB"/>
        </w:rPr>
        <w:t xml:space="preserve"> </w:t>
      </w:r>
    </w:p>
    <w:p w14:paraId="22EF9929" w14:textId="77777777" w:rsidR="0020195C" w:rsidRPr="002F1D89" w:rsidRDefault="0020195C" w:rsidP="00C72FD1">
      <w:pPr>
        <w:pStyle w:val="ListParagraph"/>
        <w:ind w:left="709"/>
        <w:rPr>
          <w:rFonts w:asciiTheme="minorHAnsi" w:hAnsiTheme="minorHAnsi" w:cstheme="minorHAnsi"/>
          <w:b/>
          <w:lang w:val="en-GB"/>
        </w:rPr>
      </w:pPr>
    </w:p>
    <w:p w14:paraId="5418B6A8" w14:textId="041CCDE4" w:rsidR="00717948" w:rsidRPr="002F1D89" w:rsidRDefault="0020195C" w:rsidP="00C72FD1">
      <w:pPr>
        <w:numPr>
          <w:ilvl w:val="0"/>
          <w:numId w:val="23"/>
        </w:numPr>
        <w:ind w:left="709"/>
        <w:rPr>
          <w:rFonts w:asciiTheme="minorHAnsi" w:hAnsiTheme="minorHAnsi" w:cstheme="minorHAnsi"/>
          <w:lang w:val="en-GB"/>
        </w:rPr>
      </w:pPr>
      <w:r w:rsidRPr="002F1D89">
        <w:rPr>
          <w:rFonts w:asciiTheme="minorHAnsi" w:hAnsiTheme="minorHAnsi" w:cstheme="minorHAnsi"/>
          <w:lang w:val="en-GB"/>
        </w:rPr>
        <w:t xml:space="preserve">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will allow access </w:t>
      </w:r>
      <w:r w:rsidR="00927FD3" w:rsidRPr="002F1D89">
        <w:rPr>
          <w:rFonts w:asciiTheme="minorHAnsi" w:hAnsiTheme="minorHAnsi" w:cstheme="minorHAnsi"/>
          <w:lang w:val="en-GB"/>
        </w:rPr>
        <w:t xml:space="preserve">for </w:t>
      </w:r>
      <w:r w:rsidR="004C3D25" w:rsidRPr="002F1D89">
        <w:rPr>
          <w:rFonts w:asciiTheme="minorHAnsi" w:hAnsiTheme="minorHAnsi" w:cstheme="minorHAnsi"/>
          <w:lang w:val="en-GB"/>
        </w:rPr>
        <w:t>Sefton Council</w:t>
      </w:r>
      <w:r w:rsidR="00927FD3" w:rsidRPr="002F1D89">
        <w:rPr>
          <w:rFonts w:asciiTheme="minorHAnsi" w:hAnsiTheme="minorHAnsi" w:cstheme="minorHAnsi"/>
          <w:lang w:val="en-GB"/>
        </w:rPr>
        <w:t xml:space="preserve"> </w:t>
      </w:r>
      <w:r w:rsidR="009617A2" w:rsidRPr="002F1D89">
        <w:rPr>
          <w:rFonts w:asciiTheme="minorHAnsi" w:hAnsiTheme="minorHAnsi" w:cstheme="minorHAnsi"/>
          <w:lang w:val="en-GB"/>
        </w:rPr>
        <w:t xml:space="preserve">Children’s Social Work Service </w:t>
      </w:r>
      <w:r w:rsidRPr="002F1D89">
        <w:rPr>
          <w:rFonts w:asciiTheme="minorHAnsi" w:hAnsiTheme="minorHAnsi" w:cstheme="minorHAnsi"/>
          <w:lang w:val="en-GB"/>
        </w:rPr>
        <w:t>and, where appropriate, from a placing local authority, to conduct, or to consider whether to conduct, a section 17 or a section 47 assessment.</w:t>
      </w:r>
    </w:p>
    <w:p w14:paraId="53241D74" w14:textId="77777777" w:rsidR="00717948" w:rsidRPr="002F1D89" w:rsidRDefault="00717948" w:rsidP="00C72FD1">
      <w:pPr>
        <w:pStyle w:val="ListParagraph"/>
        <w:ind w:left="709"/>
        <w:rPr>
          <w:rFonts w:asciiTheme="minorHAnsi" w:hAnsiTheme="minorHAnsi" w:cstheme="minorHAnsi"/>
          <w:lang w:val="en-GB"/>
        </w:rPr>
      </w:pPr>
    </w:p>
    <w:p w14:paraId="5DDF5327" w14:textId="02473F06" w:rsidR="00E13D66" w:rsidRPr="002F1D89" w:rsidRDefault="00717948" w:rsidP="0009404B">
      <w:pPr>
        <w:numPr>
          <w:ilvl w:val="0"/>
          <w:numId w:val="23"/>
        </w:numPr>
        <w:ind w:left="709"/>
        <w:rPr>
          <w:rFonts w:asciiTheme="minorHAnsi" w:hAnsiTheme="minorHAnsi" w:cstheme="minorHAnsi"/>
          <w:b/>
          <w:bCs/>
        </w:rPr>
      </w:pPr>
      <w:r w:rsidRPr="002F1D89">
        <w:rPr>
          <w:rFonts w:asciiTheme="minorHAnsi" w:hAnsiTheme="minorHAnsi" w:cstheme="minorHAnsi"/>
          <w:lang w:val="en-GB"/>
        </w:rPr>
        <w:t xml:space="preserve">The </w:t>
      </w:r>
      <w:r w:rsidR="00801CB3" w:rsidRPr="002F1D89">
        <w:rPr>
          <w:rFonts w:asciiTheme="minorHAnsi" w:hAnsiTheme="minorHAnsi" w:cstheme="minorHAnsi"/>
          <w:lang w:val="en-GB"/>
        </w:rPr>
        <w:t xml:space="preserve">headteacher </w:t>
      </w:r>
      <w:r w:rsidRPr="002F1D89">
        <w:rPr>
          <w:rFonts w:asciiTheme="minorHAnsi" w:hAnsiTheme="minorHAnsi" w:cstheme="minorHAnsi"/>
          <w:lang w:val="en-GB"/>
        </w:rPr>
        <w:t>and DS</w:t>
      </w:r>
      <w:r w:rsidR="00927FD3" w:rsidRPr="002F1D89">
        <w:rPr>
          <w:rFonts w:asciiTheme="minorHAnsi" w:hAnsiTheme="minorHAnsi" w:cstheme="minorHAnsi"/>
          <w:lang w:val="en-GB"/>
        </w:rPr>
        <w:t>L</w:t>
      </w:r>
      <w:r w:rsidRPr="002F1D89">
        <w:rPr>
          <w:rFonts w:asciiTheme="minorHAnsi" w:hAnsiTheme="minorHAnsi" w:cstheme="minorHAnsi"/>
          <w:lang w:val="en-GB"/>
        </w:rPr>
        <w:t xml:space="preserve"> are</w:t>
      </w:r>
      <w:r w:rsidR="00801CB3" w:rsidRPr="002F1D89">
        <w:rPr>
          <w:rFonts w:asciiTheme="minorHAnsi" w:hAnsiTheme="minorHAnsi" w:cstheme="minorHAnsi"/>
          <w:lang w:val="en-GB"/>
        </w:rPr>
        <w:t xml:space="preserve"> aware of the requirement for children to have an Appropriate Adult (</w:t>
      </w:r>
      <w:hyperlink r:id="rId28" w:history="1">
        <w:r w:rsidR="00801CB3" w:rsidRPr="002F1D89">
          <w:rPr>
            <w:rStyle w:val="Hyperlink"/>
            <w:rFonts w:asciiTheme="minorHAnsi" w:hAnsiTheme="minorHAnsi" w:cstheme="minorHAnsi"/>
            <w:color w:val="auto"/>
            <w:lang w:val="en-GB"/>
          </w:rPr>
          <w:t>PACE Code C 2019</w:t>
        </w:r>
      </w:hyperlink>
      <w:r w:rsidR="00801CB3" w:rsidRPr="002F1D89">
        <w:rPr>
          <w:rFonts w:asciiTheme="minorHAnsi" w:hAnsiTheme="minorHAnsi" w:cstheme="minorHAnsi"/>
          <w:lang w:val="en-GB"/>
        </w:rPr>
        <w:t>)</w:t>
      </w:r>
      <w:r w:rsidR="00956E64" w:rsidRPr="002F1D89">
        <w:rPr>
          <w:rFonts w:asciiTheme="minorHAnsi" w:hAnsiTheme="minorHAnsi" w:cstheme="minorHAnsi"/>
          <w:lang w:val="en-GB"/>
        </w:rPr>
        <w:t xml:space="preserve"> where there is a need for detention, treatment and questioning by police officers</w:t>
      </w:r>
      <w:r w:rsidR="006D572F" w:rsidRPr="002F1D89">
        <w:rPr>
          <w:rFonts w:asciiTheme="minorHAnsi" w:hAnsiTheme="minorHAnsi" w:cstheme="minorHAnsi"/>
          <w:lang w:val="en-GB"/>
        </w:rPr>
        <w:t xml:space="preserve"> and will respond to concerns in line with our </w:t>
      </w:r>
      <w:r w:rsidR="008E1E32" w:rsidRPr="002F1D89">
        <w:rPr>
          <w:rFonts w:asciiTheme="minorHAnsi" w:hAnsiTheme="minorHAnsi" w:cstheme="minorHAnsi"/>
          <w:lang w:val="en-GB"/>
        </w:rPr>
        <w:t>school</w:t>
      </w:r>
      <w:r w:rsidR="006D572F" w:rsidRPr="002F1D89">
        <w:rPr>
          <w:rFonts w:asciiTheme="minorHAnsi" w:hAnsiTheme="minorHAnsi" w:cstheme="minorHAnsi"/>
        </w:rPr>
        <w:t xml:space="preserve"> ‘</w:t>
      </w:r>
      <w:r w:rsidR="006D572F" w:rsidRPr="002F1D89">
        <w:rPr>
          <w:rFonts w:asciiTheme="minorHAnsi" w:hAnsiTheme="minorHAnsi" w:cstheme="minorHAnsi"/>
          <w:lang w:val="en-GB"/>
        </w:rPr>
        <w:t>Searching, Screening and Confiscation’ policy and/or behaviour policy,</w:t>
      </w:r>
      <w:r w:rsidR="006D572F" w:rsidRPr="002F1D89">
        <w:rPr>
          <w:rFonts w:asciiTheme="minorHAnsi" w:hAnsiTheme="minorHAnsi" w:cstheme="minorHAnsi"/>
        </w:rPr>
        <w:t xml:space="preserve"> which is informed by the DfE ‘</w:t>
      </w:r>
      <w:hyperlink r:id="rId29" w:history="1">
        <w:r w:rsidR="006D572F" w:rsidRPr="002F1D89">
          <w:rPr>
            <w:rStyle w:val="Hyperlink"/>
            <w:rFonts w:asciiTheme="minorHAnsi" w:hAnsiTheme="minorHAnsi" w:cstheme="minorHAnsi"/>
            <w:color w:val="auto"/>
          </w:rPr>
          <w:t>Searching, screening and confiscation at school</w:t>
        </w:r>
      </w:hyperlink>
      <w:r w:rsidR="006D572F" w:rsidRPr="002F1D89">
        <w:rPr>
          <w:rFonts w:asciiTheme="minorHAnsi" w:hAnsiTheme="minorHAnsi" w:cstheme="minorHAnsi"/>
        </w:rPr>
        <w:t xml:space="preserve">’ guidance. </w:t>
      </w:r>
    </w:p>
    <w:p w14:paraId="3989ABE6" w14:textId="77777777" w:rsidR="00E13D66" w:rsidRPr="002F1D89" w:rsidRDefault="00E13D66" w:rsidP="0009404B">
      <w:pPr>
        <w:rPr>
          <w:rFonts w:asciiTheme="minorHAnsi" w:hAnsiTheme="minorHAnsi" w:cstheme="minorHAnsi"/>
          <w:b/>
          <w:lang w:val="en-GB"/>
        </w:rPr>
      </w:pPr>
    </w:p>
    <w:p w14:paraId="16A23F4F" w14:textId="183023FC" w:rsidR="00CA1A0C" w:rsidRPr="002F1D89" w:rsidRDefault="009F7FAF" w:rsidP="00D27C22">
      <w:pPr>
        <w:pStyle w:val="Heading2"/>
        <w:rPr>
          <w:rFonts w:asciiTheme="minorHAnsi" w:hAnsiTheme="minorHAnsi" w:cstheme="minorHAnsi"/>
          <w:b/>
          <w:bCs/>
          <w:sz w:val="20"/>
        </w:rPr>
      </w:pPr>
      <w:bookmarkStart w:id="28" w:name="_Toc163546896"/>
      <w:r w:rsidRPr="002F1D89">
        <w:rPr>
          <w:rFonts w:asciiTheme="minorHAnsi" w:hAnsiTheme="minorHAnsi" w:cstheme="minorHAnsi"/>
          <w:b/>
          <w:bCs/>
          <w:sz w:val="20"/>
        </w:rPr>
        <w:t xml:space="preserve">3.5 </w:t>
      </w:r>
      <w:r w:rsidR="00CA1A0C" w:rsidRPr="002F1D89">
        <w:rPr>
          <w:rFonts w:asciiTheme="minorHAnsi" w:hAnsiTheme="minorHAnsi" w:cstheme="minorHAnsi"/>
          <w:b/>
          <w:bCs/>
          <w:sz w:val="20"/>
        </w:rPr>
        <w:t xml:space="preserve">Confidentiality and </w:t>
      </w:r>
      <w:r w:rsidR="00B32497" w:rsidRPr="002F1D89">
        <w:rPr>
          <w:rFonts w:asciiTheme="minorHAnsi" w:hAnsiTheme="minorHAnsi" w:cstheme="minorHAnsi"/>
          <w:b/>
          <w:bCs/>
          <w:sz w:val="20"/>
        </w:rPr>
        <w:t>information s</w:t>
      </w:r>
      <w:r w:rsidR="00C367BA" w:rsidRPr="002F1D89">
        <w:rPr>
          <w:rFonts w:asciiTheme="minorHAnsi" w:hAnsiTheme="minorHAnsi" w:cstheme="minorHAnsi"/>
          <w:b/>
          <w:bCs/>
          <w:sz w:val="20"/>
        </w:rPr>
        <w:t>haring</w:t>
      </w:r>
      <w:bookmarkEnd w:id="28"/>
    </w:p>
    <w:p w14:paraId="69638659" w14:textId="77777777" w:rsidR="00CA1A0C" w:rsidRPr="002F1D89" w:rsidRDefault="00CA1A0C" w:rsidP="00A2623A">
      <w:pPr>
        <w:rPr>
          <w:rFonts w:asciiTheme="minorHAnsi" w:hAnsiTheme="minorHAnsi" w:cstheme="minorHAnsi"/>
          <w:lang w:val="en-GB"/>
        </w:rPr>
      </w:pPr>
    </w:p>
    <w:p w14:paraId="10F405BA" w14:textId="7E64B18F" w:rsidR="00445C77" w:rsidRPr="002F1D89" w:rsidRDefault="008E1E32" w:rsidP="00C72FD1">
      <w:pPr>
        <w:numPr>
          <w:ilvl w:val="0"/>
          <w:numId w:val="24"/>
        </w:numPr>
        <w:ind w:left="709"/>
        <w:rPr>
          <w:rFonts w:asciiTheme="minorHAnsi" w:hAnsiTheme="minorHAnsi" w:cstheme="minorHAnsi"/>
        </w:rPr>
      </w:pPr>
      <w:r w:rsidRPr="002F1D89">
        <w:rPr>
          <w:rFonts w:asciiTheme="minorHAnsi" w:hAnsiTheme="minorHAnsi" w:cstheme="minorHAnsi"/>
          <w:lang w:val="en-GB"/>
        </w:rPr>
        <w:t>Diverse Sports Ed</w:t>
      </w:r>
      <w:r w:rsidR="00CA1A0C" w:rsidRPr="002F1D89">
        <w:rPr>
          <w:rFonts w:asciiTheme="minorHAnsi" w:hAnsiTheme="minorHAnsi" w:cstheme="minorHAnsi"/>
          <w:i/>
          <w:lang w:val="en-GB"/>
        </w:rPr>
        <w:t xml:space="preserve"> </w:t>
      </w:r>
      <w:r w:rsidR="00CA1A0C" w:rsidRPr="002F1D89">
        <w:rPr>
          <w:rFonts w:asciiTheme="minorHAnsi" w:hAnsiTheme="minorHAnsi" w:cstheme="minorHAnsi"/>
          <w:lang w:val="en-GB"/>
        </w:rPr>
        <w:t xml:space="preserve">recognises </w:t>
      </w:r>
      <w:r w:rsidR="00777973" w:rsidRPr="002F1D89">
        <w:rPr>
          <w:rFonts w:asciiTheme="minorHAnsi" w:hAnsiTheme="minorHAnsi" w:cstheme="minorHAnsi"/>
          <w:lang w:val="en-GB"/>
        </w:rPr>
        <w:t xml:space="preserve">our </w:t>
      </w:r>
      <w:r w:rsidR="004D53FC" w:rsidRPr="002F1D89">
        <w:rPr>
          <w:rFonts w:asciiTheme="minorHAnsi" w:hAnsiTheme="minorHAnsi" w:cstheme="minorHAnsi"/>
          <w:lang w:val="en-GB"/>
        </w:rPr>
        <w:t>duty and</w:t>
      </w:r>
      <w:r w:rsidR="00777973" w:rsidRPr="002F1D89">
        <w:rPr>
          <w:rFonts w:asciiTheme="minorHAnsi" w:hAnsiTheme="minorHAnsi" w:cstheme="minorHAnsi"/>
          <w:lang w:val="en-GB"/>
        </w:rPr>
        <w:t xml:space="preserve"> </w:t>
      </w:r>
      <w:r w:rsidR="004D53FC" w:rsidRPr="002F1D89">
        <w:rPr>
          <w:rFonts w:asciiTheme="minorHAnsi" w:hAnsiTheme="minorHAnsi" w:cstheme="minorHAnsi"/>
        </w:rPr>
        <w:t xml:space="preserve">powers to hold, use and share </w:t>
      </w:r>
      <w:r w:rsidR="0064366A" w:rsidRPr="002F1D89">
        <w:rPr>
          <w:rFonts w:asciiTheme="minorHAnsi" w:hAnsiTheme="minorHAnsi" w:cstheme="minorHAnsi"/>
          <w:lang w:val="en-GB"/>
        </w:rPr>
        <w:t xml:space="preserve">relevant </w:t>
      </w:r>
      <w:r w:rsidR="00777973" w:rsidRPr="002F1D89">
        <w:rPr>
          <w:rFonts w:asciiTheme="minorHAnsi" w:hAnsiTheme="minorHAnsi" w:cstheme="minorHAnsi"/>
          <w:lang w:val="en-GB"/>
        </w:rPr>
        <w:t>information</w:t>
      </w:r>
      <w:r w:rsidR="00D04831" w:rsidRPr="002F1D89">
        <w:rPr>
          <w:rFonts w:asciiTheme="minorHAnsi" w:hAnsiTheme="minorHAnsi" w:cstheme="minorHAnsi"/>
          <w:lang w:val="en-GB"/>
        </w:rPr>
        <w:t xml:space="preserve"> </w:t>
      </w:r>
      <w:r w:rsidR="007B05BC" w:rsidRPr="002F1D89">
        <w:rPr>
          <w:rFonts w:asciiTheme="minorHAnsi" w:hAnsiTheme="minorHAnsi" w:cstheme="minorHAnsi"/>
          <w:lang w:val="en-GB"/>
        </w:rPr>
        <w:t xml:space="preserve">with </w:t>
      </w:r>
      <w:r w:rsidR="00F32B9A" w:rsidRPr="002F1D89">
        <w:rPr>
          <w:rFonts w:asciiTheme="minorHAnsi" w:hAnsiTheme="minorHAnsi" w:cstheme="minorHAnsi"/>
          <w:lang w:val="en-GB"/>
        </w:rPr>
        <w:t>appropriate agencies</w:t>
      </w:r>
      <w:r w:rsidR="002A540B" w:rsidRPr="002F1D89">
        <w:rPr>
          <w:rFonts w:asciiTheme="minorHAnsi" w:hAnsiTheme="minorHAnsi" w:cstheme="minorHAnsi"/>
          <w:lang w:val="en-GB"/>
        </w:rPr>
        <w:t xml:space="preserve"> in</w:t>
      </w:r>
      <w:r w:rsidR="00CA1A0C" w:rsidRPr="002F1D89">
        <w:rPr>
          <w:rFonts w:asciiTheme="minorHAnsi" w:hAnsiTheme="minorHAnsi" w:cstheme="minorHAnsi"/>
          <w:lang w:val="en-GB"/>
        </w:rPr>
        <w:t xml:space="preserve"> matters relating to child protection</w:t>
      </w:r>
      <w:r w:rsidR="00C9551A" w:rsidRPr="002F1D89">
        <w:rPr>
          <w:rFonts w:asciiTheme="minorHAnsi" w:hAnsiTheme="minorHAnsi" w:cstheme="minorHAnsi"/>
          <w:lang w:val="en-GB"/>
        </w:rPr>
        <w:t xml:space="preserve"> </w:t>
      </w:r>
      <w:r w:rsidR="0064366A" w:rsidRPr="002F1D89">
        <w:rPr>
          <w:rFonts w:asciiTheme="minorHAnsi" w:hAnsiTheme="minorHAnsi" w:cstheme="minorHAnsi"/>
          <w:lang w:val="en-GB"/>
        </w:rPr>
        <w:t>at the earliest opportu</w:t>
      </w:r>
      <w:r w:rsidR="001C4074" w:rsidRPr="002F1D89">
        <w:rPr>
          <w:rFonts w:asciiTheme="minorHAnsi" w:hAnsiTheme="minorHAnsi" w:cstheme="minorHAnsi"/>
          <w:lang w:val="en-GB"/>
        </w:rPr>
        <w:t xml:space="preserve">nity </w:t>
      </w:r>
      <w:r w:rsidR="00C9551A" w:rsidRPr="002F1D89">
        <w:rPr>
          <w:rFonts w:asciiTheme="minorHAnsi" w:hAnsiTheme="minorHAnsi" w:cstheme="minorHAnsi"/>
          <w:lang w:val="en-GB"/>
        </w:rPr>
        <w:t xml:space="preserve">as per statutory guidance </w:t>
      </w:r>
      <w:r w:rsidR="00794BF6" w:rsidRPr="002F1D89">
        <w:rPr>
          <w:rFonts w:asciiTheme="minorHAnsi" w:hAnsiTheme="minorHAnsi" w:cstheme="minorHAnsi"/>
          <w:lang w:val="en-GB"/>
        </w:rPr>
        <w:t xml:space="preserve">outlined within </w:t>
      </w:r>
      <w:r w:rsidR="00CC5D72" w:rsidRPr="002F1D89">
        <w:rPr>
          <w:rFonts w:asciiTheme="minorHAnsi" w:hAnsiTheme="minorHAnsi" w:cstheme="minorHAnsi"/>
          <w:lang w:val="en-GB"/>
        </w:rPr>
        <w:t>KCSIE.</w:t>
      </w:r>
      <w:r w:rsidR="00445C77" w:rsidRPr="002F1D89">
        <w:rPr>
          <w:rFonts w:asciiTheme="minorHAnsi" w:hAnsiTheme="minorHAnsi" w:cstheme="minorHAnsi"/>
        </w:rPr>
        <w:t xml:space="preserve"> </w:t>
      </w:r>
    </w:p>
    <w:p w14:paraId="77871074" w14:textId="77777777" w:rsidR="00A20191" w:rsidRPr="002F1D89" w:rsidRDefault="00A20191" w:rsidP="00A20191">
      <w:pPr>
        <w:ind w:left="709"/>
        <w:rPr>
          <w:rFonts w:asciiTheme="minorHAnsi" w:hAnsiTheme="minorHAnsi" w:cstheme="minorHAnsi"/>
        </w:rPr>
      </w:pPr>
    </w:p>
    <w:p w14:paraId="1A6146E1" w14:textId="71283A71" w:rsidR="00820DC7" w:rsidRPr="002F1D89" w:rsidRDefault="00820DC7" w:rsidP="00820DC7">
      <w:pPr>
        <w:numPr>
          <w:ilvl w:val="0"/>
          <w:numId w:val="24"/>
        </w:numPr>
        <w:rPr>
          <w:rFonts w:asciiTheme="minorHAnsi" w:hAnsiTheme="minorHAnsi" w:cstheme="minorHAnsi"/>
          <w:lang w:val="en-GB"/>
        </w:rPr>
      </w:pPr>
      <w:r w:rsidRPr="002F1D89">
        <w:rPr>
          <w:rFonts w:asciiTheme="minorHAnsi" w:hAnsiTheme="minorHAnsi" w:cstheme="minorHAnsi"/>
        </w:rPr>
        <w:t xml:space="preserve">Where reasonably possible, </w:t>
      </w:r>
      <w:r w:rsidR="00F564E1" w:rsidRPr="002F1D89">
        <w:rPr>
          <w:rFonts w:asciiTheme="minorHAnsi" w:hAnsiTheme="minorHAnsi" w:cstheme="minorHAnsi"/>
        </w:rPr>
        <w:t xml:space="preserve">the </w:t>
      </w:r>
      <w:r w:rsidR="008E1E32" w:rsidRPr="002F1D89">
        <w:rPr>
          <w:rFonts w:asciiTheme="minorHAnsi" w:hAnsiTheme="minorHAnsi" w:cstheme="minorHAnsi"/>
        </w:rPr>
        <w:t>school</w:t>
      </w:r>
      <w:r w:rsidR="00F564E1" w:rsidRPr="002F1D89">
        <w:rPr>
          <w:rFonts w:asciiTheme="minorHAnsi" w:hAnsiTheme="minorHAnsi" w:cstheme="minorHAnsi"/>
        </w:rPr>
        <w:t xml:space="preserve"> will</w:t>
      </w:r>
      <w:r w:rsidRPr="002F1D89">
        <w:rPr>
          <w:rFonts w:asciiTheme="minorHAnsi" w:hAnsiTheme="minorHAnsi" w:cstheme="minorHAnsi"/>
        </w:rPr>
        <w:t xml:space="preserve"> hold more than one emergency contact number for each </w:t>
      </w:r>
      <w:r w:rsidR="00A65782" w:rsidRPr="002F1D89">
        <w:rPr>
          <w:rFonts w:asciiTheme="minorHAnsi" w:hAnsiTheme="minorHAnsi" w:cstheme="minorHAnsi"/>
        </w:rPr>
        <w:t>student</w:t>
      </w:r>
      <w:r w:rsidRPr="002F1D89">
        <w:rPr>
          <w:rFonts w:asciiTheme="minorHAnsi" w:hAnsiTheme="minorHAnsi" w:cstheme="minorHAnsi"/>
        </w:rPr>
        <w:t xml:space="preserve">. </w:t>
      </w:r>
      <w:r w:rsidR="00FF249F" w:rsidRPr="002F1D89">
        <w:rPr>
          <w:rFonts w:asciiTheme="minorHAnsi" w:hAnsiTheme="minorHAnsi" w:cstheme="minorHAnsi"/>
        </w:rPr>
        <w:t>Th</w:t>
      </w:r>
      <w:r w:rsidR="002C5520" w:rsidRPr="002F1D89">
        <w:rPr>
          <w:rFonts w:asciiTheme="minorHAnsi" w:hAnsiTheme="minorHAnsi" w:cstheme="minorHAnsi"/>
        </w:rPr>
        <w:t xml:space="preserve">ere is an expectation </w:t>
      </w:r>
      <w:r w:rsidR="008D7320" w:rsidRPr="002F1D89">
        <w:rPr>
          <w:rFonts w:asciiTheme="minorHAnsi" w:hAnsiTheme="minorHAnsi" w:cstheme="minorHAnsi"/>
        </w:rPr>
        <w:t xml:space="preserve">that </w:t>
      </w:r>
      <w:r w:rsidR="004E634C" w:rsidRPr="002F1D89">
        <w:rPr>
          <w:rFonts w:asciiTheme="minorHAnsi" w:hAnsiTheme="minorHAnsi" w:cstheme="minorHAnsi"/>
        </w:rPr>
        <w:t xml:space="preserve">emergency </w:t>
      </w:r>
      <w:r w:rsidR="008D7320" w:rsidRPr="002F1D89">
        <w:rPr>
          <w:rFonts w:asciiTheme="minorHAnsi" w:hAnsiTheme="minorHAnsi" w:cstheme="minorHAnsi"/>
        </w:rPr>
        <w:t>contact information will be held for</w:t>
      </w:r>
      <w:r w:rsidR="003D4C28" w:rsidRPr="002F1D89">
        <w:rPr>
          <w:rFonts w:asciiTheme="minorHAnsi" w:hAnsiTheme="minorHAnsi" w:cstheme="minorHAnsi"/>
        </w:rPr>
        <w:t xml:space="preserve"> </w:t>
      </w:r>
      <w:r w:rsidR="00FF249F" w:rsidRPr="002F1D89">
        <w:rPr>
          <w:rFonts w:asciiTheme="minorHAnsi" w:hAnsiTheme="minorHAnsi" w:cstheme="minorHAnsi"/>
        </w:rPr>
        <w:t xml:space="preserve">both parents, unless doing so would put a child at risk of harm. </w:t>
      </w:r>
    </w:p>
    <w:p w14:paraId="7A1E818B" w14:textId="02496DC0" w:rsidR="00F36CF3" w:rsidRPr="002F1D89" w:rsidRDefault="00F36CF3" w:rsidP="00F36CF3">
      <w:pPr>
        <w:rPr>
          <w:rFonts w:asciiTheme="minorHAnsi" w:hAnsiTheme="minorHAnsi" w:cstheme="minorHAnsi"/>
          <w:b/>
        </w:rPr>
      </w:pPr>
      <w:r w:rsidRPr="002F1D89">
        <w:rPr>
          <w:rFonts w:asciiTheme="minorHAnsi" w:hAnsiTheme="minorHAnsi" w:cstheme="minorHAnsi"/>
          <w:b/>
        </w:rPr>
        <w:t xml:space="preserve">. </w:t>
      </w:r>
    </w:p>
    <w:p w14:paraId="33903362" w14:textId="77777777" w:rsidR="00445C77" w:rsidRPr="002F1D89" w:rsidRDefault="00445C77" w:rsidP="00C72FD1">
      <w:pPr>
        <w:ind w:left="709"/>
        <w:rPr>
          <w:rFonts w:asciiTheme="minorHAnsi" w:hAnsiTheme="minorHAnsi" w:cstheme="minorHAnsi"/>
        </w:rPr>
      </w:pPr>
    </w:p>
    <w:p w14:paraId="44722ADD" w14:textId="183489E1" w:rsidR="005C6ADF" w:rsidRPr="002F1D89" w:rsidRDefault="008E1E32" w:rsidP="00C72FD1">
      <w:pPr>
        <w:numPr>
          <w:ilvl w:val="0"/>
          <w:numId w:val="24"/>
        </w:numPr>
        <w:ind w:left="709"/>
        <w:rPr>
          <w:rFonts w:asciiTheme="minorHAnsi" w:hAnsiTheme="minorHAnsi" w:cstheme="minorHAnsi"/>
          <w:b/>
        </w:rPr>
      </w:pPr>
      <w:r w:rsidRPr="002F1D89">
        <w:rPr>
          <w:rFonts w:asciiTheme="minorHAnsi" w:hAnsiTheme="minorHAnsi" w:cstheme="minorHAnsi"/>
          <w:lang w:val="en-GB"/>
        </w:rPr>
        <w:lastRenderedPageBreak/>
        <w:t>Diverse Sports Ed</w:t>
      </w:r>
      <w:r w:rsidR="005C6ADF" w:rsidRPr="002F1D89">
        <w:rPr>
          <w:rFonts w:asciiTheme="minorHAnsi" w:hAnsiTheme="minorHAnsi" w:cstheme="minorHAnsi"/>
          <w:b/>
        </w:rPr>
        <w:t xml:space="preserve"> </w:t>
      </w:r>
      <w:r w:rsidR="005C6ADF" w:rsidRPr="002F1D89">
        <w:rPr>
          <w:rFonts w:asciiTheme="minorHAnsi" w:hAnsiTheme="minorHAnsi" w:cstheme="minorHAnsi"/>
          <w:lang w:val="en-GB"/>
        </w:rPr>
        <w:t xml:space="preserve">has an appropriately trained Data Protection Officer (DPO) as required by the </w:t>
      </w:r>
      <w:r w:rsidR="00B727D9" w:rsidRPr="002F1D89">
        <w:rPr>
          <w:rFonts w:asciiTheme="minorHAnsi" w:hAnsiTheme="minorHAnsi" w:cstheme="minorHAnsi"/>
          <w:lang w:val="en-GB"/>
        </w:rPr>
        <w:t xml:space="preserve">UK </w:t>
      </w:r>
      <w:r w:rsidR="005C6ADF" w:rsidRPr="002F1D89">
        <w:rPr>
          <w:rFonts w:asciiTheme="minorHAnsi" w:hAnsiTheme="minorHAnsi" w:cstheme="minorHAnsi"/>
          <w:lang w:val="en-GB"/>
        </w:rPr>
        <w:t xml:space="preserve">General Data Protection Regulations </w:t>
      </w:r>
      <w:r w:rsidR="00B727D9" w:rsidRPr="002F1D89">
        <w:rPr>
          <w:rFonts w:asciiTheme="minorHAnsi" w:hAnsiTheme="minorHAnsi" w:cstheme="minorHAnsi"/>
          <w:lang w:val="en-GB"/>
        </w:rPr>
        <w:t xml:space="preserve">(UK </w:t>
      </w:r>
      <w:r w:rsidR="005C6ADF" w:rsidRPr="002F1D89">
        <w:rPr>
          <w:rFonts w:asciiTheme="minorHAnsi" w:hAnsiTheme="minorHAnsi" w:cstheme="minorHAnsi"/>
          <w:lang w:val="en-GB"/>
        </w:rPr>
        <w:t xml:space="preserve">GDPR) to ensure that our </w:t>
      </w:r>
      <w:r w:rsidRPr="002F1D89">
        <w:rPr>
          <w:rFonts w:asciiTheme="minorHAnsi" w:hAnsiTheme="minorHAnsi" w:cstheme="minorHAnsi"/>
          <w:lang w:val="en-GB"/>
        </w:rPr>
        <w:t>school</w:t>
      </w:r>
      <w:r w:rsidR="005C6ADF" w:rsidRPr="002F1D89">
        <w:rPr>
          <w:rFonts w:asciiTheme="minorHAnsi" w:hAnsiTheme="minorHAnsi" w:cstheme="minorHAnsi"/>
          <w:lang w:val="en-GB"/>
        </w:rPr>
        <w:t xml:space="preserve"> is </w:t>
      </w:r>
      <w:r w:rsidR="002F4746" w:rsidRPr="002F1D89">
        <w:rPr>
          <w:rFonts w:asciiTheme="minorHAnsi" w:hAnsiTheme="minorHAnsi" w:cstheme="minorHAnsi"/>
          <w:lang w:val="en-GB"/>
        </w:rPr>
        <w:t>compliant</w:t>
      </w:r>
      <w:r w:rsidR="005C6ADF" w:rsidRPr="002F1D89">
        <w:rPr>
          <w:rFonts w:asciiTheme="minorHAnsi" w:hAnsiTheme="minorHAnsi" w:cstheme="minorHAnsi"/>
          <w:lang w:val="en-GB"/>
        </w:rPr>
        <w:t xml:space="preserve"> with all matters relating to confidentiality and information sharing requirements</w:t>
      </w:r>
      <w:r w:rsidR="004C3D25" w:rsidRPr="002F1D89">
        <w:rPr>
          <w:rFonts w:asciiTheme="minorHAnsi" w:hAnsiTheme="minorHAnsi" w:cstheme="minorHAnsi"/>
          <w:lang w:val="en-GB"/>
        </w:rPr>
        <w:t>.</w:t>
      </w:r>
    </w:p>
    <w:p w14:paraId="3605BC40" w14:textId="77777777" w:rsidR="005C6ADF" w:rsidRPr="002F1D89" w:rsidRDefault="005C6ADF" w:rsidP="00C72FD1">
      <w:pPr>
        <w:ind w:left="709"/>
        <w:rPr>
          <w:rFonts w:asciiTheme="minorHAnsi" w:hAnsiTheme="minorHAnsi" w:cstheme="minorHAnsi"/>
          <w:b/>
        </w:rPr>
      </w:pPr>
    </w:p>
    <w:p w14:paraId="05BF0847" w14:textId="5E034256" w:rsidR="007A03F0" w:rsidRPr="002F1D89" w:rsidRDefault="00804EDE" w:rsidP="007A03F0">
      <w:pPr>
        <w:numPr>
          <w:ilvl w:val="0"/>
          <w:numId w:val="24"/>
        </w:numPr>
        <w:ind w:left="709"/>
        <w:rPr>
          <w:rFonts w:asciiTheme="minorHAnsi" w:hAnsiTheme="minorHAnsi" w:cstheme="minorHAnsi"/>
          <w:b/>
          <w:iCs/>
        </w:rPr>
      </w:pPr>
      <w:r w:rsidRPr="002F1D89">
        <w:rPr>
          <w:rFonts w:asciiTheme="minorHAnsi" w:hAnsiTheme="minorHAnsi" w:cstheme="minorHAnsi"/>
        </w:rPr>
        <w:t>Staff</w:t>
      </w:r>
      <w:r w:rsidR="0051646C" w:rsidRPr="002F1D89">
        <w:rPr>
          <w:rFonts w:asciiTheme="minorHAnsi" w:hAnsiTheme="minorHAnsi" w:cstheme="minorHAnsi"/>
        </w:rPr>
        <w:t xml:space="preserve"> will have due regard to the relevant data protection principles, which allow them to share and withhold personal information.</w:t>
      </w:r>
      <w:r w:rsidR="0051646C" w:rsidRPr="002F1D89">
        <w:rPr>
          <w:rFonts w:asciiTheme="minorHAnsi" w:hAnsiTheme="minorHAnsi" w:cstheme="minorHAnsi"/>
          <w:lang w:val="en-GB"/>
        </w:rPr>
        <w:t xml:space="preserve"> </w:t>
      </w:r>
      <w:r w:rsidR="00445C77" w:rsidRPr="002F1D89">
        <w:rPr>
          <w:rFonts w:asciiTheme="minorHAnsi" w:hAnsiTheme="minorHAnsi" w:cstheme="minorHAnsi"/>
        </w:rPr>
        <w:t>The Data Protection Act 2018 and</w:t>
      </w:r>
      <w:r w:rsidR="00396D1B" w:rsidRPr="002F1D89">
        <w:rPr>
          <w:rFonts w:asciiTheme="minorHAnsi" w:hAnsiTheme="minorHAnsi" w:cstheme="minorHAnsi"/>
        </w:rPr>
        <w:t xml:space="preserve"> UK</w:t>
      </w:r>
      <w:r w:rsidR="00445C77" w:rsidRPr="002F1D89">
        <w:rPr>
          <w:rFonts w:asciiTheme="minorHAnsi" w:hAnsiTheme="minorHAnsi" w:cstheme="minorHAnsi"/>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2F1D89">
        <w:rPr>
          <w:rFonts w:asciiTheme="minorHAnsi" w:hAnsiTheme="minorHAnsi" w:cstheme="minorHAnsi"/>
          <w:lang w:val="en-GB"/>
        </w:rPr>
        <w:t xml:space="preserve"> </w:t>
      </w:r>
    </w:p>
    <w:p w14:paraId="4479408C" w14:textId="2D1C0127" w:rsidR="00941F18" w:rsidRPr="002F1D89" w:rsidRDefault="0044536D" w:rsidP="007A03F0">
      <w:pPr>
        <w:numPr>
          <w:ilvl w:val="1"/>
          <w:numId w:val="24"/>
        </w:numPr>
        <w:rPr>
          <w:rFonts w:asciiTheme="minorHAnsi" w:hAnsiTheme="minorHAnsi" w:cstheme="minorHAnsi"/>
          <w:b/>
          <w:iCs/>
        </w:rPr>
      </w:pPr>
      <w:r w:rsidRPr="002F1D89">
        <w:rPr>
          <w:rFonts w:asciiTheme="minorHAnsi" w:hAnsiTheme="minorHAnsi" w:cstheme="minorHAnsi"/>
          <w:shd w:val="clear" w:color="auto" w:fill="E6E6E6"/>
          <w:lang w:val="en-GB"/>
        </w:rPr>
        <w:t>KCSIE</w:t>
      </w:r>
      <w:r w:rsidR="00B937F7" w:rsidRPr="002F1D89">
        <w:rPr>
          <w:rFonts w:asciiTheme="minorHAnsi" w:hAnsiTheme="minorHAnsi" w:cstheme="minorHAnsi"/>
          <w:shd w:val="clear" w:color="auto" w:fill="E6E6E6"/>
          <w:lang w:val="en-GB"/>
        </w:rPr>
        <w:t xml:space="preserve">, the </w:t>
      </w:r>
      <w:hyperlink r:id="rId30" w:history="1">
        <w:r w:rsidR="00B937F7" w:rsidRPr="002F1D89">
          <w:rPr>
            <w:rStyle w:val="Hyperlink"/>
            <w:rFonts w:asciiTheme="minorHAnsi" w:hAnsiTheme="minorHAnsi" w:cstheme="minorHAnsi"/>
            <w:color w:val="auto"/>
            <w:lang w:val="en-GB"/>
          </w:rPr>
          <w:t>Information Commissioner’s Office</w:t>
        </w:r>
      </w:hyperlink>
      <w:r w:rsidR="00B937F7" w:rsidRPr="002F1D89">
        <w:rPr>
          <w:rFonts w:asciiTheme="minorHAnsi" w:hAnsiTheme="minorHAnsi" w:cstheme="minorHAnsi"/>
          <w:shd w:val="clear" w:color="auto" w:fill="E6E6E6"/>
          <w:lang w:val="en-GB"/>
        </w:rPr>
        <w:t xml:space="preserve"> (ICO)</w:t>
      </w:r>
      <w:r w:rsidRPr="002F1D89">
        <w:rPr>
          <w:rFonts w:asciiTheme="minorHAnsi" w:hAnsiTheme="minorHAnsi" w:cstheme="minorHAnsi"/>
          <w:shd w:val="clear" w:color="auto" w:fill="E6E6E6"/>
          <w:lang w:val="en-GB"/>
        </w:rPr>
        <w:t xml:space="preserve"> and the </w:t>
      </w:r>
      <w:r w:rsidR="00DB578F" w:rsidRPr="002F1D89">
        <w:rPr>
          <w:rFonts w:asciiTheme="minorHAnsi" w:hAnsiTheme="minorHAnsi" w:cstheme="minorHAnsi"/>
          <w:shd w:val="clear" w:color="auto" w:fill="E6E6E6"/>
          <w:lang w:val="en-GB"/>
        </w:rPr>
        <w:t>DfE ‘</w:t>
      </w:r>
      <w:hyperlink r:id="rId31" w:history="1">
        <w:r w:rsidR="00DB578F" w:rsidRPr="002F1D89">
          <w:rPr>
            <w:rStyle w:val="Hyperlink"/>
            <w:rFonts w:asciiTheme="minorHAnsi" w:hAnsiTheme="minorHAnsi" w:cstheme="minorHAnsi"/>
            <w:color w:val="auto"/>
            <w:lang w:val="en-GB"/>
          </w:rPr>
          <w:t>'Information sharing advice for safeguarding practitioners'</w:t>
        </w:r>
      </w:hyperlink>
      <w:r w:rsidR="00DB578F" w:rsidRPr="002F1D89">
        <w:rPr>
          <w:rFonts w:asciiTheme="minorHAnsi" w:hAnsiTheme="minorHAnsi" w:cstheme="minorHAnsi"/>
          <w:shd w:val="clear" w:color="auto" w:fill="E6E6E6"/>
          <w:lang w:val="en-GB"/>
        </w:rPr>
        <w:t xml:space="preserve">’ </w:t>
      </w:r>
      <w:r w:rsidRPr="002F1D89">
        <w:rPr>
          <w:rFonts w:asciiTheme="minorHAnsi" w:hAnsiTheme="minorHAnsi" w:cstheme="minorHAnsi"/>
          <w:shd w:val="clear" w:color="auto" w:fill="E6E6E6"/>
          <w:lang w:val="en-GB"/>
        </w:rPr>
        <w:t xml:space="preserve">guidance </w:t>
      </w:r>
      <w:r w:rsidR="00DB578F" w:rsidRPr="002F1D89">
        <w:rPr>
          <w:rFonts w:asciiTheme="minorHAnsi" w:hAnsiTheme="minorHAnsi" w:cstheme="minorHAnsi"/>
          <w:shd w:val="clear" w:color="auto" w:fill="E6E6E6"/>
          <w:lang w:val="en-GB"/>
        </w:rPr>
        <w:t>provides further detail</w:t>
      </w:r>
      <w:r w:rsidRPr="002F1D89">
        <w:rPr>
          <w:rFonts w:asciiTheme="minorHAnsi" w:hAnsiTheme="minorHAnsi" w:cstheme="minorHAnsi"/>
          <w:shd w:val="clear" w:color="auto" w:fill="E6E6E6"/>
          <w:lang w:val="en-GB"/>
        </w:rPr>
        <w:t>s</w:t>
      </w:r>
      <w:r w:rsidR="00CD674F" w:rsidRPr="002F1D89">
        <w:rPr>
          <w:rFonts w:asciiTheme="minorHAnsi" w:hAnsiTheme="minorHAnsi" w:cstheme="minorHAnsi"/>
          <w:shd w:val="clear" w:color="auto" w:fill="E6E6E6"/>
          <w:lang w:val="en-GB"/>
        </w:rPr>
        <w:t xml:space="preserve"> regarding information sharing principles and </w:t>
      </w:r>
      <w:r w:rsidR="00A0034D" w:rsidRPr="002F1D89">
        <w:rPr>
          <w:rFonts w:asciiTheme="minorHAnsi" w:hAnsiTheme="minorHAnsi" w:cstheme="minorHAnsi"/>
          <w:shd w:val="clear" w:color="auto" w:fill="E6E6E6"/>
          <w:lang w:val="en-GB"/>
        </w:rPr>
        <w:t>expectations.</w:t>
      </w:r>
      <w:r w:rsidR="00A0034D" w:rsidRPr="002F1D89">
        <w:rPr>
          <w:rFonts w:asciiTheme="minorHAnsi" w:hAnsiTheme="minorHAnsi" w:cstheme="minorHAnsi"/>
          <w:lang w:val="en-GB"/>
        </w:rPr>
        <w:t xml:space="preserve"> </w:t>
      </w:r>
      <w:r w:rsidR="004C3D25" w:rsidRPr="002F1D89">
        <w:rPr>
          <w:rFonts w:asciiTheme="minorHAnsi" w:hAnsiTheme="minorHAnsi" w:cstheme="minorHAnsi"/>
          <w:lang w:val="en-GB"/>
        </w:rPr>
        <w:t>This information is kept in the staffroom in the Procedures and Policies for Safeguarding Children</w:t>
      </w:r>
    </w:p>
    <w:p w14:paraId="1775BB3A" w14:textId="77777777" w:rsidR="006E0B12" w:rsidRPr="002F1D89" w:rsidRDefault="006E0B12" w:rsidP="00C72FD1">
      <w:pPr>
        <w:pStyle w:val="ListParagraph"/>
        <w:ind w:left="709"/>
        <w:rPr>
          <w:rFonts w:asciiTheme="minorHAnsi" w:hAnsiTheme="minorHAnsi" w:cstheme="minorHAnsi"/>
          <w:b/>
        </w:rPr>
      </w:pPr>
    </w:p>
    <w:p w14:paraId="449155A0" w14:textId="6CEC7A39" w:rsidR="00E3732E" w:rsidRPr="002F1D89" w:rsidRDefault="00E3732E" w:rsidP="00C72FD1">
      <w:pPr>
        <w:numPr>
          <w:ilvl w:val="0"/>
          <w:numId w:val="24"/>
        </w:numPr>
        <w:ind w:left="709"/>
        <w:rPr>
          <w:rFonts w:asciiTheme="minorHAnsi" w:hAnsiTheme="minorHAnsi" w:cstheme="minorHAnsi"/>
          <w:lang w:val="en-GB"/>
        </w:rPr>
      </w:pPr>
      <w:r w:rsidRPr="002F1D89">
        <w:rPr>
          <w:rFonts w:asciiTheme="minorHAnsi" w:hAnsiTheme="minorHAnsi" w:cstheme="minorHAnsi"/>
          <w:lang w:val="en-GB"/>
        </w:rPr>
        <w:t>The principal and DSL will disclose</w:t>
      </w:r>
      <w:r w:rsidR="00EB4101" w:rsidRPr="002F1D89">
        <w:rPr>
          <w:rFonts w:asciiTheme="minorHAnsi" w:hAnsiTheme="minorHAnsi" w:cstheme="minorHAnsi"/>
          <w:lang w:val="en-GB"/>
        </w:rPr>
        <w:t xml:space="preserve"> relevant safeguarding</w:t>
      </w:r>
      <w:r w:rsidRPr="002F1D89">
        <w:rPr>
          <w:rFonts w:asciiTheme="minorHAnsi" w:hAnsiTheme="minorHAnsi" w:cstheme="minorHAnsi"/>
          <w:lang w:val="en-GB"/>
        </w:rPr>
        <w:t xml:space="preserve"> information</w:t>
      </w:r>
      <w:r w:rsidR="00EB4101" w:rsidRPr="002F1D89">
        <w:rPr>
          <w:rFonts w:asciiTheme="minorHAnsi" w:hAnsiTheme="minorHAnsi" w:cstheme="minorHAnsi"/>
          <w:lang w:val="en-GB"/>
        </w:rPr>
        <w:t xml:space="preserve"> </w:t>
      </w:r>
      <w:r w:rsidRPr="002F1D89">
        <w:rPr>
          <w:rFonts w:asciiTheme="minorHAnsi" w:hAnsiTheme="minorHAnsi" w:cstheme="minorHAnsi"/>
          <w:lang w:val="en-GB"/>
        </w:rPr>
        <w:t xml:space="preserve">about </w:t>
      </w:r>
      <w:r w:rsidR="00EB4101" w:rsidRPr="002F1D89">
        <w:rPr>
          <w:rFonts w:asciiTheme="minorHAnsi" w:hAnsiTheme="minorHAnsi" w:cstheme="minorHAnsi"/>
          <w:lang w:val="en-GB"/>
        </w:rPr>
        <w:t xml:space="preserve">a </w:t>
      </w:r>
      <w:r w:rsidR="00DB40B1" w:rsidRPr="002F1D89">
        <w:rPr>
          <w:rFonts w:asciiTheme="minorHAnsi" w:hAnsiTheme="minorHAnsi" w:cstheme="minorHAnsi"/>
        </w:rPr>
        <w:t>student</w:t>
      </w:r>
      <w:r w:rsidR="00DB40B1" w:rsidRPr="002F1D89">
        <w:rPr>
          <w:rFonts w:asciiTheme="minorHAnsi" w:hAnsiTheme="minorHAnsi" w:cstheme="minorHAnsi"/>
          <w:lang w:val="en-GB"/>
        </w:rPr>
        <w:t xml:space="preserve"> </w:t>
      </w:r>
      <w:r w:rsidR="00EB4101" w:rsidRPr="002F1D89">
        <w:rPr>
          <w:rFonts w:asciiTheme="minorHAnsi" w:hAnsiTheme="minorHAnsi" w:cstheme="minorHAnsi"/>
          <w:lang w:val="en-GB"/>
        </w:rPr>
        <w:t xml:space="preserve">with staff </w:t>
      </w:r>
      <w:r w:rsidRPr="002F1D89">
        <w:rPr>
          <w:rFonts w:asciiTheme="minorHAnsi" w:hAnsiTheme="minorHAnsi" w:cstheme="minorHAnsi"/>
          <w:lang w:val="en-GB"/>
        </w:rPr>
        <w:t>on a ‘need to know’ basis</w:t>
      </w:r>
      <w:r w:rsidR="004564DD" w:rsidRPr="002F1D89">
        <w:rPr>
          <w:rFonts w:asciiTheme="minorHAnsi" w:hAnsiTheme="minorHAnsi" w:cstheme="minorHAnsi"/>
          <w:lang w:val="en-GB"/>
        </w:rPr>
        <w:t xml:space="preserve">. </w:t>
      </w:r>
    </w:p>
    <w:p w14:paraId="68B0236F" w14:textId="77777777" w:rsidR="00E3732E" w:rsidRPr="002F1D89" w:rsidRDefault="00E3732E" w:rsidP="00C72FD1">
      <w:pPr>
        <w:ind w:left="709"/>
        <w:rPr>
          <w:rFonts w:asciiTheme="minorHAnsi" w:hAnsiTheme="minorHAnsi" w:cstheme="minorHAnsi"/>
          <w:lang w:val="en-GB"/>
        </w:rPr>
      </w:pPr>
    </w:p>
    <w:p w14:paraId="65280BBD" w14:textId="0A678435" w:rsidR="00507BD9" w:rsidRPr="002F1D89" w:rsidRDefault="006E0B12" w:rsidP="00C72FD1">
      <w:pPr>
        <w:numPr>
          <w:ilvl w:val="0"/>
          <w:numId w:val="24"/>
        </w:numPr>
        <w:ind w:left="709"/>
        <w:rPr>
          <w:rFonts w:asciiTheme="minorHAnsi" w:hAnsiTheme="minorHAnsi" w:cstheme="minorHAnsi"/>
          <w:lang w:val="en-GB"/>
        </w:rPr>
      </w:pPr>
      <w:r w:rsidRPr="002F1D89">
        <w:rPr>
          <w:rFonts w:asciiTheme="minorHAnsi" w:hAnsiTheme="minorHAnsi" w:cstheme="minorHAnsi"/>
          <w:lang w:val="en-GB"/>
        </w:rPr>
        <w:t xml:space="preserve">All members of staff must be aware that whilst they have duties to keep information confidential, in line with our </w:t>
      </w:r>
      <w:r w:rsidR="0070353D" w:rsidRPr="002F1D89">
        <w:rPr>
          <w:rFonts w:asciiTheme="minorHAnsi" w:hAnsiTheme="minorHAnsi" w:cstheme="minorHAnsi"/>
          <w:lang w:val="en-GB"/>
        </w:rPr>
        <w:t>confidentiality policy</w:t>
      </w:r>
      <w:r w:rsidR="00D359D5" w:rsidRPr="002F1D89">
        <w:rPr>
          <w:rFonts w:asciiTheme="minorHAnsi" w:hAnsiTheme="minorHAnsi" w:cstheme="minorHAnsi"/>
          <w:lang w:val="en-GB"/>
        </w:rPr>
        <w:t>. Staff</w:t>
      </w:r>
      <w:r w:rsidRPr="002F1D89">
        <w:rPr>
          <w:rFonts w:asciiTheme="minorHAnsi" w:hAnsiTheme="minorHAnsi" w:cstheme="minorHAnsi"/>
          <w:lang w:val="en-GB"/>
        </w:rPr>
        <w:t xml:space="preserve"> also have a professional responsibility to </w:t>
      </w:r>
      <w:r w:rsidR="00E3732E" w:rsidRPr="002F1D89">
        <w:rPr>
          <w:rFonts w:asciiTheme="minorHAnsi" w:hAnsiTheme="minorHAnsi" w:cstheme="minorHAnsi"/>
          <w:lang w:val="en-GB"/>
        </w:rPr>
        <w:t xml:space="preserve">be proactive in </w:t>
      </w:r>
      <w:r w:rsidRPr="002F1D89">
        <w:rPr>
          <w:rFonts w:asciiTheme="minorHAnsi" w:hAnsiTheme="minorHAnsi" w:cstheme="minorHAnsi"/>
          <w:lang w:val="en-GB"/>
        </w:rPr>
        <w:t>shar</w:t>
      </w:r>
      <w:r w:rsidR="00E3732E" w:rsidRPr="002F1D89">
        <w:rPr>
          <w:rFonts w:asciiTheme="minorHAnsi" w:hAnsiTheme="minorHAnsi" w:cstheme="minorHAnsi"/>
          <w:lang w:val="en-GB"/>
        </w:rPr>
        <w:t>ing</w:t>
      </w:r>
      <w:r w:rsidRPr="002F1D89">
        <w:rPr>
          <w:rFonts w:asciiTheme="minorHAnsi" w:hAnsiTheme="minorHAnsi" w:cstheme="minorHAnsi"/>
          <w:lang w:val="en-GB"/>
        </w:rPr>
        <w:t xml:space="preserve"> information </w:t>
      </w:r>
      <w:r w:rsidR="00E3732E" w:rsidRPr="002F1D89">
        <w:rPr>
          <w:rFonts w:asciiTheme="minorHAnsi" w:hAnsiTheme="minorHAnsi" w:cstheme="minorHAnsi"/>
          <w:lang w:val="en-GB"/>
        </w:rPr>
        <w:t xml:space="preserve">as early as possible to help identify, assess, and respond to risks or concerns about the safety and welfare of children; this may include sharing information </w:t>
      </w:r>
      <w:r w:rsidRPr="002F1D89">
        <w:rPr>
          <w:rFonts w:asciiTheme="minorHAnsi" w:hAnsiTheme="minorHAnsi" w:cstheme="minorHAnsi"/>
          <w:lang w:val="en-GB"/>
        </w:rPr>
        <w:t xml:space="preserve">with </w:t>
      </w:r>
      <w:r w:rsidR="00E3732E" w:rsidRPr="002F1D89">
        <w:rPr>
          <w:rFonts w:asciiTheme="minorHAnsi" w:hAnsiTheme="minorHAnsi" w:cstheme="minorHAnsi"/>
          <w:lang w:val="en-GB"/>
        </w:rPr>
        <w:t xml:space="preserve">the DSL and with </w:t>
      </w:r>
      <w:r w:rsidRPr="002F1D89">
        <w:rPr>
          <w:rFonts w:asciiTheme="minorHAnsi" w:hAnsiTheme="minorHAnsi" w:cstheme="minorHAnsi"/>
          <w:lang w:val="en-GB"/>
        </w:rPr>
        <w:t xml:space="preserve">other agencies </w:t>
      </w:r>
      <w:r w:rsidR="00E3732E" w:rsidRPr="002F1D89">
        <w:rPr>
          <w:rFonts w:asciiTheme="minorHAnsi" w:hAnsiTheme="minorHAnsi" w:cstheme="minorHAnsi"/>
          <w:lang w:val="en-GB"/>
        </w:rPr>
        <w:t>as appropriate</w:t>
      </w:r>
      <w:r w:rsidRPr="002F1D89">
        <w:rPr>
          <w:rFonts w:asciiTheme="minorHAnsi" w:hAnsiTheme="minorHAnsi" w:cstheme="minorHAnsi"/>
          <w:lang w:val="en-GB"/>
        </w:rPr>
        <w:t xml:space="preserve">. </w:t>
      </w:r>
    </w:p>
    <w:p w14:paraId="4C574C64" w14:textId="77777777" w:rsidR="00507BD9" w:rsidRPr="002F1D89" w:rsidRDefault="00507BD9" w:rsidP="00C72FD1">
      <w:pPr>
        <w:pStyle w:val="ListParagraph"/>
        <w:ind w:left="709"/>
        <w:rPr>
          <w:rFonts w:asciiTheme="minorHAnsi" w:hAnsiTheme="minorHAnsi" w:cstheme="minorHAnsi"/>
        </w:rPr>
      </w:pPr>
    </w:p>
    <w:p w14:paraId="7E8F51FF" w14:textId="2106FC89" w:rsidR="00CA1A0C" w:rsidRPr="002F1D89" w:rsidRDefault="008E6E2B" w:rsidP="00C72FD1">
      <w:pPr>
        <w:numPr>
          <w:ilvl w:val="0"/>
          <w:numId w:val="24"/>
        </w:numPr>
        <w:ind w:left="709"/>
        <w:rPr>
          <w:rFonts w:asciiTheme="minorHAnsi" w:hAnsiTheme="minorHAnsi" w:cstheme="minorHAnsi"/>
          <w:lang w:val="en-GB"/>
        </w:rPr>
      </w:pPr>
      <w:r w:rsidRPr="002F1D89">
        <w:rPr>
          <w:rFonts w:asciiTheme="minorHAnsi" w:hAnsiTheme="minorHAnsi" w:cstheme="minorHAnsi"/>
        </w:rPr>
        <w:t xml:space="preserve">In regard to confidentiality and information </w:t>
      </w:r>
      <w:r w:rsidR="15B1D831" w:rsidRPr="002F1D89">
        <w:rPr>
          <w:rFonts w:asciiTheme="minorHAnsi" w:hAnsiTheme="minorHAnsi" w:cstheme="minorHAnsi"/>
        </w:rPr>
        <w:t>sharing,</w:t>
      </w:r>
      <w:r w:rsidRPr="002F1D89">
        <w:rPr>
          <w:rFonts w:asciiTheme="minorHAnsi" w:hAnsiTheme="minorHAnsi" w:cstheme="minorHAnsi"/>
        </w:rPr>
        <w:t xml:space="preserve"> staff will only</w:t>
      </w:r>
      <w:r w:rsidR="003A0248" w:rsidRPr="002F1D89">
        <w:rPr>
          <w:rFonts w:asciiTheme="minorHAnsi" w:hAnsiTheme="minorHAnsi" w:cstheme="minorHAnsi"/>
        </w:rPr>
        <w:t xml:space="preserve"> involve those who need to be involved, such as the </w:t>
      </w:r>
      <w:r w:rsidRPr="002F1D89">
        <w:rPr>
          <w:rFonts w:asciiTheme="minorHAnsi" w:hAnsiTheme="minorHAnsi" w:cstheme="minorHAnsi"/>
        </w:rPr>
        <w:t>DSL (</w:t>
      </w:r>
      <w:r w:rsidR="003A0248" w:rsidRPr="002F1D89">
        <w:rPr>
          <w:rFonts w:asciiTheme="minorHAnsi" w:hAnsiTheme="minorHAnsi" w:cstheme="minorHAnsi"/>
        </w:rPr>
        <w:t>or a deputy) and</w:t>
      </w:r>
      <w:r w:rsidR="00145161" w:rsidRPr="002F1D89">
        <w:rPr>
          <w:rFonts w:asciiTheme="minorHAnsi" w:hAnsiTheme="minorHAnsi" w:cstheme="minorHAnsi"/>
        </w:rPr>
        <w:t xml:space="preserve"> Sefton Council Childrens services</w:t>
      </w:r>
      <w:r w:rsidR="003A0248" w:rsidRPr="002F1D89">
        <w:rPr>
          <w:rFonts w:asciiTheme="minorHAnsi" w:hAnsiTheme="minorHAnsi" w:cstheme="minorHAnsi"/>
        </w:rPr>
        <w:t>.</w:t>
      </w:r>
      <w:r w:rsidR="007A7DC4" w:rsidRPr="002F1D89">
        <w:rPr>
          <w:rFonts w:asciiTheme="minorHAnsi" w:hAnsiTheme="minorHAnsi" w:cstheme="minorHAnsi"/>
        </w:rPr>
        <w:t xml:space="preserve"> </w:t>
      </w:r>
      <w:r w:rsidR="006E0B12" w:rsidRPr="002F1D89">
        <w:rPr>
          <w:rFonts w:asciiTheme="minorHAnsi" w:hAnsiTheme="minorHAnsi" w:cstheme="minorHAnsi"/>
          <w:lang w:val="en-GB"/>
        </w:rPr>
        <w:t xml:space="preserve">All staff are aware they cannot </w:t>
      </w:r>
      <w:r w:rsidR="00855C53" w:rsidRPr="002F1D89">
        <w:rPr>
          <w:rFonts w:asciiTheme="minorHAnsi" w:hAnsiTheme="minorHAnsi" w:cstheme="minorHAnsi"/>
        </w:rPr>
        <w:t xml:space="preserve">promise a child that they will not tell anyone about a report of any form of abuse, as this may not </w:t>
      </w:r>
      <w:r w:rsidR="00EE4779" w:rsidRPr="002F1D89">
        <w:rPr>
          <w:rFonts w:asciiTheme="minorHAnsi" w:hAnsiTheme="minorHAnsi" w:cstheme="minorHAnsi"/>
        </w:rPr>
        <w:t>be</w:t>
      </w:r>
      <w:r w:rsidR="00855C53" w:rsidRPr="002F1D89">
        <w:rPr>
          <w:rFonts w:asciiTheme="minorHAnsi" w:hAnsiTheme="minorHAnsi" w:cstheme="minorHAnsi"/>
        </w:rPr>
        <w:t xml:space="preserve"> in the best interests of the child</w:t>
      </w:r>
      <w:r w:rsidR="009C6684" w:rsidRPr="002F1D89">
        <w:rPr>
          <w:rFonts w:asciiTheme="minorHAnsi" w:hAnsiTheme="minorHAnsi" w:cstheme="minorHAnsi"/>
        </w:rPr>
        <w:t>.</w:t>
      </w:r>
    </w:p>
    <w:p w14:paraId="1CE7B1A1" w14:textId="77777777" w:rsidR="008847B3" w:rsidRPr="002F1D89" w:rsidRDefault="008847B3" w:rsidP="008847B3">
      <w:pPr>
        <w:rPr>
          <w:rFonts w:asciiTheme="minorHAnsi" w:hAnsiTheme="minorHAnsi" w:cstheme="minorHAnsi"/>
          <w:lang w:val="en-GB"/>
        </w:rPr>
      </w:pPr>
    </w:p>
    <w:p w14:paraId="1A517C7C" w14:textId="61BDBD79" w:rsidR="00CA1A0C" w:rsidRPr="002F1D89" w:rsidRDefault="009F7FAF" w:rsidP="009F7FAF">
      <w:pPr>
        <w:pStyle w:val="Heading2"/>
        <w:rPr>
          <w:rFonts w:asciiTheme="minorHAnsi" w:hAnsiTheme="minorHAnsi" w:cstheme="minorHAnsi"/>
          <w:b/>
          <w:bCs/>
          <w:sz w:val="20"/>
        </w:rPr>
      </w:pPr>
      <w:bookmarkStart w:id="29" w:name="_Toc163546897"/>
      <w:r w:rsidRPr="002F1D89">
        <w:rPr>
          <w:rFonts w:asciiTheme="minorHAnsi" w:hAnsiTheme="minorHAnsi" w:cstheme="minorHAnsi"/>
          <w:b/>
          <w:bCs/>
          <w:sz w:val="20"/>
        </w:rPr>
        <w:t xml:space="preserve">3.6 </w:t>
      </w:r>
      <w:r w:rsidR="00CA1A0C" w:rsidRPr="002F1D89">
        <w:rPr>
          <w:rFonts w:asciiTheme="minorHAnsi" w:hAnsiTheme="minorHAnsi" w:cstheme="minorHAnsi"/>
          <w:b/>
          <w:bCs/>
          <w:sz w:val="20"/>
        </w:rPr>
        <w:t>Complaints</w:t>
      </w:r>
      <w:bookmarkEnd w:id="29"/>
    </w:p>
    <w:p w14:paraId="43216276" w14:textId="77777777" w:rsidR="00CA1A0C" w:rsidRPr="002F1D89" w:rsidRDefault="00CA1A0C" w:rsidP="0009404B">
      <w:pPr>
        <w:rPr>
          <w:rFonts w:asciiTheme="minorHAnsi" w:hAnsiTheme="minorHAnsi" w:cstheme="minorHAnsi"/>
          <w:b/>
          <w:lang w:val="en-GB"/>
        </w:rPr>
      </w:pPr>
    </w:p>
    <w:p w14:paraId="0CDB83A5" w14:textId="0AD6A184" w:rsidR="0017776B" w:rsidRPr="002F1D89" w:rsidRDefault="006C2EDF" w:rsidP="00C72FD1">
      <w:pPr>
        <w:numPr>
          <w:ilvl w:val="0"/>
          <w:numId w:val="25"/>
        </w:numPr>
        <w:ind w:left="709" w:hanging="357"/>
        <w:rPr>
          <w:rFonts w:asciiTheme="minorHAnsi" w:hAnsiTheme="minorHAnsi" w:cstheme="minorHAnsi"/>
          <w:lang w:val="en-GB"/>
        </w:rPr>
      </w:pPr>
      <w:r w:rsidRPr="002F1D89">
        <w:rPr>
          <w:rFonts w:asciiTheme="minorHAnsi" w:hAnsiTheme="minorHAnsi" w:cstheme="minorHAnsi"/>
          <w:lang w:val="en-GB"/>
        </w:rPr>
        <w:t xml:space="preserve">All </w:t>
      </w:r>
      <w:r w:rsidR="00D0048B" w:rsidRPr="002F1D89">
        <w:rPr>
          <w:rFonts w:asciiTheme="minorHAnsi" w:hAnsiTheme="minorHAnsi" w:cstheme="minorHAnsi"/>
          <w:lang w:val="en-GB"/>
        </w:rPr>
        <w:t>members of the</w:t>
      </w:r>
      <w:r w:rsidRPr="002F1D89">
        <w:rPr>
          <w:rFonts w:asciiTheme="minorHAnsi" w:hAnsiTheme="minorHAnsi" w:cstheme="minorHAnsi"/>
          <w:lang w:val="en-GB"/>
        </w:rPr>
        <w:t xml:space="preserve"> </w:t>
      </w:r>
      <w:r w:rsidR="008E1E32" w:rsidRPr="002F1D89">
        <w:rPr>
          <w:rFonts w:asciiTheme="minorHAnsi" w:hAnsiTheme="minorHAnsi" w:cstheme="minorHAnsi"/>
          <w:lang w:val="en-GB"/>
        </w:rPr>
        <w:t>school</w:t>
      </w:r>
      <w:r w:rsidR="00D0048B" w:rsidRPr="002F1D89">
        <w:rPr>
          <w:rFonts w:asciiTheme="minorHAnsi" w:hAnsiTheme="minorHAnsi" w:cstheme="minorHAnsi"/>
          <w:lang w:val="en-GB"/>
        </w:rPr>
        <w:t xml:space="preserve"> community </w:t>
      </w:r>
      <w:r w:rsidRPr="002F1D89">
        <w:rPr>
          <w:rFonts w:asciiTheme="minorHAnsi" w:hAnsiTheme="minorHAnsi" w:cstheme="minorHAnsi"/>
          <w:lang w:val="en-GB"/>
        </w:rPr>
        <w:t>should feel able to raise</w:t>
      </w:r>
      <w:r w:rsidR="00B75843" w:rsidRPr="002F1D89">
        <w:rPr>
          <w:rFonts w:asciiTheme="minorHAnsi" w:hAnsiTheme="minorHAnsi" w:cstheme="minorHAnsi"/>
          <w:lang w:val="en-GB"/>
        </w:rPr>
        <w:t xml:space="preserve"> or report any</w:t>
      </w:r>
      <w:r w:rsidRPr="002F1D89">
        <w:rPr>
          <w:rFonts w:asciiTheme="minorHAnsi" w:hAnsiTheme="minorHAnsi" w:cstheme="minorHAnsi"/>
          <w:lang w:val="en-GB"/>
        </w:rPr>
        <w:t xml:space="preserve"> concerns </w:t>
      </w:r>
      <w:r w:rsidR="00B75843" w:rsidRPr="002F1D89">
        <w:rPr>
          <w:rFonts w:asciiTheme="minorHAnsi" w:hAnsiTheme="minorHAnsi" w:cstheme="minorHAnsi"/>
          <w:lang w:val="en-GB"/>
        </w:rPr>
        <w:t xml:space="preserve">about </w:t>
      </w:r>
      <w:r w:rsidR="00D0048B" w:rsidRPr="002F1D89">
        <w:rPr>
          <w:rFonts w:asciiTheme="minorHAnsi" w:hAnsiTheme="minorHAnsi" w:cstheme="minorHAnsi"/>
          <w:lang w:val="en-GB"/>
        </w:rPr>
        <w:t>children’s safety</w:t>
      </w:r>
      <w:r w:rsidRPr="002F1D89">
        <w:rPr>
          <w:rFonts w:asciiTheme="minorHAnsi" w:hAnsiTheme="minorHAnsi" w:cstheme="minorHAnsi"/>
          <w:lang w:val="en-GB"/>
        </w:rPr>
        <w:t xml:space="preserve"> </w:t>
      </w:r>
      <w:r w:rsidR="00B75843" w:rsidRPr="002F1D89">
        <w:rPr>
          <w:rFonts w:asciiTheme="minorHAnsi" w:hAnsiTheme="minorHAnsi" w:cstheme="minorHAnsi"/>
          <w:lang w:val="en-GB"/>
        </w:rPr>
        <w:t>or</w:t>
      </w:r>
      <w:r w:rsidRPr="002F1D89">
        <w:rPr>
          <w:rFonts w:asciiTheme="minorHAnsi" w:hAnsiTheme="minorHAnsi" w:cstheme="minorHAnsi"/>
          <w:lang w:val="en-GB"/>
        </w:rPr>
        <w:t xml:space="preserve"> potential failures in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safeguarding regime. </w:t>
      </w:r>
      <w:r w:rsidR="00722F1D" w:rsidRPr="002F1D89">
        <w:rPr>
          <w:rFonts w:asciiTheme="minorHAnsi" w:hAnsiTheme="minorHAnsi" w:cstheme="minorHAnsi"/>
          <w:lang w:val="en-GB"/>
        </w:rPr>
        <w:t xml:space="preserve">The </w:t>
      </w:r>
      <w:r w:rsidR="008E1E32" w:rsidRPr="002F1D89">
        <w:rPr>
          <w:rFonts w:asciiTheme="minorHAnsi" w:hAnsiTheme="minorHAnsi" w:cstheme="minorHAnsi"/>
        </w:rPr>
        <w:t>school</w:t>
      </w:r>
      <w:r w:rsidR="00722F1D" w:rsidRPr="002F1D89">
        <w:rPr>
          <w:rFonts w:asciiTheme="minorHAnsi" w:hAnsiTheme="minorHAnsi" w:cstheme="minorHAnsi"/>
        </w:rPr>
        <w:t xml:space="preserve"> </w:t>
      </w:r>
      <w:r w:rsidR="00722F1D" w:rsidRPr="002F1D89">
        <w:rPr>
          <w:rFonts w:asciiTheme="minorHAnsi" w:hAnsiTheme="minorHAnsi" w:cstheme="minorHAnsi"/>
          <w:lang w:val="en-GB"/>
        </w:rPr>
        <w:t xml:space="preserve">has a </w:t>
      </w:r>
      <w:r w:rsidR="0070353D" w:rsidRPr="002F1D89">
        <w:rPr>
          <w:rFonts w:asciiTheme="minorHAnsi" w:hAnsiTheme="minorHAnsi" w:cstheme="minorHAnsi"/>
          <w:bCs/>
          <w:lang w:val="en-GB"/>
        </w:rPr>
        <w:t>complaints procedure</w:t>
      </w:r>
      <w:r w:rsidR="0070353D" w:rsidRPr="002F1D89">
        <w:rPr>
          <w:rFonts w:asciiTheme="minorHAnsi" w:hAnsiTheme="minorHAnsi" w:cstheme="minorHAnsi"/>
          <w:lang w:val="en-GB"/>
        </w:rPr>
        <w:t xml:space="preserve"> </w:t>
      </w:r>
      <w:r w:rsidR="00722F1D" w:rsidRPr="002F1D89">
        <w:rPr>
          <w:rFonts w:asciiTheme="minorHAnsi" w:hAnsiTheme="minorHAnsi" w:cstheme="minorHAnsi"/>
          <w:lang w:val="en-GB"/>
        </w:rPr>
        <w:t xml:space="preserve">available to parents, </w:t>
      </w:r>
      <w:r w:rsidR="00DB40B1" w:rsidRPr="002F1D89">
        <w:rPr>
          <w:rFonts w:asciiTheme="minorHAnsi" w:hAnsiTheme="minorHAnsi" w:cstheme="minorHAnsi"/>
        </w:rPr>
        <w:t>student</w:t>
      </w:r>
      <w:r w:rsidR="00722F1D" w:rsidRPr="002F1D89">
        <w:rPr>
          <w:rFonts w:asciiTheme="minorHAnsi" w:hAnsiTheme="minorHAnsi" w:cstheme="minorHAnsi"/>
        </w:rPr>
        <w:t>s</w:t>
      </w:r>
      <w:r w:rsidR="00722F1D" w:rsidRPr="002F1D89">
        <w:rPr>
          <w:rFonts w:asciiTheme="minorHAnsi" w:hAnsiTheme="minorHAnsi" w:cstheme="minorHAnsi"/>
          <w:lang w:val="en-GB"/>
        </w:rPr>
        <w:t xml:space="preserve"> and members of staff and visitors who wish to report concerns or complaints. This </w:t>
      </w:r>
      <w:r w:rsidR="00722F1D" w:rsidRPr="002F1D89">
        <w:rPr>
          <w:rFonts w:asciiTheme="minorHAnsi" w:hAnsiTheme="minorHAnsi" w:cstheme="minorHAnsi"/>
        </w:rPr>
        <w:t xml:space="preserve">can be found in the staff room/website. </w:t>
      </w:r>
    </w:p>
    <w:p w14:paraId="7389C7BF" w14:textId="77777777" w:rsidR="00CA1A0C" w:rsidRPr="002F1D89" w:rsidRDefault="00CA1A0C" w:rsidP="00C72FD1">
      <w:pPr>
        <w:ind w:left="709"/>
        <w:rPr>
          <w:rFonts w:asciiTheme="minorHAnsi" w:hAnsiTheme="minorHAnsi" w:cstheme="minorHAnsi"/>
          <w:b/>
          <w:i/>
          <w:lang w:val="en-GB"/>
        </w:rPr>
      </w:pPr>
    </w:p>
    <w:p w14:paraId="53D548F2" w14:textId="3C4FD2AE" w:rsidR="006E0B12" w:rsidRPr="002F1D89" w:rsidRDefault="006E0B12" w:rsidP="00C72FD1">
      <w:pPr>
        <w:numPr>
          <w:ilvl w:val="0"/>
          <w:numId w:val="25"/>
        </w:numPr>
        <w:ind w:left="709"/>
        <w:rPr>
          <w:rFonts w:asciiTheme="minorHAnsi" w:hAnsiTheme="minorHAnsi" w:cstheme="minorHAnsi"/>
        </w:rPr>
      </w:pPr>
      <w:r w:rsidRPr="002F1D89">
        <w:rPr>
          <w:rFonts w:asciiTheme="minorHAnsi" w:hAnsiTheme="minorHAnsi" w:cstheme="minorHAnsi"/>
        </w:rPr>
        <w:t xml:space="preserve">Whilst we encourage members of our community to report concerns and complaints directly to us, we </w:t>
      </w:r>
      <w:r w:rsidR="000D4559" w:rsidRPr="002F1D89">
        <w:rPr>
          <w:rFonts w:asciiTheme="minorHAnsi" w:hAnsiTheme="minorHAnsi" w:cstheme="minorHAnsi"/>
        </w:rPr>
        <w:t>recognize</w:t>
      </w:r>
      <w:r w:rsidRPr="002F1D89">
        <w:rPr>
          <w:rFonts w:asciiTheme="minorHAnsi" w:hAnsiTheme="minorHAnsi" w:cstheme="minorHAnsi"/>
        </w:rPr>
        <w:t xml:space="preserve"> this may not always be possible. Children, young people, and adults who have experienced abuse </w:t>
      </w:r>
      <w:r w:rsidR="005A3675" w:rsidRPr="002F1D89">
        <w:rPr>
          <w:rFonts w:asciiTheme="minorHAnsi" w:hAnsiTheme="minorHAnsi" w:cstheme="minorHAnsi"/>
        </w:rPr>
        <w:t xml:space="preserve">in education </w:t>
      </w:r>
      <w:r w:rsidRPr="002F1D89">
        <w:rPr>
          <w:rFonts w:asciiTheme="minorHAnsi" w:hAnsiTheme="minorHAnsi" w:cstheme="minorHAnsi"/>
        </w:rPr>
        <w:t>can contact the NSPCC ‘Report Abuse in Education’ helpline on </w:t>
      </w:r>
      <w:hyperlink r:id="rId32" w:history="1">
        <w:r w:rsidRPr="002F1D89">
          <w:rPr>
            <w:rFonts w:asciiTheme="minorHAnsi" w:hAnsiTheme="minorHAnsi" w:cstheme="minorHAnsi"/>
          </w:rPr>
          <w:t>0800 136 663</w:t>
        </w:r>
      </w:hyperlink>
      <w:r w:rsidRPr="002F1D89">
        <w:rPr>
          <w:rFonts w:asciiTheme="minorHAnsi" w:hAnsiTheme="minorHAnsi" w:cstheme="minorHAnsi"/>
        </w:rPr>
        <w:t> or via email: </w:t>
      </w:r>
      <w:hyperlink r:id="rId33" w:history="1">
        <w:r w:rsidRPr="002F1D89">
          <w:rPr>
            <w:rStyle w:val="Hyperlink"/>
            <w:rFonts w:asciiTheme="minorHAnsi" w:hAnsiTheme="minorHAnsi" w:cstheme="minorHAnsi"/>
            <w:color w:val="auto"/>
          </w:rPr>
          <w:t>help@nspcc.org.uk</w:t>
        </w:r>
      </w:hyperlink>
    </w:p>
    <w:p w14:paraId="385C4C0C" w14:textId="77777777" w:rsidR="006E0B12" w:rsidRPr="002F1D89" w:rsidRDefault="006E0B12" w:rsidP="00C72FD1">
      <w:pPr>
        <w:ind w:left="709"/>
        <w:rPr>
          <w:rFonts w:asciiTheme="minorHAnsi" w:hAnsiTheme="minorHAnsi" w:cstheme="minorHAnsi"/>
        </w:rPr>
      </w:pPr>
    </w:p>
    <w:p w14:paraId="08F83824" w14:textId="7394D6BF" w:rsidR="00C72FD1" w:rsidRPr="002F1D89" w:rsidRDefault="006E0B12" w:rsidP="00C72FD1">
      <w:pPr>
        <w:numPr>
          <w:ilvl w:val="0"/>
          <w:numId w:val="25"/>
        </w:numPr>
        <w:ind w:left="709"/>
        <w:rPr>
          <w:rFonts w:asciiTheme="minorHAnsi" w:hAnsiTheme="minorHAnsi" w:cstheme="minorHAnsi"/>
          <w:lang w:val="en-GB"/>
        </w:rPr>
      </w:pPr>
      <w:r w:rsidRPr="002F1D89">
        <w:rPr>
          <w:rFonts w:asciiTheme="minorHAnsi" w:hAnsiTheme="minorHAnsi" w:cstheme="minorHAnsi"/>
          <w:lang w:val="en-GB"/>
        </w:rPr>
        <w:t xml:space="preserve">Staff can also access the NSPCC whistleblowing helpline if they do not feel able to raise concerns regarding child protection failures internally. </w:t>
      </w:r>
    </w:p>
    <w:p w14:paraId="34E08D3A" w14:textId="5EA77E1F" w:rsidR="006E0B12" w:rsidRPr="002F1D89" w:rsidRDefault="006E0B12" w:rsidP="00C72FD1">
      <w:pPr>
        <w:numPr>
          <w:ilvl w:val="1"/>
          <w:numId w:val="25"/>
        </w:numPr>
        <w:rPr>
          <w:rFonts w:asciiTheme="minorHAnsi" w:hAnsiTheme="minorHAnsi" w:cstheme="minorHAnsi"/>
          <w:lang w:val="en-GB"/>
        </w:rPr>
      </w:pPr>
      <w:r w:rsidRPr="002F1D89">
        <w:rPr>
          <w:rFonts w:asciiTheme="minorHAnsi" w:hAnsiTheme="minorHAnsi" w:cstheme="minorHAnsi"/>
          <w:lang w:val="en-GB"/>
        </w:rPr>
        <w:t xml:space="preserve">Staff can call 0800 028 0285 (8:00 AM to 8:00 PM Monday to Friday) or email </w:t>
      </w:r>
      <w:hyperlink r:id="rId34" w:history="1">
        <w:r w:rsidRPr="002F1D89">
          <w:rPr>
            <w:rStyle w:val="Hyperlink"/>
            <w:rFonts w:asciiTheme="minorHAnsi" w:hAnsiTheme="minorHAnsi" w:cstheme="minorHAnsi"/>
            <w:color w:val="auto"/>
          </w:rPr>
          <w:t>help@nspcc.org.uk</w:t>
        </w:r>
      </w:hyperlink>
      <w:r w:rsidRPr="002F1D89">
        <w:rPr>
          <w:rFonts w:asciiTheme="minorHAnsi" w:hAnsiTheme="minorHAnsi" w:cstheme="minorHAnsi"/>
        </w:rPr>
        <w:t>.</w:t>
      </w:r>
      <w:r w:rsidRPr="002F1D89">
        <w:rPr>
          <w:rFonts w:asciiTheme="minorHAnsi" w:hAnsiTheme="minorHAnsi" w:cstheme="minorHAnsi"/>
          <w:b/>
          <w:lang w:val="en-GB"/>
        </w:rPr>
        <w:t xml:space="preserve"> </w:t>
      </w:r>
    </w:p>
    <w:p w14:paraId="329E03E0" w14:textId="77777777" w:rsidR="006E0B12" w:rsidRPr="002F1D89" w:rsidRDefault="006E0B12" w:rsidP="00C72FD1">
      <w:pPr>
        <w:ind w:left="709"/>
        <w:rPr>
          <w:rFonts w:asciiTheme="minorHAnsi" w:hAnsiTheme="minorHAnsi" w:cstheme="minorHAnsi"/>
          <w:b/>
          <w:i/>
          <w:lang w:val="en-GB"/>
        </w:rPr>
      </w:pPr>
    </w:p>
    <w:p w14:paraId="412CD985" w14:textId="6DB6F1A7" w:rsidR="00C72FD1" w:rsidRPr="002F1D89" w:rsidRDefault="00566CEC" w:rsidP="00C72FD1">
      <w:pPr>
        <w:numPr>
          <w:ilvl w:val="0"/>
          <w:numId w:val="25"/>
        </w:numPr>
        <w:ind w:left="709"/>
        <w:rPr>
          <w:rFonts w:asciiTheme="minorHAnsi" w:hAnsiTheme="minorHAnsi" w:cstheme="minorHAnsi"/>
          <w:b/>
          <w:i/>
          <w:lang w:val="en-GB"/>
        </w:rPr>
      </w:pPr>
      <w:r w:rsidRPr="002F1D89">
        <w:rPr>
          <w:rFonts w:asciiTheme="minorHAnsi" w:hAnsiTheme="minorHAnsi" w:cstheme="minorHAnsi"/>
          <w:lang w:val="en-GB"/>
        </w:rPr>
        <w:t xml:space="preserve">The leadership team at </w:t>
      </w:r>
      <w:r w:rsidR="008E1E32"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Pr="002F1D89">
        <w:rPr>
          <w:rFonts w:asciiTheme="minorHAnsi" w:hAnsiTheme="minorHAnsi" w:cstheme="minorHAnsi"/>
          <w:lang w:val="en-GB"/>
        </w:rPr>
        <w:t xml:space="preserve">will take all concerns reported </w:t>
      </w:r>
      <w:r w:rsidR="006E0B12" w:rsidRPr="002F1D89">
        <w:rPr>
          <w:rFonts w:asciiTheme="minorHAnsi" w:hAnsiTheme="minorHAnsi" w:cstheme="minorHAnsi"/>
          <w:lang w:val="en-GB"/>
        </w:rPr>
        <w:t>to the</w:t>
      </w:r>
      <w:r w:rsidR="006E0B12" w:rsidRPr="002F1D89">
        <w:rPr>
          <w:rFonts w:asciiTheme="minorHAnsi" w:hAnsiTheme="minorHAnsi" w:cstheme="minorHAnsi"/>
        </w:rPr>
        <w:t xml:space="preserve"> </w:t>
      </w:r>
      <w:r w:rsidR="008E1E32" w:rsidRPr="002F1D89">
        <w:rPr>
          <w:rFonts w:asciiTheme="minorHAnsi" w:hAnsiTheme="minorHAnsi" w:cstheme="minorHAnsi"/>
        </w:rPr>
        <w:t>school</w:t>
      </w:r>
      <w:r w:rsidR="006E0B12" w:rsidRPr="002F1D89">
        <w:rPr>
          <w:rFonts w:asciiTheme="minorHAnsi" w:hAnsiTheme="minorHAnsi" w:cstheme="minorHAnsi"/>
        </w:rPr>
        <w:t xml:space="preserve"> </w:t>
      </w:r>
      <w:r w:rsidRPr="002F1D89">
        <w:rPr>
          <w:rFonts w:asciiTheme="minorHAnsi" w:hAnsiTheme="minorHAnsi" w:cstheme="minorHAnsi"/>
          <w:lang w:val="en-GB"/>
        </w:rPr>
        <w:t>seriously and</w:t>
      </w:r>
      <w:r w:rsidR="006E0B12" w:rsidRPr="002F1D89">
        <w:rPr>
          <w:rFonts w:asciiTheme="minorHAnsi" w:hAnsiTheme="minorHAnsi" w:cstheme="minorHAnsi"/>
          <w:lang w:val="en-GB"/>
        </w:rPr>
        <w:t xml:space="preserve"> all complaints</w:t>
      </w:r>
      <w:r w:rsidRPr="002F1D89">
        <w:rPr>
          <w:rFonts w:asciiTheme="minorHAnsi" w:hAnsiTheme="minorHAnsi" w:cstheme="minorHAnsi"/>
          <w:lang w:val="en-GB"/>
        </w:rPr>
        <w:t xml:space="preserve"> will be </w:t>
      </w:r>
      <w:r w:rsidR="00CA1A0C" w:rsidRPr="002F1D89">
        <w:rPr>
          <w:rFonts w:asciiTheme="minorHAnsi" w:hAnsiTheme="minorHAnsi" w:cstheme="minorHAnsi"/>
          <w:lang w:val="en-GB"/>
        </w:rPr>
        <w:t xml:space="preserve">considered </w:t>
      </w:r>
      <w:r w:rsidRPr="002F1D89">
        <w:rPr>
          <w:rFonts w:asciiTheme="minorHAnsi" w:hAnsiTheme="minorHAnsi" w:cstheme="minorHAnsi"/>
          <w:lang w:val="en-GB"/>
        </w:rPr>
        <w:t>and responded to in line with</w:t>
      </w:r>
      <w:r w:rsidR="00CA1A0C" w:rsidRPr="002F1D89">
        <w:rPr>
          <w:rFonts w:asciiTheme="minorHAnsi" w:hAnsiTheme="minorHAnsi" w:cstheme="minorHAnsi"/>
          <w:lang w:val="en-GB"/>
        </w:rPr>
        <w:t xml:space="preserve"> the relevant and appropriate process. </w:t>
      </w:r>
    </w:p>
    <w:p w14:paraId="46115B1B" w14:textId="35F633C5" w:rsidR="00B842BA" w:rsidRPr="002F1D89" w:rsidRDefault="00CA1A0C" w:rsidP="00C72FD1">
      <w:pPr>
        <w:numPr>
          <w:ilvl w:val="1"/>
          <w:numId w:val="25"/>
        </w:numPr>
        <w:rPr>
          <w:rFonts w:asciiTheme="minorHAnsi" w:hAnsiTheme="minorHAnsi" w:cstheme="minorHAnsi"/>
          <w:b/>
          <w:i/>
          <w:lang w:val="en-GB"/>
        </w:rPr>
      </w:pPr>
      <w:r w:rsidRPr="002F1D89">
        <w:rPr>
          <w:rFonts w:asciiTheme="minorHAnsi" w:hAnsiTheme="minorHAnsi" w:cstheme="minorHAnsi"/>
          <w:lang w:val="en-GB"/>
        </w:rPr>
        <w:t xml:space="preserve">Anything that constitutes an allegation against a member of staff or volunteer will be dealt with </w:t>
      </w:r>
      <w:r w:rsidR="00566CEC" w:rsidRPr="002F1D89">
        <w:rPr>
          <w:rFonts w:asciiTheme="minorHAnsi" w:hAnsiTheme="minorHAnsi" w:cstheme="minorHAnsi"/>
          <w:lang w:val="en-GB"/>
        </w:rPr>
        <w:t xml:space="preserve">in line with section </w:t>
      </w:r>
      <w:r w:rsidR="00E511A9" w:rsidRPr="002F1D89">
        <w:rPr>
          <w:rFonts w:asciiTheme="minorHAnsi" w:hAnsiTheme="minorHAnsi" w:cstheme="minorHAnsi"/>
          <w:lang w:val="en-GB"/>
        </w:rPr>
        <w:t>8</w:t>
      </w:r>
      <w:r w:rsidR="00881E55" w:rsidRPr="002F1D89">
        <w:rPr>
          <w:rFonts w:asciiTheme="minorHAnsi" w:hAnsiTheme="minorHAnsi" w:cstheme="minorHAnsi"/>
          <w:lang w:val="en-GB"/>
        </w:rPr>
        <w:t xml:space="preserve"> of this policy. </w:t>
      </w:r>
    </w:p>
    <w:p w14:paraId="3A91CDEC" w14:textId="77777777" w:rsidR="001A5A91" w:rsidRPr="002F1D89" w:rsidRDefault="001A5A91" w:rsidP="00B842BA">
      <w:pPr>
        <w:rPr>
          <w:rFonts w:asciiTheme="minorHAnsi" w:hAnsiTheme="minorHAnsi" w:cstheme="minorHAnsi"/>
          <w:b/>
          <w:i/>
          <w:lang w:val="en-GB"/>
        </w:rPr>
      </w:pPr>
    </w:p>
    <w:p w14:paraId="02C8F5D5" w14:textId="3D035DEC" w:rsidR="002D18D4" w:rsidRPr="002F1D89" w:rsidRDefault="00D62423" w:rsidP="00755893">
      <w:pPr>
        <w:pStyle w:val="Heading1"/>
        <w:numPr>
          <w:ilvl w:val="0"/>
          <w:numId w:val="89"/>
        </w:numPr>
        <w:tabs>
          <w:tab w:val="left" w:pos="0"/>
        </w:tabs>
        <w:ind w:left="0"/>
        <w:jc w:val="left"/>
        <w:rPr>
          <w:rFonts w:asciiTheme="minorHAnsi" w:hAnsiTheme="minorHAnsi" w:cstheme="minorHAnsi"/>
          <w:b w:val="0"/>
          <w:sz w:val="20"/>
        </w:rPr>
      </w:pPr>
      <w:bookmarkStart w:id="30" w:name="_Ref108516924"/>
      <w:bookmarkStart w:id="31" w:name="_Toc163546898"/>
      <w:r w:rsidRPr="002F1D89">
        <w:rPr>
          <w:rFonts w:asciiTheme="minorHAnsi" w:hAnsiTheme="minorHAnsi" w:cstheme="minorHAnsi"/>
          <w:sz w:val="20"/>
        </w:rPr>
        <w:t>Specific Safeguarding Issues</w:t>
      </w:r>
      <w:bookmarkEnd w:id="30"/>
      <w:bookmarkEnd w:id="31"/>
      <w:r w:rsidR="005B20D6" w:rsidRPr="002F1D89">
        <w:rPr>
          <w:rFonts w:asciiTheme="minorHAnsi" w:hAnsiTheme="minorHAnsi" w:cstheme="minorHAnsi"/>
          <w:sz w:val="20"/>
        </w:rPr>
        <w:t xml:space="preserve"> </w:t>
      </w:r>
    </w:p>
    <w:p w14:paraId="3842D142" w14:textId="77777777" w:rsidR="005B20D6" w:rsidRPr="002F1D89" w:rsidRDefault="005B20D6" w:rsidP="005B20D6">
      <w:pPr>
        <w:ind w:left="720"/>
        <w:rPr>
          <w:rFonts w:asciiTheme="minorHAnsi" w:hAnsiTheme="minorHAnsi" w:cstheme="minorHAnsi"/>
          <w:b/>
          <w:bCs/>
          <w:lang w:val="en-GB"/>
        </w:rPr>
      </w:pPr>
    </w:p>
    <w:p w14:paraId="089C0D11" w14:textId="206A0413" w:rsidR="00E93BEC" w:rsidRPr="002F1D89" w:rsidRDefault="008E1E32" w:rsidP="00811331">
      <w:pPr>
        <w:numPr>
          <w:ilvl w:val="0"/>
          <w:numId w:val="54"/>
        </w:numPr>
        <w:ind w:left="360"/>
        <w:rPr>
          <w:rFonts w:asciiTheme="minorHAnsi" w:hAnsiTheme="minorHAnsi" w:cstheme="minorHAnsi"/>
        </w:rPr>
      </w:pPr>
      <w:r w:rsidRPr="002F1D89">
        <w:rPr>
          <w:rFonts w:asciiTheme="minorHAnsi" w:hAnsiTheme="minorHAnsi" w:cstheme="minorHAnsi"/>
          <w:lang w:val="en-GB"/>
        </w:rPr>
        <w:t>Diverse Sports Ed</w:t>
      </w:r>
      <w:r w:rsidR="002D18D4" w:rsidRPr="002F1D89">
        <w:rPr>
          <w:rFonts w:asciiTheme="minorHAnsi" w:hAnsiTheme="minorHAnsi" w:cstheme="minorHAnsi"/>
        </w:rPr>
        <w:t xml:space="preserve"> is aware of </w:t>
      </w:r>
      <w:r w:rsidR="00F17146" w:rsidRPr="002F1D89">
        <w:rPr>
          <w:rFonts w:asciiTheme="minorHAnsi" w:hAnsiTheme="minorHAnsi" w:cstheme="minorHAnsi"/>
        </w:rPr>
        <w:t>the</w:t>
      </w:r>
      <w:r w:rsidR="002D18D4" w:rsidRPr="002F1D89">
        <w:rPr>
          <w:rFonts w:asciiTheme="minorHAnsi" w:hAnsiTheme="minorHAnsi" w:cstheme="minorHAnsi"/>
        </w:rPr>
        <w:t xml:space="preserve"> range of specific safeguarding issues and situations that can put children at greater risk of harm. </w:t>
      </w:r>
      <w:r w:rsidR="00E93BEC" w:rsidRPr="002F1D89">
        <w:rPr>
          <w:rFonts w:asciiTheme="minorHAnsi" w:hAnsiTheme="minorHAnsi" w:cstheme="minorHAnsi"/>
        </w:rPr>
        <w:t xml:space="preserve">In addition to Part </w:t>
      </w:r>
      <w:r w:rsidR="00F17146" w:rsidRPr="002F1D89">
        <w:rPr>
          <w:rFonts w:asciiTheme="minorHAnsi" w:hAnsiTheme="minorHAnsi" w:cstheme="minorHAnsi"/>
        </w:rPr>
        <w:t>o</w:t>
      </w:r>
      <w:r w:rsidR="00E93BEC" w:rsidRPr="002F1D89">
        <w:rPr>
          <w:rFonts w:asciiTheme="minorHAnsi" w:hAnsiTheme="minorHAnsi" w:cstheme="minorHAnsi"/>
        </w:rPr>
        <w:t xml:space="preserve">ne, </w:t>
      </w:r>
      <w:r w:rsidR="002D18D4" w:rsidRPr="002F1D89">
        <w:rPr>
          <w:rFonts w:asciiTheme="minorHAnsi" w:hAnsiTheme="minorHAnsi" w:cstheme="minorHAnsi"/>
        </w:rPr>
        <w:t xml:space="preserve">DSLs, </w:t>
      </w:r>
      <w:r w:rsidRPr="002F1D89">
        <w:rPr>
          <w:rFonts w:asciiTheme="minorHAnsi" w:hAnsiTheme="minorHAnsi" w:cstheme="minorHAnsi"/>
          <w:lang w:val="en-GB"/>
        </w:rPr>
        <w:t>school</w:t>
      </w:r>
      <w:r w:rsidR="002D18D4" w:rsidRPr="002F1D89">
        <w:rPr>
          <w:rFonts w:asciiTheme="minorHAnsi" w:hAnsiTheme="minorHAnsi" w:cstheme="minorHAnsi"/>
        </w:rPr>
        <w:t xml:space="preserve"> leaders and staff who work directly with children will read</w:t>
      </w:r>
      <w:r w:rsidR="009C6684" w:rsidRPr="002F1D89">
        <w:rPr>
          <w:rFonts w:asciiTheme="minorHAnsi" w:hAnsiTheme="minorHAnsi" w:cstheme="minorHAnsi"/>
        </w:rPr>
        <w:t xml:space="preserve"> A</w:t>
      </w:r>
      <w:r w:rsidR="002D18D4" w:rsidRPr="002F1D89">
        <w:rPr>
          <w:rFonts w:asciiTheme="minorHAnsi" w:hAnsiTheme="minorHAnsi" w:cstheme="minorHAnsi"/>
        </w:rPr>
        <w:t>nnex B of KCSIE which contains important additional information about</w:t>
      </w:r>
      <w:r w:rsidR="007A6751" w:rsidRPr="002F1D89">
        <w:rPr>
          <w:rFonts w:asciiTheme="minorHAnsi" w:hAnsiTheme="minorHAnsi" w:cstheme="minorHAnsi"/>
        </w:rPr>
        <w:t xml:space="preserve"> the following</w:t>
      </w:r>
      <w:r w:rsidR="002D18D4" w:rsidRPr="002F1D89">
        <w:rPr>
          <w:rFonts w:asciiTheme="minorHAnsi" w:hAnsiTheme="minorHAnsi" w:cstheme="minorHAnsi"/>
        </w:rPr>
        <w:t xml:space="preserve"> specific forms of abuse and safeguarding issues. </w:t>
      </w:r>
    </w:p>
    <w:p w14:paraId="65AE06F6" w14:textId="77777777" w:rsidR="00E93BEC" w:rsidRPr="002F1D89" w:rsidRDefault="00E93BEC" w:rsidP="00E93BEC">
      <w:pPr>
        <w:pStyle w:val="ListParagraph"/>
        <w:rPr>
          <w:rFonts w:asciiTheme="minorHAnsi" w:hAnsiTheme="minorHAnsi" w:cstheme="minorHAnsi"/>
        </w:rPr>
      </w:pPr>
    </w:p>
    <w:p w14:paraId="1739705E" w14:textId="4C91143C" w:rsidR="00C374D0" w:rsidRPr="002F1D89" w:rsidRDefault="002D18D4" w:rsidP="00DC310E">
      <w:pPr>
        <w:numPr>
          <w:ilvl w:val="0"/>
          <w:numId w:val="54"/>
        </w:numPr>
        <w:ind w:left="360"/>
        <w:rPr>
          <w:rFonts w:asciiTheme="minorHAnsi" w:hAnsiTheme="minorHAnsi" w:cstheme="minorHAnsi"/>
        </w:rPr>
      </w:pPr>
      <w:r w:rsidRPr="002F1D89">
        <w:rPr>
          <w:rFonts w:asciiTheme="minorHAnsi" w:hAnsiTheme="minorHAnsi" w:cstheme="minorHAnsi"/>
        </w:rPr>
        <w:t xml:space="preserve">Where staff are unsure how to respond to specific safeguarding issues, they should follow the processes as identified in part 3 of this policy and speak with the DSL or a deputy. </w:t>
      </w:r>
    </w:p>
    <w:p w14:paraId="550CF500" w14:textId="77777777" w:rsidR="0037593C" w:rsidRPr="002F1D89" w:rsidRDefault="0037593C" w:rsidP="0037593C">
      <w:pPr>
        <w:rPr>
          <w:rFonts w:asciiTheme="minorHAnsi" w:hAnsiTheme="minorHAnsi" w:cstheme="minorHAnsi"/>
        </w:rPr>
      </w:pPr>
    </w:p>
    <w:p w14:paraId="3D97297D" w14:textId="71AAD4A5" w:rsidR="002D18D4" w:rsidRPr="002F1D89" w:rsidRDefault="009F7FAF" w:rsidP="009F7FAF">
      <w:pPr>
        <w:pStyle w:val="Heading2"/>
        <w:rPr>
          <w:rFonts w:asciiTheme="minorHAnsi" w:hAnsiTheme="minorHAnsi" w:cstheme="minorHAnsi"/>
          <w:b/>
          <w:bCs/>
          <w:sz w:val="20"/>
        </w:rPr>
      </w:pPr>
      <w:bookmarkStart w:id="32" w:name="_Toc163546899"/>
      <w:r w:rsidRPr="002F1D89">
        <w:rPr>
          <w:rFonts w:asciiTheme="minorHAnsi" w:hAnsiTheme="minorHAnsi" w:cstheme="minorHAnsi"/>
          <w:b/>
          <w:bCs/>
          <w:sz w:val="20"/>
        </w:rPr>
        <w:t xml:space="preserve">4.1 </w:t>
      </w:r>
      <w:r w:rsidR="009C6684" w:rsidRPr="002F1D89">
        <w:rPr>
          <w:rFonts w:asciiTheme="minorHAnsi" w:hAnsiTheme="minorHAnsi" w:cstheme="minorHAnsi"/>
          <w:b/>
          <w:bCs/>
          <w:sz w:val="20"/>
        </w:rPr>
        <w:t>Child-on</w:t>
      </w:r>
      <w:r w:rsidR="00B32497" w:rsidRPr="002F1D89">
        <w:rPr>
          <w:rFonts w:asciiTheme="minorHAnsi" w:hAnsiTheme="minorHAnsi" w:cstheme="minorHAnsi"/>
          <w:b/>
          <w:bCs/>
          <w:sz w:val="20"/>
        </w:rPr>
        <w:t>-child abuse</w:t>
      </w:r>
      <w:bookmarkEnd w:id="32"/>
    </w:p>
    <w:p w14:paraId="6B1F80FE" w14:textId="77777777" w:rsidR="002D18D4" w:rsidRPr="002F1D89" w:rsidRDefault="002D18D4" w:rsidP="002D18D4">
      <w:pPr>
        <w:rPr>
          <w:rFonts w:asciiTheme="minorHAnsi" w:hAnsiTheme="minorHAnsi" w:cstheme="minorHAnsi"/>
          <w:b/>
          <w:lang w:val="en-GB"/>
        </w:rPr>
      </w:pPr>
    </w:p>
    <w:p w14:paraId="694E0348" w14:textId="74836658" w:rsidR="002D18D4" w:rsidRPr="002F1D89" w:rsidRDefault="002D18D4" w:rsidP="00811331">
      <w:pPr>
        <w:numPr>
          <w:ilvl w:val="0"/>
          <w:numId w:val="47"/>
        </w:numPr>
        <w:ind w:left="360"/>
        <w:rPr>
          <w:rFonts w:asciiTheme="minorHAnsi" w:hAnsiTheme="minorHAnsi" w:cstheme="minorHAnsi"/>
          <w:lang w:val="en-GB"/>
        </w:rPr>
      </w:pPr>
      <w:r w:rsidRPr="002F1D89">
        <w:rPr>
          <w:rFonts w:asciiTheme="minorHAnsi" w:hAnsiTheme="minorHAnsi" w:cstheme="minorHAnsi"/>
          <w:lang w:val="en-GB"/>
        </w:rPr>
        <w:lastRenderedPageBreak/>
        <w:t xml:space="preserve">All members of staff at </w:t>
      </w:r>
      <w:r w:rsidR="008E1E32" w:rsidRPr="002F1D89">
        <w:rPr>
          <w:rFonts w:asciiTheme="minorHAnsi" w:hAnsiTheme="minorHAnsi" w:cstheme="minorHAnsi"/>
          <w:lang w:val="en-GB"/>
        </w:rPr>
        <w:t>Diverse Sports Ed</w:t>
      </w:r>
      <w:r w:rsidRPr="002F1D89">
        <w:rPr>
          <w:rFonts w:asciiTheme="minorHAnsi" w:hAnsiTheme="minorHAnsi" w:cstheme="minorHAnsi"/>
          <w:lang w:val="en-GB"/>
        </w:rPr>
        <w:t xml:space="preserve"> recognise that children </w:t>
      </w:r>
      <w:r w:rsidR="001F1546" w:rsidRPr="002F1D89">
        <w:rPr>
          <w:rFonts w:asciiTheme="minorHAnsi" w:hAnsiTheme="minorHAnsi" w:cstheme="minorHAnsi"/>
          <w:lang w:val="en-GB"/>
        </w:rPr>
        <w:t>can abuse other children (referred to as child-on-child abuse</w:t>
      </w:r>
      <w:r w:rsidR="00810DAE" w:rsidRPr="002F1D89">
        <w:rPr>
          <w:rFonts w:asciiTheme="minorHAnsi" w:hAnsiTheme="minorHAnsi" w:cstheme="minorHAnsi"/>
          <w:lang w:val="en-GB"/>
        </w:rPr>
        <w:t xml:space="preserve">, </w:t>
      </w:r>
      <w:r w:rsidR="00893387" w:rsidRPr="002F1D89">
        <w:rPr>
          <w:rFonts w:asciiTheme="minorHAnsi" w:hAnsiTheme="minorHAnsi" w:cstheme="minorHAnsi"/>
          <w:lang w:val="en-GB"/>
        </w:rPr>
        <w:t>previously</w:t>
      </w:r>
      <w:r w:rsidR="00810DAE" w:rsidRPr="002F1D89">
        <w:rPr>
          <w:rFonts w:asciiTheme="minorHAnsi" w:hAnsiTheme="minorHAnsi" w:cstheme="minorHAnsi"/>
          <w:lang w:val="en-GB"/>
        </w:rPr>
        <w:t xml:space="preserve"> known as ‘peer-on-peer’ abuse</w:t>
      </w:r>
      <w:r w:rsidR="001F1546" w:rsidRPr="002F1D89">
        <w:rPr>
          <w:rFonts w:asciiTheme="minorHAnsi" w:hAnsiTheme="minorHAnsi" w:cstheme="minorHAnsi"/>
          <w:lang w:val="en-GB"/>
        </w:rPr>
        <w:t>)</w:t>
      </w:r>
      <w:r w:rsidRPr="002F1D89">
        <w:rPr>
          <w:rFonts w:asciiTheme="minorHAnsi" w:hAnsiTheme="minorHAnsi" w:cstheme="minorHAnsi"/>
          <w:lang w:val="en-GB"/>
        </w:rPr>
        <w:t xml:space="preserve">, and that it can happen both inside and outside of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and online.</w:t>
      </w:r>
      <w:r w:rsidR="00E250C0" w:rsidRPr="002F1D89">
        <w:rPr>
          <w:rFonts w:asciiTheme="minorHAnsi" w:hAnsiTheme="minorHAnsi" w:cstheme="minorHAnsi"/>
          <w:lang w:val="en-GB"/>
        </w:rPr>
        <w:t xml:space="preserve"> </w:t>
      </w:r>
    </w:p>
    <w:p w14:paraId="27D65819" w14:textId="77777777" w:rsidR="00DE7F4D" w:rsidRPr="002F1D89" w:rsidRDefault="00DE7F4D" w:rsidP="00DE7F4D">
      <w:pPr>
        <w:ind w:left="360"/>
        <w:rPr>
          <w:rFonts w:asciiTheme="minorHAnsi" w:hAnsiTheme="minorHAnsi" w:cstheme="minorHAnsi"/>
          <w:lang w:val="en-GB"/>
        </w:rPr>
      </w:pPr>
    </w:p>
    <w:p w14:paraId="70E0D119" w14:textId="33A67E6D" w:rsidR="002D18D4" w:rsidRPr="002F1D89" w:rsidRDefault="008E1E32" w:rsidP="00811331">
      <w:pPr>
        <w:numPr>
          <w:ilvl w:val="0"/>
          <w:numId w:val="47"/>
        </w:numPr>
        <w:ind w:left="360"/>
        <w:rPr>
          <w:rFonts w:asciiTheme="minorHAnsi" w:hAnsiTheme="minorHAnsi" w:cstheme="minorHAnsi"/>
          <w:lang w:val="en-GB"/>
        </w:rPr>
      </w:pPr>
      <w:r w:rsidRPr="002F1D89">
        <w:rPr>
          <w:rFonts w:asciiTheme="minorHAnsi" w:hAnsiTheme="minorHAnsi" w:cstheme="minorHAnsi"/>
          <w:lang w:val="en-GB"/>
        </w:rPr>
        <w:t>Diverse Sports Ed</w:t>
      </w:r>
      <w:r w:rsidR="002D18D4" w:rsidRPr="002F1D89">
        <w:rPr>
          <w:rFonts w:asciiTheme="minorHAnsi" w:hAnsiTheme="minorHAnsi" w:cstheme="minorHAnsi"/>
        </w:rPr>
        <w:t xml:space="preserve"> </w:t>
      </w:r>
      <w:r w:rsidR="002D18D4" w:rsidRPr="002F1D89">
        <w:rPr>
          <w:rFonts w:asciiTheme="minorHAnsi" w:hAnsiTheme="minorHAnsi" w:cstheme="minorHAnsi"/>
          <w:lang w:val="en-GB"/>
        </w:rPr>
        <w:t xml:space="preserve">recognises that </w:t>
      </w:r>
      <w:r w:rsidR="001F1546" w:rsidRPr="002F1D89">
        <w:rPr>
          <w:rFonts w:asciiTheme="minorHAnsi" w:hAnsiTheme="minorHAnsi" w:cstheme="minorHAnsi"/>
          <w:lang w:val="en-GB"/>
        </w:rPr>
        <w:t>child-on-child</w:t>
      </w:r>
      <w:r w:rsidR="002D18D4" w:rsidRPr="002F1D89">
        <w:rPr>
          <w:rFonts w:asciiTheme="minorHAnsi" w:hAnsiTheme="minorHAnsi" w:cstheme="minorHAnsi"/>
          <w:lang w:val="en-GB"/>
        </w:rPr>
        <w:t xml:space="preserve"> abuse can take many forms, including but not limited to:</w:t>
      </w:r>
    </w:p>
    <w:p w14:paraId="7BC29427" w14:textId="578C4197" w:rsidR="002D18D4" w:rsidRPr="002F1D89" w:rsidRDefault="002D18D4"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 xml:space="preserve">Bullying, including cyberbullying, prejudice-based and discriminatory </w:t>
      </w:r>
      <w:r w:rsidR="000D4559" w:rsidRPr="002F1D89">
        <w:rPr>
          <w:rFonts w:asciiTheme="minorHAnsi" w:hAnsiTheme="minorHAnsi" w:cstheme="minorHAnsi"/>
          <w:lang w:val="en-GB"/>
        </w:rPr>
        <w:t>bullying.</w:t>
      </w:r>
    </w:p>
    <w:p w14:paraId="72BAA7E8" w14:textId="0F196313" w:rsidR="002D18D4" w:rsidRPr="002F1D89" w:rsidRDefault="454D0865"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Abuse</w:t>
      </w:r>
      <w:r w:rsidR="002D18D4" w:rsidRPr="002F1D89">
        <w:rPr>
          <w:rFonts w:asciiTheme="minorHAnsi" w:hAnsiTheme="minorHAnsi" w:cstheme="minorHAnsi"/>
          <w:lang w:val="en-GB"/>
        </w:rPr>
        <w:t xml:space="preserve"> in intimate personal relationships between </w:t>
      </w:r>
      <w:r w:rsidR="000D4559" w:rsidRPr="002F1D89">
        <w:rPr>
          <w:rFonts w:asciiTheme="minorHAnsi" w:hAnsiTheme="minorHAnsi" w:cstheme="minorHAnsi"/>
          <w:lang w:val="en-GB"/>
        </w:rPr>
        <w:t>children.</w:t>
      </w:r>
    </w:p>
    <w:p w14:paraId="7DC86657" w14:textId="60C54B2E" w:rsidR="002D18D4" w:rsidRPr="002F1D89" w:rsidRDefault="454D0865"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Physical</w:t>
      </w:r>
      <w:r w:rsidR="002D18D4" w:rsidRPr="002F1D89">
        <w:rPr>
          <w:rFonts w:asciiTheme="minorHAnsi" w:hAnsiTheme="minorHAnsi" w:cstheme="minorHAnsi"/>
          <w:lang w:val="en-GB"/>
        </w:rPr>
        <w:t xml:space="preserve"> abuse which can include hitting, kicking, shaking, biting, hair pulling, or otherwise causing physical </w:t>
      </w:r>
      <w:r w:rsidR="000D4559" w:rsidRPr="002F1D89">
        <w:rPr>
          <w:rFonts w:asciiTheme="minorHAnsi" w:hAnsiTheme="minorHAnsi" w:cstheme="minorHAnsi"/>
          <w:lang w:val="en-GB"/>
        </w:rPr>
        <w:t>harm.</w:t>
      </w:r>
    </w:p>
    <w:p w14:paraId="0C0B0993" w14:textId="46F67C5C" w:rsidR="002D18D4" w:rsidRPr="002F1D89" w:rsidRDefault="454D0865"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Sexual</w:t>
      </w:r>
      <w:r w:rsidR="002D18D4" w:rsidRPr="002F1D89">
        <w:rPr>
          <w:rFonts w:asciiTheme="minorHAnsi" w:hAnsiTheme="minorHAnsi" w:cstheme="minorHAnsi"/>
          <w:lang w:val="en-GB"/>
        </w:rPr>
        <w:t xml:space="preserve"> violence and sexual harassment</w:t>
      </w:r>
    </w:p>
    <w:p w14:paraId="1E7B0A85" w14:textId="60C6AE8C" w:rsidR="002D18D4" w:rsidRPr="002F1D89" w:rsidRDefault="00CE305A"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Consensual</w:t>
      </w:r>
      <w:r w:rsidR="002D18D4" w:rsidRPr="002F1D89">
        <w:rPr>
          <w:rFonts w:asciiTheme="minorHAnsi" w:hAnsiTheme="minorHAnsi" w:cstheme="minorHAnsi"/>
          <w:lang w:val="en-GB"/>
        </w:rPr>
        <w:t xml:space="preserve"> and non-consensual sharing of nudes and semi-nude images and/or videos (also known as sexting or youth produced sexual imagery)</w:t>
      </w:r>
    </w:p>
    <w:p w14:paraId="714F5A0B" w14:textId="6B9CB73D" w:rsidR="002D18D4" w:rsidRPr="002F1D89" w:rsidRDefault="00CE305A"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Causing</w:t>
      </w:r>
      <w:r w:rsidR="002D18D4" w:rsidRPr="002F1D89">
        <w:rPr>
          <w:rFonts w:asciiTheme="minorHAnsi" w:hAnsiTheme="minorHAnsi" w:cstheme="minorHAnsi"/>
          <w:lang w:val="en-GB"/>
        </w:rPr>
        <w:t xml:space="preserve"> someone to engage in sexual activity without consent, such as forcing someone to strip, touch themselves sexually, or to engage in sexual activity with a third </w:t>
      </w:r>
      <w:r w:rsidR="000D4559" w:rsidRPr="002F1D89">
        <w:rPr>
          <w:rFonts w:asciiTheme="minorHAnsi" w:hAnsiTheme="minorHAnsi" w:cstheme="minorHAnsi"/>
          <w:lang w:val="en-GB"/>
        </w:rPr>
        <w:t>party.</w:t>
      </w:r>
      <w:r w:rsidR="002D18D4" w:rsidRPr="002F1D89">
        <w:rPr>
          <w:rFonts w:asciiTheme="minorHAnsi" w:hAnsiTheme="minorHAnsi" w:cstheme="minorHAnsi"/>
          <w:lang w:val="en-GB"/>
        </w:rPr>
        <w:t xml:space="preserve"> </w:t>
      </w:r>
    </w:p>
    <w:p w14:paraId="0C3E4E03" w14:textId="4C11AEF3" w:rsidR="002D18D4" w:rsidRPr="002F1D89" w:rsidRDefault="454D0865"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U</w:t>
      </w:r>
      <w:r w:rsidR="002D18D4" w:rsidRPr="002F1D89">
        <w:rPr>
          <w:rFonts w:asciiTheme="minorHAnsi" w:hAnsiTheme="minorHAnsi" w:cstheme="minorHAnsi"/>
          <w:lang w:val="en-GB"/>
        </w:rPr>
        <w:t xml:space="preserve">pskirting (which is a criminal offence), which typically involves taking a picture under a person’s clothing without their permission, with the intention of viewing their genitals or buttocks to obtain sexual gratification, or cause the victim humiliation, distress or </w:t>
      </w:r>
      <w:r w:rsidR="000D4559" w:rsidRPr="002F1D89">
        <w:rPr>
          <w:rFonts w:asciiTheme="minorHAnsi" w:hAnsiTheme="minorHAnsi" w:cstheme="minorHAnsi"/>
          <w:lang w:val="en-GB"/>
        </w:rPr>
        <w:t>alarm.</w:t>
      </w:r>
    </w:p>
    <w:p w14:paraId="4D437FDD" w14:textId="6299E194" w:rsidR="002D18D4" w:rsidRPr="002F1D89" w:rsidRDefault="00CE305A" w:rsidP="00811331">
      <w:pPr>
        <w:numPr>
          <w:ilvl w:val="1"/>
          <w:numId w:val="47"/>
        </w:numPr>
        <w:ind w:left="1080"/>
        <w:rPr>
          <w:rFonts w:asciiTheme="minorHAnsi" w:hAnsiTheme="minorHAnsi" w:cstheme="minorHAnsi"/>
          <w:lang w:val="en-GB"/>
        </w:rPr>
      </w:pPr>
      <w:r w:rsidRPr="002F1D89">
        <w:rPr>
          <w:rFonts w:asciiTheme="minorHAnsi" w:hAnsiTheme="minorHAnsi" w:cstheme="minorHAnsi"/>
          <w:lang w:val="en-GB"/>
        </w:rPr>
        <w:t>Initiation</w:t>
      </w:r>
      <w:r w:rsidR="002D18D4" w:rsidRPr="002F1D89">
        <w:rPr>
          <w:rFonts w:asciiTheme="minorHAnsi" w:hAnsiTheme="minorHAnsi" w:cstheme="minorHAnsi"/>
          <w:lang w:val="en-GB"/>
        </w:rPr>
        <w:t>/hazing type violence and rituals</w:t>
      </w:r>
    </w:p>
    <w:p w14:paraId="53E4BF0B" w14:textId="7C2FB993" w:rsidR="00E250C0" w:rsidRPr="002F1D89" w:rsidRDefault="00E250C0" w:rsidP="00E250C0">
      <w:pPr>
        <w:rPr>
          <w:rFonts w:asciiTheme="minorHAnsi" w:hAnsiTheme="minorHAnsi" w:cstheme="minorHAnsi"/>
          <w:lang w:val="en-GB"/>
        </w:rPr>
      </w:pPr>
    </w:p>
    <w:p w14:paraId="4BD7366E" w14:textId="21D618F7" w:rsidR="00E250C0" w:rsidRPr="002F1D89" w:rsidRDefault="00E250C0" w:rsidP="00811331">
      <w:pPr>
        <w:numPr>
          <w:ilvl w:val="0"/>
          <w:numId w:val="47"/>
        </w:numPr>
        <w:ind w:left="360"/>
        <w:rPr>
          <w:rFonts w:asciiTheme="minorHAnsi" w:hAnsiTheme="minorHAnsi" w:cstheme="minorHAnsi"/>
          <w:lang w:val="en-GB"/>
        </w:rPr>
      </w:pPr>
      <w:r w:rsidRPr="002F1D89">
        <w:rPr>
          <w:rFonts w:asciiTheme="minorHAnsi" w:hAnsiTheme="minorHAnsi" w:cstheme="minorHAnsi"/>
          <w:lang w:val="en-GB"/>
        </w:rPr>
        <w:t xml:space="preserve">Any allegations </w:t>
      </w:r>
      <w:r w:rsidRPr="002F1D89">
        <w:rPr>
          <w:rFonts w:asciiTheme="minorHAnsi" w:hAnsiTheme="minorHAnsi" w:cstheme="minorHAnsi"/>
        </w:rPr>
        <w:t>of child-on-child abuse will be recorded, investigated, and dealt with in line with</w:t>
      </w:r>
      <w:r w:rsidR="00DE7F4D" w:rsidRPr="002F1D89">
        <w:rPr>
          <w:rFonts w:asciiTheme="minorHAnsi" w:hAnsiTheme="minorHAnsi" w:cstheme="minorHAnsi"/>
        </w:rPr>
        <w:t xml:space="preserve"> this </w:t>
      </w:r>
      <w:r w:rsidRPr="002F1D89">
        <w:rPr>
          <w:rFonts w:asciiTheme="minorHAnsi" w:hAnsiTheme="minorHAnsi" w:cstheme="minorHAnsi"/>
        </w:rPr>
        <w:t>child protection policy</w:t>
      </w:r>
      <w:r w:rsidR="00DE7F4D" w:rsidRPr="002F1D89">
        <w:rPr>
          <w:rFonts w:asciiTheme="minorHAnsi" w:hAnsiTheme="minorHAnsi" w:cstheme="minorHAnsi"/>
        </w:rPr>
        <w:t xml:space="preserve"> and KCSIE (in particular, </w:t>
      </w:r>
      <w:r w:rsidR="00DF50F7" w:rsidRPr="002F1D89">
        <w:rPr>
          <w:rFonts w:asciiTheme="minorHAnsi" w:hAnsiTheme="minorHAnsi" w:cstheme="minorHAnsi"/>
        </w:rPr>
        <w:t>p</w:t>
      </w:r>
      <w:r w:rsidR="00DE7F4D" w:rsidRPr="002F1D89">
        <w:rPr>
          <w:rFonts w:asciiTheme="minorHAnsi" w:hAnsiTheme="minorHAnsi" w:cstheme="minorHAnsi"/>
        </w:rPr>
        <w:t>art two and five).</w:t>
      </w:r>
    </w:p>
    <w:p w14:paraId="52A9B72B" w14:textId="77777777" w:rsidR="00E250C0" w:rsidRPr="002F1D89" w:rsidRDefault="00E250C0" w:rsidP="00E250C0">
      <w:pPr>
        <w:rPr>
          <w:rFonts w:asciiTheme="minorHAnsi" w:hAnsiTheme="minorHAnsi" w:cstheme="minorHAnsi"/>
          <w:lang w:val="en-GB"/>
        </w:rPr>
      </w:pPr>
    </w:p>
    <w:p w14:paraId="5B12999A" w14:textId="36D476DC" w:rsidR="008E16D6" w:rsidRPr="002F1D89" w:rsidRDefault="008E1E32" w:rsidP="00767899">
      <w:pPr>
        <w:numPr>
          <w:ilvl w:val="0"/>
          <w:numId w:val="32"/>
        </w:numPr>
        <w:ind w:left="357" w:hanging="357"/>
        <w:rPr>
          <w:rFonts w:asciiTheme="minorHAnsi" w:hAnsiTheme="minorHAnsi" w:cstheme="minorHAnsi"/>
          <w:lang w:val="en-GB"/>
        </w:rPr>
      </w:pPr>
      <w:r w:rsidRPr="002F1D89">
        <w:rPr>
          <w:rFonts w:asciiTheme="minorHAnsi" w:hAnsiTheme="minorHAnsi" w:cstheme="minorHAnsi"/>
          <w:lang w:val="en-GB"/>
        </w:rPr>
        <w:t>Diverse Sports Ed</w:t>
      </w:r>
      <w:r w:rsidR="002D18D4" w:rsidRPr="002F1D89">
        <w:rPr>
          <w:rFonts w:asciiTheme="minorHAnsi" w:hAnsiTheme="minorHAnsi" w:cstheme="minorHAnsi"/>
        </w:rPr>
        <w:t xml:space="preserve"> </w:t>
      </w:r>
      <w:r w:rsidR="00807A21" w:rsidRPr="002F1D89">
        <w:rPr>
          <w:rFonts w:asciiTheme="minorHAnsi" w:hAnsiTheme="minorHAnsi" w:cstheme="minorHAnsi"/>
        </w:rPr>
        <w:t xml:space="preserve">adopts a zero-tolerance approach to child-on-child abuse. </w:t>
      </w:r>
      <w:r w:rsidR="00F24A2B" w:rsidRPr="002F1D89">
        <w:rPr>
          <w:rFonts w:asciiTheme="minorHAnsi" w:hAnsiTheme="minorHAnsi" w:cstheme="minorHAnsi"/>
        </w:rPr>
        <w:t xml:space="preserve">We </w:t>
      </w:r>
      <w:r w:rsidR="002D18D4" w:rsidRPr="002F1D89">
        <w:rPr>
          <w:rFonts w:asciiTheme="minorHAnsi" w:hAnsiTheme="minorHAnsi" w:cstheme="minorHAnsi"/>
        </w:rPr>
        <w:t>believe</w:t>
      </w:r>
      <w:r w:rsidR="002D18D4" w:rsidRPr="002F1D89">
        <w:rPr>
          <w:rFonts w:asciiTheme="minorHAnsi" w:hAnsiTheme="minorHAnsi" w:cstheme="minorHAnsi"/>
          <w:lang w:val="en-GB"/>
        </w:rPr>
        <w:t xml:space="preserve"> that abuse is abuse and it will never be tolerated</w:t>
      </w:r>
      <w:r w:rsidR="002D18D4" w:rsidRPr="002F1D89">
        <w:rPr>
          <w:rFonts w:asciiTheme="minorHAnsi" w:hAnsiTheme="minorHAnsi" w:cstheme="minorHAnsi"/>
        </w:rPr>
        <w:t xml:space="preserve"> or dismissed as “</w:t>
      </w:r>
      <w:r w:rsidR="00674FFE" w:rsidRPr="002F1D89">
        <w:rPr>
          <w:rFonts w:asciiTheme="minorHAnsi" w:hAnsiTheme="minorHAnsi" w:cstheme="minorHAnsi"/>
        </w:rPr>
        <w:t xml:space="preserve">just </w:t>
      </w:r>
      <w:r w:rsidR="002D18D4" w:rsidRPr="002F1D89">
        <w:rPr>
          <w:rFonts w:asciiTheme="minorHAnsi" w:hAnsiTheme="minorHAnsi" w:cstheme="minorHAnsi"/>
        </w:rPr>
        <w:t xml:space="preserve">banter”, “just having a laugh”, “part of </w:t>
      </w:r>
      <w:r w:rsidR="002D18D4" w:rsidRPr="002F1D89">
        <w:rPr>
          <w:rFonts w:asciiTheme="minorHAnsi" w:hAnsiTheme="minorHAnsi" w:cstheme="minorHAnsi"/>
          <w:lang w:val="en-GB"/>
        </w:rPr>
        <w:t xml:space="preserve">growing up” or “boys being boys”; </w:t>
      </w:r>
      <w:r w:rsidR="002D18D4" w:rsidRPr="002F1D89">
        <w:rPr>
          <w:rFonts w:asciiTheme="minorHAnsi" w:hAnsiTheme="minorHAnsi" w:cstheme="minorHAnsi"/>
        </w:rPr>
        <w:t>this c</w:t>
      </w:r>
      <w:r w:rsidR="005251DD" w:rsidRPr="002F1D89">
        <w:rPr>
          <w:rFonts w:asciiTheme="minorHAnsi" w:hAnsiTheme="minorHAnsi" w:cstheme="minorHAnsi"/>
        </w:rPr>
        <w:t>an lead to a culture of unacceptable behaviours</w:t>
      </w:r>
      <w:r w:rsidR="000047BB" w:rsidRPr="002F1D89">
        <w:rPr>
          <w:rFonts w:asciiTheme="minorHAnsi" w:hAnsiTheme="minorHAnsi" w:cstheme="minorHAnsi"/>
        </w:rPr>
        <w:t xml:space="preserve"> and can create </w:t>
      </w:r>
      <w:r w:rsidR="005251DD" w:rsidRPr="002F1D89">
        <w:rPr>
          <w:rFonts w:asciiTheme="minorHAnsi" w:hAnsiTheme="minorHAnsi" w:cstheme="minorHAnsi"/>
        </w:rPr>
        <w:t xml:space="preserve">an unsafe environment for children </w:t>
      </w:r>
      <w:r w:rsidR="00E916A8" w:rsidRPr="002F1D89">
        <w:rPr>
          <w:rFonts w:asciiTheme="minorHAnsi" w:hAnsiTheme="minorHAnsi" w:cstheme="minorHAnsi"/>
        </w:rPr>
        <w:t xml:space="preserve">and </w:t>
      </w:r>
      <w:r w:rsidR="005251DD" w:rsidRPr="002F1D89">
        <w:rPr>
          <w:rFonts w:asciiTheme="minorHAnsi" w:hAnsiTheme="minorHAnsi" w:cstheme="minorHAnsi"/>
        </w:rPr>
        <w:t xml:space="preserve">a culture that </w:t>
      </w:r>
      <w:r w:rsidR="000D4559" w:rsidRPr="002F1D89">
        <w:rPr>
          <w:rFonts w:asciiTheme="minorHAnsi" w:hAnsiTheme="minorHAnsi" w:cstheme="minorHAnsi"/>
        </w:rPr>
        <w:t>normalizes</w:t>
      </w:r>
      <w:r w:rsidR="005251DD" w:rsidRPr="002F1D89">
        <w:rPr>
          <w:rFonts w:asciiTheme="minorHAnsi" w:hAnsiTheme="minorHAnsi" w:cstheme="minorHAnsi"/>
        </w:rPr>
        <w:t xml:space="preserve"> abuse</w:t>
      </w:r>
      <w:r w:rsidR="00E849AA" w:rsidRPr="002F1D89">
        <w:rPr>
          <w:rFonts w:asciiTheme="minorHAnsi" w:hAnsiTheme="minorHAnsi" w:cstheme="minorHAnsi"/>
        </w:rPr>
        <w:t>,</w:t>
      </w:r>
      <w:r w:rsidR="00E916A8" w:rsidRPr="002F1D89">
        <w:rPr>
          <w:rFonts w:asciiTheme="minorHAnsi" w:hAnsiTheme="minorHAnsi" w:cstheme="minorHAnsi"/>
        </w:rPr>
        <w:t xml:space="preserve"> which can prevent </w:t>
      </w:r>
      <w:r w:rsidR="005251DD" w:rsidRPr="002F1D89">
        <w:rPr>
          <w:rFonts w:asciiTheme="minorHAnsi" w:hAnsiTheme="minorHAnsi" w:cstheme="minorHAnsi"/>
        </w:rPr>
        <w:t>children</w:t>
      </w:r>
      <w:r w:rsidR="00E849AA" w:rsidRPr="002F1D89">
        <w:rPr>
          <w:rFonts w:asciiTheme="minorHAnsi" w:hAnsiTheme="minorHAnsi" w:cstheme="minorHAnsi"/>
        </w:rPr>
        <w:t xml:space="preserve"> from</w:t>
      </w:r>
      <w:r w:rsidR="005251DD" w:rsidRPr="002F1D89">
        <w:rPr>
          <w:rFonts w:asciiTheme="minorHAnsi" w:hAnsiTheme="minorHAnsi" w:cstheme="minorHAnsi"/>
        </w:rPr>
        <w:t xml:space="preserve"> coming forward to report it.</w:t>
      </w:r>
    </w:p>
    <w:p w14:paraId="30C14183" w14:textId="77777777" w:rsidR="008E16D6" w:rsidRPr="002F1D89" w:rsidRDefault="008E16D6" w:rsidP="008E16D6">
      <w:pPr>
        <w:ind w:left="360"/>
        <w:rPr>
          <w:rFonts w:asciiTheme="minorHAnsi" w:hAnsiTheme="minorHAnsi" w:cstheme="minorHAnsi"/>
          <w:lang w:val="en-GB"/>
        </w:rPr>
      </w:pPr>
    </w:p>
    <w:p w14:paraId="7181382F" w14:textId="2EBE8BD7" w:rsidR="00040BCF" w:rsidRPr="002F1D89" w:rsidRDefault="00040BCF" w:rsidP="00811331">
      <w:pPr>
        <w:numPr>
          <w:ilvl w:val="0"/>
          <w:numId w:val="32"/>
        </w:numPr>
        <w:ind w:left="360"/>
        <w:rPr>
          <w:rFonts w:asciiTheme="minorHAnsi" w:hAnsiTheme="minorHAnsi" w:cstheme="minorHAnsi"/>
          <w:lang w:val="en-GB"/>
        </w:rPr>
      </w:pPr>
      <w:r w:rsidRPr="002F1D89">
        <w:rPr>
          <w:rFonts w:asciiTheme="minorHAnsi" w:hAnsiTheme="minorHAnsi" w:cstheme="minorHAnsi"/>
          <w:lang w:val="en-GB"/>
        </w:rPr>
        <w:t>All staff have a role to play in challenging inappropriate behaviours between children. Staff recognise that some child-on-child abuse issues may be affected by gender, age, ability and culture of those involved</w:t>
      </w:r>
      <w:r w:rsidR="00277121" w:rsidRPr="002F1D89">
        <w:rPr>
          <w:rFonts w:asciiTheme="minorHAnsi" w:hAnsiTheme="minorHAnsi" w:cstheme="minorHAnsi"/>
          <w:lang w:val="en-GB"/>
        </w:rPr>
        <w:t xml:space="preserve">. For example, </w:t>
      </w:r>
      <w:r w:rsidRPr="002F1D89">
        <w:rPr>
          <w:rFonts w:asciiTheme="minorHAnsi" w:hAnsiTheme="minorHAnsi" w:cstheme="minorHAnsi"/>
          <w:lang w:val="en-GB"/>
        </w:rPr>
        <w:t xml:space="preserve">for </w:t>
      </w:r>
      <w:r w:rsidR="006210A4" w:rsidRPr="002F1D89">
        <w:rPr>
          <w:rFonts w:asciiTheme="minorHAnsi" w:hAnsiTheme="minorHAnsi" w:cstheme="minorHAnsi"/>
          <w:lang w:val="en-GB"/>
        </w:rPr>
        <w:t>gender-based</w:t>
      </w:r>
      <w:r w:rsidRPr="002F1D89">
        <w:rPr>
          <w:rFonts w:asciiTheme="minorHAnsi" w:hAnsiTheme="minorHAnsi" w:cstheme="minorHAnsi"/>
          <w:lang w:val="en-GB"/>
        </w:rPr>
        <w:t xml:space="preserve"> abuse, girls are more likely to be victims and boys more likely to be perpetrators.</w:t>
      </w:r>
    </w:p>
    <w:p w14:paraId="447792D7" w14:textId="77777777" w:rsidR="00040BCF" w:rsidRPr="002F1D89" w:rsidRDefault="00040BCF" w:rsidP="00040BCF">
      <w:pPr>
        <w:rPr>
          <w:rFonts w:asciiTheme="minorHAnsi" w:hAnsiTheme="minorHAnsi" w:cstheme="minorHAnsi"/>
          <w:lang w:val="en-GB"/>
        </w:rPr>
      </w:pPr>
    </w:p>
    <w:p w14:paraId="61724320" w14:textId="31F6C448" w:rsidR="002D18D4" w:rsidRPr="002F1D89" w:rsidRDefault="008E1E32" w:rsidP="005905BC">
      <w:pPr>
        <w:numPr>
          <w:ilvl w:val="0"/>
          <w:numId w:val="32"/>
        </w:numPr>
        <w:ind w:left="360"/>
        <w:rPr>
          <w:rFonts w:asciiTheme="minorHAnsi" w:hAnsiTheme="minorHAnsi" w:cstheme="minorHAnsi"/>
          <w:lang w:val="en-GB"/>
        </w:rPr>
      </w:pPr>
      <w:r w:rsidRPr="002F1D89">
        <w:rPr>
          <w:rFonts w:asciiTheme="minorHAnsi" w:hAnsiTheme="minorHAnsi" w:cstheme="minorHAnsi"/>
          <w:lang w:val="en-GB"/>
        </w:rPr>
        <w:t>Diverse Sports Ed</w:t>
      </w:r>
      <w:r w:rsidR="00AB008C" w:rsidRPr="002F1D89">
        <w:rPr>
          <w:rFonts w:asciiTheme="minorHAnsi" w:hAnsiTheme="minorHAnsi" w:cstheme="minorHAnsi"/>
          <w:lang w:val="en-GB"/>
        </w:rPr>
        <w:t xml:space="preserve"> recognises that even if there are no reported cases of </w:t>
      </w:r>
      <w:r w:rsidR="00040BCF" w:rsidRPr="002F1D89">
        <w:rPr>
          <w:rFonts w:asciiTheme="minorHAnsi" w:hAnsiTheme="minorHAnsi" w:cstheme="minorHAnsi"/>
          <w:lang w:val="en-GB"/>
        </w:rPr>
        <w:t>child-on-child</w:t>
      </w:r>
      <w:r w:rsidR="00AB008C" w:rsidRPr="002F1D89">
        <w:rPr>
          <w:rFonts w:asciiTheme="minorHAnsi" w:hAnsiTheme="minorHAnsi" w:cstheme="minorHAnsi"/>
          <w:lang w:val="en-GB"/>
        </w:rPr>
        <w:t xml:space="preserve"> abuse, such abuse </w:t>
      </w:r>
      <w:r w:rsidR="00466C38" w:rsidRPr="002F1D89">
        <w:rPr>
          <w:rFonts w:asciiTheme="minorHAnsi" w:hAnsiTheme="minorHAnsi" w:cstheme="minorHAnsi"/>
          <w:lang w:val="en-GB"/>
        </w:rPr>
        <w:t xml:space="preserve">is </w:t>
      </w:r>
      <w:r w:rsidR="00E35104" w:rsidRPr="002F1D89">
        <w:rPr>
          <w:rFonts w:asciiTheme="minorHAnsi" w:hAnsiTheme="minorHAnsi" w:cstheme="minorHAnsi"/>
          <w:lang w:val="en-GB"/>
        </w:rPr>
        <w:t xml:space="preserve">still </w:t>
      </w:r>
      <w:r w:rsidR="00466C38" w:rsidRPr="002F1D89">
        <w:rPr>
          <w:rFonts w:asciiTheme="minorHAnsi" w:hAnsiTheme="minorHAnsi" w:cstheme="minorHAnsi"/>
          <w:lang w:val="en-GB"/>
        </w:rPr>
        <w:t>likely to</w:t>
      </w:r>
      <w:r w:rsidR="00AB008C" w:rsidRPr="002F1D89">
        <w:rPr>
          <w:rFonts w:asciiTheme="minorHAnsi" w:hAnsiTheme="minorHAnsi" w:cstheme="minorHAnsi"/>
          <w:lang w:val="en-GB"/>
        </w:rPr>
        <w:t xml:space="preserve"> be taking place</w:t>
      </w:r>
      <w:r w:rsidR="00040BCF" w:rsidRPr="002F1D89">
        <w:rPr>
          <w:rFonts w:asciiTheme="minorHAnsi" w:hAnsiTheme="minorHAnsi" w:cstheme="minorHAnsi"/>
          <w:lang w:val="en-GB"/>
        </w:rPr>
        <w:t xml:space="preserve"> and it may be the case that it is just not being reported. As such, it is important </w:t>
      </w:r>
      <w:r w:rsidR="00954831" w:rsidRPr="002F1D89">
        <w:rPr>
          <w:rFonts w:asciiTheme="minorHAnsi" w:hAnsiTheme="minorHAnsi" w:cstheme="minorHAnsi"/>
          <w:lang w:val="en-GB"/>
        </w:rPr>
        <w:t>that staff</w:t>
      </w:r>
      <w:r w:rsidR="00040BCF" w:rsidRPr="002F1D89">
        <w:rPr>
          <w:rFonts w:asciiTheme="minorHAnsi" w:hAnsiTheme="minorHAnsi" w:cstheme="minorHAnsi"/>
          <w:lang w:val="en-GB"/>
        </w:rPr>
        <w:t xml:space="preserve"> speak to the DSL (or deputy) about any concerns regarding child-on-child abuse.</w:t>
      </w:r>
    </w:p>
    <w:p w14:paraId="6083C6A6" w14:textId="77777777" w:rsidR="002D18D4" w:rsidRPr="002F1D89" w:rsidRDefault="002D18D4" w:rsidP="00DC310E">
      <w:pPr>
        <w:rPr>
          <w:rFonts w:asciiTheme="minorHAnsi" w:hAnsiTheme="minorHAnsi" w:cstheme="minorHAnsi"/>
          <w:b/>
          <w:bCs/>
          <w:i/>
          <w:iCs/>
        </w:rPr>
      </w:pPr>
    </w:p>
    <w:p w14:paraId="47DF3657" w14:textId="13C516BF" w:rsidR="00B008BA" w:rsidRPr="002F1D89" w:rsidRDefault="008E1E32" w:rsidP="00811331">
      <w:pPr>
        <w:numPr>
          <w:ilvl w:val="0"/>
          <w:numId w:val="32"/>
        </w:numPr>
        <w:ind w:left="360"/>
        <w:rPr>
          <w:rFonts w:asciiTheme="minorHAnsi" w:hAnsiTheme="minorHAnsi" w:cstheme="minorHAnsi"/>
        </w:rPr>
      </w:pPr>
      <w:r w:rsidRPr="002F1D89">
        <w:rPr>
          <w:rFonts w:asciiTheme="minorHAnsi" w:hAnsiTheme="minorHAnsi" w:cstheme="minorHAnsi"/>
          <w:lang w:val="en-GB"/>
        </w:rPr>
        <w:t>Diverse Sports Ed</w:t>
      </w:r>
      <w:r w:rsidR="002D18D4" w:rsidRPr="002F1D89">
        <w:rPr>
          <w:rFonts w:asciiTheme="minorHAnsi" w:hAnsiTheme="minorHAnsi" w:cstheme="minorHAnsi"/>
          <w:lang w:val="en-GB"/>
        </w:rPr>
        <w:t xml:space="preserve"> </w:t>
      </w:r>
      <w:r w:rsidR="000D4559" w:rsidRPr="002F1D89">
        <w:rPr>
          <w:rFonts w:asciiTheme="minorHAnsi" w:hAnsiTheme="minorHAnsi" w:cstheme="minorHAnsi"/>
          <w:lang w:val="en-GB"/>
        </w:rPr>
        <w:t>wants</w:t>
      </w:r>
      <w:r w:rsidR="002D18D4" w:rsidRPr="002F1D89">
        <w:rPr>
          <w:rFonts w:asciiTheme="minorHAnsi" w:hAnsiTheme="minorHAnsi" w:cstheme="minorHAnsi"/>
          <w:lang w:val="en-GB"/>
        </w:rPr>
        <w:t xml:space="preserve"> children to feel able to confidently report abuse and know their concerns will be treated seriously</w:t>
      </w:r>
      <w:r w:rsidR="002D18D4" w:rsidRPr="002F1D89">
        <w:rPr>
          <w:rFonts w:asciiTheme="minorHAnsi" w:hAnsiTheme="minorHAnsi" w:cstheme="minorHAnsi"/>
        </w:rPr>
        <w:t xml:space="preserve">. All allegations of </w:t>
      </w:r>
      <w:r w:rsidR="008D2176" w:rsidRPr="002F1D89">
        <w:rPr>
          <w:rFonts w:asciiTheme="minorHAnsi" w:hAnsiTheme="minorHAnsi" w:cstheme="minorHAnsi"/>
          <w:lang w:val="en-GB"/>
        </w:rPr>
        <w:t xml:space="preserve">child-on-child </w:t>
      </w:r>
      <w:r w:rsidR="002D18D4" w:rsidRPr="002F1D89">
        <w:rPr>
          <w:rFonts w:asciiTheme="minorHAnsi" w:hAnsiTheme="minorHAnsi" w:cstheme="minorHAnsi"/>
        </w:rPr>
        <w:t xml:space="preserve">abuse will be reported to the DSL and will be recorded, investigated, and dealt with in line with associated </w:t>
      </w:r>
      <w:r w:rsidRPr="002F1D89">
        <w:rPr>
          <w:rFonts w:asciiTheme="minorHAnsi" w:hAnsiTheme="minorHAnsi" w:cstheme="minorHAnsi"/>
          <w:lang w:val="en-GB"/>
        </w:rPr>
        <w:t>school</w:t>
      </w:r>
      <w:r w:rsidR="002D18D4" w:rsidRPr="002F1D89">
        <w:rPr>
          <w:rFonts w:asciiTheme="minorHAnsi" w:hAnsiTheme="minorHAnsi" w:cstheme="minorHAnsi"/>
        </w:rPr>
        <w:t xml:space="preserve"> policies, including child protection, anti-</w:t>
      </w:r>
      <w:r w:rsidR="00EB5A0D" w:rsidRPr="002F1D89">
        <w:rPr>
          <w:rFonts w:asciiTheme="minorHAnsi" w:hAnsiTheme="minorHAnsi" w:cstheme="minorHAnsi"/>
        </w:rPr>
        <w:t>bullying,</w:t>
      </w:r>
      <w:r w:rsidR="002D18D4" w:rsidRPr="002F1D89">
        <w:rPr>
          <w:rFonts w:asciiTheme="minorHAnsi" w:hAnsiTheme="minorHAnsi" w:cstheme="minorHAnsi"/>
        </w:rPr>
        <w:t xml:space="preserve"> and behaviour.</w:t>
      </w:r>
      <w:r w:rsidR="0079618A" w:rsidRPr="002F1D89">
        <w:rPr>
          <w:rFonts w:asciiTheme="minorHAnsi" w:hAnsiTheme="minorHAnsi" w:cstheme="minorHAnsi"/>
        </w:rPr>
        <w:t xml:space="preserve"> </w:t>
      </w:r>
      <w:r w:rsidR="00145161" w:rsidRPr="002F1D89">
        <w:rPr>
          <w:rFonts w:asciiTheme="minorHAnsi" w:hAnsiTheme="minorHAnsi" w:cstheme="minorHAnsi"/>
        </w:rPr>
        <w:t>S</w:t>
      </w:r>
      <w:r w:rsidR="00DB40B1" w:rsidRPr="002F1D89">
        <w:rPr>
          <w:rFonts w:asciiTheme="minorHAnsi" w:hAnsiTheme="minorHAnsi" w:cstheme="minorHAnsi"/>
        </w:rPr>
        <w:t>tudents</w:t>
      </w:r>
      <w:r w:rsidR="002D18D4" w:rsidRPr="002F1D89">
        <w:rPr>
          <w:rFonts w:asciiTheme="minorHAnsi" w:hAnsiTheme="minorHAnsi" w:cstheme="minorHAnsi"/>
          <w:lang w:val="en-GB"/>
        </w:rPr>
        <w:t xml:space="preserve"> </w:t>
      </w:r>
      <w:r w:rsidR="00AB008C" w:rsidRPr="002F1D89">
        <w:rPr>
          <w:rFonts w:asciiTheme="minorHAnsi" w:hAnsiTheme="minorHAnsi" w:cstheme="minorHAnsi"/>
          <w:lang w:val="en-GB"/>
        </w:rPr>
        <w:t xml:space="preserve">who </w:t>
      </w:r>
      <w:r w:rsidR="002D18D4" w:rsidRPr="002F1D89">
        <w:rPr>
          <w:rFonts w:asciiTheme="minorHAnsi" w:hAnsiTheme="minorHAnsi" w:cstheme="minorHAnsi"/>
          <w:lang w:val="en-GB"/>
        </w:rPr>
        <w:t xml:space="preserve">experience abuse will be offered appropriate support, regardless of where the abuse takes place. </w:t>
      </w:r>
    </w:p>
    <w:p w14:paraId="755B795F" w14:textId="77777777" w:rsidR="002D18D4" w:rsidRPr="002F1D89" w:rsidRDefault="002D18D4" w:rsidP="00AB09C0">
      <w:pPr>
        <w:rPr>
          <w:rFonts w:asciiTheme="minorHAnsi" w:hAnsiTheme="minorHAnsi" w:cstheme="minorHAnsi"/>
        </w:rPr>
      </w:pPr>
    </w:p>
    <w:p w14:paraId="2D889DB5" w14:textId="0841A1EB" w:rsidR="002A78B5" w:rsidRPr="002F1D89" w:rsidRDefault="002A78B5" w:rsidP="00811331">
      <w:pPr>
        <w:numPr>
          <w:ilvl w:val="0"/>
          <w:numId w:val="32"/>
        </w:numPr>
        <w:ind w:left="360"/>
        <w:rPr>
          <w:rFonts w:asciiTheme="minorHAnsi" w:hAnsiTheme="minorHAnsi" w:cstheme="minorHAnsi"/>
          <w:b/>
        </w:rPr>
      </w:pPr>
      <w:r w:rsidRPr="002F1D89">
        <w:rPr>
          <w:rFonts w:asciiTheme="minorHAnsi" w:hAnsiTheme="minorHAnsi" w:cstheme="minorHAnsi"/>
          <w:lang w:val="en-GB"/>
        </w:rPr>
        <w:t>Concerns about</w:t>
      </w:r>
      <w:r w:rsidR="00145161" w:rsidRPr="002F1D89">
        <w:rPr>
          <w:rFonts w:asciiTheme="minorHAnsi" w:hAnsiTheme="minorHAnsi" w:cstheme="minorHAnsi"/>
          <w:lang w:val="en-GB"/>
        </w:rPr>
        <w:t xml:space="preserve"> </w:t>
      </w:r>
      <w:r w:rsidR="000D4559" w:rsidRPr="002F1D89">
        <w:rPr>
          <w:rFonts w:asciiTheme="minorHAnsi" w:hAnsiTheme="minorHAnsi" w:cstheme="minorHAnsi"/>
          <w:lang w:val="en-GB"/>
        </w:rPr>
        <w:t>students’</w:t>
      </w:r>
      <w:r w:rsidRPr="002F1D89">
        <w:rPr>
          <w:rFonts w:asciiTheme="minorHAnsi" w:hAnsiTheme="minorHAnsi" w:cstheme="minorHAnsi"/>
          <w:lang w:val="en-GB"/>
        </w:rPr>
        <w:t xml:space="preserve"> behaviour, including child-on-child abuse taking place offsite will be responded to as part of a partnership approach with</w:t>
      </w:r>
      <w:r w:rsidR="00145161" w:rsidRPr="002F1D89">
        <w:rPr>
          <w:rFonts w:asciiTheme="minorHAnsi" w:hAnsiTheme="minorHAnsi" w:cstheme="minorHAnsi"/>
        </w:rPr>
        <w:t xml:space="preserve"> </w:t>
      </w:r>
      <w:r w:rsidR="0082032D" w:rsidRPr="002F1D89">
        <w:rPr>
          <w:rFonts w:asciiTheme="minorHAnsi" w:hAnsiTheme="minorHAnsi" w:cstheme="minorHAnsi"/>
        </w:rPr>
        <w:t>students’</w:t>
      </w:r>
      <w:r w:rsidR="0082032D" w:rsidRPr="002F1D89">
        <w:rPr>
          <w:rFonts w:asciiTheme="minorHAnsi" w:hAnsiTheme="minorHAnsi" w:cstheme="minorHAnsi"/>
          <w:lang w:val="en-GB"/>
        </w:rPr>
        <w:t xml:space="preserve"> </w:t>
      </w:r>
      <w:r w:rsidRPr="002F1D89">
        <w:rPr>
          <w:rFonts w:asciiTheme="minorHAnsi" w:hAnsiTheme="minorHAnsi" w:cstheme="minorHAnsi"/>
          <w:lang w:val="en-GB"/>
        </w:rPr>
        <w:t>and parents/carers. Offsite behaviour concerns will be recorded and responded to in line with existing appropriate policies, for example anti-bullying, acceptable use, behaviour and child protection policies</w:t>
      </w:r>
      <w:r w:rsidR="00EB5A0D" w:rsidRPr="002F1D89">
        <w:rPr>
          <w:rFonts w:asciiTheme="minorHAnsi" w:hAnsiTheme="minorHAnsi" w:cstheme="minorHAnsi"/>
          <w:lang w:val="en-GB"/>
        </w:rPr>
        <w:t xml:space="preserve">. </w:t>
      </w:r>
    </w:p>
    <w:p w14:paraId="086ED2C3" w14:textId="77777777" w:rsidR="00CF17F5" w:rsidRPr="002F1D89" w:rsidRDefault="00CF17F5" w:rsidP="00CF17F5">
      <w:pPr>
        <w:rPr>
          <w:rFonts w:asciiTheme="minorHAnsi" w:hAnsiTheme="minorHAnsi" w:cstheme="minorHAnsi"/>
          <w:b/>
        </w:rPr>
      </w:pPr>
    </w:p>
    <w:p w14:paraId="514C281F" w14:textId="6E58BCF5" w:rsidR="002D18D4" w:rsidRPr="002F1D89" w:rsidRDefault="002D18D4" w:rsidP="00D27786">
      <w:pPr>
        <w:numPr>
          <w:ilvl w:val="0"/>
          <w:numId w:val="32"/>
        </w:numPr>
        <w:ind w:left="360" w:hanging="357"/>
        <w:rPr>
          <w:rFonts w:asciiTheme="minorHAnsi" w:hAnsiTheme="minorHAnsi" w:cstheme="minorHAnsi"/>
        </w:rPr>
      </w:pPr>
      <w:r w:rsidRPr="002F1D89">
        <w:rPr>
          <w:rFonts w:asciiTheme="minorHAnsi" w:hAnsiTheme="minorHAnsi" w:cstheme="minorHAnsi"/>
        </w:rPr>
        <w:t xml:space="preserve">Alleged victims, </w:t>
      </w:r>
      <w:r w:rsidR="007266C3" w:rsidRPr="002F1D89">
        <w:rPr>
          <w:rFonts w:asciiTheme="minorHAnsi" w:hAnsiTheme="minorHAnsi" w:cstheme="minorHAnsi"/>
        </w:rPr>
        <w:t xml:space="preserve">alleged </w:t>
      </w:r>
      <w:r w:rsidRPr="002F1D89">
        <w:rPr>
          <w:rFonts w:asciiTheme="minorHAnsi" w:hAnsiTheme="minorHAnsi" w:cstheme="minorHAnsi"/>
        </w:rPr>
        <w:t xml:space="preserve">perpetrators and any other child affected by </w:t>
      </w:r>
      <w:r w:rsidR="00A478D8" w:rsidRPr="002F1D89">
        <w:rPr>
          <w:rFonts w:asciiTheme="minorHAnsi" w:hAnsiTheme="minorHAnsi" w:cstheme="minorHAnsi"/>
          <w:lang w:val="en-GB"/>
        </w:rPr>
        <w:t xml:space="preserve">child-on-child </w:t>
      </w:r>
      <w:r w:rsidRPr="002F1D89">
        <w:rPr>
          <w:rFonts w:asciiTheme="minorHAnsi" w:hAnsiTheme="minorHAnsi" w:cstheme="minorHAnsi"/>
        </w:rPr>
        <w:t>abuse will be supported by:</w:t>
      </w:r>
    </w:p>
    <w:p w14:paraId="71AC1BC7" w14:textId="72C643BE" w:rsidR="002D18D4" w:rsidRPr="002F1D89" w:rsidRDefault="002D18D4" w:rsidP="00D27786">
      <w:pPr>
        <w:numPr>
          <w:ilvl w:val="1"/>
          <w:numId w:val="32"/>
        </w:numPr>
        <w:ind w:left="1134" w:hanging="357"/>
        <w:rPr>
          <w:rFonts w:asciiTheme="minorHAnsi" w:hAnsiTheme="minorHAnsi" w:cstheme="minorHAnsi"/>
          <w:b/>
          <w:bCs/>
          <w:i/>
          <w:iCs/>
        </w:rPr>
      </w:pPr>
      <w:r w:rsidRPr="002F1D89">
        <w:rPr>
          <w:rFonts w:asciiTheme="minorHAnsi" w:hAnsiTheme="minorHAnsi" w:cstheme="minorHAnsi"/>
          <w:b/>
          <w:lang w:val="en-GB"/>
        </w:rPr>
        <w:t>taking reports seriously, listening carefully, avoiding victim blaming, providing appropriate pastoral support, working with parents/carers, reviewing educational approaches, following procedures as identified in other policies</w:t>
      </w:r>
      <w:r w:rsidR="00056DBC" w:rsidRPr="002F1D89">
        <w:rPr>
          <w:rFonts w:asciiTheme="minorHAnsi" w:hAnsiTheme="minorHAnsi" w:cstheme="minorHAnsi"/>
          <w:b/>
          <w:lang w:val="en-GB"/>
        </w:rPr>
        <w:t xml:space="preserve">, for example, </w:t>
      </w:r>
      <w:r w:rsidRPr="002F1D89">
        <w:rPr>
          <w:rFonts w:asciiTheme="minorHAnsi" w:hAnsiTheme="minorHAnsi" w:cstheme="minorHAnsi"/>
          <w:b/>
          <w:lang w:val="en-GB"/>
        </w:rPr>
        <w:t xml:space="preserve">the </w:t>
      </w:r>
      <w:r w:rsidR="008E1E32" w:rsidRPr="002F1D89">
        <w:rPr>
          <w:rFonts w:asciiTheme="minorHAnsi" w:hAnsiTheme="minorHAnsi" w:cstheme="minorHAnsi"/>
          <w:b/>
          <w:lang w:val="en-GB"/>
        </w:rPr>
        <w:t>school</w:t>
      </w:r>
      <w:r w:rsidRPr="002F1D89">
        <w:rPr>
          <w:rFonts w:asciiTheme="minorHAnsi" w:hAnsiTheme="minorHAnsi" w:cstheme="minorHAnsi"/>
          <w:b/>
          <w:lang w:val="en-GB"/>
        </w:rPr>
        <w:t xml:space="preserve"> anti-bullying, behaviour and child protection policy, and where necessary and appropriate, informing the police and/or ICS</w:t>
      </w:r>
      <w:r w:rsidRPr="002F1D89">
        <w:rPr>
          <w:rFonts w:asciiTheme="minorHAnsi" w:hAnsiTheme="minorHAnsi" w:cstheme="minorHAnsi"/>
          <w:b/>
          <w:bCs/>
          <w:i/>
          <w:iCs/>
        </w:rPr>
        <w:t>.</w:t>
      </w:r>
    </w:p>
    <w:p w14:paraId="72B29E6C" w14:textId="77777777" w:rsidR="002D18D4" w:rsidRPr="002F1D89" w:rsidRDefault="002D18D4" w:rsidP="002D18D4">
      <w:pPr>
        <w:rPr>
          <w:rFonts w:asciiTheme="minorHAnsi" w:hAnsiTheme="minorHAnsi" w:cstheme="minorHAnsi"/>
        </w:rPr>
      </w:pPr>
    </w:p>
    <w:p w14:paraId="49747C43" w14:textId="24A815BB" w:rsidR="002D18D4" w:rsidRPr="002F1D89" w:rsidRDefault="009F7FAF" w:rsidP="009F7FAF">
      <w:pPr>
        <w:pStyle w:val="Heading2"/>
        <w:rPr>
          <w:rFonts w:asciiTheme="minorHAnsi" w:hAnsiTheme="minorHAnsi" w:cstheme="minorHAnsi"/>
          <w:b/>
          <w:bCs/>
          <w:sz w:val="20"/>
        </w:rPr>
      </w:pPr>
      <w:bookmarkStart w:id="33" w:name="_Toc163546900"/>
      <w:r w:rsidRPr="002F1D89">
        <w:rPr>
          <w:rFonts w:asciiTheme="minorHAnsi" w:hAnsiTheme="minorHAnsi" w:cstheme="minorHAnsi"/>
          <w:b/>
          <w:bCs/>
          <w:sz w:val="20"/>
        </w:rPr>
        <w:t xml:space="preserve">4.2 </w:t>
      </w:r>
      <w:r w:rsidR="002D18D4" w:rsidRPr="002F1D89">
        <w:rPr>
          <w:rFonts w:asciiTheme="minorHAnsi" w:hAnsiTheme="minorHAnsi" w:cstheme="minorHAnsi"/>
          <w:b/>
          <w:bCs/>
          <w:sz w:val="20"/>
        </w:rPr>
        <w:t>Child</w:t>
      </w:r>
      <w:r w:rsidR="00B32497" w:rsidRPr="002F1D89">
        <w:rPr>
          <w:rFonts w:asciiTheme="minorHAnsi" w:hAnsiTheme="minorHAnsi" w:cstheme="minorHAnsi"/>
          <w:b/>
          <w:bCs/>
          <w:sz w:val="20"/>
        </w:rPr>
        <w:t>-</w:t>
      </w:r>
      <w:r w:rsidR="002D18D4" w:rsidRPr="002F1D89">
        <w:rPr>
          <w:rFonts w:asciiTheme="minorHAnsi" w:hAnsiTheme="minorHAnsi" w:cstheme="minorHAnsi"/>
          <w:b/>
          <w:bCs/>
          <w:sz w:val="20"/>
        </w:rPr>
        <w:t>on</w:t>
      </w:r>
      <w:r w:rsidR="00B32497" w:rsidRPr="002F1D89">
        <w:rPr>
          <w:rFonts w:asciiTheme="minorHAnsi" w:hAnsiTheme="minorHAnsi" w:cstheme="minorHAnsi"/>
          <w:b/>
          <w:bCs/>
          <w:sz w:val="20"/>
        </w:rPr>
        <w:t>-child sexual violence and sexual harassment</w:t>
      </w:r>
      <w:bookmarkEnd w:id="33"/>
    </w:p>
    <w:p w14:paraId="14CFE6E4" w14:textId="77777777" w:rsidR="002D18D4" w:rsidRPr="002F1D89" w:rsidRDefault="002D18D4" w:rsidP="002D18D4">
      <w:pPr>
        <w:rPr>
          <w:rFonts w:asciiTheme="minorHAnsi" w:hAnsiTheme="minorHAnsi" w:cstheme="minorHAnsi"/>
        </w:rPr>
      </w:pPr>
    </w:p>
    <w:p w14:paraId="06D9766C" w14:textId="649EB06D" w:rsidR="002D18D4" w:rsidRPr="002F1D89" w:rsidRDefault="002D18D4" w:rsidP="00F65FF6">
      <w:pPr>
        <w:numPr>
          <w:ilvl w:val="0"/>
          <w:numId w:val="32"/>
        </w:numPr>
        <w:ind w:left="284"/>
        <w:rPr>
          <w:rFonts w:asciiTheme="minorHAnsi" w:hAnsiTheme="minorHAnsi" w:cstheme="minorHAnsi"/>
          <w:lang w:val="en-GB"/>
        </w:rPr>
      </w:pPr>
      <w:r w:rsidRPr="002F1D89">
        <w:rPr>
          <w:rFonts w:asciiTheme="minorHAnsi" w:hAnsiTheme="minorHAnsi" w:cstheme="minorHAnsi"/>
        </w:rPr>
        <w:t xml:space="preserve">When responding to concerns relating to child-on-child sexual violence or harassment, </w:t>
      </w:r>
      <w:r w:rsidR="008E1E32" w:rsidRPr="002F1D89">
        <w:rPr>
          <w:rFonts w:asciiTheme="minorHAnsi" w:hAnsiTheme="minorHAnsi" w:cstheme="minorHAnsi"/>
          <w:lang w:val="en-GB"/>
        </w:rPr>
        <w:t>Diverse Sports Ed</w:t>
      </w:r>
      <w:r w:rsidRPr="002F1D89">
        <w:rPr>
          <w:rFonts w:asciiTheme="minorHAnsi" w:hAnsiTheme="minorHAnsi" w:cstheme="minorHAnsi"/>
        </w:rPr>
        <w:t xml:space="preserve"> </w:t>
      </w:r>
      <w:r w:rsidRPr="002F1D89">
        <w:rPr>
          <w:rFonts w:asciiTheme="minorHAnsi" w:hAnsiTheme="minorHAnsi" w:cstheme="minorHAnsi"/>
          <w:lang w:val="en-GB"/>
        </w:rPr>
        <w:t xml:space="preserve">will follow the guidance outlined in </w:t>
      </w:r>
      <w:r w:rsidR="008B49A8" w:rsidRPr="002F1D89">
        <w:rPr>
          <w:rFonts w:asciiTheme="minorHAnsi" w:hAnsiTheme="minorHAnsi" w:cstheme="minorHAnsi"/>
          <w:lang w:val="en-GB"/>
        </w:rPr>
        <w:t>P</w:t>
      </w:r>
      <w:r w:rsidRPr="002F1D89">
        <w:rPr>
          <w:rFonts w:asciiTheme="minorHAnsi" w:hAnsiTheme="minorHAnsi" w:cstheme="minorHAnsi"/>
          <w:lang w:val="en-GB"/>
        </w:rPr>
        <w:t xml:space="preserve">art </w:t>
      </w:r>
      <w:r w:rsidR="000C4B49" w:rsidRPr="002F1D89">
        <w:rPr>
          <w:rFonts w:asciiTheme="minorHAnsi" w:hAnsiTheme="minorHAnsi" w:cstheme="minorHAnsi"/>
          <w:lang w:val="en-GB"/>
        </w:rPr>
        <w:t>f</w:t>
      </w:r>
      <w:r w:rsidRPr="002F1D89">
        <w:rPr>
          <w:rFonts w:asciiTheme="minorHAnsi" w:hAnsiTheme="minorHAnsi" w:cstheme="minorHAnsi"/>
          <w:lang w:val="en-GB"/>
        </w:rPr>
        <w:t>ive of KCSIE</w:t>
      </w:r>
      <w:r w:rsidRPr="002F1D89">
        <w:rPr>
          <w:rFonts w:asciiTheme="minorHAnsi" w:hAnsiTheme="minorHAnsi" w:cstheme="minorHAnsi"/>
        </w:rPr>
        <w:t>.</w:t>
      </w:r>
    </w:p>
    <w:p w14:paraId="5BCF0A9A" w14:textId="0983D312" w:rsidR="00C373E9" w:rsidRPr="002F1D89" w:rsidRDefault="002D18D4" w:rsidP="00C373E9">
      <w:pPr>
        <w:ind w:left="1080"/>
        <w:rPr>
          <w:rFonts w:asciiTheme="minorHAnsi" w:hAnsiTheme="minorHAnsi" w:cstheme="minorHAnsi"/>
          <w:lang w:val="en-GB"/>
        </w:rPr>
      </w:pPr>
      <w:r w:rsidRPr="002F1D89">
        <w:rPr>
          <w:rFonts w:asciiTheme="minorHAnsi" w:hAnsiTheme="minorHAnsi" w:cstheme="minorHAnsi"/>
        </w:rPr>
        <w:t xml:space="preserve">  </w:t>
      </w:r>
    </w:p>
    <w:p w14:paraId="6C804160" w14:textId="7ABE8EC6" w:rsidR="00146ECD" w:rsidRPr="002F1D89" w:rsidRDefault="008E1E32" w:rsidP="00811331">
      <w:pPr>
        <w:numPr>
          <w:ilvl w:val="0"/>
          <w:numId w:val="32"/>
        </w:numPr>
        <w:ind w:left="284"/>
        <w:rPr>
          <w:rFonts w:asciiTheme="minorHAnsi" w:hAnsiTheme="minorHAnsi" w:cstheme="minorHAnsi"/>
        </w:rPr>
      </w:pPr>
      <w:r w:rsidRPr="002F1D89">
        <w:rPr>
          <w:rFonts w:asciiTheme="minorHAnsi" w:hAnsiTheme="minorHAnsi" w:cstheme="minorHAnsi"/>
          <w:lang w:val="en-GB"/>
        </w:rPr>
        <w:t>Diverse Sports Ed</w:t>
      </w:r>
      <w:r w:rsidR="0046226C" w:rsidRPr="002F1D89">
        <w:rPr>
          <w:rFonts w:asciiTheme="minorHAnsi" w:hAnsiTheme="minorHAnsi" w:cstheme="minorHAnsi"/>
        </w:rPr>
        <w:t xml:space="preserve"> </w:t>
      </w:r>
      <w:r w:rsidR="000D4559" w:rsidRPr="002F1D89">
        <w:rPr>
          <w:rFonts w:asciiTheme="minorHAnsi" w:hAnsiTheme="minorHAnsi" w:cstheme="minorHAnsi"/>
        </w:rPr>
        <w:t>recognizes</w:t>
      </w:r>
      <w:r w:rsidR="00DB3934" w:rsidRPr="002F1D89">
        <w:rPr>
          <w:rFonts w:asciiTheme="minorHAnsi" w:hAnsiTheme="minorHAnsi" w:cstheme="minorHAnsi"/>
        </w:rPr>
        <w:t xml:space="preserve"> that sexual violence and sexual abuse can happen anywhere, and all staff </w:t>
      </w:r>
      <w:r w:rsidR="003778E8" w:rsidRPr="002F1D89">
        <w:rPr>
          <w:rFonts w:asciiTheme="minorHAnsi" w:hAnsiTheme="minorHAnsi" w:cstheme="minorHAnsi"/>
        </w:rPr>
        <w:t>will</w:t>
      </w:r>
      <w:r w:rsidR="00DB3934" w:rsidRPr="002F1D89">
        <w:rPr>
          <w:rFonts w:asciiTheme="minorHAnsi" w:hAnsiTheme="minorHAnsi" w:cstheme="minorHAnsi"/>
        </w:rPr>
        <w:t xml:space="preserve"> maintain an attitude of ‘it could happen here</w:t>
      </w:r>
      <w:r w:rsidR="00EB5A0D" w:rsidRPr="002F1D89">
        <w:rPr>
          <w:rFonts w:asciiTheme="minorHAnsi" w:hAnsiTheme="minorHAnsi" w:cstheme="minorHAnsi"/>
        </w:rPr>
        <w:t>.’</w:t>
      </w:r>
      <w:r w:rsidR="00DB3934" w:rsidRPr="002F1D89">
        <w:rPr>
          <w:rFonts w:asciiTheme="minorHAnsi" w:hAnsiTheme="minorHAnsi" w:cstheme="minorHAnsi"/>
        </w:rPr>
        <w:t xml:space="preserve"> </w:t>
      </w:r>
      <w:r w:rsidRPr="002F1D89">
        <w:rPr>
          <w:rFonts w:asciiTheme="minorHAnsi" w:hAnsiTheme="minorHAnsi" w:cstheme="minorHAnsi"/>
          <w:lang w:val="en-GB"/>
        </w:rPr>
        <w:t>Diverse Sports Ed</w:t>
      </w:r>
      <w:r w:rsidR="00C373E9" w:rsidRPr="002F1D89">
        <w:rPr>
          <w:rFonts w:asciiTheme="minorHAnsi" w:hAnsiTheme="minorHAnsi" w:cstheme="minorHAnsi"/>
        </w:rPr>
        <w:t xml:space="preserve"> </w:t>
      </w:r>
      <w:r w:rsidR="000D4559" w:rsidRPr="002F1D89">
        <w:rPr>
          <w:rFonts w:asciiTheme="minorHAnsi" w:hAnsiTheme="minorHAnsi" w:cstheme="minorHAnsi"/>
        </w:rPr>
        <w:t>recognizes</w:t>
      </w:r>
      <w:r w:rsidR="00C373E9" w:rsidRPr="002F1D89">
        <w:rPr>
          <w:rFonts w:asciiTheme="minorHAnsi" w:hAnsiTheme="minorHAnsi" w:cstheme="minorHAnsi"/>
        </w:rPr>
        <w:t xml:space="preserve"> s</w:t>
      </w:r>
      <w:r w:rsidR="002D18D4" w:rsidRPr="002F1D89">
        <w:rPr>
          <w:rFonts w:asciiTheme="minorHAnsi" w:hAnsiTheme="minorHAnsi" w:cstheme="minorHAnsi"/>
        </w:rPr>
        <w:t xml:space="preserve">exual violence and sexual harassment can occur between </w:t>
      </w:r>
      <w:r w:rsidR="002D18D4" w:rsidRPr="002F1D89">
        <w:rPr>
          <w:rFonts w:asciiTheme="minorHAnsi" w:hAnsiTheme="minorHAnsi" w:cstheme="minorHAnsi"/>
        </w:rPr>
        <w:lastRenderedPageBreak/>
        <w:t>two children of any age and sex. It can occur through a group of children sexually assaulting or sexually harassing a single child or group of children</w:t>
      </w:r>
      <w:r w:rsidR="00C373E9" w:rsidRPr="002F1D89">
        <w:rPr>
          <w:rFonts w:asciiTheme="minorHAnsi" w:hAnsiTheme="minorHAnsi" w:cstheme="minorHAnsi"/>
        </w:rPr>
        <w:t xml:space="preserve"> and</w:t>
      </w:r>
      <w:r w:rsidR="002D18D4" w:rsidRPr="002F1D89">
        <w:rPr>
          <w:rFonts w:asciiTheme="minorHAnsi" w:hAnsiTheme="minorHAnsi" w:cstheme="minorHAnsi"/>
        </w:rPr>
        <w:t xml:space="preserve"> can occur online and face to face (both physically and verbally)</w:t>
      </w:r>
      <w:r w:rsidR="00C373E9" w:rsidRPr="002F1D89">
        <w:rPr>
          <w:rFonts w:asciiTheme="minorHAnsi" w:hAnsiTheme="minorHAnsi" w:cstheme="minorHAnsi"/>
        </w:rPr>
        <w:t xml:space="preserve">. Sexual violence and sexual harassment </w:t>
      </w:r>
      <w:r w:rsidR="000D4559" w:rsidRPr="002F1D89">
        <w:rPr>
          <w:rFonts w:asciiTheme="minorHAnsi" w:hAnsiTheme="minorHAnsi" w:cstheme="minorHAnsi"/>
        </w:rPr>
        <w:t>are</w:t>
      </w:r>
      <w:r w:rsidR="002D18D4" w:rsidRPr="002F1D89">
        <w:rPr>
          <w:rFonts w:asciiTheme="minorHAnsi" w:hAnsiTheme="minorHAnsi" w:cstheme="minorHAnsi"/>
        </w:rPr>
        <w:t xml:space="preserve"> never acceptable.</w:t>
      </w:r>
    </w:p>
    <w:p w14:paraId="0F58F6DD" w14:textId="77777777" w:rsidR="00146ECD" w:rsidRPr="002F1D89" w:rsidRDefault="00146ECD" w:rsidP="00146ECD">
      <w:pPr>
        <w:pStyle w:val="ListParagraph"/>
        <w:rPr>
          <w:rFonts w:asciiTheme="minorHAnsi" w:hAnsiTheme="minorHAnsi" w:cstheme="minorHAnsi"/>
          <w:b/>
          <w:bCs/>
          <w:u w:val="single"/>
        </w:rPr>
      </w:pPr>
    </w:p>
    <w:p w14:paraId="59DAC662" w14:textId="6BDA02AB" w:rsidR="00146ECD" w:rsidRPr="002F1D89" w:rsidRDefault="002D18D4" w:rsidP="00811331">
      <w:pPr>
        <w:numPr>
          <w:ilvl w:val="0"/>
          <w:numId w:val="32"/>
        </w:numPr>
        <w:ind w:left="284"/>
        <w:rPr>
          <w:rFonts w:asciiTheme="minorHAnsi" w:hAnsiTheme="minorHAnsi" w:cstheme="minorHAnsi"/>
        </w:rPr>
      </w:pPr>
      <w:r w:rsidRPr="002F1D89">
        <w:rPr>
          <w:rFonts w:asciiTheme="minorHAnsi" w:hAnsiTheme="minorHAnsi" w:cstheme="minorHAnsi"/>
          <w:b/>
          <w:bCs/>
          <w:u w:val="single"/>
        </w:rPr>
        <w:t>All</w:t>
      </w:r>
      <w:r w:rsidRPr="002F1D89">
        <w:rPr>
          <w:rFonts w:asciiTheme="minorHAnsi" w:hAnsiTheme="minorHAnsi" w:cstheme="minorHAnsi"/>
        </w:rPr>
        <w:t xml:space="preserve"> victims of sexual violence or sexual harassment will be reassured that they are being taken seriously, </w:t>
      </w:r>
      <w:r w:rsidR="00146ECD" w:rsidRPr="002F1D89">
        <w:rPr>
          <w:rFonts w:asciiTheme="minorHAnsi" w:hAnsiTheme="minorHAnsi" w:cstheme="minorHAnsi"/>
        </w:rPr>
        <w:t>regardless of how long it has taken them to come forward, and that they will be supported and kept safe</w:t>
      </w:r>
      <w:r w:rsidRPr="002F1D89">
        <w:rPr>
          <w:rFonts w:asciiTheme="minorHAnsi" w:hAnsiTheme="minorHAnsi" w:cstheme="minorHAnsi"/>
        </w:rPr>
        <w:t xml:space="preserve">. </w:t>
      </w:r>
      <w:r w:rsidR="00146ECD" w:rsidRPr="002F1D89">
        <w:rPr>
          <w:rFonts w:asciiTheme="minorHAnsi" w:hAnsiTheme="minorHAnsi" w:cstheme="minorHAnsi"/>
        </w:rPr>
        <w:t>A victim will never be given the impression that they are creating a problem by reporting sexual violence or sexual harassment</w:t>
      </w:r>
      <w:r w:rsidR="001A6335" w:rsidRPr="002F1D89">
        <w:rPr>
          <w:rFonts w:asciiTheme="minorHAnsi" w:hAnsiTheme="minorHAnsi" w:cstheme="minorHAnsi"/>
        </w:rPr>
        <w:t>,</w:t>
      </w:r>
      <w:r w:rsidR="00146ECD" w:rsidRPr="002F1D89">
        <w:rPr>
          <w:rFonts w:asciiTheme="minorHAnsi" w:hAnsiTheme="minorHAnsi" w:cstheme="minorHAnsi"/>
        </w:rPr>
        <w:t xml:space="preserve"> or ever be made to feel ashamed for making a report. </w:t>
      </w:r>
    </w:p>
    <w:p w14:paraId="7B479EE9" w14:textId="77777777" w:rsidR="00DE27EE" w:rsidRPr="002F1D89" w:rsidRDefault="00DE27EE" w:rsidP="00DE27EE">
      <w:pPr>
        <w:pStyle w:val="ListParagraph"/>
        <w:rPr>
          <w:rFonts w:asciiTheme="minorHAnsi" w:hAnsiTheme="minorHAnsi" w:cstheme="minorHAnsi"/>
        </w:rPr>
      </w:pPr>
    </w:p>
    <w:p w14:paraId="5386F3E6" w14:textId="69162024" w:rsidR="00DE27EE" w:rsidRPr="002F1D89" w:rsidRDefault="00DE27EE" w:rsidP="00811331">
      <w:pPr>
        <w:numPr>
          <w:ilvl w:val="0"/>
          <w:numId w:val="32"/>
        </w:numPr>
        <w:ind w:left="284"/>
        <w:rPr>
          <w:rFonts w:asciiTheme="minorHAnsi" w:hAnsiTheme="minorHAnsi" w:cstheme="minorHAnsi"/>
        </w:rPr>
      </w:pPr>
      <w:r w:rsidRPr="002F1D89">
        <w:rPr>
          <w:rFonts w:asciiTheme="minorHAnsi" w:hAnsiTheme="minorHAnsi" w:cstheme="minorHAnsi"/>
        </w:rPr>
        <w:t xml:space="preserve">Abuse that occurs online or outside of the </w:t>
      </w:r>
      <w:r w:rsidR="008E1E32" w:rsidRPr="002F1D89">
        <w:rPr>
          <w:rFonts w:asciiTheme="minorHAnsi" w:hAnsiTheme="minorHAnsi" w:cstheme="minorHAnsi"/>
          <w:lang w:val="en-GB"/>
        </w:rPr>
        <w:t>school</w:t>
      </w:r>
      <w:r w:rsidRPr="002F1D89">
        <w:rPr>
          <w:rFonts w:asciiTheme="minorHAnsi" w:hAnsiTheme="minorHAnsi" w:cstheme="minorHAnsi"/>
        </w:rPr>
        <w:t xml:space="preserve"> will not be dismissed or downplayed and will be treated equally seriously and in line with relevant policies/procedures, for example </w:t>
      </w:r>
      <w:r w:rsidRPr="002F1D89">
        <w:rPr>
          <w:rFonts w:asciiTheme="minorHAnsi" w:hAnsiTheme="minorHAnsi" w:cstheme="minorHAnsi"/>
          <w:lang w:val="en-GB"/>
        </w:rPr>
        <w:t>anti-bullying, behaviour, child protection, online safety</w:t>
      </w:r>
      <w:r w:rsidR="00A84AF4" w:rsidRPr="002F1D89">
        <w:rPr>
          <w:rFonts w:asciiTheme="minorHAnsi" w:hAnsiTheme="minorHAnsi" w:cstheme="minorHAnsi"/>
          <w:lang w:val="en-GB"/>
        </w:rPr>
        <w:t>.</w:t>
      </w:r>
    </w:p>
    <w:p w14:paraId="38F99629" w14:textId="77777777" w:rsidR="00146ECD" w:rsidRPr="002F1D89" w:rsidRDefault="00146ECD" w:rsidP="00146ECD">
      <w:pPr>
        <w:pStyle w:val="ListParagraph"/>
        <w:rPr>
          <w:rFonts w:asciiTheme="minorHAnsi" w:hAnsiTheme="minorHAnsi" w:cstheme="minorHAnsi"/>
          <w:lang w:val="en-GB"/>
        </w:rPr>
      </w:pPr>
    </w:p>
    <w:p w14:paraId="00DC8ECE" w14:textId="56364965" w:rsidR="00DB3934" w:rsidRPr="002F1D89" w:rsidRDefault="008E1E32" w:rsidP="00811331">
      <w:pPr>
        <w:numPr>
          <w:ilvl w:val="0"/>
          <w:numId w:val="32"/>
        </w:numPr>
        <w:ind w:left="284"/>
        <w:rPr>
          <w:rFonts w:asciiTheme="minorHAnsi" w:hAnsiTheme="minorHAnsi" w:cstheme="minorHAnsi"/>
        </w:rPr>
      </w:pPr>
      <w:r w:rsidRPr="002F1D89">
        <w:rPr>
          <w:rFonts w:asciiTheme="minorHAnsi" w:hAnsiTheme="minorHAnsi" w:cstheme="minorHAnsi"/>
          <w:lang w:val="en-GB"/>
        </w:rPr>
        <w:t>Diverse Sports Ed</w:t>
      </w:r>
      <w:r w:rsidR="006D1452" w:rsidRPr="002F1D89">
        <w:rPr>
          <w:rFonts w:asciiTheme="minorHAnsi" w:hAnsiTheme="minorHAnsi" w:cstheme="minorHAnsi"/>
        </w:rPr>
        <w:t xml:space="preserve"> </w:t>
      </w:r>
      <w:r w:rsidR="000D4559" w:rsidRPr="002F1D89">
        <w:rPr>
          <w:rFonts w:asciiTheme="minorHAnsi" w:hAnsiTheme="minorHAnsi" w:cstheme="minorHAnsi"/>
        </w:rPr>
        <w:t>recognizes</w:t>
      </w:r>
      <w:r w:rsidR="00146ECD" w:rsidRPr="002F1D89">
        <w:rPr>
          <w:rFonts w:asciiTheme="minorHAnsi" w:hAnsiTheme="minorHAnsi" w:cstheme="minorHAnsi"/>
        </w:rPr>
        <w:t xml:space="preserve"> that the law is in place to protect children and young people rather than criminalise them, and this will be explained in such a way to </w:t>
      </w:r>
      <w:r w:rsidR="0082032D" w:rsidRPr="002F1D89">
        <w:rPr>
          <w:rFonts w:asciiTheme="minorHAnsi" w:hAnsiTheme="minorHAnsi" w:cstheme="minorHAnsi"/>
        </w:rPr>
        <w:t>pupils/students</w:t>
      </w:r>
      <w:r w:rsidR="00146ECD" w:rsidRPr="002F1D89">
        <w:rPr>
          <w:rFonts w:asciiTheme="minorHAnsi" w:hAnsiTheme="minorHAnsi" w:cstheme="minorHAnsi"/>
        </w:rPr>
        <w:t xml:space="preserve"> that avoids alarming or distressing them.</w:t>
      </w:r>
    </w:p>
    <w:p w14:paraId="2E305F72" w14:textId="77777777" w:rsidR="002D18D4" w:rsidRPr="002F1D89" w:rsidRDefault="002D18D4" w:rsidP="00DC310E">
      <w:pPr>
        <w:ind w:left="360"/>
        <w:rPr>
          <w:rFonts w:asciiTheme="minorHAnsi" w:hAnsiTheme="minorHAnsi" w:cstheme="minorHAnsi"/>
        </w:rPr>
      </w:pPr>
    </w:p>
    <w:p w14:paraId="660C264F" w14:textId="5AECA566" w:rsidR="005E29A3" w:rsidRPr="002F1D89" w:rsidRDefault="008E1E32" w:rsidP="00811331">
      <w:pPr>
        <w:numPr>
          <w:ilvl w:val="0"/>
          <w:numId w:val="32"/>
        </w:numPr>
        <w:ind w:left="360"/>
        <w:rPr>
          <w:rFonts w:asciiTheme="minorHAnsi" w:hAnsiTheme="minorHAnsi" w:cstheme="minorHAnsi"/>
        </w:rPr>
      </w:pPr>
      <w:r w:rsidRPr="002F1D89">
        <w:rPr>
          <w:rFonts w:asciiTheme="minorHAnsi" w:hAnsiTheme="minorHAnsi" w:cstheme="minorHAnsi"/>
          <w:lang w:val="en-GB"/>
        </w:rPr>
        <w:t>Diverse Sports Ed</w:t>
      </w:r>
      <w:r w:rsidR="00557E84" w:rsidRPr="002F1D89">
        <w:rPr>
          <w:rFonts w:asciiTheme="minorHAnsi" w:hAnsiTheme="minorHAnsi" w:cstheme="minorHAnsi"/>
        </w:rPr>
        <w:t xml:space="preserve"> </w:t>
      </w:r>
      <w:r w:rsidR="000D4559" w:rsidRPr="002F1D89">
        <w:rPr>
          <w:rFonts w:asciiTheme="minorHAnsi" w:hAnsiTheme="minorHAnsi" w:cstheme="minorHAnsi"/>
        </w:rPr>
        <w:t>recognizes</w:t>
      </w:r>
      <w:r w:rsidR="00557E84" w:rsidRPr="002F1D89">
        <w:rPr>
          <w:rFonts w:asciiTheme="minorHAnsi" w:hAnsiTheme="minorHAnsi" w:cstheme="minorHAnsi"/>
        </w:rPr>
        <w:t xml:space="preserve"> that an initial disclosure to a trusted adult may only be the first incident reported, rather than representative of a singular incident and that trauma can impact memory</w:t>
      </w:r>
      <w:r w:rsidR="001A6335" w:rsidRPr="002F1D89">
        <w:rPr>
          <w:rFonts w:asciiTheme="minorHAnsi" w:hAnsiTheme="minorHAnsi" w:cstheme="minorHAnsi"/>
        </w:rPr>
        <w:t xml:space="preserve">, </w:t>
      </w:r>
      <w:r w:rsidR="00557E84" w:rsidRPr="002F1D89">
        <w:rPr>
          <w:rFonts w:asciiTheme="minorHAnsi" w:hAnsiTheme="minorHAnsi" w:cstheme="minorHAnsi"/>
        </w:rPr>
        <w:t xml:space="preserve">so children may not be able to recall all details or timeline of abuse. All staff </w:t>
      </w:r>
      <w:r w:rsidR="001A6335" w:rsidRPr="002F1D89">
        <w:rPr>
          <w:rFonts w:asciiTheme="minorHAnsi" w:hAnsiTheme="minorHAnsi" w:cstheme="minorHAnsi"/>
        </w:rPr>
        <w:t xml:space="preserve">will be </w:t>
      </w:r>
      <w:r w:rsidR="00557E84" w:rsidRPr="002F1D89">
        <w:rPr>
          <w:rFonts w:asciiTheme="minorHAnsi" w:hAnsiTheme="minorHAnsi" w:cstheme="minorHAnsi"/>
        </w:rPr>
        <w:t>aware certain children may face additional barriers to telling someone</w:t>
      </w:r>
      <w:r w:rsidR="001A6335" w:rsidRPr="002F1D89">
        <w:rPr>
          <w:rFonts w:asciiTheme="minorHAnsi" w:hAnsiTheme="minorHAnsi" w:cstheme="minorHAnsi"/>
        </w:rPr>
        <w:t>, for example</w:t>
      </w:r>
      <w:r w:rsidR="00557E84" w:rsidRPr="002F1D89">
        <w:rPr>
          <w:rFonts w:asciiTheme="minorHAnsi" w:hAnsiTheme="minorHAnsi" w:cstheme="minorHAnsi"/>
        </w:rPr>
        <w:t xml:space="preserve"> because of their vulnerability, disability, sex, ethnicity, and/or sexual orientation.</w:t>
      </w:r>
    </w:p>
    <w:p w14:paraId="7B26A2F4" w14:textId="77777777" w:rsidR="005E29A3" w:rsidRPr="002F1D89" w:rsidRDefault="005E29A3" w:rsidP="005E29A3">
      <w:pPr>
        <w:pStyle w:val="ListParagraph"/>
        <w:rPr>
          <w:rFonts w:asciiTheme="minorHAnsi" w:hAnsiTheme="minorHAnsi" w:cstheme="minorHAnsi"/>
        </w:rPr>
      </w:pPr>
    </w:p>
    <w:p w14:paraId="5B82FE52" w14:textId="5B37DCD2" w:rsidR="00D40944" w:rsidRPr="002F1D89" w:rsidRDefault="005E29A3" w:rsidP="007D3BB7">
      <w:pPr>
        <w:numPr>
          <w:ilvl w:val="0"/>
          <w:numId w:val="32"/>
        </w:numPr>
        <w:ind w:left="360"/>
        <w:rPr>
          <w:rFonts w:asciiTheme="minorHAnsi" w:hAnsiTheme="minorHAnsi" w:cstheme="minorHAnsi"/>
        </w:rPr>
      </w:pPr>
      <w:r w:rsidRPr="002F1D89">
        <w:rPr>
          <w:rFonts w:asciiTheme="minorHAnsi" w:hAnsiTheme="minorHAnsi" w:cstheme="minorHAnsi"/>
        </w:rPr>
        <w:t xml:space="preserve">The </w:t>
      </w:r>
      <w:r w:rsidR="007D3BB7" w:rsidRPr="002F1D89">
        <w:rPr>
          <w:rFonts w:asciiTheme="minorHAnsi" w:hAnsiTheme="minorHAnsi" w:cstheme="minorHAnsi"/>
        </w:rPr>
        <w:t>DSL</w:t>
      </w:r>
      <w:r w:rsidRPr="002F1D89">
        <w:rPr>
          <w:rFonts w:asciiTheme="minorHAnsi" w:hAnsiTheme="minorHAnsi" w:cstheme="minorHAnsi"/>
        </w:rPr>
        <w:t xml:space="preserve"> (or deputy) is likely to have a complete safeguarding picture and</w:t>
      </w:r>
      <w:r w:rsidR="007D3BB7" w:rsidRPr="002F1D89">
        <w:rPr>
          <w:rFonts w:asciiTheme="minorHAnsi" w:hAnsiTheme="minorHAnsi" w:cstheme="minorHAnsi"/>
        </w:rPr>
        <w:t xml:space="preserve"> will</w:t>
      </w:r>
      <w:r w:rsidRPr="002F1D89">
        <w:rPr>
          <w:rFonts w:asciiTheme="minorHAnsi" w:hAnsiTheme="minorHAnsi" w:cstheme="minorHAnsi"/>
        </w:rPr>
        <w:t xml:space="preserve"> be the most appropriate person to advise on the initial response. </w:t>
      </w:r>
    </w:p>
    <w:p w14:paraId="4897FAC0" w14:textId="60011D92" w:rsidR="00B8511E" w:rsidRPr="002F1D89" w:rsidRDefault="00B8511E" w:rsidP="00811331">
      <w:pPr>
        <w:numPr>
          <w:ilvl w:val="1"/>
          <w:numId w:val="32"/>
        </w:numPr>
        <w:ind w:left="1134"/>
        <w:rPr>
          <w:rFonts w:asciiTheme="minorHAnsi" w:hAnsiTheme="minorHAnsi" w:cstheme="minorHAnsi"/>
        </w:rPr>
      </w:pPr>
      <w:r w:rsidRPr="002F1D89">
        <w:rPr>
          <w:rFonts w:asciiTheme="minorHAnsi" w:hAnsiTheme="minorHAnsi" w:cstheme="minorHAnsi"/>
        </w:rPr>
        <w:t>The DSL will make an immediate risk and needs assessment which will be considered on a case-by-case basis which explores how best to support and protect the victim and the alleged perpetrator</w:t>
      </w:r>
      <w:r w:rsidR="007D3BB7" w:rsidRPr="002F1D89">
        <w:rPr>
          <w:rFonts w:asciiTheme="minorHAnsi" w:hAnsiTheme="minorHAnsi" w:cstheme="minorHAnsi"/>
        </w:rPr>
        <w:t xml:space="preserve">, </w:t>
      </w:r>
      <w:r w:rsidRPr="002F1D89">
        <w:rPr>
          <w:rFonts w:asciiTheme="minorHAnsi" w:hAnsiTheme="minorHAnsi" w:cstheme="minorHAnsi"/>
        </w:rPr>
        <w:t>and any other children involved/impacted</w:t>
      </w:r>
      <w:r w:rsidR="007D3BB7" w:rsidRPr="002F1D89">
        <w:rPr>
          <w:rFonts w:asciiTheme="minorHAnsi" w:hAnsiTheme="minorHAnsi" w:cstheme="minorHAnsi"/>
        </w:rPr>
        <w:t xml:space="preserve">, </w:t>
      </w:r>
      <w:r w:rsidR="00EC0CB7" w:rsidRPr="002F1D89">
        <w:rPr>
          <w:rFonts w:asciiTheme="minorHAnsi" w:hAnsiTheme="minorHAnsi" w:cstheme="minorHAnsi"/>
        </w:rPr>
        <w:t xml:space="preserve">in line with part five of KCSIE and relevant local/national guidance and support, for </w:t>
      </w:r>
      <w:r w:rsidR="00145161" w:rsidRPr="002F1D89">
        <w:rPr>
          <w:rFonts w:asciiTheme="minorHAnsi" w:hAnsiTheme="minorHAnsi" w:cstheme="minorHAnsi"/>
        </w:rPr>
        <w:t xml:space="preserve">example, Sefton Council </w:t>
      </w:r>
      <w:r w:rsidR="00EC0CB7" w:rsidRPr="002F1D89">
        <w:rPr>
          <w:rFonts w:asciiTheme="minorHAnsi" w:hAnsiTheme="minorHAnsi" w:cstheme="minorHAnsi"/>
        </w:rPr>
        <w:t xml:space="preserve">procedures and support from the Education Safeguarding Service. </w:t>
      </w:r>
    </w:p>
    <w:p w14:paraId="097B7304" w14:textId="75C54052" w:rsidR="00B8511E" w:rsidRPr="002F1D89" w:rsidRDefault="00B8511E" w:rsidP="00811331">
      <w:pPr>
        <w:numPr>
          <w:ilvl w:val="1"/>
          <w:numId w:val="32"/>
        </w:numPr>
        <w:ind w:left="1134"/>
        <w:rPr>
          <w:rFonts w:asciiTheme="minorHAnsi" w:hAnsiTheme="minorHAnsi" w:cstheme="minorHAnsi"/>
        </w:rPr>
      </w:pPr>
      <w:r w:rsidRPr="002F1D89">
        <w:rPr>
          <w:rFonts w:asciiTheme="minorHAnsi" w:hAnsiTheme="minorHAnsi" w:cstheme="minorHAnsi"/>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2F1D89" w:rsidRDefault="00B8511E" w:rsidP="00811331">
      <w:pPr>
        <w:numPr>
          <w:ilvl w:val="1"/>
          <w:numId w:val="32"/>
        </w:numPr>
        <w:ind w:left="1134"/>
        <w:rPr>
          <w:rFonts w:asciiTheme="minorHAnsi" w:hAnsiTheme="minorHAnsi" w:cstheme="minorHAnsi"/>
        </w:rPr>
      </w:pPr>
      <w:r w:rsidRPr="002F1D89">
        <w:rPr>
          <w:rFonts w:asciiTheme="minorHAnsi" w:hAnsiTheme="minorHAnsi" w:cstheme="minorHAnsi"/>
        </w:rPr>
        <w:t>Any concerns involving an online element will take place in accordance with relevant local/national guidance and advice.</w:t>
      </w:r>
    </w:p>
    <w:p w14:paraId="42F7651B" w14:textId="77777777" w:rsidR="00362AF1" w:rsidRPr="002F1D89" w:rsidRDefault="00362AF1" w:rsidP="00362AF1">
      <w:pPr>
        <w:ind w:left="1134"/>
        <w:rPr>
          <w:rFonts w:asciiTheme="minorHAnsi" w:hAnsiTheme="minorHAnsi" w:cstheme="minorHAnsi"/>
        </w:rPr>
      </w:pPr>
    </w:p>
    <w:p w14:paraId="48F5BD53" w14:textId="7C3F55C4" w:rsidR="00362AF1" w:rsidRPr="002F1D89" w:rsidRDefault="002D18D4" w:rsidP="00811331">
      <w:pPr>
        <w:numPr>
          <w:ilvl w:val="0"/>
          <w:numId w:val="32"/>
        </w:numPr>
        <w:ind w:left="284"/>
        <w:rPr>
          <w:rFonts w:asciiTheme="minorHAnsi" w:hAnsiTheme="minorHAnsi" w:cstheme="minorHAnsi"/>
        </w:rPr>
      </w:pPr>
      <w:r w:rsidRPr="002F1D89">
        <w:rPr>
          <w:rFonts w:asciiTheme="minorHAnsi" w:hAnsiTheme="minorHAnsi" w:cstheme="minorHAnsi"/>
        </w:rPr>
        <w:t xml:space="preserve">Reports will initially be managed internally by the </w:t>
      </w:r>
      <w:r w:rsidR="008E1E32" w:rsidRPr="002F1D89">
        <w:rPr>
          <w:rFonts w:asciiTheme="minorHAnsi" w:hAnsiTheme="minorHAnsi" w:cstheme="minorHAnsi"/>
          <w:lang w:val="en-GB"/>
        </w:rPr>
        <w:t>school</w:t>
      </w:r>
      <w:r w:rsidRPr="002F1D89">
        <w:rPr>
          <w:rFonts w:asciiTheme="minorHAnsi" w:hAnsiTheme="minorHAnsi" w:cstheme="minorHAnsi"/>
        </w:rPr>
        <w:t xml:space="preserve"> and where necessary will be referred to </w:t>
      </w:r>
      <w:r w:rsidR="00145161" w:rsidRPr="002F1D89">
        <w:rPr>
          <w:rFonts w:asciiTheme="minorHAnsi" w:hAnsiTheme="minorHAnsi" w:cstheme="minorHAnsi"/>
        </w:rPr>
        <w:t>Sefton Council Childrens Services</w:t>
      </w:r>
      <w:r w:rsidR="00252B7B" w:rsidRPr="002F1D89">
        <w:rPr>
          <w:rFonts w:asciiTheme="minorHAnsi" w:hAnsiTheme="minorHAnsi" w:cstheme="minorHAnsi"/>
        </w:rPr>
        <w:t xml:space="preserve"> </w:t>
      </w:r>
      <w:r w:rsidRPr="002F1D89">
        <w:rPr>
          <w:rFonts w:asciiTheme="minorHAnsi" w:hAnsiTheme="minorHAnsi" w:cstheme="minorHAnsi"/>
        </w:rPr>
        <w:t xml:space="preserve">and/or the </w:t>
      </w:r>
      <w:r w:rsidR="00252B7B" w:rsidRPr="002F1D89">
        <w:rPr>
          <w:rFonts w:asciiTheme="minorHAnsi" w:hAnsiTheme="minorHAnsi" w:cstheme="minorHAnsi"/>
        </w:rPr>
        <w:t>p</w:t>
      </w:r>
      <w:r w:rsidRPr="002F1D89">
        <w:rPr>
          <w:rFonts w:asciiTheme="minorHAnsi" w:hAnsiTheme="minorHAnsi" w:cstheme="minorHAnsi"/>
        </w:rPr>
        <w:t>olice.</w:t>
      </w:r>
      <w:r w:rsidR="00362AF1" w:rsidRPr="002F1D89">
        <w:rPr>
          <w:rFonts w:asciiTheme="minorHAnsi" w:hAnsiTheme="minorHAnsi" w:cstheme="minorHAnsi"/>
        </w:rPr>
        <w:t xml:space="preserve"> </w:t>
      </w:r>
      <w:r w:rsidR="00252B7B" w:rsidRPr="002F1D89">
        <w:rPr>
          <w:rFonts w:asciiTheme="minorHAnsi" w:hAnsiTheme="minorHAnsi" w:cstheme="minorHAnsi"/>
        </w:rPr>
        <w:t>I</w:t>
      </w:r>
      <w:r w:rsidR="00362AF1" w:rsidRPr="002F1D89">
        <w:rPr>
          <w:rFonts w:asciiTheme="minorHAnsi" w:hAnsiTheme="minorHAnsi" w:cstheme="minorHAnsi"/>
        </w:rPr>
        <w:t>mportant considerations</w:t>
      </w:r>
      <w:r w:rsidR="00252B7B" w:rsidRPr="002F1D89">
        <w:rPr>
          <w:rFonts w:asciiTheme="minorHAnsi" w:hAnsiTheme="minorHAnsi" w:cstheme="minorHAnsi"/>
        </w:rPr>
        <w:t xml:space="preserve"> which may influence this decision</w:t>
      </w:r>
      <w:r w:rsidR="00362AF1" w:rsidRPr="002F1D89">
        <w:rPr>
          <w:rFonts w:asciiTheme="minorHAnsi" w:hAnsiTheme="minorHAnsi" w:cstheme="minorHAnsi"/>
        </w:rPr>
        <w:t xml:space="preserve"> include: </w:t>
      </w:r>
    </w:p>
    <w:p w14:paraId="166CEF79" w14:textId="77777777"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 xml:space="preserve">the wishes of the victim in terms of how they want to proceed. </w:t>
      </w:r>
    </w:p>
    <w:p w14:paraId="6C2BB205" w14:textId="7CB10381"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the nature of the alleged incident(s), including whether a crime may have been committed and/or whether Harmful Sexual Behavior has been displayed</w:t>
      </w:r>
      <w:r w:rsidR="000649EB" w:rsidRPr="002F1D89">
        <w:rPr>
          <w:rFonts w:asciiTheme="minorHAnsi" w:hAnsiTheme="minorHAnsi" w:cstheme="minorHAnsi"/>
        </w:rPr>
        <w:t>.</w:t>
      </w:r>
    </w:p>
    <w:p w14:paraId="63596B71" w14:textId="2DE05E35"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the ages of the children involved</w:t>
      </w:r>
      <w:r w:rsidR="000649EB" w:rsidRPr="002F1D89">
        <w:rPr>
          <w:rFonts w:asciiTheme="minorHAnsi" w:hAnsiTheme="minorHAnsi" w:cstheme="minorHAnsi"/>
        </w:rPr>
        <w:t>.</w:t>
      </w:r>
      <w:r w:rsidRPr="002F1D89">
        <w:rPr>
          <w:rFonts w:asciiTheme="minorHAnsi" w:hAnsiTheme="minorHAnsi" w:cstheme="minorHAnsi"/>
        </w:rPr>
        <w:t xml:space="preserve"> </w:t>
      </w:r>
    </w:p>
    <w:p w14:paraId="787BB12E" w14:textId="4FA42D31"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the developmental stages of the children involved</w:t>
      </w:r>
      <w:r w:rsidR="000649EB" w:rsidRPr="002F1D89">
        <w:rPr>
          <w:rFonts w:asciiTheme="minorHAnsi" w:hAnsiTheme="minorHAnsi" w:cstheme="minorHAnsi"/>
        </w:rPr>
        <w:t>.</w:t>
      </w:r>
    </w:p>
    <w:p w14:paraId="3C491777" w14:textId="77777777"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 xml:space="preserve">any power imbalance between the children. </w:t>
      </w:r>
    </w:p>
    <w:p w14:paraId="5B15FD7B" w14:textId="5156EF9C" w:rsidR="00362AF1" w:rsidRPr="002F1D89" w:rsidRDefault="000D4559" w:rsidP="00811331">
      <w:pPr>
        <w:numPr>
          <w:ilvl w:val="1"/>
          <w:numId w:val="32"/>
        </w:numPr>
        <w:ind w:left="1134" w:hanging="425"/>
        <w:rPr>
          <w:rFonts w:asciiTheme="minorHAnsi" w:hAnsiTheme="minorHAnsi" w:cstheme="minorHAnsi"/>
        </w:rPr>
      </w:pPr>
      <w:r w:rsidRPr="002F1D89">
        <w:rPr>
          <w:rFonts w:asciiTheme="minorHAnsi" w:hAnsiTheme="minorHAnsi" w:cstheme="minorHAnsi"/>
        </w:rPr>
        <w:t>If</w:t>
      </w:r>
      <w:r w:rsidR="00362AF1" w:rsidRPr="002F1D89">
        <w:rPr>
          <w:rFonts w:asciiTheme="minorHAnsi" w:hAnsiTheme="minorHAnsi" w:cstheme="minorHAnsi"/>
        </w:rPr>
        <w:t xml:space="preserve"> the alleged incident is a one-off or a sustained pattern of abuse</w:t>
      </w:r>
      <w:r w:rsidR="00F26FDE" w:rsidRPr="002F1D89">
        <w:rPr>
          <w:rFonts w:asciiTheme="minorHAnsi" w:hAnsiTheme="minorHAnsi" w:cstheme="minorHAnsi"/>
        </w:rPr>
        <w:t xml:space="preserve"> </w:t>
      </w:r>
      <w:r w:rsidR="000649EB" w:rsidRPr="002F1D89">
        <w:rPr>
          <w:rFonts w:asciiTheme="minorHAnsi" w:hAnsiTheme="minorHAnsi" w:cstheme="minorHAnsi"/>
        </w:rPr>
        <w:t xml:space="preserve">- </w:t>
      </w:r>
      <w:r w:rsidR="00362AF1" w:rsidRPr="002F1D89">
        <w:rPr>
          <w:rFonts w:asciiTheme="minorHAnsi" w:hAnsiTheme="minorHAnsi" w:cstheme="minorHAnsi"/>
        </w:rPr>
        <w:t>sexual abuse can be accompanied by other forms of abuse and a sustained pattern may not just be of a sexual nature</w:t>
      </w:r>
      <w:r w:rsidR="000649EB" w:rsidRPr="002F1D89">
        <w:rPr>
          <w:rFonts w:asciiTheme="minorHAnsi" w:hAnsiTheme="minorHAnsi" w:cstheme="minorHAnsi"/>
        </w:rPr>
        <w:t>.</w:t>
      </w:r>
      <w:r w:rsidR="00362AF1" w:rsidRPr="002F1D89">
        <w:rPr>
          <w:rFonts w:asciiTheme="minorHAnsi" w:hAnsiTheme="minorHAnsi" w:cstheme="minorHAnsi"/>
        </w:rPr>
        <w:t xml:space="preserve"> </w:t>
      </w:r>
    </w:p>
    <w:p w14:paraId="75AA3BEF" w14:textId="2176B29F"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that sexual violence and sexual harassment can take place within intimate personal relationships between children</w:t>
      </w:r>
      <w:r w:rsidR="00BA0C72" w:rsidRPr="002F1D89">
        <w:rPr>
          <w:rFonts w:asciiTheme="minorHAnsi" w:hAnsiTheme="minorHAnsi" w:cstheme="minorHAnsi"/>
        </w:rPr>
        <w:t>.</w:t>
      </w:r>
    </w:p>
    <w:p w14:paraId="1ECA4161" w14:textId="61AF2F10"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understanding intra familial harms and any necessary support for siblings following incidents</w:t>
      </w:r>
      <w:r w:rsidR="00BA0C72" w:rsidRPr="002F1D89">
        <w:rPr>
          <w:rFonts w:asciiTheme="minorHAnsi" w:hAnsiTheme="minorHAnsi" w:cstheme="minorHAnsi"/>
        </w:rPr>
        <w:t>.</w:t>
      </w:r>
      <w:r w:rsidRPr="002F1D89">
        <w:rPr>
          <w:rFonts w:asciiTheme="minorHAnsi" w:hAnsiTheme="minorHAnsi" w:cstheme="minorHAnsi"/>
        </w:rPr>
        <w:t xml:space="preserve"> </w:t>
      </w:r>
    </w:p>
    <w:p w14:paraId="503ADBF6" w14:textId="5A93BD8E" w:rsidR="00362AF1" w:rsidRPr="002F1D89" w:rsidRDefault="00362AF1" w:rsidP="00811331">
      <w:pPr>
        <w:numPr>
          <w:ilvl w:val="1"/>
          <w:numId w:val="32"/>
        </w:numPr>
        <w:ind w:left="1134" w:hanging="425"/>
        <w:rPr>
          <w:rFonts w:asciiTheme="minorHAnsi" w:hAnsiTheme="minorHAnsi" w:cstheme="minorHAnsi"/>
        </w:rPr>
      </w:pPr>
      <w:r w:rsidRPr="002F1D89">
        <w:rPr>
          <w:rFonts w:asciiTheme="minorHAnsi" w:hAnsiTheme="minorHAnsi" w:cstheme="minorHAnsi"/>
        </w:rPr>
        <w:t xml:space="preserve">whether there are </w:t>
      </w:r>
      <w:r w:rsidR="008148F5" w:rsidRPr="002F1D89">
        <w:rPr>
          <w:rFonts w:asciiTheme="minorHAnsi" w:hAnsiTheme="minorHAnsi" w:cstheme="minorHAnsi"/>
        </w:rPr>
        <w:t>any</w:t>
      </w:r>
      <w:r w:rsidRPr="002F1D89">
        <w:rPr>
          <w:rFonts w:asciiTheme="minorHAnsi" w:hAnsiTheme="minorHAnsi" w:cstheme="minorHAnsi"/>
        </w:rPr>
        <w:t xml:space="preserve"> ongoing risks to the victim, other children, adult </w:t>
      </w:r>
      <w:r w:rsidR="00EB5A0D" w:rsidRPr="002F1D89">
        <w:rPr>
          <w:rFonts w:asciiTheme="minorHAnsi" w:hAnsiTheme="minorHAnsi" w:cstheme="minorHAnsi"/>
        </w:rPr>
        <w:t>students,</w:t>
      </w:r>
      <w:r w:rsidRPr="002F1D89">
        <w:rPr>
          <w:rFonts w:asciiTheme="minorHAnsi" w:hAnsiTheme="minorHAnsi" w:cstheme="minorHAnsi"/>
        </w:rPr>
        <w:t xml:space="preserve"> or </w:t>
      </w:r>
      <w:r w:rsidRPr="002F1D89">
        <w:rPr>
          <w:rFonts w:asciiTheme="minorHAnsi" w:hAnsiTheme="minorHAnsi" w:cstheme="minorHAnsi"/>
          <w:lang w:val="en-GB"/>
        </w:rPr>
        <w:t>school</w:t>
      </w:r>
      <w:r w:rsidRPr="002F1D89">
        <w:rPr>
          <w:rFonts w:asciiTheme="minorHAnsi" w:hAnsiTheme="minorHAnsi" w:cstheme="minorHAnsi"/>
        </w:rPr>
        <w:t xml:space="preserve"> staff</w:t>
      </w:r>
      <w:r w:rsidR="00BA0C72" w:rsidRPr="002F1D89">
        <w:rPr>
          <w:rFonts w:asciiTheme="minorHAnsi" w:hAnsiTheme="minorHAnsi" w:cstheme="minorHAnsi"/>
        </w:rPr>
        <w:t>.</w:t>
      </w:r>
    </w:p>
    <w:p w14:paraId="7D154F45" w14:textId="79BFDCD6" w:rsidR="00362AF1" w:rsidRPr="002F1D89" w:rsidRDefault="00BA0C72" w:rsidP="00811331">
      <w:pPr>
        <w:numPr>
          <w:ilvl w:val="1"/>
          <w:numId w:val="32"/>
        </w:numPr>
        <w:ind w:left="1134" w:hanging="425"/>
        <w:rPr>
          <w:rFonts w:asciiTheme="minorHAnsi" w:hAnsiTheme="minorHAnsi" w:cstheme="minorHAnsi"/>
        </w:rPr>
      </w:pPr>
      <w:r w:rsidRPr="002F1D89">
        <w:rPr>
          <w:rFonts w:asciiTheme="minorHAnsi" w:hAnsiTheme="minorHAnsi" w:cstheme="minorHAnsi"/>
        </w:rPr>
        <w:t xml:space="preserve">any </w:t>
      </w:r>
      <w:r w:rsidR="00362AF1" w:rsidRPr="002F1D89">
        <w:rPr>
          <w:rFonts w:asciiTheme="minorHAnsi" w:hAnsiTheme="minorHAnsi" w:cstheme="minorHAnsi"/>
        </w:rPr>
        <w:t>other related issues and wider context, including any links to child sexual exploitation and child criminal exploitation.</w:t>
      </w:r>
    </w:p>
    <w:p w14:paraId="2045F38C" w14:textId="77777777" w:rsidR="00A86654" w:rsidRPr="002F1D89" w:rsidRDefault="00A86654" w:rsidP="00362AF1">
      <w:pPr>
        <w:rPr>
          <w:rFonts w:asciiTheme="minorHAnsi" w:hAnsiTheme="minorHAnsi" w:cstheme="minorHAnsi"/>
        </w:rPr>
      </w:pPr>
    </w:p>
    <w:p w14:paraId="6E9E2CBC" w14:textId="344888AD" w:rsidR="00241082" w:rsidRPr="002F1D89" w:rsidRDefault="00241082" w:rsidP="00811331">
      <w:pPr>
        <w:numPr>
          <w:ilvl w:val="0"/>
          <w:numId w:val="32"/>
        </w:numPr>
        <w:ind w:left="284"/>
        <w:rPr>
          <w:rFonts w:asciiTheme="minorHAnsi" w:hAnsiTheme="minorHAnsi" w:cstheme="minorHAnsi"/>
        </w:rPr>
      </w:pPr>
      <w:r w:rsidRPr="002F1D89">
        <w:rPr>
          <w:rFonts w:asciiTheme="minorHAnsi" w:hAnsiTheme="minorHAnsi" w:cstheme="minorHAnsi"/>
        </w:rPr>
        <w:t xml:space="preserve">The </w:t>
      </w:r>
      <w:r w:rsidR="008E1E32" w:rsidRPr="002F1D89">
        <w:rPr>
          <w:rFonts w:asciiTheme="minorHAnsi" w:hAnsiTheme="minorHAnsi" w:cstheme="minorHAnsi"/>
          <w:lang w:val="en-GB"/>
        </w:rPr>
        <w:t>school</w:t>
      </w:r>
      <w:r w:rsidRPr="002F1D89">
        <w:rPr>
          <w:rFonts w:asciiTheme="minorHAnsi" w:hAnsiTheme="minorHAnsi" w:cstheme="minorHAnsi"/>
        </w:rPr>
        <w:t xml:space="preserve"> will in most instances</w:t>
      </w:r>
      <w:r w:rsidR="00F24E16" w:rsidRPr="002F1D89">
        <w:rPr>
          <w:rFonts w:asciiTheme="minorHAnsi" w:hAnsiTheme="minorHAnsi" w:cstheme="minorHAnsi"/>
        </w:rPr>
        <w:t xml:space="preserve"> </w:t>
      </w:r>
      <w:r w:rsidRPr="002F1D89">
        <w:rPr>
          <w:rFonts w:asciiTheme="minorHAnsi" w:hAnsiTheme="minorHAnsi" w:cstheme="minorHAnsi"/>
        </w:rPr>
        <w:t>engage with both the victim’s and alleged perpetrator’s parents</w:t>
      </w:r>
      <w:r w:rsidR="00F24E16" w:rsidRPr="002F1D89">
        <w:rPr>
          <w:rFonts w:asciiTheme="minorHAnsi" w:hAnsiTheme="minorHAnsi" w:cstheme="minorHAnsi"/>
        </w:rPr>
        <w:t>/</w:t>
      </w:r>
      <w:r w:rsidRPr="002F1D89">
        <w:rPr>
          <w:rFonts w:asciiTheme="minorHAnsi" w:hAnsiTheme="minorHAnsi" w:cstheme="minorHAnsi"/>
        </w:rPr>
        <w:t>carers when there has been a report of sexual violence</w:t>
      </w:r>
      <w:r w:rsidR="00F6474C" w:rsidRPr="002F1D89">
        <w:rPr>
          <w:rFonts w:asciiTheme="minorHAnsi" w:hAnsiTheme="minorHAnsi" w:cstheme="minorHAnsi"/>
        </w:rPr>
        <w:t xml:space="preserve">; </w:t>
      </w:r>
      <w:r w:rsidRPr="002F1D89">
        <w:rPr>
          <w:rFonts w:asciiTheme="minorHAnsi" w:hAnsiTheme="minorHAnsi" w:cstheme="minorHAnsi"/>
        </w:rPr>
        <w:t xml:space="preserve">this might not be necessary or proportionate in the case of sexual harassment and </w:t>
      </w:r>
      <w:r w:rsidR="00542E4B" w:rsidRPr="002F1D89">
        <w:rPr>
          <w:rFonts w:asciiTheme="minorHAnsi" w:hAnsiTheme="minorHAnsi" w:cstheme="minorHAnsi"/>
        </w:rPr>
        <w:t>will depend on</w:t>
      </w:r>
      <w:r w:rsidRPr="002F1D89">
        <w:rPr>
          <w:rFonts w:asciiTheme="minorHAnsi" w:hAnsiTheme="minorHAnsi" w:cstheme="minorHAnsi"/>
        </w:rPr>
        <w:t xml:space="preserve"> a case-by-case basis. The exception to this is if there is a reason to believe informing a parent</w:t>
      </w:r>
      <w:r w:rsidR="00F24E16" w:rsidRPr="002F1D89">
        <w:rPr>
          <w:rFonts w:asciiTheme="minorHAnsi" w:hAnsiTheme="minorHAnsi" w:cstheme="minorHAnsi"/>
        </w:rPr>
        <w:t>/</w:t>
      </w:r>
      <w:r w:rsidRPr="002F1D89">
        <w:rPr>
          <w:rFonts w:asciiTheme="minorHAnsi" w:hAnsiTheme="minorHAnsi" w:cstheme="minorHAnsi"/>
        </w:rPr>
        <w:t xml:space="preserve">carer will put a child at additional risk. </w:t>
      </w:r>
      <w:r w:rsidR="00C81C02" w:rsidRPr="002F1D89">
        <w:rPr>
          <w:rFonts w:asciiTheme="minorHAnsi" w:hAnsiTheme="minorHAnsi" w:cstheme="minorHAnsi"/>
        </w:rPr>
        <w:t>A</w:t>
      </w:r>
      <w:r w:rsidR="00542E4B" w:rsidRPr="002F1D89">
        <w:rPr>
          <w:rFonts w:asciiTheme="minorHAnsi" w:hAnsiTheme="minorHAnsi" w:cstheme="minorHAnsi"/>
        </w:rPr>
        <w:t>n</w:t>
      </w:r>
      <w:r w:rsidR="00C81C02" w:rsidRPr="002F1D89">
        <w:rPr>
          <w:rFonts w:asciiTheme="minorHAnsi" w:hAnsiTheme="minorHAnsi" w:cstheme="minorHAnsi"/>
        </w:rPr>
        <w:t xml:space="preserve">y information shared </w:t>
      </w:r>
      <w:r w:rsidR="00542E4B" w:rsidRPr="002F1D89">
        <w:rPr>
          <w:rFonts w:asciiTheme="minorHAnsi" w:hAnsiTheme="minorHAnsi" w:cstheme="minorHAnsi"/>
        </w:rPr>
        <w:t xml:space="preserve">with parents/carers </w:t>
      </w:r>
      <w:r w:rsidR="00C81C02" w:rsidRPr="002F1D89">
        <w:rPr>
          <w:rFonts w:asciiTheme="minorHAnsi" w:hAnsiTheme="minorHAnsi" w:cstheme="minorHAnsi"/>
        </w:rPr>
        <w:t xml:space="preserve">will be in line with </w:t>
      </w:r>
      <w:r w:rsidR="00542E4B" w:rsidRPr="002F1D89">
        <w:rPr>
          <w:rFonts w:asciiTheme="minorHAnsi" w:hAnsiTheme="minorHAnsi" w:cstheme="minorHAnsi"/>
        </w:rPr>
        <w:t xml:space="preserve">information sharing expectations, </w:t>
      </w:r>
      <w:r w:rsidR="00C81C02" w:rsidRPr="002F1D89">
        <w:rPr>
          <w:rFonts w:asciiTheme="minorHAnsi" w:hAnsiTheme="minorHAnsi" w:cstheme="minorHAnsi"/>
        </w:rPr>
        <w:t xml:space="preserve">our confidentiality </w:t>
      </w:r>
      <w:r w:rsidR="00A97720" w:rsidRPr="002F1D89">
        <w:rPr>
          <w:rFonts w:asciiTheme="minorHAnsi" w:hAnsiTheme="minorHAnsi" w:cstheme="minorHAnsi"/>
        </w:rPr>
        <w:t>policy,</w:t>
      </w:r>
      <w:r w:rsidR="00C81C02" w:rsidRPr="002F1D89">
        <w:rPr>
          <w:rFonts w:asciiTheme="minorHAnsi" w:hAnsiTheme="minorHAnsi" w:cstheme="minorHAnsi"/>
        </w:rPr>
        <w:t xml:space="preserve"> and</w:t>
      </w:r>
      <w:r w:rsidR="00A97720" w:rsidRPr="002F1D89">
        <w:rPr>
          <w:rFonts w:asciiTheme="minorHAnsi" w:hAnsiTheme="minorHAnsi" w:cstheme="minorHAnsi"/>
        </w:rPr>
        <w:t xml:space="preserve"> any</w:t>
      </w:r>
      <w:r w:rsidR="00C81C02" w:rsidRPr="002F1D89">
        <w:rPr>
          <w:rFonts w:asciiTheme="minorHAnsi" w:hAnsiTheme="minorHAnsi" w:cstheme="minorHAnsi"/>
        </w:rPr>
        <w:t xml:space="preserve"> data protection requirements</w:t>
      </w:r>
      <w:r w:rsidR="00A97720" w:rsidRPr="002F1D89">
        <w:rPr>
          <w:rFonts w:asciiTheme="minorHAnsi" w:hAnsiTheme="minorHAnsi" w:cstheme="minorHAnsi"/>
        </w:rPr>
        <w:t>,</w:t>
      </w:r>
      <w:r w:rsidR="0056043A" w:rsidRPr="002F1D89">
        <w:rPr>
          <w:rFonts w:asciiTheme="minorHAnsi" w:hAnsiTheme="minorHAnsi" w:cstheme="minorHAnsi"/>
        </w:rPr>
        <w:t xml:space="preserve"> and where they are involved</w:t>
      </w:r>
      <w:r w:rsidR="00A97720" w:rsidRPr="002F1D89">
        <w:rPr>
          <w:rFonts w:asciiTheme="minorHAnsi" w:hAnsiTheme="minorHAnsi" w:cstheme="minorHAnsi"/>
        </w:rPr>
        <w:t>,</w:t>
      </w:r>
      <w:r w:rsidR="0056043A" w:rsidRPr="002F1D89">
        <w:rPr>
          <w:rFonts w:asciiTheme="minorHAnsi" w:hAnsiTheme="minorHAnsi" w:cstheme="minorHAnsi"/>
        </w:rPr>
        <w:t xml:space="preserve"> will be subject to discussion with other agencies (for example Children’s Social Work Service and/or the police)</w:t>
      </w:r>
      <w:r w:rsidR="00A97720" w:rsidRPr="002F1D89">
        <w:rPr>
          <w:rFonts w:asciiTheme="minorHAnsi" w:hAnsiTheme="minorHAnsi" w:cstheme="minorHAnsi"/>
        </w:rPr>
        <w:t xml:space="preserve"> to ensure a consistent approach is taken.</w:t>
      </w:r>
      <w:r w:rsidR="00C81C02" w:rsidRPr="002F1D89">
        <w:rPr>
          <w:rFonts w:asciiTheme="minorHAnsi" w:hAnsiTheme="minorHAnsi" w:cstheme="minorHAnsi"/>
        </w:rPr>
        <w:t xml:space="preserve"> </w:t>
      </w:r>
    </w:p>
    <w:p w14:paraId="068F3330" w14:textId="77777777" w:rsidR="00241082" w:rsidRPr="002F1D89" w:rsidRDefault="00241082" w:rsidP="00C81C02">
      <w:pPr>
        <w:ind w:left="284"/>
        <w:rPr>
          <w:rFonts w:asciiTheme="minorHAnsi" w:hAnsiTheme="minorHAnsi" w:cstheme="minorHAnsi"/>
          <w:lang w:val="en-GB"/>
        </w:rPr>
      </w:pPr>
    </w:p>
    <w:p w14:paraId="58381D5C" w14:textId="784AA853" w:rsidR="00CD72E6" w:rsidRPr="002F1D89" w:rsidRDefault="008B49A8" w:rsidP="00811331">
      <w:pPr>
        <w:numPr>
          <w:ilvl w:val="0"/>
          <w:numId w:val="32"/>
        </w:numPr>
        <w:ind w:left="284"/>
        <w:rPr>
          <w:rFonts w:asciiTheme="minorHAnsi" w:hAnsiTheme="minorHAnsi" w:cstheme="minorHAnsi"/>
          <w:lang w:val="en-GB"/>
        </w:rPr>
      </w:pPr>
      <w:r w:rsidRPr="002F1D89">
        <w:rPr>
          <w:rFonts w:asciiTheme="minorHAnsi" w:hAnsiTheme="minorHAnsi" w:cstheme="minorHAnsi"/>
        </w:rPr>
        <w:t xml:space="preserve">If </w:t>
      </w:r>
      <w:r w:rsidR="00642811" w:rsidRPr="002F1D89">
        <w:rPr>
          <w:rFonts w:asciiTheme="minorHAnsi" w:hAnsiTheme="minorHAnsi" w:cstheme="minorHAnsi"/>
        </w:rPr>
        <w:t xml:space="preserve">at any stage the </w:t>
      </w:r>
      <w:r w:rsidRPr="002F1D89">
        <w:rPr>
          <w:rFonts w:asciiTheme="minorHAnsi" w:hAnsiTheme="minorHAnsi" w:cstheme="minorHAnsi"/>
        </w:rPr>
        <w:t>DSL</w:t>
      </w:r>
      <w:r w:rsidR="00642811" w:rsidRPr="002F1D89">
        <w:rPr>
          <w:rFonts w:asciiTheme="minorHAnsi" w:hAnsiTheme="minorHAnsi" w:cstheme="minorHAnsi"/>
        </w:rPr>
        <w:t xml:space="preserve"> is</w:t>
      </w:r>
      <w:r w:rsidRPr="002F1D89">
        <w:rPr>
          <w:rFonts w:asciiTheme="minorHAnsi" w:hAnsiTheme="minorHAnsi" w:cstheme="minorHAnsi"/>
        </w:rPr>
        <w:t xml:space="preserve"> unsure how to proceed, advice will be sought from the Education Safeguarding Service. </w:t>
      </w:r>
    </w:p>
    <w:p w14:paraId="348E2490" w14:textId="77777777" w:rsidR="00860F38" w:rsidRPr="002F1D89" w:rsidRDefault="00860F38" w:rsidP="00860F38">
      <w:pPr>
        <w:pStyle w:val="ListParagraph"/>
        <w:rPr>
          <w:rFonts w:asciiTheme="minorHAnsi" w:hAnsiTheme="minorHAnsi" w:cstheme="minorHAnsi"/>
          <w:lang w:val="en-GB"/>
        </w:rPr>
      </w:pPr>
    </w:p>
    <w:p w14:paraId="20032AD0" w14:textId="77777777" w:rsidR="00860F38" w:rsidRPr="002F1D89" w:rsidRDefault="00860F38" w:rsidP="00860F38">
      <w:pPr>
        <w:ind w:left="284"/>
        <w:rPr>
          <w:rFonts w:asciiTheme="minorHAnsi" w:hAnsiTheme="minorHAnsi" w:cstheme="minorHAnsi"/>
          <w:lang w:val="en-GB"/>
        </w:rPr>
      </w:pPr>
    </w:p>
    <w:p w14:paraId="64FA5D94" w14:textId="6822C86C" w:rsidR="002D18D4" w:rsidRPr="002F1D89" w:rsidRDefault="009F7FAF" w:rsidP="009F7FAF">
      <w:pPr>
        <w:pStyle w:val="Heading2"/>
        <w:rPr>
          <w:rFonts w:asciiTheme="minorHAnsi" w:hAnsiTheme="minorHAnsi" w:cstheme="minorHAnsi"/>
          <w:b/>
          <w:bCs/>
          <w:sz w:val="20"/>
        </w:rPr>
      </w:pPr>
      <w:bookmarkStart w:id="34" w:name="_Toc163546901"/>
      <w:r w:rsidRPr="002F1D89">
        <w:rPr>
          <w:rFonts w:asciiTheme="minorHAnsi" w:hAnsiTheme="minorHAnsi" w:cstheme="minorHAnsi"/>
          <w:b/>
          <w:bCs/>
          <w:sz w:val="20"/>
        </w:rPr>
        <w:t xml:space="preserve">4.3 </w:t>
      </w:r>
      <w:r w:rsidR="002D18D4" w:rsidRPr="002F1D89">
        <w:rPr>
          <w:rFonts w:asciiTheme="minorHAnsi" w:hAnsiTheme="minorHAnsi" w:cstheme="minorHAnsi"/>
          <w:b/>
          <w:bCs/>
          <w:sz w:val="20"/>
        </w:rPr>
        <w:t xml:space="preserve">Nude and/or </w:t>
      </w:r>
      <w:r w:rsidR="00B32497" w:rsidRPr="002F1D89">
        <w:rPr>
          <w:rFonts w:asciiTheme="minorHAnsi" w:hAnsiTheme="minorHAnsi" w:cstheme="minorHAnsi"/>
          <w:b/>
          <w:bCs/>
          <w:sz w:val="20"/>
        </w:rPr>
        <w:t xml:space="preserve">semi-nude image sharing by </w:t>
      </w:r>
      <w:bookmarkEnd w:id="34"/>
      <w:r w:rsidR="000D4559" w:rsidRPr="002F1D89">
        <w:rPr>
          <w:rFonts w:asciiTheme="minorHAnsi" w:hAnsiTheme="minorHAnsi" w:cstheme="minorHAnsi"/>
          <w:b/>
          <w:bCs/>
          <w:sz w:val="20"/>
        </w:rPr>
        <w:t>children.</w:t>
      </w:r>
      <w:r w:rsidR="00B32497" w:rsidRPr="002F1D89">
        <w:rPr>
          <w:rFonts w:asciiTheme="minorHAnsi" w:hAnsiTheme="minorHAnsi" w:cstheme="minorHAnsi"/>
          <w:b/>
          <w:bCs/>
          <w:sz w:val="20"/>
        </w:rPr>
        <w:t xml:space="preserve"> </w:t>
      </w:r>
    </w:p>
    <w:p w14:paraId="73E4D7F2" w14:textId="77777777" w:rsidR="002D18D4" w:rsidRPr="002F1D89" w:rsidRDefault="002D18D4" w:rsidP="002D18D4">
      <w:pPr>
        <w:rPr>
          <w:rFonts w:asciiTheme="minorHAnsi" w:hAnsiTheme="minorHAnsi" w:cstheme="minorHAnsi"/>
          <w:b/>
          <w:bCs/>
        </w:rPr>
      </w:pPr>
    </w:p>
    <w:p w14:paraId="2D3D4F4F" w14:textId="4A0A2C44" w:rsidR="002D18D4" w:rsidRPr="002F1D89"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b/>
          <w:bCs/>
          <w:sz w:val="20"/>
          <w:szCs w:val="20"/>
          <w:bdr w:val="none" w:sz="0" w:space="0" w:color="auto" w:frame="1"/>
          <w:lang w:eastAsia="en-US"/>
        </w:rPr>
      </w:pPr>
      <w:r w:rsidRPr="002F1D89">
        <w:rPr>
          <w:rFonts w:asciiTheme="minorHAnsi" w:eastAsiaTheme="minorHAnsi" w:hAnsiTheme="minorHAnsi" w:cstheme="minorHAnsi"/>
          <w:b/>
          <w:bCs/>
          <w:sz w:val="20"/>
          <w:szCs w:val="20"/>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2F1D89">
        <w:rPr>
          <w:rFonts w:asciiTheme="minorHAnsi" w:eastAsiaTheme="minorHAnsi" w:hAnsiTheme="minorHAnsi" w:cstheme="minorHAnsi"/>
          <w:b/>
          <w:bCs/>
          <w:sz w:val="20"/>
          <w:szCs w:val="20"/>
          <w:bdr w:val="none" w:sz="0" w:space="0" w:color="auto" w:frame="1"/>
          <w:lang w:eastAsia="en-US"/>
        </w:rPr>
        <w:t>eighteen</w:t>
      </w:r>
      <w:r w:rsidRPr="002F1D89">
        <w:rPr>
          <w:rFonts w:asciiTheme="minorHAnsi" w:eastAsiaTheme="minorHAnsi" w:hAnsiTheme="minorHAnsi" w:cstheme="minorHAnsi"/>
          <w:b/>
          <w:bCs/>
          <w:sz w:val="20"/>
          <w:szCs w:val="20"/>
          <w:bdr w:val="none" w:sz="0" w:space="0" w:color="auto" w:frame="1"/>
          <w:lang w:eastAsia="en-US"/>
        </w:rPr>
        <w:t xml:space="preserve">. Creating and sharing nudes and semi-nudes of under-18s (including those created and shared with consent) is illegal which makes responding to incidents complex. The </w:t>
      </w:r>
      <w:hyperlink r:id="rId35" w:history="1">
        <w:r w:rsidRPr="002F1D89">
          <w:rPr>
            <w:rStyle w:val="Hyperlink"/>
            <w:rFonts w:asciiTheme="minorHAnsi" w:hAnsiTheme="minorHAnsi" w:cstheme="minorHAnsi"/>
            <w:b/>
            <w:bCs/>
            <w:color w:val="auto"/>
            <w:sz w:val="20"/>
            <w:szCs w:val="20"/>
          </w:rPr>
          <w:t xml:space="preserve">UKCIS </w:t>
        </w:r>
        <w:hyperlink r:id="rId36" w:history="1">
          <w:r w:rsidRPr="002F1D89">
            <w:rPr>
              <w:rStyle w:val="Hyperlink"/>
              <w:rFonts w:asciiTheme="minorHAnsi" w:hAnsiTheme="minorHAnsi" w:cstheme="minorHAnsi"/>
              <w:b/>
              <w:bCs/>
              <w:color w:val="auto"/>
              <w:sz w:val="20"/>
              <w:szCs w:val="20"/>
            </w:rPr>
            <w:t>Sharing nudes and semi-nudes: advice for education settings working with children and young people</w:t>
          </w:r>
        </w:hyperlink>
        <w:r w:rsidRPr="002F1D89">
          <w:rPr>
            <w:rStyle w:val="Hyperlink"/>
            <w:rFonts w:asciiTheme="minorHAnsi" w:hAnsiTheme="minorHAnsi" w:cstheme="minorHAnsi"/>
            <w:b/>
            <w:bCs/>
            <w:color w:val="auto"/>
            <w:sz w:val="20"/>
            <w:szCs w:val="20"/>
          </w:rPr>
          <w:t>’</w:t>
        </w:r>
        <w:r w:rsidR="00A478D8" w:rsidRPr="002F1D89">
          <w:rPr>
            <w:rStyle w:val="Hyperlink"/>
            <w:rFonts w:asciiTheme="minorHAnsi" w:hAnsiTheme="minorHAnsi" w:cstheme="minorHAnsi"/>
            <w:b/>
            <w:bCs/>
            <w:color w:val="auto"/>
            <w:sz w:val="20"/>
            <w:szCs w:val="20"/>
          </w:rPr>
          <w:t xml:space="preserve"> </w:t>
        </w:r>
        <w:r w:rsidRPr="002F1D89">
          <w:rPr>
            <w:rStyle w:val="Hyperlink"/>
            <w:rFonts w:asciiTheme="minorHAnsi" w:hAnsiTheme="minorHAnsi" w:cstheme="minorHAnsi"/>
            <w:b/>
            <w:bCs/>
            <w:color w:val="auto"/>
            <w:sz w:val="20"/>
            <w:szCs w:val="20"/>
          </w:rPr>
          <w:t>guidance</w:t>
        </w:r>
      </w:hyperlink>
      <w:r w:rsidRPr="002F1D89">
        <w:rPr>
          <w:rFonts w:asciiTheme="minorHAnsi" w:eastAsiaTheme="minorHAnsi" w:hAnsiTheme="minorHAnsi" w:cstheme="minorHAnsi"/>
          <w:b/>
          <w:bCs/>
          <w:sz w:val="20"/>
          <w:szCs w:val="20"/>
          <w:bdr w:val="none" w:sz="0" w:space="0" w:color="auto" w:frame="1"/>
          <w:lang w:eastAsia="en-US"/>
        </w:rPr>
        <w:t xml:space="preserve"> outlines how schools</w:t>
      </w:r>
      <w:r w:rsidR="00AF61D7" w:rsidRPr="002F1D89">
        <w:rPr>
          <w:rFonts w:asciiTheme="minorHAnsi" w:eastAsiaTheme="minorHAnsi" w:hAnsiTheme="minorHAnsi" w:cstheme="minorHAnsi"/>
          <w:b/>
          <w:bCs/>
          <w:sz w:val="20"/>
          <w:szCs w:val="20"/>
          <w:bdr w:val="none" w:sz="0" w:space="0" w:color="auto" w:frame="1"/>
          <w:lang w:eastAsia="en-US"/>
        </w:rPr>
        <w:t xml:space="preserve"> and </w:t>
      </w:r>
      <w:r w:rsidRPr="002F1D89">
        <w:rPr>
          <w:rFonts w:asciiTheme="minorHAnsi" w:eastAsiaTheme="minorHAnsi" w:hAnsiTheme="minorHAnsi" w:cstheme="minorHAnsi"/>
          <w:b/>
          <w:bCs/>
          <w:sz w:val="20"/>
          <w:szCs w:val="20"/>
          <w:bdr w:val="none" w:sz="0" w:space="0" w:color="auto" w:frame="1"/>
          <w:lang w:eastAsia="en-US"/>
        </w:rPr>
        <w:t>colleges should respond to all incidents</w:t>
      </w:r>
      <w:r w:rsidR="00576114" w:rsidRPr="002F1D89">
        <w:rPr>
          <w:rFonts w:asciiTheme="minorHAnsi" w:eastAsiaTheme="minorHAnsi" w:hAnsiTheme="minorHAnsi" w:cstheme="minorHAnsi"/>
          <w:b/>
          <w:bCs/>
          <w:sz w:val="20"/>
          <w:szCs w:val="20"/>
          <w:bdr w:val="none" w:sz="0" w:space="0" w:color="auto" w:frame="1"/>
          <w:lang w:eastAsia="en-US"/>
        </w:rPr>
        <w:t xml:space="preserve"> of</w:t>
      </w:r>
      <w:r w:rsidR="00AF61D7" w:rsidRPr="002F1D89">
        <w:rPr>
          <w:rFonts w:asciiTheme="minorHAnsi" w:eastAsiaTheme="minorHAnsi" w:hAnsiTheme="minorHAnsi" w:cstheme="minorHAnsi"/>
          <w:b/>
          <w:bCs/>
          <w:sz w:val="20"/>
          <w:szCs w:val="20"/>
          <w:bdr w:val="none" w:sz="0" w:space="0" w:color="auto" w:frame="1"/>
          <w:lang w:eastAsia="en-US"/>
        </w:rPr>
        <w:t xml:space="preserve"> </w:t>
      </w:r>
      <w:r w:rsidR="008D7D66" w:rsidRPr="002F1D89">
        <w:rPr>
          <w:rFonts w:asciiTheme="minorHAnsi" w:eastAsiaTheme="minorHAnsi" w:hAnsiTheme="minorHAnsi" w:cstheme="minorHAnsi"/>
          <w:b/>
          <w:bCs/>
          <w:sz w:val="20"/>
          <w:szCs w:val="20"/>
          <w:bdr w:val="none" w:sz="0" w:space="0" w:color="auto" w:frame="1"/>
          <w:lang w:eastAsia="en-US"/>
        </w:rPr>
        <w:t xml:space="preserve">consensual and non-consensual </w:t>
      </w:r>
      <w:r w:rsidR="00915657" w:rsidRPr="002F1D89">
        <w:rPr>
          <w:rFonts w:asciiTheme="minorHAnsi" w:eastAsiaTheme="minorHAnsi" w:hAnsiTheme="minorHAnsi" w:cstheme="minorHAnsi"/>
          <w:b/>
          <w:bCs/>
          <w:sz w:val="20"/>
          <w:szCs w:val="20"/>
          <w:bdr w:val="none" w:sz="0" w:space="0" w:color="auto" w:frame="1"/>
          <w:lang w:eastAsia="en-US"/>
        </w:rPr>
        <w:t>image sharing</w:t>
      </w:r>
      <w:r w:rsidR="00A402C4" w:rsidRPr="002F1D89">
        <w:rPr>
          <w:rFonts w:asciiTheme="minorHAnsi" w:eastAsiaTheme="minorHAnsi" w:hAnsiTheme="minorHAnsi" w:cstheme="minorHAnsi"/>
          <w:b/>
          <w:bCs/>
          <w:sz w:val="20"/>
          <w:szCs w:val="20"/>
          <w:bdr w:val="none" w:sz="0" w:space="0" w:color="auto" w:frame="1"/>
          <w:lang w:eastAsia="en-US"/>
        </w:rPr>
        <w:t>; it</w:t>
      </w:r>
      <w:r w:rsidRPr="002F1D89">
        <w:rPr>
          <w:rFonts w:asciiTheme="minorHAnsi" w:eastAsiaTheme="minorHAnsi" w:hAnsiTheme="minorHAnsi" w:cstheme="minorHAnsi"/>
          <w:b/>
          <w:bCs/>
          <w:sz w:val="20"/>
          <w:szCs w:val="20"/>
          <w:bdr w:val="none" w:sz="0" w:space="0" w:color="auto" w:frame="1"/>
          <w:lang w:eastAsia="en-US"/>
        </w:rPr>
        <w:t xml:space="preserve"> should be read and understood by</w:t>
      </w:r>
      <w:r w:rsidR="00A402C4" w:rsidRPr="002F1D89">
        <w:rPr>
          <w:rFonts w:asciiTheme="minorHAnsi" w:eastAsiaTheme="minorHAnsi" w:hAnsiTheme="minorHAnsi" w:cstheme="minorHAnsi"/>
          <w:b/>
          <w:bCs/>
          <w:sz w:val="20"/>
          <w:szCs w:val="20"/>
          <w:bdr w:val="none" w:sz="0" w:space="0" w:color="auto" w:frame="1"/>
          <w:lang w:eastAsia="en-US"/>
        </w:rPr>
        <w:t xml:space="preserve"> all</w:t>
      </w:r>
      <w:r w:rsidRPr="002F1D89">
        <w:rPr>
          <w:rFonts w:asciiTheme="minorHAnsi" w:eastAsiaTheme="minorHAnsi" w:hAnsiTheme="minorHAnsi" w:cstheme="minorHAnsi"/>
          <w:b/>
          <w:bCs/>
          <w:sz w:val="20"/>
          <w:szCs w:val="20"/>
          <w:bdr w:val="none" w:sz="0" w:space="0" w:color="auto" w:frame="1"/>
          <w:lang w:eastAsia="en-US"/>
        </w:rPr>
        <w:t xml:space="preserve"> DSLs working wi</w:t>
      </w:r>
      <w:r w:rsidR="00A402C4" w:rsidRPr="002F1D89">
        <w:rPr>
          <w:rFonts w:asciiTheme="minorHAnsi" w:eastAsiaTheme="minorHAnsi" w:hAnsiTheme="minorHAnsi" w:cstheme="minorHAnsi"/>
          <w:b/>
          <w:bCs/>
          <w:sz w:val="20"/>
          <w:szCs w:val="20"/>
          <w:bdr w:val="none" w:sz="0" w:space="0" w:color="auto" w:frame="1"/>
          <w:lang w:eastAsia="en-US"/>
        </w:rPr>
        <w:t>th</w:t>
      </w:r>
      <w:r w:rsidRPr="002F1D89">
        <w:rPr>
          <w:rFonts w:asciiTheme="minorHAnsi" w:eastAsiaTheme="minorHAnsi" w:hAnsiTheme="minorHAnsi" w:cstheme="minorHAnsi"/>
          <w:b/>
          <w:bCs/>
          <w:sz w:val="20"/>
          <w:szCs w:val="20"/>
          <w:bdr w:val="none" w:sz="0" w:space="0" w:color="auto" w:frame="1"/>
          <w:lang w:eastAsia="en-US"/>
        </w:rPr>
        <w:t xml:space="preserve"> all age groups.</w:t>
      </w:r>
    </w:p>
    <w:p w14:paraId="24184EDC" w14:textId="77777777" w:rsidR="002D18D4" w:rsidRPr="002F1D89"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p w14:paraId="53961A7F" w14:textId="592B662B" w:rsidR="002D18D4" w:rsidRPr="002F1D89" w:rsidRDefault="008E1E32" w:rsidP="00811331">
      <w:pPr>
        <w:numPr>
          <w:ilvl w:val="0"/>
          <w:numId w:val="32"/>
        </w:numPr>
        <w:ind w:left="360"/>
        <w:rPr>
          <w:rFonts w:asciiTheme="minorHAnsi" w:hAnsiTheme="minorHAnsi" w:cstheme="minorHAnsi"/>
          <w:lang w:val="en-GB"/>
        </w:rPr>
      </w:pPr>
      <w:r w:rsidRPr="002F1D89">
        <w:rPr>
          <w:rFonts w:asciiTheme="minorHAnsi" w:hAnsiTheme="minorHAnsi" w:cstheme="minorHAnsi"/>
          <w:lang w:val="en-GB"/>
        </w:rPr>
        <w:t>Diverse Sports Ed</w:t>
      </w:r>
      <w:r w:rsidR="002D18D4"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2D18D4" w:rsidRPr="002F1D89">
        <w:rPr>
          <w:rFonts w:asciiTheme="minorHAnsi" w:hAnsiTheme="minorHAnsi" w:cstheme="minorHAnsi"/>
        </w:rPr>
        <w:t xml:space="preserve"> that </w:t>
      </w:r>
      <w:r w:rsidR="002D18D4" w:rsidRPr="002F1D89">
        <w:rPr>
          <w:rFonts w:asciiTheme="minorHAnsi" w:hAnsiTheme="minorHAnsi" w:cstheme="minorHAnsi"/>
          <w:lang w:val="en-GB"/>
        </w:rPr>
        <w:t xml:space="preserve">consensual and non-consensual sharing of nudes and semi-nude images and/or videos </w:t>
      </w:r>
      <w:r w:rsidR="002D18D4" w:rsidRPr="002F1D89">
        <w:rPr>
          <w:rFonts w:asciiTheme="minorHAnsi" w:hAnsiTheme="minorHAnsi" w:cstheme="minorHAnsi"/>
        </w:rPr>
        <w:t xml:space="preserve">(also known as youth produced/involved sexual imagery or “sexting”) </w:t>
      </w:r>
      <w:r w:rsidR="00DD17F3" w:rsidRPr="002F1D89">
        <w:rPr>
          <w:rFonts w:asciiTheme="minorHAnsi" w:hAnsiTheme="minorHAnsi" w:cstheme="minorHAnsi"/>
        </w:rPr>
        <w:t>can be</w:t>
      </w:r>
      <w:r w:rsidR="002D18D4" w:rsidRPr="002F1D89">
        <w:rPr>
          <w:rFonts w:asciiTheme="minorHAnsi" w:hAnsiTheme="minorHAnsi" w:cstheme="minorHAnsi"/>
        </w:rPr>
        <w:t xml:space="preserve"> a safeguarding issue; all concerns will be reported to and dealt with by the DSL (or deputy)</w:t>
      </w:r>
      <w:r w:rsidR="00EB5A0D" w:rsidRPr="002F1D89">
        <w:rPr>
          <w:rFonts w:asciiTheme="minorHAnsi" w:hAnsiTheme="minorHAnsi" w:cstheme="minorHAnsi"/>
        </w:rPr>
        <w:t xml:space="preserve">. </w:t>
      </w:r>
    </w:p>
    <w:p w14:paraId="40836C67" w14:textId="77777777" w:rsidR="002D18D4" w:rsidRPr="002F1D89" w:rsidRDefault="002D18D4" w:rsidP="00DC310E">
      <w:pPr>
        <w:ind w:left="360"/>
        <w:rPr>
          <w:rFonts w:asciiTheme="minorHAnsi" w:hAnsiTheme="minorHAnsi" w:cstheme="minorHAnsi"/>
          <w:lang w:val="en-GB"/>
        </w:rPr>
      </w:pPr>
    </w:p>
    <w:p w14:paraId="0CE28556" w14:textId="2B194B80" w:rsidR="002D18D4" w:rsidRPr="002F1D89" w:rsidRDefault="002D18D4" w:rsidP="00811331">
      <w:pPr>
        <w:numPr>
          <w:ilvl w:val="0"/>
          <w:numId w:val="32"/>
        </w:numPr>
        <w:ind w:left="360"/>
        <w:rPr>
          <w:rFonts w:asciiTheme="minorHAnsi" w:hAnsiTheme="minorHAnsi" w:cstheme="minorHAnsi"/>
        </w:rPr>
      </w:pPr>
      <w:r w:rsidRPr="002F1D89">
        <w:rPr>
          <w:rFonts w:asciiTheme="minorHAnsi" w:hAnsiTheme="minorHAnsi" w:cstheme="minorHAnsi"/>
        </w:rPr>
        <w:t xml:space="preserve">When made aware of concerns involving </w:t>
      </w:r>
      <w:r w:rsidRPr="002F1D89">
        <w:rPr>
          <w:rFonts w:asciiTheme="minorHAnsi" w:hAnsiTheme="minorHAnsi" w:cstheme="minorHAnsi"/>
          <w:lang w:val="en-GB"/>
        </w:rPr>
        <w:t>consensual and non-consensual sharing of nudes and semi-nude images and/or videos</w:t>
      </w:r>
      <w:r w:rsidRPr="002F1D89">
        <w:rPr>
          <w:rFonts w:asciiTheme="minorHAnsi" w:hAnsiTheme="minorHAnsi" w:cstheme="minorHAnsi"/>
        </w:rPr>
        <w:t xml:space="preserve"> by children, staff are advised:</w:t>
      </w:r>
    </w:p>
    <w:p w14:paraId="6921E684" w14:textId="7DA743DB" w:rsidR="002D18D4" w:rsidRPr="002F1D89"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 xml:space="preserve">to report any concerns to the DSL immediately. </w:t>
      </w:r>
    </w:p>
    <w:p w14:paraId="54955195" w14:textId="34081BCC" w:rsidR="002D18D4" w:rsidRPr="002F1D89"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never to view, copy, print, share,</w:t>
      </w:r>
      <w:r w:rsidR="004B5B78" w:rsidRPr="002F1D89">
        <w:rPr>
          <w:rFonts w:asciiTheme="minorHAnsi" w:hAnsiTheme="minorHAnsi" w:cstheme="minorHAnsi"/>
          <w:sz w:val="20"/>
          <w:szCs w:val="20"/>
          <w:lang w:val="en-US"/>
        </w:rPr>
        <w:t xml:space="preserve"> forward,</w:t>
      </w:r>
      <w:r w:rsidRPr="002F1D89">
        <w:rPr>
          <w:rFonts w:asciiTheme="minorHAnsi" w:hAnsiTheme="minorHAnsi" w:cstheme="minorHAnsi"/>
          <w:sz w:val="20"/>
          <w:szCs w:val="20"/>
          <w:lang w:val="en-US"/>
        </w:rPr>
        <w:t xml:space="preserve"> store or save the imagery, or ask a child to share or download it – this may be illegal. If staff have already inadvertently viewed </w:t>
      </w:r>
      <w:r w:rsidR="009A5698" w:rsidRPr="002F1D89">
        <w:rPr>
          <w:rFonts w:asciiTheme="minorHAnsi" w:hAnsiTheme="minorHAnsi" w:cstheme="minorHAnsi"/>
          <w:sz w:val="20"/>
          <w:szCs w:val="20"/>
          <w:lang w:val="en-US"/>
        </w:rPr>
        <w:t>imagery,</w:t>
      </w:r>
      <w:r w:rsidRPr="002F1D89">
        <w:rPr>
          <w:rFonts w:asciiTheme="minorHAnsi" w:hAnsiTheme="minorHAnsi" w:cstheme="minorHAnsi"/>
          <w:sz w:val="20"/>
          <w:szCs w:val="20"/>
          <w:lang w:val="en-US"/>
        </w:rPr>
        <w:t xml:space="preserve"> this will be immediately reported to the DSL.</w:t>
      </w:r>
    </w:p>
    <w:p w14:paraId="7F67B617" w14:textId="048991CF" w:rsidR="002D18D4" w:rsidRPr="002F1D89"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not </w:t>
      </w:r>
      <w:r w:rsidR="69A52FE3" w:rsidRPr="002F1D89">
        <w:rPr>
          <w:rFonts w:asciiTheme="minorHAnsi" w:hAnsiTheme="minorHAnsi" w:cstheme="minorHAnsi"/>
          <w:sz w:val="20"/>
          <w:szCs w:val="20"/>
          <w:lang w:val="en-US"/>
        </w:rPr>
        <w:t xml:space="preserve">to </w:t>
      </w:r>
      <w:r w:rsidRPr="002F1D89">
        <w:rPr>
          <w:rFonts w:asciiTheme="minorHAnsi" w:hAnsiTheme="minorHAnsi" w:cstheme="minorHAnsi"/>
          <w:sz w:val="20"/>
          <w:szCs w:val="20"/>
          <w:lang w:val="en-US"/>
        </w:rPr>
        <w:t>delete the imagery or ask the child to delete it.</w:t>
      </w:r>
    </w:p>
    <w:p w14:paraId="48C17EF3" w14:textId="67AB149C" w:rsidR="002D18D4" w:rsidRPr="002F1D89"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 xml:space="preserve">to </w:t>
      </w:r>
      <w:r w:rsidR="009A5698" w:rsidRPr="002F1D89">
        <w:rPr>
          <w:rFonts w:asciiTheme="minorHAnsi" w:hAnsiTheme="minorHAnsi" w:cstheme="minorHAnsi"/>
          <w:sz w:val="20"/>
          <w:szCs w:val="20"/>
          <w:lang w:val="en-US"/>
        </w:rPr>
        <w:t>avoid saying</w:t>
      </w:r>
      <w:r w:rsidR="002D18D4" w:rsidRPr="002F1D89">
        <w:rPr>
          <w:rFonts w:asciiTheme="minorHAnsi" w:hAnsiTheme="minorHAnsi" w:cstheme="minorHAnsi"/>
          <w:sz w:val="20"/>
          <w:szCs w:val="20"/>
          <w:lang w:val="en-US"/>
        </w:rPr>
        <w:t xml:space="preserve"> or </w:t>
      </w:r>
      <w:r w:rsidRPr="002F1D89">
        <w:rPr>
          <w:rFonts w:asciiTheme="minorHAnsi" w:hAnsiTheme="minorHAnsi" w:cstheme="minorHAnsi"/>
          <w:sz w:val="20"/>
          <w:szCs w:val="20"/>
          <w:lang w:val="en-US"/>
        </w:rPr>
        <w:t>doing</w:t>
      </w:r>
      <w:r w:rsidR="002D18D4" w:rsidRPr="002F1D89">
        <w:rPr>
          <w:rFonts w:asciiTheme="minorHAnsi" w:hAnsiTheme="minorHAnsi" w:cstheme="minorHAnsi"/>
          <w:sz w:val="20"/>
          <w:szCs w:val="20"/>
          <w:lang w:val="en-US"/>
        </w:rPr>
        <w:t xml:space="preserve"> anything to blame or shame any children involved.</w:t>
      </w:r>
    </w:p>
    <w:p w14:paraId="42300E03" w14:textId="74429E78" w:rsidR="002D18D4" w:rsidRPr="002F1D89" w:rsidRDefault="009A5698" w:rsidP="77956398">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to reassure</w:t>
      </w:r>
      <w:r w:rsidR="002D18D4" w:rsidRPr="002F1D89">
        <w:rPr>
          <w:rFonts w:asciiTheme="minorHAnsi" w:hAnsiTheme="minorHAnsi" w:cstheme="minorHAnsi"/>
          <w:sz w:val="20"/>
          <w:szCs w:val="20"/>
          <w:lang w:val="en-US"/>
        </w:rPr>
        <w:t xml:space="preserve"> the child(ren) involved and explain that the DSL will be informed so they </w:t>
      </w:r>
      <w:r w:rsidRPr="002F1D89">
        <w:rPr>
          <w:rFonts w:asciiTheme="minorHAnsi" w:hAnsiTheme="minorHAnsi" w:cstheme="minorHAnsi"/>
          <w:sz w:val="20"/>
          <w:szCs w:val="20"/>
          <w:lang w:val="en-US"/>
        </w:rPr>
        <w:t>can receive</w:t>
      </w:r>
      <w:r w:rsidR="002D18D4" w:rsidRPr="002F1D89">
        <w:rPr>
          <w:rFonts w:asciiTheme="minorHAnsi" w:hAnsiTheme="minorHAnsi" w:cstheme="minorHAnsi"/>
          <w:sz w:val="20"/>
          <w:szCs w:val="20"/>
          <w:lang w:val="en-US"/>
        </w:rPr>
        <w:t xml:space="preserve"> appropriate support and help. Do not promise confidentiality, as other agencies may need to be informed and be involved. </w:t>
      </w:r>
    </w:p>
    <w:p w14:paraId="38E19889" w14:textId="7782422E" w:rsidR="00957D2E" w:rsidRPr="002F1D89"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 xml:space="preserve">not to investigate or ask the child(ren) involved to disclose information regarding the </w:t>
      </w:r>
      <w:r w:rsidR="000D4559" w:rsidRPr="002F1D89">
        <w:rPr>
          <w:rFonts w:asciiTheme="minorHAnsi" w:hAnsiTheme="minorHAnsi" w:cstheme="minorHAnsi"/>
          <w:sz w:val="20"/>
          <w:szCs w:val="20"/>
          <w:lang w:val="en-US"/>
        </w:rPr>
        <w:t>imagery.</w:t>
      </w:r>
    </w:p>
    <w:p w14:paraId="48966BD8" w14:textId="4E985B23" w:rsidR="002D18D4" w:rsidRPr="002F1D89"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Theme="minorHAnsi" w:hAnsiTheme="minorHAnsi" w:cstheme="minorHAnsi"/>
          <w:sz w:val="20"/>
          <w:szCs w:val="20"/>
          <w:lang w:val="en-US"/>
        </w:rPr>
      </w:pPr>
      <w:r w:rsidRPr="002F1D89">
        <w:rPr>
          <w:rFonts w:asciiTheme="minorHAnsi" w:hAnsiTheme="minorHAnsi" w:cstheme="minorHAnsi"/>
          <w:sz w:val="20"/>
          <w:szCs w:val="20"/>
          <w:lang w:val="en-US"/>
        </w:rPr>
        <w:t>to</w:t>
      </w:r>
      <w:r w:rsidR="002D18D4" w:rsidRPr="002F1D89">
        <w:rPr>
          <w:rFonts w:asciiTheme="minorHAnsi" w:hAnsiTheme="minorHAnsi" w:cstheme="minorHAnsi"/>
          <w:sz w:val="20"/>
          <w:szCs w:val="20"/>
          <w:lang w:val="en-US"/>
        </w:rPr>
        <w:t xml:space="preserve"> not share information about the incident with other members of staff, </w:t>
      </w:r>
      <w:r w:rsidR="0009068D" w:rsidRPr="002F1D89">
        <w:rPr>
          <w:rFonts w:asciiTheme="minorHAnsi" w:hAnsiTheme="minorHAnsi" w:cstheme="minorHAnsi"/>
          <w:sz w:val="20"/>
          <w:szCs w:val="20"/>
          <w:lang w:val="en-US"/>
        </w:rPr>
        <w:t>children/young people</w:t>
      </w:r>
      <w:r w:rsidR="00EB5A0D" w:rsidRPr="002F1D89">
        <w:rPr>
          <w:rFonts w:asciiTheme="minorHAnsi" w:hAnsiTheme="minorHAnsi" w:cstheme="minorHAnsi"/>
          <w:sz w:val="20"/>
          <w:szCs w:val="20"/>
          <w:lang w:val="en-US"/>
        </w:rPr>
        <w:t>,</w:t>
      </w:r>
      <w:r w:rsidR="002D18D4" w:rsidRPr="002F1D89">
        <w:rPr>
          <w:rFonts w:asciiTheme="minorHAnsi" w:hAnsiTheme="minorHAnsi" w:cstheme="minorHAnsi"/>
          <w:sz w:val="20"/>
          <w:szCs w:val="20"/>
          <w:lang w:val="en-US"/>
        </w:rPr>
        <w:t xml:space="preserve"> or parents/carers, including the families and child(ren) involved in the </w:t>
      </w:r>
      <w:r w:rsidR="009A5698" w:rsidRPr="002F1D89">
        <w:rPr>
          <w:rFonts w:asciiTheme="minorHAnsi" w:hAnsiTheme="minorHAnsi" w:cstheme="minorHAnsi"/>
          <w:sz w:val="20"/>
          <w:szCs w:val="20"/>
          <w:lang w:val="en-US"/>
        </w:rPr>
        <w:t>incident; this</w:t>
      </w:r>
      <w:r w:rsidR="002D18D4" w:rsidRPr="002F1D89">
        <w:rPr>
          <w:rFonts w:asciiTheme="minorHAnsi" w:hAnsiTheme="minorHAnsi" w:cstheme="minorHAnsi"/>
          <w:sz w:val="20"/>
          <w:szCs w:val="20"/>
          <w:lang w:val="en-US"/>
        </w:rPr>
        <w:t xml:space="preserve"> is the responsibility of the DSL.</w:t>
      </w:r>
    </w:p>
    <w:p w14:paraId="4DB426BE" w14:textId="77777777" w:rsidR="002D18D4" w:rsidRPr="002F1D89" w:rsidRDefault="002D18D4" w:rsidP="00DC310E">
      <w:pPr>
        <w:pStyle w:val="NormalWeb"/>
        <w:shd w:val="clear" w:color="auto" w:fill="FFFFFF"/>
        <w:spacing w:before="0" w:beforeAutospacing="0" w:after="0" w:afterAutospacing="0"/>
        <w:ind w:left="1080"/>
        <w:textAlignment w:val="baseline"/>
        <w:rPr>
          <w:rFonts w:asciiTheme="minorHAnsi" w:hAnsiTheme="minorHAnsi" w:cstheme="minorHAnsi"/>
          <w:sz w:val="20"/>
          <w:szCs w:val="20"/>
          <w:lang w:val="en-US"/>
        </w:rPr>
      </w:pPr>
    </w:p>
    <w:p w14:paraId="133F28BC" w14:textId="3EF0DB3B" w:rsidR="002D18D4" w:rsidRPr="002F1D89" w:rsidRDefault="002D18D4" w:rsidP="00811331">
      <w:pPr>
        <w:numPr>
          <w:ilvl w:val="0"/>
          <w:numId w:val="32"/>
        </w:numPr>
        <w:ind w:left="360"/>
        <w:rPr>
          <w:rFonts w:asciiTheme="minorHAnsi" w:hAnsiTheme="minorHAnsi" w:cstheme="minorHAnsi"/>
          <w:lang w:val="en-GB"/>
        </w:rPr>
      </w:pPr>
      <w:r w:rsidRPr="002F1D89">
        <w:rPr>
          <w:rFonts w:asciiTheme="minorHAnsi" w:hAnsiTheme="minorHAnsi" w:cstheme="minorHAnsi"/>
        </w:rPr>
        <w:t xml:space="preserve">DSLs will respond to concerns </w:t>
      </w:r>
      <w:r w:rsidR="00EF79FA" w:rsidRPr="002F1D89">
        <w:rPr>
          <w:rFonts w:asciiTheme="minorHAnsi" w:hAnsiTheme="minorHAnsi" w:cstheme="minorHAnsi"/>
        </w:rPr>
        <w:t>in line with</w:t>
      </w:r>
      <w:r w:rsidRPr="002F1D89">
        <w:rPr>
          <w:rFonts w:asciiTheme="minorHAnsi" w:hAnsiTheme="minorHAnsi" w:cstheme="minorHAnsi"/>
        </w:rPr>
        <w:t xml:space="preserve"> the non-statutory UKCIS guidance: </w:t>
      </w:r>
      <w:r w:rsidR="00EF79FA" w:rsidRPr="002F1D89">
        <w:rPr>
          <w:rFonts w:asciiTheme="minorHAnsi" w:hAnsiTheme="minorHAnsi" w:cstheme="minorHAnsi"/>
        </w:rPr>
        <w:t>‘</w:t>
      </w:r>
      <w:hyperlink r:id="rId37" w:history="1">
        <w:r w:rsidRPr="002F1D89">
          <w:rPr>
            <w:rStyle w:val="Hyperlink"/>
            <w:rFonts w:asciiTheme="minorHAnsi" w:hAnsiTheme="minorHAnsi" w:cstheme="minorHAnsi"/>
            <w:color w:val="auto"/>
          </w:rPr>
          <w:t>Sharing nudes and semi-nudes: advice for education settings working with children and young people</w:t>
        </w:r>
      </w:hyperlink>
      <w:r w:rsidRPr="002F1D89">
        <w:rPr>
          <w:rFonts w:asciiTheme="minorHAnsi" w:hAnsiTheme="minorHAnsi" w:cstheme="minorHAnsi"/>
        </w:rPr>
        <w:t>’ and the local guidance</w:t>
      </w:r>
      <w:r w:rsidR="0079618A" w:rsidRPr="002F1D89">
        <w:rPr>
          <w:rFonts w:asciiTheme="minorHAnsi" w:hAnsiTheme="minorHAnsi" w:cstheme="minorHAnsi"/>
        </w:rPr>
        <w:t>.</w:t>
      </w:r>
      <w:r w:rsidRPr="002F1D89">
        <w:rPr>
          <w:rFonts w:asciiTheme="minorHAnsi" w:hAnsiTheme="minorHAnsi" w:cstheme="minorHAnsi"/>
        </w:rPr>
        <w:t xml:space="preserve"> </w:t>
      </w:r>
      <w:r w:rsidR="002033B6" w:rsidRPr="002F1D89">
        <w:rPr>
          <w:rFonts w:asciiTheme="minorHAnsi" w:hAnsiTheme="minorHAnsi" w:cstheme="minorHAnsi"/>
        </w:rPr>
        <w:t xml:space="preserve">When made aware of a concern involving </w:t>
      </w:r>
      <w:r w:rsidR="00FB034C" w:rsidRPr="002F1D89">
        <w:rPr>
          <w:rFonts w:asciiTheme="minorHAnsi" w:hAnsiTheme="minorHAnsi" w:cstheme="minorHAnsi"/>
        </w:rPr>
        <w:t xml:space="preserve">consensual </w:t>
      </w:r>
      <w:r w:rsidR="002033B6" w:rsidRPr="002F1D89">
        <w:rPr>
          <w:rFonts w:asciiTheme="minorHAnsi" w:hAnsiTheme="minorHAnsi" w:cstheme="minorHAnsi"/>
          <w:lang w:val="en-GB"/>
        </w:rPr>
        <w:t>and non-consensual sharing of nudes and semi-nude images and/or videos:</w:t>
      </w:r>
    </w:p>
    <w:p w14:paraId="790A6260" w14:textId="067C7FC9" w:rsidR="002D18D4" w:rsidRPr="002F1D89" w:rsidRDefault="00850AA5" w:rsidP="00811331">
      <w:pPr>
        <w:numPr>
          <w:ilvl w:val="1"/>
          <w:numId w:val="32"/>
        </w:numPr>
        <w:ind w:left="1134"/>
        <w:rPr>
          <w:rFonts w:asciiTheme="minorHAnsi" w:hAnsiTheme="minorHAnsi" w:cstheme="minorHAnsi"/>
        </w:rPr>
      </w:pPr>
      <w:r w:rsidRPr="002F1D89">
        <w:rPr>
          <w:rFonts w:asciiTheme="minorHAnsi" w:hAnsiTheme="minorHAnsi" w:cstheme="minorHAnsi"/>
        </w:rPr>
        <w:t>T</w:t>
      </w:r>
      <w:r w:rsidR="002D18D4" w:rsidRPr="002F1D89">
        <w:rPr>
          <w:rFonts w:asciiTheme="minorHAnsi" w:hAnsiTheme="minorHAnsi" w:cstheme="minorHAnsi"/>
        </w:rPr>
        <w:t xml:space="preserve">he DSL will hold an initial review meeting </w:t>
      </w:r>
      <w:r w:rsidR="00DB687E" w:rsidRPr="002F1D89">
        <w:rPr>
          <w:rFonts w:asciiTheme="minorHAnsi" w:hAnsiTheme="minorHAnsi" w:cstheme="minorHAnsi"/>
        </w:rPr>
        <w:t>to explore the context and ensure appropriate and proportionate safeguarding action is taken</w:t>
      </w:r>
      <w:r w:rsidR="00FB034C" w:rsidRPr="002F1D89">
        <w:rPr>
          <w:rFonts w:asciiTheme="minorHAnsi" w:hAnsiTheme="minorHAnsi" w:cstheme="minorHAnsi"/>
          <w:lang w:val="en-GB"/>
        </w:rPr>
        <w:t xml:space="preserve"> in the best interests of any child involved</w:t>
      </w:r>
      <w:r w:rsidR="002D18D4" w:rsidRPr="002F1D89">
        <w:rPr>
          <w:rFonts w:asciiTheme="minorHAnsi" w:hAnsiTheme="minorHAnsi" w:cstheme="minorHAnsi"/>
        </w:rPr>
        <w:t>.</w:t>
      </w:r>
      <w:r w:rsidR="00FC0381" w:rsidRPr="002F1D89">
        <w:rPr>
          <w:rFonts w:asciiTheme="minorHAnsi" w:hAnsiTheme="minorHAnsi" w:cstheme="minorHAnsi"/>
        </w:rPr>
        <w:t xml:space="preserve"> This may mean speaking with relevant staff and the children involved as appropriate.</w:t>
      </w:r>
    </w:p>
    <w:p w14:paraId="1E6CF1EA" w14:textId="57D04152" w:rsidR="002D18D4" w:rsidRPr="002F1D89" w:rsidRDefault="00850AA5" w:rsidP="00811331">
      <w:pPr>
        <w:numPr>
          <w:ilvl w:val="1"/>
          <w:numId w:val="32"/>
        </w:numPr>
        <w:ind w:left="1134"/>
        <w:rPr>
          <w:rFonts w:asciiTheme="minorHAnsi" w:hAnsiTheme="minorHAnsi" w:cstheme="minorHAnsi"/>
        </w:rPr>
      </w:pPr>
      <w:r w:rsidRPr="002F1D89">
        <w:rPr>
          <w:rFonts w:asciiTheme="minorHAnsi" w:hAnsiTheme="minorHAnsi" w:cstheme="minorHAnsi"/>
        </w:rPr>
        <w:t>P</w:t>
      </w:r>
      <w:r w:rsidR="002D18D4" w:rsidRPr="002F1D89">
        <w:rPr>
          <w:rFonts w:asciiTheme="minorHAnsi" w:hAnsiTheme="minorHAnsi" w:cstheme="minorHAnsi"/>
        </w:rPr>
        <w:t>arents</w:t>
      </w:r>
      <w:r w:rsidRPr="002F1D89">
        <w:rPr>
          <w:rFonts w:asciiTheme="minorHAnsi" w:hAnsiTheme="minorHAnsi" w:cstheme="minorHAnsi"/>
        </w:rPr>
        <w:t>/</w:t>
      </w:r>
      <w:r w:rsidR="002D18D4" w:rsidRPr="002F1D89">
        <w:rPr>
          <w:rFonts w:asciiTheme="minorHAnsi" w:hAnsiTheme="minorHAnsi" w:cstheme="minorHAnsi"/>
        </w:rPr>
        <w:t>carers will be informed at an early stage and be involved in the process to best support children, unless there is good reason to believe that involving them would put a child at risk of harm.</w:t>
      </w:r>
    </w:p>
    <w:p w14:paraId="5130C698" w14:textId="5AD892D2" w:rsidR="00FB034C" w:rsidRPr="002F1D89" w:rsidRDefault="00FB034C" w:rsidP="00811331">
      <w:pPr>
        <w:numPr>
          <w:ilvl w:val="1"/>
          <w:numId w:val="32"/>
        </w:numPr>
        <w:ind w:left="1134"/>
        <w:rPr>
          <w:rFonts w:asciiTheme="minorHAnsi" w:hAnsiTheme="minorHAnsi" w:cstheme="minorHAnsi"/>
          <w:lang w:val="en-GB"/>
        </w:rPr>
      </w:pPr>
      <w:r w:rsidRPr="002F1D89">
        <w:rPr>
          <w:rFonts w:asciiTheme="minorHAnsi" w:hAnsiTheme="minorHAnsi" w:cstheme="minorHAnsi"/>
          <w:lang w:val="en-GB"/>
        </w:rPr>
        <w:t xml:space="preserve">All decisions and action taken will be recorded in line with our child protection procedures. </w:t>
      </w:r>
    </w:p>
    <w:p w14:paraId="54896D5B" w14:textId="62A4D361" w:rsidR="002D18D4" w:rsidRPr="002F1D89" w:rsidRDefault="00850AA5" w:rsidP="00811331">
      <w:pPr>
        <w:numPr>
          <w:ilvl w:val="1"/>
          <w:numId w:val="32"/>
        </w:numPr>
        <w:ind w:left="1134"/>
        <w:rPr>
          <w:rFonts w:asciiTheme="minorHAnsi" w:hAnsiTheme="minorHAnsi" w:cstheme="minorHAnsi"/>
        </w:rPr>
      </w:pPr>
      <w:r w:rsidRPr="002F1D89">
        <w:rPr>
          <w:rFonts w:asciiTheme="minorHAnsi" w:hAnsiTheme="minorHAnsi" w:cstheme="minorHAnsi"/>
        </w:rPr>
        <w:t>A</w:t>
      </w:r>
      <w:r w:rsidR="002D18D4" w:rsidRPr="002F1D89">
        <w:rPr>
          <w:rFonts w:asciiTheme="minorHAnsi" w:hAnsiTheme="minorHAnsi" w:cstheme="minorHAnsi"/>
        </w:rPr>
        <w:t xml:space="preserve"> referral will be made to ICS and/or the police immediately if:</w:t>
      </w:r>
    </w:p>
    <w:p w14:paraId="3735239C" w14:textId="4F752B29" w:rsidR="002D18D4" w:rsidRPr="002F1D89" w:rsidRDefault="000D4559" w:rsidP="00811331">
      <w:pPr>
        <w:numPr>
          <w:ilvl w:val="2"/>
          <w:numId w:val="32"/>
        </w:numPr>
        <w:ind w:left="1800"/>
        <w:rPr>
          <w:rFonts w:asciiTheme="minorHAnsi" w:hAnsiTheme="minorHAnsi" w:cstheme="minorHAnsi"/>
        </w:rPr>
      </w:pPr>
      <w:r w:rsidRPr="002F1D89">
        <w:rPr>
          <w:rFonts w:asciiTheme="minorHAnsi" w:hAnsiTheme="minorHAnsi" w:cstheme="minorHAnsi"/>
        </w:rPr>
        <w:t>The</w:t>
      </w:r>
      <w:r w:rsidR="002D18D4" w:rsidRPr="002F1D89">
        <w:rPr>
          <w:rFonts w:asciiTheme="minorHAnsi" w:hAnsiTheme="minorHAnsi" w:cstheme="minorHAnsi"/>
          <w:lang w:val="en-GB"/>
        </w:rPr>
        <w:t xml:space="preserve"> incident involves an adult (over 18).</w:t>
      </w:r>
      <w:r w:rsidR="002D18D4" w:rsidRPr="002F1D89">
        <w:rPr>
          <w:rFonts w:asciiTheme="minorHAnsi" w:hAnsiTheme="minorHAnsi" w:cstheme="minorHAnsi"/>
        </w:rPr>
        <w:t xml:space="preserve"> </w:t>
      </w:r>
    </w:p>
    <w:p w14:paraId="0CA3F290" w14:textId="23757610" w:rsidR="002D18D4" w:rsidRPr="002F1D89" w:rsidRDefault="000D4559" w:rsidP="00811331">
      <w:pPr>
        <w:numPr>
          <w:ilvl w:val="2"/>
          <w:numId w:val="32"/>
        </w:numPr>
        <w:ind w:left="1800"/>
        <w:rPr>
          <w:rFonts w:asciiTheme="minorHAnsi" w:hAnsiTheme="minorHAnsi" w:cstheme="minorHAnsi"/>
        </w:rPr>
      </w:pPr>
      <w:r w:rsidRPr="002F1D89">
        <w:rPr>
          <w:rFonts w:asciiTheme="minorHAnsi" w:hAnsiTheme="minorHAnsi" w:cstheme="minorHAnsi"/>
        </w:rPr>
        <w:t>There</w:t>
      </w:r>
      <w:r w:rsidR="002D18D4" w:rsidRPr="002F1D89">
        <w:rPr>
          <w:rFonts w:asciiTheme="minorHAnsi" w:hAnsiTheme="minorHAnsi" w:cstheme="minorHAnsi"/>
          <w:lang w:val="en-GB"/>
        </w:rPr>
        <w:t xml:space="preserve"> is reason to believe that a child has been coerced, blackmailed, or groomed, or there are concerns about their capacity to consent, for example, </w:t>
      </w:r>
      <w:r w:rsidRPr="002F1D89">
        <w:rPr>
          <w:rFonts w:asciiTheme="minorHAnsi" w:hAnsiTheme="minorHAnsi" w:cstheme="minorHAnsi"/>
          <w:lang w:val="en-GB"/>
        </w:rPr>
        <w:t>the age</w:t>
      </w:r>
      <w:r w:rsidR="002D18D4" w:rsidRPr="002F1D89">
        <w:rPr>
          <w:rFonts w:asciiTheme="minorHAnsi" w:hAnsiTheme="minorHAnsi" w:cstheme="minorHAnsi"/>
          <w:lang w:val="en-GB"/>
        </w:rPr>
        <w:t xml:space="preserve"> of the child or they have special educational needs.</w:t>
      </w:r>
    </w:p>
    <w:p w14:paraId="089D3E74" w14:textId="3DDEED8A" w:rsidR="002D18D4" w:rsidRPr="002F1D89" w:rsidRDefault="002D18D4" w:rsidP="00811331">
      <w:pPr>
        <w:numPr>
          <w:ilvl w:val="2"/>
          <w:numId w:val="32"/>
        </w:numPr>
        <w:ind w:left="1800"/>
        <w:rPr>
          <w:rFonts w:asciiTheme="minorHAnsi" w:hAnsiTheme="minorHAnsi" w:cstheme="minorHAnsi"/>
        </w:rPr>
      </w:pPr>
      <w:r w:rsidRPr="002F1D89">
        <w:rPr>
          <w:rFonts w:asciiTheme="minorHAnsi" w:hAnsiTheme="minorHAnsi" w:cstheme="minorHAnsi"/>
          <w:lang w:val="en-GB"/>
        </w:rPr>
        <w:t xml:space="preserve">the image/videos involve sexual acts and a child under the age of </w:t>
      </w:r>
      <w:r w:rsidR="00FD634E" w:rsidRPr="002F1D89">
        <w:rPr>
          <w:rFonts w:asciiTheme="minorHAnsi" w:hAnsiTheme="minorHAnsi" w:cstheme="minorHAnsi"/>
          <w:lang w:val="en-GB"/>
        </w:rPr>
        <w:t>thirteen</w:t>
      </w:r>
      <w:r w:rsidRPr="002F1D89">
        <w:rPr>
          <w:rFonts w:asciiTheme="minorHAnsi" w:hAnsiTheme="minorHAnsi" w:cstheme="minorHAnsi"/>
          <w:lang w:val="en-GB"/>
        </w:rPr>
        <w:t xml:space="preserve">, depict sexual acts which are unusual for the child’s developmental stage, or are violent. </w:t>
      </w:r>
    </w:p>
    <w:p w14:paraId="1371AE34" w14:textId="2141D82A" w:rsidR="002D18D4" w:rsidRPr="002F1D89" w:rsidRDefault="000D4559" w:rsidP="00811331">
      <w:pPr>
        <w:numPr>
          <w:ilvl w:val="2"/>
          <w:numId w:val="32"/>
        </w:numPr>
        <w:ind w:left="1800"/>
        <w:rPr>
          <w:rFonts w:asciiTheme="minorHAnsi" w:hAnsiTheme="minorHAnsi" w:cstheme="minorHAnsi"/>
        </w:rPr>
      </w:pPr>
      <w:r w:rsidRPr="002F1D89">
        <w:rPr>
          <w:rFonts w:asciiTheme="minorHAnsi" w:hAnsiTheme="minorHAnsi" w:cstheme="minorHAnsi"/>
        </w:rPr>
        <w:t>A child</w:t>
      </w:r>
      <w:r w:rsidR="002D18D4" w:rsidRPr="002F1D89">
        <w:rPr>
          <w:rFonts w:asciiTheme="minorHAnsi" w:hAnsiTheme="minorHAnsi" w:cstheme="minorHAnsi"/>
          <w:lang w:val="en-GB"/>
        </w:rPr>
        <w:t xml:space="preserve"> is at immediate risk of harm owing to the sharing of nudes and semi-nudes.</w:t>
      </w:r>
    </w:p>
    <w:p w14:paraId="7F03F6CF" w14:textId="77777777" w:rsidR="002D18D4" w:rsidRPr="002F1D89" w:rsidRDefault="002D18D4" w:rsidP="00811331">
      <w:pPr>
        <w:numPr>
          <w:ilvl w:val="1"/>
          <w:numId w:val="32"/>
        </w:numPr>
        <w:ind w:left="1134"/>
        <w:rPr>
          <w:rFonts w:asciiTheme="minorHAnsi" w:hAnsiTheme="minorHAnsi" w:cstheme="minorHAnsi"/>
          <w:lang w:val="en-GB"/>
        </w:rPr>
      </w:pPr>
      <w:r w:rsidRPr="002F1D89">
        <w:rPr>
          <w:rFonts w:asciiTheme="minorHAnsi" w:hAnsiTheme="minorHAnsi" w:cstheme="minorHAnsi"/>
          <w:lang w:val="en-GB"/>
        </w:rPr>
        <w:t>The DSL may choose to involve other agencies at any time if further information/concerns are disclosed at a later date.</w:t>
      </w:r>
    </w:p>
    <w:p w14:paraId="562067F9" w14:textId="1F345097" w:rsidR="002D18D4" w:rsidRPr="002F1D89" w:rsidRDefault="002D18D4" w:rsidP="00811331">
      <w:pPr>
        <w:numPr>
          <w:ilvl w:val="1"/>
          <w:numId w:val="32"/>
        </w:numPr>
        <w:ind w:left="1134"/>
        <w:rPr>
          <w:rFonts w:asciiTheme="minorHAnsi" w:hAnsiTheme="minorHAnsi" w:cstheme="minorHAnsi"/>
          <w:lang w:val="en-GB"/>
        </w:rPr>
      </w:pPr>
      <w:r w:rsidRPr="002F1D89">
        <w:rPr>
          <w:rFonts w:asciiTheme="minorHAnsi" w:hAnsiTheme="minorHAnsi" w:cstheme="minorHAnsi"/>
          <w:lang w:val="en-GB"/>
        </w:rPr>
        <w:t xml:space="preserve">If DSLs are unsure how to proceed, advice will be sought from the </w:t>
      </w:r>
      <w:r w:rsidRPr="002F1D89">
        <w:rPr>
          <w:rFonts w:asciiTheme="minorHAnsi" w:hAnsiTheme="minorHAnsi" w:cstheme="minorHAnsi"/>
        </w:rPr>
        <w:t>Education Safeguarding Service</w:t>
      </w:r>
      <w:r w:rsidRPr="002F1D89">
        <w:rPr>
          <w:rFonts w:asciiTheme="minorHAnsi" w:hAnsiTheme="minorHAnsi" w:cstheme="minorHAnsi"/>
          <w:lang w:val="en-GB"/>
        </w:rPr>
        <w:t>.</w:t>
      </w:r>
      <w:r w:rsidRPr="002F1D89">
        <w:rPr>
          <w:rFonts w:asciiTheme="minorHAnsi" w:hAnsiTheme="minorHAnsi" w:cstheme="minorHAnsi"/>
          <w:shd w:val="clear" w:color="auto" w:fill="E6E6E6"/>
        </w:rPr>
        <w:t xml:space="preserve">   </w:t>
      </w:r>
    </w:p>
    <w:p w14:paraId="34419034" w14:textId="77777777" w:rsidR="002D18D4" w:rsidRPr="002F1D89" w:rsidRDefault="002D18D4" w:rsidP="002D18D4">
      <w:pPr>
        <w:rPr>
          <w:rFonts w:asciiTheme="minorHAnsi" w:hAnsiTheme="minorHAnsi" w:cstheme="minorHAnsi"/>
          <w:b/>
          <w:bCs/>
          <w:lang w:val="en-GB"/>
        </w:rPr>
      </w:pPr>
    </w:p>
    <w:p w14:paraId="5D8BC0FB" w14:textId="4CE79451" w:rsidR="002D18D4" w:rsidRPr="002F1D89" w:rsidRDefault="009F7FAF" w:rsidP="00CF17F5">
      <w:pPr>
        <w:pStyle w:val="Heading2"/>
        <w:rPr>
          <w:rFonts w:asciiTheme="minorHAnsi" w:hAnsiTheme="minorHAnsi" w:cstheme="minorHAnsi"/>
          <w:b/>
          <w:bCs/>
          <w:sz w:val="20"/>
        </w:rPr>
      </w:pPr>
      <w:bookmarkStart w:id="35" w:name="_Toc163546902"/>
      <w:r w:rsidRPr="002F1D89">
        <w:rPr>
          <w:rFonts w:asciiTheme="minorHAnsi" w:hAnsiTheme="minorHAnsi" w:cstheme="minorHAnsi"/>
          <w:b/>
          <w:bCs/>
          <w:sz w:val="20"/>
        </w:rPr>
        <w:t xml:space="preserve">4.4 </w:t>
      </w:r>
      <w:r w:rsidR="002D18D4" w:rsidRPr="002F1D89">
        <w:rPr>
          <w:rFonts w:asciiTheme="minorHAnsi" w:hAnsiTheme="minorHAnsi" w:cstheme="minorHAnsi"/>
          <w:b/>
          <w:bCs/>
          <w:sz w:val="20"/>
        </w:rPr>
        <w:t>Child Sexual Exploitation (CSE) and Child Criminal Exploitation (CCE)</w:t>
      </w:r>
      <w:bookmarkEnd w:id="35"/>
    </w:p>
    <w:p w14:paraId="6F711821" w14:textId="77777777" w:rsidR="00CF17F5" w:rsidRPr="002F1D89" w:rsidRDefault="00CF17F5" w:rsidP="00CF17F5">
      <w:pPr>
        <w:rPr>
          <w:rFonts w:asciiTheme="minorHAnsi" w:hAnsiTheme="minorHAnsi" w:cstheme="minorHAnsi"/>
          <w:lang w:val="en-GB"/>
        </w:rPr>
      </w:pPr>
    </w:p>
    <w:p w14:paraId="5577384C" w14:textId="7797FF09" w:rsidR="002D18D4" w:rsidRPr="002F1D89" w:rsidRDefault="008E1E32" w:rsidP="00811331">
      <w:pPr>
        <w:numPr>
          <w:ilvl w:val="0"/>
          <w:numId w:val="55"/>
        </w:numPr>
        <w:ind w:left="360"/>
        <w:rPr>
          <w:rFonts w:asciiTheme="minorHAnsi" w:hAnsiTheme="minorHAnsi" w:cstheme="minorHAnsi"/>
        </w:rPr>
      </w:pPr>
      <w:r w:rsidRPr="002F1D89">
        <w:rPr>
          <w:rFonts w:asciiTheme="minorHAnsi" w:hAnsiTheme="minorHAnsi" w:cstheme="minorHAnsi"/>
          <w:lang w:val="en-GB"/>
        </w:rPr>
        <w:t>Diverse Sports Ed</w:t>
      </w:r>
      <w:r w:rsidR="00131767"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131767" w:rsidRPr="002F1D89">
        <w:rPr>
          <w:rFonts w:asciiTheme="minorHAnsi" w:hAnsiTheme="minorHAnsi" w:cstheme="minorHAnsi"/>
        </w:rPr>
        <w:t xml:space="preserve"> that</w:t>
      </w:r>
      <w:r w:rsidR="002D18D4" w:rsidRPr="002F1D89">
        <w:rPr>
          <w:rFonts w:asciiTheme="minorHAnsi" w:hAnsiTheme="minorHAnsi" w:cstheme="minorHAnsi"/>
        </w:rPr>
        <w:t xml:space="preserve"> </w:t>
      </w:r>
      <w:r w:rsidR="00B1013A" w:rsidRPr="002F1D89">
        <w:rPr>
          <w:rFonts w:asciiTheme="minorHAnsi" w:hAnsiTheme="minorHAnsi" w:cstheme="minorHAnsi"/>
        </w:rPr>
        <w:t xml:space="preserve">both </w:t>
      </w:r>
      <w:r w:rsidR="002D18D4" w:rsidRPr="002F1D89">
        <w:rPr>
          <w:rFonts w:asciiTheme="minorHAnsi" w:hAnsiTheme="minorHAnsi" w:cstheme="minorHAnsi"/>
        </w:rPr>
        <w:t xml:space="preserve">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w:t>
      </w:r>
      <w:r w:rsidR="002D18D4" w:rsidRPr="002F1D89">
        <w:rPr>
          <w:rFonts w:asciiTheme="minorHAnsi" w:hAnsiTheme="minorHAnsi" w:cstheme="minorHAnsi"/>
        </w:rPr>
        <w:lastRenderedPageBreak/>
        <w:t>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2F1D89" w:rsidRDefault="00C5253A" w:rsidP="00C5253A">
      <w:pPr>
        <w:ind w:left="360"/>
        <w:rPr>
          <w:rFonts w:asciiTheme="minorHAnsi" w:hAnsiTheme="minorHAnsi" w:cstheme="minorHAnsi"/>
        </w:rPr>
      </w:pPr>
    </w:p>
    <w:p w14:paraId="58DD7129" w14:textId="380201CD" w:rsidR="00C5253A" w:rsidRPr="002F1D89" w:rsidRDefault="008E1E32" w:rsidP="00811331">
      <w:pPr>
        <w:numPr>
          <w:ilvl w:val="0"/>
          <w:numId w:val="55"/>
        </w:numPr>
        <w:ind w:left="360"/>
        <w:rPr>
          <w:rFonts w:asciiTheme="minorHAnsi" w:hAnsiTheme="minorHAnsi" w:cstheme="minorHAnsi"/>
        </w:rPr>
      </w:pPr>
      <w:r w:rsidRPr="002F1D89">
        <w:rPr>
          <w:rFonts w:asciiTheme="minorHAnsi" w:hAnsiTheme="minorHAnsi" w:cstheme="minorHAnsi"/>
          <w:lang w:val="en-GB"/>
        </w:rPr>
        <w:t>Diverse Sports Ed</w:t>
      </w:r>
      <w:r w:rsidR="005B2865"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5B2865" w:rsidRPr="002F1D89">
        <w:rPr>
          <w:rFonts w:asciiTheme="minorHAnsi" w:hAnsiTheme="minorHAnsi" w:cstheme="minorHAnsi"/>
        </w:rPr>
        <w:t xml:space="preserve"> that c</w:t>
      </w:r>
      <w:r w:rsidR="00940D60" w:rsidRPr="002F1D89">
        <w:rPr>
          <w:rFonts w:asciiTheme="minorHAnsi" w:hAnsiTheme="minorHAnsi" w:cstheme="minorHAnsi"/>
        </w:rPr>
        <w:t>hildren can become trapped in CCE as perpetrators can threaten victims and their families with violence or entrap and coerce them into debt</w:t>
      </w:r>
      <w:r w:rsidR="005B2865" w:rsidRPr="002F1D89">
        <w:rPr>
          <w:rFonts w:asciiTheme="minorHAnsi" w:hAnsiTheme="minorHAnsi" w:cstheme="minorHAnsi"/>
        </w:rPr>
        <w:t>.</w:t>
      </w:r>
      <w:r w:rsidR="00940D60" w:rsidRPr="002F1D89">
        <w:rPr>
          <w:rFonts w:asciiTheme="minorHAnsi" w:hAnsiTheme="minorHAnsi" w:cstheme="minorHAnsi"/>
        </w:rPr>
        <w:t xml:space="preserve"> </w:t>
      </w:r>
      <w:r w:rsidR="00C5253A" w:rsidRPr="002F1D89">
        <w:rPr>
          <w:rFonts w:asciiTheme="minorHAnsi" w:hAnsiTheme="minorHAnsi" w:cstheme="minorHAnsi"/>
        </w:rPr>
        <w:t>Children involved in criminal exploitation often commit crimes themselves</w:t>
      </w:r>
      <w:r w:rsidR="000E3744" w:rsidRPr="002F1D89">
        <w:rPr>
          <w:rFonts w:asciiTheme="minorHAnsi" w:hAnsiTheme="minorHAnsi" w:cstheme="minorHAnsi"/>
        </w:rPr>
        <w:t xml:space="preserve"> which can mean</w:t>
      </w:r>
      <w:r w:rsidR="00C5253A" w:rsidRPr="002F1D89">
        <w:rPr>
          <w:rFonts w:asciiTheme="minorHAnsi" w:hAnsiTheme="minorHAnsi" w:cstheme="minorHAnsi"/>
        </w:rPr>
        <w:t xml:space="preserve"> their vulnerability as victims is not always </w:t>
      </w:r>
      <w:r w:rsidR="000D4559" w:rsidRPr="002F1D89">
        <w:rPr>
          <w:rFonts w:asciiTheme="minorHAnsi" w:hAnsiTheme="minorHAnsi" w:cstheme="minorHAnsi"/>
        </w:rPr>
        <w:t>recognized</w:t>
      </w:r>
      <w:r w:rsidR="00C5253A" w:rsidRPr="002F1D89">
        <w:rPr>
          <w:rFonts w:asciiTheme="minorHAnsi" w:hAnsiTheme="minorHAnsi" w:cstheme="minorHAnsi"/>
        </w:rPr>
        <w:t xml:space="preserve"> (particularly older children) and they are not treated as victims</w:t>
      </w:r>
      <w:r w:rsidR="000E3744" w:rsidRPr="002F1D89">
        <w:rPr>
          <w:rFonts w:asciiTheme="minorHAnsi" w:hAnsiTheme="minorHAnsi" w:cstheme="minorHAnsi"/>
        </w:rPr>
        <w:t>,</w:t>
      </w:r>
      <w:r w:rsidR="007529A0" w:rsidRPr="002F1D89">
        <w:rPr>
          <w:rFonts w:asciiTheme="minorHAnsi" w:hAnsiTheme="minorHAnsi" w:cstheme="minorHAnsi"/>
        </w:rPr>
        <w:t xml:space="preserve"> despite the harm they have experienced. </w:t>
      </w:r>
      <w:r w:rsidR="0047254D" w:rsidRPr="002F1D89">
        <w:rPr>
          <w:rFonts w:asciiTheme="minorHAnsi" w:hAnsiTheme="minorHAnsi" w:cstheme="minorHAnsi"/>
        </w:rPr>
        <w:t xml:space="preserve">The experience of girls who are criminally exploited can </w:t>
      </w:r>
      <w:r w:rsidR="000E3744" w:rsidRPr="002F1D89">
        <w:rPr>
          <w:rFonts w:asciiTheme="minorHAnsi" w:hAnsiTheme="minorHAnsi" w:cstheme="minorHAnsi"/>
        </w:rPr>
        <w:t xml:space="preserve">also </w:t>
      </w:r>
      <w:r w:rsidR="0047254D" w:rsidRPr="002F1D89">
        <w:rPr>
          <w:rFonts w:asciiTheme="minorHAnsi" w:hAnsiTheme="minorHAnsi" w:cstheme="minorHAnsi"/>
        </w:rPr>
        <w:t xml:space="preserve">be very different to that of boys. </w:t>
      </w:r>
      <w:r w:rsidR="00905F83" w:rsidRPr="002F1D89">
        <w:rPr>
          <w:rFonts w:asciiTheme="minorHAnsi" w:hAnsiTheme="minorHAnsi" w:cstheme="minorHAnsi"/>
        </w:rPr>
        <w:t xml:space="preserve">We also </w:t>
      </w:r>
      <w:r w:rsidR="000D4559" w:rsidRPr="002F1D89">
        <w:rPr>
          <w:rFonts w:asciiTheme="minorHAnsi" w:hAnsiTheme="minorHAnsi" w:cstheme="minorHAnsi"/>
        </w:rPr>
        <w:t>recognize</w:t>
      </w:r>
      <w:r w:rsidR="0029642A" w:rsidRPr="002F1D89">
        <w:rPr>
          <w:rFonts w:asciiTheme="minorHAnsi" w:hAnsiTheme="minorHAnsi" w:cstheme="minorHAnsi"/>
        </w:rPr>
        <w:t xml:space="preserve"> that </w:t>
      </w:r>
      <w:r w:rsidR="0047254D" w:rsidRPr="002F1D89">
        <w:rPr>
          <w:rFonts w:asciiTheme="minorHAnsi" w:hAnsiTheme="minorHAnsi" w:cstheme="minorHAnsi"/>
        </w:rPr>
        <w:t xml:space="preserve">boys and girls being criminally exploited may be at higher risk of </w:t>
      </w:r>
      <w:r w:rsidR="0029642A" w:rsidRPr="002F1D89">
        <w:rPr>
          <w:rFonts w:asciiTheme="minorHAnsi" w:hAnsiTheme="minorHAnsi" w:cstheme="minorHAnsi"/>
        </w:rPr>
        <w:t xml:space="preserve">child </w:t>
      </w:r>
      <w:r w:rsidR="0047254D" w:rsidRPr="002F1D89">
        <w:rPr>
          <w:rFonts w:asciiTheme="minorHAnsi" w:hAnsiTheme="minorHAnsi" w:cstheme="minorHAnsi"/>
        </w:rPr>
        <w:t>sexual exploitation</w:t>
      </w:r>
      <w:r w:rsidR="0029642A" w:rsidRPr="002F1D89">
        <w:rPr>
          <w:rFonts w:asciiTheme="minorHAnsi" w:hAnsiTheme="minorHAnsi" w:cstheme="minorHAnsi"/>
        </w:rPr>
        <w:t xml:space="preserve"> (CSE)</w:t>
      </w:r>
      <w:r w:rsidR="0047254D" w:rsidRPr="002F1D89">
        <w:rPr>
          <w:rFonts w:asciiTheme="minorHAnsi" w:hAnsiTheme="minorHAnsi" w:cstheme="minorHAnsi"/>
        </w:rPr>
        <w:t>.</w:t>
      </w:r>
    </w:p>
    <w:p w14:paraId="559EB29D" w14:textId="77777777" w:rsidR="0068696D" w:rsidRPr="002F1D89" w:rsidRDefault="0068696D" w:rsidP="0068696D">
      <w:pPr>
        <w:pStyle w:val="ListParagraph"/>
        <w:rPr>
          <w:rFonts w:asciiTheme="minorHAnsi" w:hAnsiTheme="minorHAnsi" w:cstheme="minorHAnsi"/>
        </w:rPr>
      </w:pPr>
    </w:p>
    <w:p w14:paraId="145680FA" w14:textId="25D73701" w:rsidR="0068696D" w:rsidRPr="002F1D89" w:rsidRDefault="008E1E32" w:rsidP="00811331">
      <w:pPr>
        <w:numPr>
          <w:ilvl w:val="0"/>
          <w:numId w:val="55"/>
        </w:numPr>
        <w:ind w:left="360"/>
        <w:rPr>
          <w:rFonts w:asciiTheme="minorHAnsi" w:hAnsiTheme="minorHAnsi" w:cstheme="minorHAnsi"/>
        </w:rPr>
      </w:pPr>
      <w:r w:rsidRPr="002F1D89">
        <w:rPr>
          <w:rFonts w:asciiTheme="minorHAnsi" w:hAnsiTheme="minorHAnsi" w:cstheme="minorHAnsi"/>
          <w:lang w:val="en-GB"/>
        </w:rPr>
        <w:t>Diverse Sports Ed</w:t>
      </w:r>
      <w:r w:rsidR="0068696D"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68696D" w:rsidRPr="002F1D89">
        <w:rPr>
          <w:rFonts w:asciiTheme="minorHAnsi" w:hAnsiTheme="minorHAnsi" w:cstheme="minorHAnsi"/>
        </w:rPr>
        <w:t xml:space="preserve"> that CSE can occur over time or be a one-off </w:t>
      </w:r>
      <w:r w:rsidR="004F21CA" w:rsidRPr="002F1D89">
        <w:rPr>
          <w:rFonts w:asciiTheme="minorHAnsi" w:hAnsiTheme="minorHAnsi" w:cstheme="minorHAnsi"/>
        </w:rPr>
        <w:t>occurrence and</w:t>
      </w:r>
      <w:r w:rsidR="0068696D" w:rsidRPr="002F1D89">
        <w:rPr>
          <w:rFonts w:asciiTheme="minorHAnsi" w:hAnsiTheme="minorHAnsi" w:cstheme="minorHAnsi"/>
        </w:rPr>
        <w:t xml:space="preserve"> may happen without the child’s immediate knowledge</w:t>
      </w:r>
      <w:r w:rsidR="004F21CA" w:rsidRPr="002F1D89">
        <w:rPr>
          <w:rFonts w:asciiTheme="minorHAnsi" w:hAnsiTheme="minorHAnsi" w:cstheme="minorHAnsi"/>
        </w:rPr>
        <w:t>,</w:t>
      </w:r>
      <w:r w:rsidR="0068696D" w:rsidRPr="002F1D89">
        <w:rPr>
          <w:rFonts w:asciiTheme="minorHAnsi" w:hAnsiTheme="minorHAnsi" w:cstheme="minorHAnsi"/>
        </w:rPr>
        <w:t xml:space="preserve"> for example through others sharing videos or images of them on social media. CSE can affect any child who has been coerced into engaging in sexual activities and includes </w:t>
      </w:r>
      <w:r w:rsidR="002A444C" w:rsidRPr="002F1D89">
        <w:rPr>
          <w:rFonts w:asciiTheme="minorHAnsi" w:hAnsiTheme="minorHAnsi" w:cstheme="minorHAnsi"/>
        </w:rPr>
        <w:t>16- and 17-year-olds</w:t>
      </w:r>
      <w:r w:rsidR="0068696D" w:rsidRPr="002F1D89">
        <w:rPr>
          <w:rFonts w:asciiTheme="minorHAnsi" w:hAnsiTheme="minorHAnsi" w:cstheme="minorHAnsi"/>
        </w:rPr>
        <w:t xml:space="preserve"> who can legally consent to have sex. Some children may not realise they are being exploited, for example they may believe they are in a genuine romantic relationship.</w:t>
      </w:r>
    </w:p>
    <w:p w14:paraId="59B790A7" w14:textId="77777777" w:rsidR="002D18D4" w:rsidRPr="002F1D89" w:rsidRDefault="002D18D4" w:rsidP="00DC310E">
      <w:pPr>
        <w:pStyle w:val="ListParagraph"/>
        <w:ind w:left="360"/>
        <w:rPr>
          <w:rFonts w:asciiTheme="minorHAnsi" w:hAnsiTheme="minorHAnsi" w:cstheme="minorHAnsi"/>
        </w:rPr>
      </w:pPr>
    </w:p>
    <w:p w14:paraId="723536B9" w14:textId="77777777" w:rsidR="002D18D4" w:rsidRPr="002F1D89" w:rsidRDefault="002D18D4" w:rsidP="00811331">
      <w:pPr>
        <w:numPr>
          <w:ilvl w:val="0"/>
          <w:numId w:val="37"/>
        </w:numPr>
        <w:ind w:left="360"/>
        <w:rPr>
          <w:rFonts w:asciiTheme="minorHAnsi" w:hAnsiTheme="minorHAnsi" w:cstheme="minorHAnsi"/>
        </w:rPr>
      </w:pPr>
      <w:r w:rsidRPr="002F1D89">
        <w:rPr>
          <w:rFonts w:asciiTheme="minorHAnsi" w:hAnsiTheme="minorHAnsi" w:cstheme="minorHAnsi"/>
        </w:rPr>
        <w:t>If staff are concerned that a child may be at risk of CSE or CCE, immediate action should be taken by speaking to the DSL or a deputy.</w:t>
      </w:r>
    </w:p>
    <w:p w14:paraId="7E815229" w14:textId="77777777" w:rsidR="002D18D4" w:rsidRPr="002F1D89" w:rsidRDefault="002D18D4" w:rsidP="002D18D4">
      <w:pPr>
        <w:rPr>
          <w:rFonts w:asciiTheme="minorHAnsi" w:hAnsiTheme="minorHAnsi" w:cstheme="minorHAnsi"/>
          <w:b/>
          <w:bCs/>
          <w:lang w:val="en-GB"/>
        </w:rPr>
      </w:pPr>
    </w:p>
    <w:p w14:paraId="44039EEA" w14:textId="13102EB4" w:rsidR="002D18D4" w:rsidRPr="002F1D89" w:rsidRDefault="009F7FAF" w:rsidP="00CF17F5">
      <w:pPr>
        <w:pStyle w:val="Heading2"/>
        <w:rPr>
          <w:rFonts w:asciiTheme="minorHAnsi" w:hAnsiTheme="minorHAnsi" w:cstheme="minorHAnsi"/>
          <w:b/>
          <w:bCs/>
          <w:sz w:val="20"/>
        </w:rPr>
      </w:pPr>
      <w:bookmarkStart w:id="36" w:name="_Toc163546903"/>
      <w:r w:rsidRPr="002F1D89">
        <w:rPr>
          <w:rFonts w:asciiTheme="minorHAnsi" w:hAnsiTheme="minorHAnsi" w:cstheme="minorHAnsi"/>
          <w:b/>
          <w:bCs/>
          <w:sz w:val="20"/>
        </w:rPr>
        <w:t xml:space="preserve">4.5 </w:t>
      </w:r>
      <w:r w:rsidR="002D18D4" w:rsidRPr="002F1D89">
        <w:rPr>
          <w:rFonts w:asciiTheme="minorHAnsi" w:hAnsiTheme="minorHAnsi" w:cstheme="minorHAnsi"/>
          <w:b/>
          <w:bCs/>
          <w:sz w:val="20"/>
        </w:rPr>
        <w:t xml:space="preserve">Serious </w:t>
      </w:r>
      <w:r w:rsidR="00B32497" w:rsidRPr="002F1D89">
        <w:rPr>
          <w:rFonts w:asciiTheme="minorHAnsi" w:hAnsiTheme="minorHAnsi" w:cstheme="minorHAnsi"/>
          <w:b/>
          <w:bCs/>
          <w:sz w:val="20"/>
        </w:rPr>
        <w:t>v</w:t>
      </w:r>
      <w:r w:rsidR="002D18D4" w:rsidRPr="002F1D89">
        <w:rPr>
          <w:rFonts w:asciiTheme="minorHAnsi" w:hAnsiTheme="minorHAnsi" w:cstheme="minorHAnsi"/>
          <w:b/>
          <w:bCs/>
          <w:sz w:val="20"/>
        </w:rPr>
        <w:t>iolence</w:t>
      </w:r>
      <w:bookmarkEnd w:id="36"/>
    </w:p>
    <w:p w14:paraId="26223AFB" w14:textId="77777777" w:rsidR="00CF17F5" w:rsidRPr="002F1D89" w:rsidRDefault="00CF17F5" w:rsidP="00CF17F5">
      <w:pPr>
        <w:rPr>
          <w:rFonts w:asciiTheme="minorHAnsi" w:hAnsiTheme="minorHAnsi" w:cstheme="minorHAnsi"/>
          <w:lang w:val="en-GB"/>
        </w:rPr>
      </w:pPr>
    </w:p>
    <w:p w14:paraId="59F45438" w14:textId="2C068A69" w:rsidR="002D18D4" w:rsidRPr="002F1D89" w:rsidRDefault="002D18D4" w:rsidP="547C178D">
      <w:pPr>
        <w:numPr>
          <w:ilvl w:val="0"/>
          <w:numId w:val="33"/>
        </w:numPr>
        <w:ind w:left="360"/>
        <w:rPr>
          <w:rFonts w:asciiTheme="minorHAnsi" w:hAnsiTheme="minorHAnsi" w:cstheme="minorHAnsi"/>
          <w:b/>
          <w:bCs/>
          <w:lang w:val="en-GB"/>
        </w:rPr>
      </w:pPr>
      <w:r w:rsidRPr="002F1D89">
        <w:rPr>
          <w:rFonts w:asciiTheme="minorHAnsi" w:hAnsiTheme="minorHAnsi" w:cstheme="minorHAnsi"/>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37" w:name="_Int_z5yuvIdH"/>
      <w:r w:rsidRPr="002F1D89">
        <w:rPr>
          <w:rFonts w:asciiTheme="minorHAnsi" w:hAnsiTheme="minorHAnsi" w:cstheme="minorHAnsi"/>
          <w:lang w:val="en-GB"/>
        </w:rPr>
        <w:t>significant change</w:t>
      </w:r>
      <w:bookmarkEnd w:id="37"/>
      <w:r w:rsidRPr="002F1D89">
        <w:rPr>
          <w:rFonts w:asciiTheme="minorHAnsi" w:hAnsiTheme="minorHAnsi" w:cstheme="minorHAnsi"/>
          <w:lang w:val="en-GB"/>
        </w:rPr>
        <w:t xml:space="preserve"> in wellbeing, or signs of assault or unexplained injuries. </w:t>
      </w:r>
      <w:r w:rsidR="007C750C" w:rsidRPr="002F1D89">
        <w:rPr>
          <w:rFonts w:asciiTheme="minorHAnsi" w:hAnsiTheme="minorHAnsi" w:cstheme="minorHAnsi"/>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2F1D89" w:rsidRDefault="002D18D4" w:rsidP="00DC310E">
      <w:pPr>
        <w:ind w:left="360"/>
        <w:rPr>
          <w:rFonts w:asciiTheme="minorHAnsi" w:hAnsiTheme="minorHAnsi" w:cstheme="minorHAnsi"/>
          <w:b/>
          <w:lang w:val="en-GB"/>
        </w:rPr>
      </w:pPr>
    </w:p>
    <w:p w14:paraId="729E36BF" w14:textId="3EC9E31A" w:rsidR="00253FCF" w:rsidRPr="002F1D89" w:rsidRDefault="002D18D4" w:rsidP="007F2BF5">
      <w:pPr>
        <w:numPr>
          <w:ilvl w:val="0"/>
          <w:numId w:val="33"/>
        </w:numPr>
        <w:ind w:left="360"/>
        <w:rPr>
          <w:rFonts w:asciiTheme="minorHAnsi" w:hAnsiTheme="minorHAnsi" w:cstheme="minorHAnsi"/>
          <w:b/>
          <w:lang w:val="en-GB"/>
        </w:rPr>
      </w:pPr>
      <w:r w:rsidRPr="002F1D89">
        <w:rPr>
          <w:rFonts w:asciiTheme="minorHAnsi" w:hAnsiTheme="minorHAnsi" w:cstheme="minorHAnsi"/>
          <w:lang w:val="en-GB"/>
        </w:rPr>
        <w:t>Any concerns regarding serious violence</w:t>
      </w:r>
      <w:r w:rsidRPr="002F1D89">
        <w:rPr>
          <w:rFonts w:asciiTheme="minorHAnsi" w:hAnsiTheme="minorHAnsi" w:cstheme="minorHAnsi"/>
          <w:b/>
          <w:bCs/>
          <w:lang w:val="en-GB"/>
        </w:rPr>
        <w:t xml:space="preserve"> </w:t>
      </w:r>
      <w:r w:rsidRPr="002F1D89">
        <w:rPr>
          <w:rFonts w:asciiTheme="minorHAnsi" w:hAnsiTheme="minorHAnsi" w:cstheme="minorHAnsi"/>
          <w:lang w:val="en-GB"/>
        </w:rPr>
        <w:t>will be reported and responded to in line with other child protection concerns</w:t>
      </w:r>
      <w:r w:rsidR="00F551AE" w:rsidRPr="002F1D89">
        <w:rPr>
          <w:rFonts w:asciiTheme="minorHAnsi" w:hAnsiTheme="minorHAnsi" w:cstheme="minorHAnsi"/>
          <w:lang w:val="en-GB"/>
        </w:rPr>
        <w:t xml:space="preserve"> by speaking with a DSL or deputy. </w:t>
      </w:r>
      <w:r w:rsidRPr="002F1D89">
        <w:rPr>
          <w:rFonts w:asciiTheme="minorHAnsi" w:hAnsiTheme="minorHAnsi" w:cstheme="minorHAnsi"/>
          <w:lang w:val="en-GB"/>
        </w:rPr>
        <w:t>The initial response to child victims is important and staff will take any allegations seriously and work in ways that support children and keep them safe.</w:t>
      </w:r>
    </w:p>
    <w:p w14:paraId="7FE8F5E3" w14:textId="77777777" w:rsidR="00E13D66" w:rsidRPr="002F1D89" w:rsidRDefault="00E13D66" w:rsidP="009A5698">
      <w:pPr>
        <w:rPr>
          <w:rFonts w:asciiTheme="minorHAnsi" w:hAnsiTheme="minorHAnsi" w:cstheme="minorHAnsi"/>
          <w:b/>
          <w:lang w:val="en-GB"/>
        </w:rPr>
      </w:pPr>
    </w:p>
    <w:p w14:paraId="68FAA7A1" w14:textId="0928BB6F" w:rsidR="007A641B" w:rsidRPr="002F1D89" w:rsidRDefault="00E37962" w:rsidP="007A641B">
      <w:pPr>
        <w:pStyle w:val="Heading2"/>
        <w:numPr>
          <w:ilvl w:val="1"/>
          <w:numId w:val="80"/>
        </w:numPr>
        <w:rPr>
          <w:rFonts w:asciiTheme="minorHAnsi" w:hAnsiTheme="minorHAnsi" w:cstheme="minorHAnsi"/>
          <w:b/>
          <w:bCs/>
          <w:sz w:val="20"/>
        </w:rPr>
      </w:pPr>
      <w:r w:rsidRPr="002F1D89">
        <w:rPr>
          <w:rFonts w:asciiTheme="minorHAnsi" w:hAnsiTheme="minorHAnsi" w:cstheme="minorHAnsi"/>
          <w:b/>
          <w:bCs/>
          <w:sz w:val="20"/>
        </w:rPr>
        <w:t xml:space="preserve"> </w:t>
      </w:r>
      <w:bookmarkStart w:id="38" w:name="_Toc163546904"/>
      <w:r w:rsidRPr="002F1D89">
        <w:rPr>
          <w:rFonts w:asciiTheme="minorHAnsi" w:hAnsiTheme="minorHAnsi" w:cstheme="minorHAnsi"/>
          <w:b/>
          <w:bCs/>
          <w:sz w:val="20"/>
        </w:rPr>
        <w:t>Modern Slavery</w:t>
      </w:r>
      <w:bookmarkEnd w:id="38"/>
    </w:p>
    <w:p w14:paraId="18EB2D98" w14:textId="77777777" w:rsidR="007A641B" w:rsidRPr="002F1D89" w:rsidRDefault="007A641B" w:rsidP="007A641B">
      <w:pPr>
        <w:rPr>
          <w:rFonts w:asciiTheme="minorHAnsi" w:hAnsiTheme="minorHAnsi" w:cstheme="minorHAnsi"/>
          <w:lang w:val="en-GB"/>
        </w:rPr>
      </w:pPr>
    </w:p>
    <w:p w14:paraId="79F0A712" w14:textId="0F6FB30A" w:rsidR="005405C4" w:rsidRPr="002F1D89" w:rsidRDefault="005405C4" w:rsidP="00295383">
      <w:pPr>
        <w:numPr>
          <w:ilvl w:val="0"/>
          <w:numId w:val="84"/>
        </w:numPr>
        <w:rPr>
          <w:rFonts w:asciiTheme="minorHAnsi" w:hAnsiTheme="minorHAnsi" w:cstheme="minorHAnsi"/>
          <w:lang w:val="en-GB"/>
        </w:rPr>
      </w:pPr>
      <w:r w:rsidRPr="002F1D89">
        <w:rPr>
          <w:rFonts w:asciiTheme="minorHAnsi" w:hAnsiTheme="minorHAnsi" w:cstheme="minorHAnsi"/>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38" w:history="1">
        <w:r w:rsidRPr="002F1D89">
          <w:rPr>
            <w:rStyle w:val="Hyperlink"/>
            <w:rFonts w:asciiTheme="minorHAnsi" w:hAnsiTheme="minorHAnsi" w:cstheme="minorHAnsi"/>
            <w:color w:val="auto"/>
            <w:lang w:val="en-GB"/>
          </w:rPr>
          <w:t>Modern slavery: how to identify and support victims</w:t>
        </w:r>
      </w:hyperlink>
      <w:r w:rsidRPr="002F1D89">
        <w:rPr>
          <w:rFonts w:asciiTheme="minorHAnsi" w:hAnsiTheme="minorHAnsi" w:cstheme="minorHAnsi"/>
          <w:lang w:val="en-GB"/>
        </w:rPr>
        <w:t xml:space="preserve">. </w:t>
      </w:r>
    </w:p>
    <w:p w14:paraId="4789C821" w14:textId="77777777" w:rsidR="005405C4" w:rsidRPr="002F1D89" w:rsidRDefault="005405C4" w:rsidP="005405C4">
      <w:pPr>
        <w:ind w:left="720"/>
        <w:rPr>
          <w:rFonts w:asciiTheme="minorHAnsi" w:hAnsiTheme="minorHAnsi" w:cstheme="minorHAnsi"/>
          <w:lang w:val="en-GB"/>
        </w:rPr>
      </w:pPr>
    </w:p>
    <w:p w14:paraId="267E77CA" w14:textId="6017728D" w:rsidR="005405C4" w:rsidRPr="002F1D89" w:rsidRDefault="005405C4" w:rsidP="00295383">
      <w:pPr>
        <w:numPr>
          <w:ilvl w:val="0"/>
          <w:numId w:val="84"/>
        </w:numPr>
        <w:rPr>
          <w:rFonts w:asciiTheme="minorHAnsi" w:hAnsiTheme="minorHAnsi" w:cstheme="minorHAnsi"/>
          <w:lang w:val="en-GB"/>
        </w:rPr>
      </w:pPr>
      <w:r w:rsidRPr="002F1D89">
        <w:rPr>
          <w:rFonts w:asciiTheme="minorHAnsi" w:hAnsiTheme="minorHAnsi" w:cstheme="minorHAnsi"/>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2F1D89" w:rsidRDefault="005405C4" w:rsidP="005405C4">
      <w:pPr>
        <w:ind w:left="720"/>
        <w:rPr>
          <w:rFonts w:asciiTheme="minorHAnsi" w:hAnsiTheme="minorHAnsi" w:cstheme="minorHAnsi"/>
          <w:lang w:val="en-GB"/>
        </w:rPr>
      </w:pPr>
    </w:p>
    <w:p w14:paraId="5661ECB0" w14:textId="198C6824" w:rsidR="002D18D4" w:rsidRPr="002F1D89" w:rsidRDefault="002C474F" w:rsidP="00CE1B67">
      <w:pPr>
        <w:pStyle w:val="Heading2"/>
        <w:numPr>
          <w:ilvl w:val="1"/>
          <w:numId w:val="80"/>
        </w:numPr>
        <w:rPr>
          <w:rFonts w:asciiTheme="minorHAnsi" w:hAnsiTheme="minorHAnsi" w:cstheme="minorHAnsi"/>
          <w:b/>
          <w:bCs/>
          <w:sz w:val="20"/>
        </w:rPr>
      </w:pPr>
      <w:bookmarkStart w:id="39" w:name="_Toc163546905"/>
      <w:r w:rsidRPr="002F1D89">
        <w:rPr>
          <w:rFonts w:asciiTheme="minorHAnsi" w:hAnsiTheme="minorHAnsi" w:cstheme="minorHAnsi"/>
          <w:b/>
          <w:bCs/>
          <w:sz w:val="20"/>
        </w:rPr>
        <w:t>So-</w:t>
      </w:r>
      <w:r w:rsidR="00A07EB2" w:rsidRPr="002F1D89">
        <w:rPr>
          <w:rFonts w:asciiTheme="minorHAnsi" w:hAnsiTheme="minorHAnsi" w:cstheme="minorHAnsi"/>
          <w:b/>
          <w:bCs/>
          <w:sz w:val="20"/>
        </w:rPr>
        <w:t>c</w:t>
      </w:r>
      <w:r w:rsidRPr="002F1D89">
        <w:rPr>
          <w:rFonts w:asciiTheme="minorHAnsi" w:hAnsiTheme="minorHAnsi" w:cstheme="minorHAnsi"/>
          <w:b/>
          <w:bCs/>
          <w:sz w:val="20"/>
        </w:rPr>
        <w:t xml:space="preserve">alled </w:t>
      </w:r>
      <w:r w:rsidR="007C750C" w:rsidRPr="002F1D89">
        <w:rPr>
          <w:rFonts w:asciiTheme="minorHAnsi" w:hAnsiTheme="minorHAnsi" w:cstheme="minorHAnsi"/>
          <w:b/>
          <w:bCs/>
          <w:sz w:val="20"/>
        </w:rPr>
        <w:t>Honour Based Abuse</w:t>
      </w:r>
      <w:r w:rsidR="00B32497" w:rsidRPr="002F1D89">
        <w:rPr>
          <w:rFonts w:asciiTheme="minorHAnsi" w:hAnsiTheme="minorHAnsi" w:cstheme="minorHAnsi"/>
          <w:b/>
          <w:bCs/>
          <w:sz w:val="20"/>
        </w:rPr>
        <w:t xml:space="preserve"> (HBA)</w:t>
      </w:r>
      <w:bookmarkEnd w:id="39"/>
    </w:p>
    <w:p w14:paraId="05C20464" w14:textId="77777777" w:rsidR="002D18D4" w:rsidRPr="002F1D89" w:rsidRDefault="002D18D4" w:rsidP="002D18D4">
      <w:pPr>
        <w:ind w:left="720"/>
        <w:rPr>
          <w:rFonts w:asciiTheme="minorHAnsi" w:hAnsiTheme="minorHAnsi" w:cstheme="minorHAnsi"/>
          <w:b/>
          <w:lang w:val="en-GB"/>
        </w:rPr>
      </w:pPr>
    </w:p>
    <w:p w14:paraId="6BE6FDF0" w14:textId="77777777" w:rsidR="005405C4" w:rsidRPr="002F1D89" w:rsidRDefault="005405C4" w:rsidP="005405C4">
      <w:pPr>
        <w:numPr>
          <w:ilvl w:val="0"/>
          <w:numId w:val="48"/>
        </w:numPr>
        <w:rPr>
          <w:rFonts w:asciiTheme="minorHAnsi" w:hAnsiTheme="minorHAnsi" w:cstheme="minorHAnsi"/>
          <w:lang w:val="en-GB"/>
        </w:rPr>
      </w:pPr>
      <w:r w:rsidRPr="002F1D89">
        <w:rPr>
          <w:rFonts w:asciiTheme="minorHAnsi" w:hAnsiTheme="minorHAnsi" w:cstheme="minorHAnsi"/>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2F1D89" w:rsidRDefault="005405C4" w:rsidP="005405C4">
      <w:pPr>
        <w:ind w:left="294"/>
        <w:rPr>
          <w:rFonts w:asciiTheme="minorHAnsi" w:hAnsiTheme="minorHAnsi" w:cstheme="minorHAnsi"/>
          <w:lang w:val="en-GB"/>
        </w:rPr>
      </w:pPr>
    </w:p>
    <w:p w14:paraId="42A445DF" w14:textId="77777777" w:rsidR="005405C4" w:rsidRPr="002F1D89" w:rsidRDefault="005405C4" w:rsidP="005405C4">
      <w:pPr>
        <w:numPr>
          <w:ilvl w:val="0"/>
          <w:numId w:val="48"/>
        </w:numPr>
        <w:rPr>
          <w:rFonts w:asciiTheme="minorHAnsi" w:hAnsiTheme="minorHAnsi" w:cstheme="minorHAnsi"/>
          <w:lang w:val="en-GB"/>
        </w:rPr>
      </w:pPr>
      <w:r w:rsidRPr="002F1D89">
        <w:rPr>
          <w:rFonts w:asciiTheme="minorHAnsi" w:hAnsiTheme="minorHAnsi" w:cstheme="minorHAnsi"/>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2F1D89" w:rsidRDefault="0096424B" w:rsidP="0096424B">
      <w:pPr>
        <w:pStyle w:val="ListParagraph"/>
        <w:rPr>
          <w:rFonts w:asciiTheme="minorHAnsi" w:hAnsiTheme="minorHAnsi" w:cstheme="minorHAnsi"/>
          <w:lang w:val="en-GB"/>
        </w:rPr>
      </w:pPr>
    </w:p>
    <w:p w14:paraId="3D710127" w14:textId="6F81B2A2" w:rsidR="0096424B" w:rsidRPr="002F1D89" w:rsidRDefault="00D4485A" w:rsidP="005405C4">
      <w:pPr>
        <w:numPr>
          <w:ilvl w:val="0"/>
          <w:numId w:val="48"/>
        </w:numPr>
        <w:rPr>
          <w:rFonts w:asciiTheme="minorHAnsi" w:hAnsiTheme="minorHAnsi" w:cstheme="minorHAnsi"/>
          <w:lang w:val="en-GB"/>
        </w:rPr>
      </w:pPr>
      <w:r w:rsidRPr="002F1D89">
        <w:rPr>
          <w:rFonts w:asciiTheme="minorHAnsi" w:hAnsiTheme="minorHAnsi" w:cstheme="minorHAnsi"/>
          <w:lang w:val="en-GB"/>
        </w:rPr>
        <w:t>All staff will speak to the DSL (or deputy) if they have any concerns about forced marriage. S</w:t>
      </w:r>
      <w:r w:rsidR="000D4559" w:rsidRPr="002F1D89">
        <w:rPr>
          <w:rFonts w:asciiTheme="minorHAnsi" w:hAnsiTheme="minorHAnsi" w:cstheme="minorHAnsi"/>
        </w:rPr>
        <w:t>staff</w:t>
      </w:r>
      <w:r w:rsidRPr="002F1D89">
        <w:rPr>
          <w:rFonts w:asciiTheme="minorHAnsi" w:hAnsiTheme="minorHAnsi" w:cstheme="minorHAnsi"/>
        </w:rPr>
        <w:t xml:space="preserve"> can</w:t>
      </w:r>
      <w:r w:rsidR="00544A8B" w:rsidRPr="002F1D89">
        <w:rPr>
          <w:rFonts w:asciiTheme="minorHAnsi" w:hAnsiTheme="minorHAnsi" w:cstheme="minorHAnsi"/>
        </w:rPr>
        <w:t xml:space="preserve"> also</w:t>
      </w:r>
      <w:r w:rsidRPr="002F1D89">
        <w:rPr>
          <w:rFonts w:asciiTheme="minorHAnsi" w:hAnsiTheme="minorHAnsi" w:cstheme="minorHAnsi"/>
        </w:rPr>
        <w:t xml:space="preserve"> contact the </w:t>
      </w:r>
      <w:r w:rsidR="0096424B" w:rsidRPr="002F1D89">
        <w:rPr>
          <w:rFonts w:asciiTheme="minorHAnsi" w:hAnsiTheme="minorHAnsi" w:cstheme="minorHAnsi"/>
        </w:rPr>
        <w:t xml:space="preserve">Forced Marriage Unit if they need advice or information: 020 7008 0151 </w:t>
      </w:r>
      <w:r w:rsidRPr="002F1D89">
        <w:rPr>
          <w:rFonts w:asciiTheme="minorHAnsi" w:hAnsiTheme="minorHAnsi" w:cstheme="minorHAnsi"/>
        </w:rPr>
        <w:t xml:space="preserve">or </w:t>
      </w:r>
      <w:hyperlink r:id="rId39" w:history="1">
        <w:r w:rsidRPr="002F1D89">
          <w:rPr>
            <w:rStyle w:val="Hyperlink"/>
            <w:rFonts w:asciiTheme="minorHAnsi" w:hAnsiTheme="minorHAnsi" w:cstheme="minorHAnsi"/>
            <w:color w:val="auto"/>
          </w:rPr>
          <w:t>fmu@fcdo.gov.uk</w:t>
        </w:r>
      </w:hyperlink>
      <w:r w:rsidRPr="002F1D89">
        <w:rPr>
          <w:rFonts w:asciiTheme="minorHAnsi" w:hAnsiTheme="minorHAnsi" w:cstheme="minorHAnsi"/>
        </w:rPr>
        <w:t xml:space="preserve"> </w:t>
      </w:r>
    </w:p>
    <w:p w14:paraId="4B11B391" w14:textId="77777777" w:rsidR="005405C4" w:rsidRPr="002F1D89" w:rsidRDefault="005405C4" w:rsidP="005405C4">
      <w:pPr>
        <w:ind w:left="294"/>
        <w:rPr>
          <w:rFonts w:asciiTheme="minorHAnsi" w:hAnsiTheme="minorHAnsi" w:cstheme="minorHAnsi"/>
          <w:lang w:val="en-GB"/>
        </w:rPr>
      </w:pPr>
    </w:p>
    <w:p w14:paraId="7F2F2BBE" w14:textId="77724684" w:rsidR="002D18D4" w:rsidRPr="002F1D89" w:rsidRDefault="002D18D4" w:rsidP="00811331">
      <w:pPr>
        <w:numPr>
          <w:ilvl w:val="0"/>
          <w:numId w:val="48"/>
        </w:numPr>
        <w:rPr>
          <w:rFonts w:asciiTheme="minorHAnsi" w:hAnsiTheme="minorHAnsi" w:cstheme="minorHAnsi"/>
          <w:lang w:val="en-GB"/>
        </w:rPr>
      </w:pPr>
      <w:r w:rsidRPr="002F1D89">
        <w:rPr>
          <w:rFonts w:asciiTheme="minorHAnsi" w:hAnsiTheme="minorHAnsi" w:cstheme="minorHAnsi"/>
          <w:lang w:val="en-GB"/>
        </w:rPr>
        <w:lastRenderedPageBreak/>
        <w:t xml:space="preserve">Whilst all staff will speak to the DSL (or deputy) </w:t>
      </w:r>
      <w:r w:rsidR="00544A8B" w:rsidRPr="002F1D89">
        <w:rPr>
          <w:rFonts w:asciiTheme="minorHAnsi" w:hAnsiTheme="minorHAnsi" w:cstheme="minorHAnsi"/>
          <w:lang w:val="en-GB"/>
        </w:rPr>
        <w:t>if they have</w:t>
      </w:r>
      <w:r w:rsidRPr="002F1D89">
        <w:rPr>
          <w:rFonts w:asciiTheme="minorHAnsi" w:hAnsiTheme="minorHAnsi" w:cstheme="minorHAnsi"/>
          <w:lang w:val="en-GB"/>
        </w:rPr>
        <w:t xml:space="preserve"> any concerns about FGM, there is a specific legal </w:t>
      </w:r>
      <w:r w:rsidR="00544A8B" w:rsidRPr="002F1D89">
        <w:rPr>
          <w:rFonts w:asciiTheme="minorHAnsi" w:hAnsiTheme="minorHAnsi" w:cstheme="minorHAnsi"/>
          <w:lang w:val="en-GB"/>
        </w:rPr>
        <w:t xml:space="preserve">reporting </w:t>
      </w:r>
      <w:r w:rsidRPr="002F1D89">
        <w:rPr>
          <w:rFonts w:asciiTheme="minorHAnsi" w:hAnsiTheme="minorHAnsi" w:cstheme="minorHAnsi"/>
          <w:lang w:val="en-GB"/>
        </w:rPr>
        <w:t xml:space="preserve">duty on teachers. </w:t>
      </w:r>
    </w:p>
    <w:p w14:paraId="648EA1AF" w14:textId="77777777" w:rsidR="001C757F" w:rsidRPr="002F1D89" w:rsidRDefault="00CC6892" w:rsidP="00FA288F">
      <w:pPr>
        <w:numPr>
          <w:ilvl w:val="1"/>
          <w:numId w:val="48"/>
        </w:numPr>
        <w:rPr>
          <w:rFonts w:asciiTheme="minorHAnsi" w:hAnsiTheme="minorHAnsi" w:cstheme="minorHAnsi"/>
          <w:lang w:val="en-GB"/>
        </w:rPr>
      </w:pPr>
      <w:r w:rsidRPr="002F1D89">
        <w:rPr>
          <w:rFonts w:asciiTheme="minorHAnsi" w:hAnsiTheme="minorHAnsi" w:cstheme="minorHAnsi"/>
          <w:lang w:val="en-GB"/>
        </w:rPr>
        <w:t xml:space="preserve">Section 5B of the Female Genital Mutilation Act 2003 (as inserted by section 74 of the Serious Crime Act 2015) places a statutory duty upon teachers in England and Wales, to </w:t>
      </w:r>
      <w:r w:rsidR="00453285" w:rsidRPr="002F1D89">
        <w:rPr>
          <w:rFonts w:asciiTheme="minorHAnsi" w:hAnsiTheme="minorHAnsi" w:cstheme="minorHAnsi"/>
          <w:lang w:val="en-GB"/>
        </w:rPr>
        <w:t xml:space="preserve">personally </w:t>
      </w:r>
      <w:r w:rsidRPr="002F1D89">
        <w:rPr>
          <w:rFonts w:asciiTheme="minorHAnsi" w:hAnsiTheme="minorHAnsi" w:cstheme="minorHAnsi"/>
          <w:lang w:val="en-GB"/>
        </w:rPr>
        <w:t xml:space="preserve">report to the police where they discover that FGM appears to have been carried out on a girl. </w:t>
      </w:r>
    </w:p>
    <w:p w14:paraId="29F08B05" w14:textId="09F6D65E" w:rsidR="001C757F" w:rsidRPr="002F1D89" w:rsidRDefault="008C5C45" w:rsidP="001C757F">
      <w:pPr>
        <w:numPr>
          <w:ilvl w:val="1"/>
          <w:numId w:val="48"/>
        </w:numPr>
        <w:rPr>
          <w:rFonts w:asciiTheme="minorHAnsi" w:hAnsiTheme="minorHAnsi" w:cstheme="minorHAnsi"/>
          <w:lang w:val="en-GB"/>
        </w:rPr>
      </w:pPr>
      <w:r w:rsidRPr="002F1D89">
        <w:rPr>
          <w:rFonts w:asciiTheme="minorHAnsi" w:hAnsiTheme="minorHAnsi" w:cstheme="minorHAnsi"/>
          <w:lang w:val="en-GB"/>
        </w:rPr>
        <w:t>It will be rare for teachers to see visual evidence, and they should not be examining pupils/students</w:t>
      </w:r>
      <w:r w:rsidR="005C33A6" w:rsidRPr="002F1D89">
        <w:rPr>
          <w:rFonts w:asciiTheme="minorHAnsi" w:hAnsiTheme="minorHAnsi" w:cstheme="minorHAnsi"/>
          <w:lang w:val="en-GB"/>
        </w:rPr>
        <w:t>, however te</w:t>
      </w:r>
      <w:r w:rsidR="003A0D60" w:rsidRPr="002F1D89">
        <w:rPr>
          <w:rFonts w:asciiTheme="minorHAnsi" w:hAnsiTheme="minorHAnsi" w:cstheme="minorHAnsi"/>
          <w:lang w:val="en-GB"/>
        </w:rPr>
        <w:t>achers</w:t>
      </w:r>
      <w:r w:rsidR="00CC6892" w:rsidRPr="002F1D89">
        <w:rPr>
          <w:rFonts w:asciiTheme="minorHAnsi" w:hAnsiTheme="minorHAnsi" w:cstheme="minorHAnsi"/>
          <w:lang w:val="en-GB"/>
        </w:rPr>
        <w:t xml:space="preserve"> </w:t>
      </w:r>
      <w:r w:rsidR="003A0D60" w:rsidRPr="002F1D89">
        <w:rPr>
          <w:rFonts w:asciiTheme="minorHAnsi" w:hAnsiTheme="minorHAnsi" w:cstheme="minorHAnsi"/>
          <w:lang w:val="en-GB"/>
        </w:rPr>
        <w:t xml:space="preserve">who do not </w:t>
      </w:r>
      <w:r w:rsidR="005C33A6" w:rsidRPr="002F1D89">
        <w:rPr>
          <w:rFonts w:asciiTheme="minorHAnsi" w:hAnsiTheme="minorHAnsi" w:cstheme="minorHAnsi"/>
          <w:lang w:val="en-GB"/>
        </w:rPr>
        <w:t xml:space="preserve">personally </w:t>
      </w:r>
      <w:r w:rsidR="003A0D60" w:rsidRPr="002F1D89">
        <w:rPr>
          <w:rFonts w:asciiTheme="minorHAnsi" w:hAnsiTheme="minorHAnsi" w:cstheme="minorHAnsi"/>
          <w:lang w:val="en-GB"/>
        </w:rPr>
        <w:t xml:space="preserve">report such concerns </w:t>
      </w:r>
      <w:r w:rsidR="00CC6892" w:rsidRPr="002F1D89">
        <w:rPr>
          <w:rFonts w:asciiTheme="minorHAnsi" w:hAnsiTheme="minorHAnsi" w:cstheme="minorHAnsi"/>
          <w:lang w:val="en-GB"/>
        </w:rPr>
        <w:t xml:space="preserve">may face disciplinary sanctions. </w:t>
      </w:r>
      <w:r w:rsidR="00FD48D8" w:rsidRPr="002F1D89">
        <w:rPr>
          <w:rFonts w:asciiTheme="minorHAnsi" w:hAnsiTheme="minorHAnsi" w:cstheme="minorHAnsi"/>
          <w:lang w:val="en-GB"/>
        </w:rPr>
        <w:t>Further i</w:t>
      </w:r>
      <w:r w:rsidR="00CC6892" w:rsidRPr="002F1D89">
        <w:rPr>
          <w:rFonts w:asciiTheme="minorHAnsi" w:hAnsiTheme="minorHAnsi" w:cstheme="minorHAnsi"/>
          <w:lang w:val="en-GB"/>
        </w:rPr>
        <w:t xml:space="preserve">nformation on when and how to make a report can be found at: </w:t>
      </w:r>
      <w:hyperlink r:id="rId40" w:history="1">
        <w:r w:rsidR="00CC6892" w:rsidRPr="002F1D89">
          <w:rPr>
            <w:rStyle w:val="Hyperlink"/>
            <w:rFonts w:asciiTheme="minorHAnsi" w:hAnsiTheme="minorHAnsi" w:cstheme="minorHAnsi"/>
            <w:color w:val="auto"/>
            <w:lang w:val="en-GB"/>
          </w:rPr>
          <w:t>Mandatory reporting of female genital mutilation procedural information</w:t>
        </w:r>
      </w:hyperlink>
      <w:r w:rsidR="00834303" w:rsidRPr="002F1D89">
        <w:rPr>
          <w:rFonts w:asciiTheme="minorHAnsi" w:hAnsiTheme="minorHAnsi" w:cstheme="minorHAnsi"/>
          <w:lang w:val="en-GB"/>
        </w:rPr>
        <w:t xml:space="preserve"> and </w:t>
      </w:r>
      <w:hyperlink r:id="rId41" w:history="1">
        <w:r w:rsidR="00834303" w:rsidRPr="002F1D89">
          <w:rPr>
            <w:rStyle w:val="Hyperlink"/>
            <w:rFonts w:asciiTheme="minorHAnsi" w:hAnsiTheme="minorHAnsi" w:cstheme="minorHAnsi"/>
            <w:color w:val="auto"/>
            <w:lang w:val="en-GB"/>
          </w:rPr>
          <w:t xml:space="preserve">FGM </w:t>
        </w:r>
        <w:r w:rsidR="00196A9C" w:rsidRPr="002F1D89">
          <w:rPr>
            <w:rStyle w:val="Hyperlink"/>
            <w:rFonts w:asciiTheme="minorHAnsi" w:hAnsiTheme="minorHAnsi" w:cstheme="minorHAnsi"/>
            <w:color w:val="auto"/>
            <w:lang w:val="en-GB"/>
          </w:rPr>
          <w:t xml:space="preserve">Mandatory reporting Duty </w:t>
        </w:r>
        <w:r w:rsidR="00834303" w:rsidRPr="002F1D89">
          <w:rPr>
            <w:rStyle w:val="Hyperlink"/>
            <w:rFonts w:asciiTheme="minorHAnsi" w:hAnsiTheme="minorHAnsi" w:cstheme="minorHAnsi"/>
            <w:color w:val="auto"/>
            <w:lang w:val="en-GB"/>
          </w:rPr>
          <w:t>Fact Sheet</w:t>
        </w:r>
      </w:hyperlink>
      <w:r w:rsidR="00834303" w:rsidRPr="002F1D89">
        <w:rPr>
          <w:rFonts w:asciiTheme="minorHAnsi" w:hAnsiTheme="minorHAnsi" w:cstheme="minorHAnsi"/>
          <w:lang w:val="en-GB"/>
        </w:rPr>
        <w:t>.</w:t>
      </w:r>
    </w:p>
    <w:p w14:paraId="3F8959D7" w14:textId="10662CC2" w:rsidR="00CC6892" w:rsidRPr="002F1D89" w:rsidRDefault="001C7C2B" w:rsidP="00FA288F">
      <w:pPr>
        <w:numPr>
          <w:ilvl w:val="1"/>
          <w:numId w:val="48"/>
        </w:numPr>
        <w:rPr>
          <w:rFonts w:asciiTheme="minorHAnsi" w:hAnsiTheme="minorHAnsi" w:cstheme="minorHAnsi"/>
          <w:lang w:val="en-GB"/>
        </w:rPr>
      </w:pPr>
      <w:r w:rsidRPr="002F1D89">
        <w:rPr>
          <w:rFonts w:asciiTheme="minorHAnsi" w:hAnsiTheme="minorHAnsi" w:cstheme="minorHAnsi"/>
          <w:lang w:val="en-GB"/>
        </w:rPr>
        <w:t>Unless the teacher has good reason not to, they</w:t>
      </w:r>
      <w:r w:rsidR="7142AA52" w:rsidRPr="002F1D89">
        <w:rPr>
          <w:rFonts w:asciiTheme="minorHAnsi" w:hAnsiTheme="minorHAnsi" w:cstheme="minorHAnsi"/>
          <w:lang w:val="en-GB"/>
        </w:rPr>
        <w:t xml:space="preserve"> </w:t>
      </w:r>
      <w:r w:rsidR="00F82F7E" w:rsidRPr="002F1D89">
        <w:rPr>
          <w:rFonts w:asciiTheme="minorHAnsi" w:hAnsiTheme="minorHAnsi" w:cstheme="minorHAnsi"/>
          <w:lang w:val="en-GB"/>
        </w:rPr>
        <w:t xml:space="preserve">are expected to also </w:t>
      </w:r>
      <w:r w:rsidRPr="002F1D89">
        <w:rPr>
          <w:rFonts w:asciiTheme="minorHAnsi" w:hAnsiTheme="minorHAnsi" w:cstheme="minorHAnsi"/>
          <w:lang w:val="en-GB"/>
        </w:rPr>
        <w:t xml:space="preserve">discuss any </w:t>
      </w:r>
      <w:r w:rsidR="008C1F85" w:rsidRPr="002F1D89">
        <w:rPr>
          <w:rFonts w:asciiTheme="minorHAnsi" w:hAnsiTheme="minorHAnsi" w:cstheme="minorHAnsi"/>
          <w:lang w:val="en-GB"/>
        </w:rPr>
        <w:t xml:space="preserve">FGM concerns </w:t>
      </w:r>
      <w:r w:rsidRPr="002F1D89">
        <w:rPr>
          <w:rFonts w:asciiTheme="minorHAnsi" w:hAnsiTheme="minorHAnsi" w:cstheme="minorHAnsi"/>
          <w:lang w:val="en-GB"/>
        </w:rPr>
        <w:t xml:space="preserve">with the </w:t>
      </w:r>
      <w:r w:rsidR="00F82F7E" w:rsidRPr="002F1D89">
        <w:rPr>
          <w:rFonts w:asciiTheme="minorHAnsi" w:hAnsiTheme="minorHAnsi" w:cstheme="minorHAnsi"/>
          <w:lang w:val="en-GB"/>
        </w:rPr>
        <w:t xml:space="preserve">DSL </w:t>
      </w:r>
      <w:r w:rsidRPr="002F1D89">
        <w:rPr>
          <w:rFonts w:asciiTheme="minorHAnsi" w:hAnsiTheme="minorHAnsi" w:cstheme="minorHAnsi"/>
          <w:lang w:val="en-GB"/>
        </w:rPr>
        <w:t>(or a deputy)</w:t>
      </w:r>
      <w:r w:rsidR="008C1F85" w:rsidRPr="002F1D89">
        <w:rPr>
          <w:rFonts w:asciiTheme="minorHAnsi" w:hAnsiTheme="minorHAnsi" w:cstheme="minorHAnsi"/>
          <w:lang w:val="en-GB"/>
        </w:rPr>
        <w:t>,</w:t>
      </w:r>
      <w:r w:rsidRPr="002F1D89">
        <w:rPr>
          <w:rFonts w:asciiTheme="minorHAnsi" w:hAnsiTheme="minorHAnsi" w:cstheme="minorHAnsi"/>
          <w:lang w:val="en-GB"/>
        </w:rPr>
        <w:t xml:space="preserve"> and</w:t>
      </w:r>
      <w:r w:rsidR="00F82F7E" w:rsidRPr="002F1D89">
        <w:rPr>
          <w:rFonts w:asciiTheme="minorHAnsi" w:hAnsiTheme="minorHAnsi" w:cstheme="minorHAnsi"/>
          <w:lang w:val="en-GB"/>
        </w:rPr>
        <w:t xml:space="preserve"> </w:t>
      </w:r>
      <w:r w:rsidR="00145161" w:rsidRPr="002F1D89">
        <w:rPr>
          <w:rFonts w:asciiTheme="minorHAnsi" w:hAnsiTheme="minorHAnsi" w:cstheme="minorHAnsi"/>
          <w:lang w:val="en-GB"/>
        </w:rPr>
        <w:t>Sefton Councils</w:t>
      </w:r>
      <w:r w:rsidR="00F82F7E" w:rsidRPr="002F1D89">
        <w:rPr>
          <w:rFonts w:asciiTheme="minorHAnsi" w:hAnsiTheme="minorHAnsi" w:cstheme="minorHAnsi"/>
          <w:lang w:val="en-GB"/>
        </w:rPr>
        <w:t xml:space="preserve"> Childrens Services </w:t>
      </w:r>
      <w:r w:rsidRPr="002F1D89">
        <w:rPr>
          <w:rFonts w:asciiTheme="minorHAnsi" w:hAnsiTheme="minorHAnsi" w:cstheme="minorHAnsi"/>
          <w:lang w:val="en-GB"/>
        </w:rPr>
        <w:t>should be informed as appropriate.</w:t>
      </w:r>
    </w:p>
    <w:p w14:paraId="75533C5D" w14:textId="77777777" w:rsidR="0037593C" w:rsidRPr="002F1D89" w:rsidRDefault="0037593C" w:rsidP="0037593C">
      <w:pPr>
        <w:ind w:left="1014"/>
        <w:rPr>
          <w:rFonts w:asciiTheme="minorHAnsi" w:hAnsiTheme="minorHAnsi" w:cstheme="minorHAnsi"/>
          <w:lang w:val="en-GB"/>
        </w:rPr>
      </w:pPr>
    </w:p>
    <w:p w14:paraId="6C31A0ED" w14:textId="24918E0C" w:rsidR="00905833" w:rsidRPr="002F1D89" w:rsidRDefault="00905833" w:rsidP="004B1727">
      <w:pPr>
        <w:pStyle w:val="Heading2"/>
        <w:numPr>
          <w:ilvl w:val="1"/>
          <w:numId w:val="80"/>
        </w:numPr>
        <w:rPr>
          <w:rFonts w:asciiTheme="minorHAnsi" w:hAnsiTheme="minorHAnsi" w:cstheme="minorHAnsi"/>
          <w:b/>
          <w:bCs/>
          <w:sz w:val="20"/>
        </w:rPr>
      </w:pPr>
      <w:bookmarkStart w:id="40" w:name="_Toc163546906"/>
      <w:r w:rsidRPr="002F1D89">
        <w:rPr>
          <w:rFonts w:asciiTheme="minorHAnsi" w:hAnsiTheme="minorHAnsi" w:cstheme="minorHAnsi"/>
          <w:b/>
          <w:bCs/>
          <w:sz w:val="20"/>
        </w:rPr>
        <w:t xml:space="preserve">Preventing </w:t>
      </w:r>
      <w:r w:rsidR="00B32497" w:rsidRPr="002F1D89">
        <w:rPr>
          <w:rFonts w:asciiTheme="minorHAnsi" w:hAnsiTheme="minorHAnsi" w:cstheme="minorHAnsi"/>
          <w:b/>
          <w:bCs/>
          <w:sz w:val="20"/>
        </w:rPr>
        <w:t>r</w:t>
      </w:r>
      <w:r w:rsidRPr="002F1D89">
        <w:rPr>
          <w:rFonts w:asciiTheme="minorHAnsi" w:hAnsiTheme="minorHAnsi" w:cstheme="minorHAnsi"/>
          <w:b/>
          <w:bCs/>
          <w:sz w:val="20"/>
        </w:rPr>
        <w:t>adicalisation</w:t>
      </w:r>
      <w:bookmarkEnd w:id="40"/>
      <w:r w:rsidRPr="002F1D89">
        <w:rPr>
          <w:rFonts w:asciiTheme="minorHAnsi" w:hAnsiTheme="minorHAnsi" w:cstheme="minorHAnsi"/>
          <w:b/>
          <w:bCs/>
          <w:sz w:val="20"/>
        </w:rPr>
        <w:t xml:space="preserve"> </w:t>
      </w:r>
    </w:p>
    <w:p w14:paraId="7D5FAFF3" w14:textId="5AEDE953" w:rsidR="00905833" w:rsidRPr="002F1D89" w:rsidRDefault="00905833" w:rsidP="00905833">
      <w:pPr>
        <w:rPr>
          <w:rFonts w:asciiTheme="minorHAnsi" w:hAnsiTheme="minorHAnsi" w:cstheme="minorHAnsi"/>
          <w:b/>
          <w:iCs/>
        </w:rPr>
      </w:pPr>
    </w:p>
    <w:p w14:paraId="0E8338EB" w14:textId="1BBE73B2" w:rsidR="004B1727" w:rsidRPr="002F1D89" w:rsidRDefault="008E1E32" w:rsidP="00457ED4">
      <w:pPr>
        <w:numPr>
          <w:ilvl w:val="0"/>
          <w:numId w:val="63"/>
        </w:numPr>
        <w:ind w:left="360"/>
        <w:rPr>
          <w:rFonts w:asciiTheme="minorHAnsi" w:hAnsiTheme="minorHAnsi" w:cstheme="minorHAnsi"/>
          <w:lang w:val="en-GB"/>
        </w:rPr>
      </w:pPr>
      <w:r w:rsidRPr="002F1D89">
        <w:rPr>
          <w:rFonts w:asciiTheme="minorHAnsi" w:hAnsiTheme="minorHAnsi" w:cstheme="minorHAnsi"/>
          <w:lang w:val="en-GB"/>
        </w:rPr>
        <w:t>Diverse Sports Ed</w:t>
      </w:r>
      <w:r w:rsidR="00457ED4"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457ED4" w:rsidRPr="002F1D89">
        <w:rPr>
          <w:rFonts w:asciiTheme="minorHAnsi" w:hAnsiTheme="minorHAnsi" w:cstheme="minorHAnsi"/>
        </w:rPr>
        <w:t xml:space="preserve"> that </w:t>
      </w:r>
      <w:r w:rsidR="00457ED4" w:rsidRPr="002F1D89">
        <w:rPr>
          <w:rFonts w:asciiTheme="minorHAnsi" w:hAnsiTheme="minorHAnsi" w:cstheme="minorHAnsi"/>
          <w:lang w:val="en-GB"/>
        </w:rPr>
        <w:t xml:space="preserve">children are vulnerable to extremist ideology and radicalisation. </w:t>
      </w:r>
      <w:r w:rsidRPr="002F1D89">
        <w:rPr>
          <w:rFonts w:asciiTheme="minorHAnsi" w:hAnsiTheme="minorHAnsi" w:cstheme="minorHAnsi"/>
          <w:lang w:val="en-GB"/>
        </w:rPr>
        <w:t>Diverse Sports Ed</w:t>
      </w:r>
      <w:r w:rsidR="00811C0E" w:rsidRPr="002F1D89">
        <w:rPr>
          <w:rFonts w:asciiTheme="minorHAnsi" w:hAnsiTheme="minorHAnsi" w:cstheme="minorHAnsi"/>
          <w:lang w:val="en-GB"/>
        </w:rPr>
        <w:t xml:space="preserve"> is aware of our </w:t>
      </w:r>
      <w:r w:rsidR="00811C0E" w:rsidRPr="002F1D89">
        <w:rPr>
          <w:rFonts w:asciiTheme="minorHAnsi" w:hAnsiTheme="minorHAnsi" w:cstheme="minorHAnsi"/>
        </w:rPr>
        <w:t>duty under section 26 of the Counter-Terrorism and Security Act 2015 (the CTSA 2015), to have “due regard to the need to prevent people from being drawn into terrorism”, also known as the Prevent duty</w:t>
      </w:r>
      <w:r w:rsidR="00F565CC" w:rsidRPr="002F1D89">
        <w:rPr>
          <w:rFonts w:asciiTheme="minorHAnsi" w:hAnsiTheme="minorHAnsi" w:cstheme="minorHAnsi"/>
        </w:rPr>
        <w:t xml:space="preserve"> and the </w:t>
      </w:r>
      <w:hyperlink r:id="rId42" w:history="1">
        <w:r w:rsidR="00F565CC" w:rsidRPr="002F1D89">
          <w:rPr>
            <w:rStyle w:val="Hyperlink"/>
            <w:rFonts w:asciiTheme="minorHAnsi" w:hAnsiTheme="minorHAnsi" w:cstheme="minorHAnsi"/>
            <w:color w:val="auto"/>
          </w:rPr>
          <w:t>specific obligations</w:t>
        </w:r>
      </w:hyperlink>
      <w:r w:rsidR="00F565CC" w:rsidRPr="002F1D89">
        <w:rPr>
          <w:rFonts w:asciiTheme="minorHAnsi" w:hAnsiTheme="minorHAnsi" w:cstheme="minorHAnsi"/>
        </w:rPr>
        <w:t xml:space="preserve"> placed upon us </w:t>
      </w:r>
      <w:r w:rsidR="00CC5C22" w:rsidRPr="002F1D89">
        <w:rPr>
          <w:rFonts w:asciiTheme="minorHAnsi" w:hAnsiTheme="minorHAnsi" w:cstheme="minorHAnsi"/>
        </w:rPr>
        <w:t>as an education provider regarding risk assessments, working in partnership, staff training, and IT policies</w:t>
      </w:r>
      <w:r w:rsidR="00F565CC" w:rsidRPr="002F1D89">
        <w:rPr>
          <w:rFonts w:asciiTheme="minorHAnsi" w:hAnsiTheme="minorHAnsi" w:cstheme="minorHAnsi"/>
        </w:rPr>
        <w:t xml:space="preserve">. </w:t>
      </w:r>
    </w:p>
    <w:p w14:paraId="5294A5EB" w14:textId="77777777" w:rsidR="00457ED4" w:rsidRPr="002F1D89" w:rsidRDefault="00457ED4" w:rsidP="00457ED4">
      <w:pPr>
        <w:pStyle w:val="ListParagraph"/>
        <w:ind w:left="0"/>
        <w:rPr>
          <w:rFonts w:asciiTheme="minorHAnsi" w:hAnsiTheme="minorHAnsi" w:cstheme="minorHAnsi"/>
          <w:lang w:val="en-GB"/>
        </w:rPr>
      </w:pPr>
    </w:p>
    <w:p w14:paraId="5922FE00" w14:textId="6822FCE8" w:rsidR="004B1727" w:rsidRPr="002F1D89" w:rsidRDefault="004B1727" w:rsidP="004B1727">
      <w:pPr>
        <w:numPr>
          <w:ilvl w:val="0"/>
          <w:numId w:val="63"/>
        </w:numPr>
        <w:ind w:left="360"/>
        <w:rPr>
          <w:rFonts w:asciiTheme="minorHAnsi" w:hAnsiTheme="minorHAnsi" w:cstheme="minorHAnsi"/>
          <w:lang w:val="en-GB"/>
        </w:rPr>
      </w:pPr>
      <w:r w:rsidRPr="002F1D89">
        <w:rPr>
          <w:rFonts w:asciiTheme="minorHAnsi" w:hAnsiTheme="minorHAnsi" w:cstheme="minorHAnsi"/>
          <w:lang w:val="en-GB"/>
        </w:rPr>
        <w:t xml:space="preserve">All staff have received </w:t>
      </w:r>
      <w:r w:rsidR="009910B3" w:rsidRPr="002F1D89">
        <w:rPr>
          <w:rFonts w:asciiTheme="minorHAnsi" w:hAnsiTheme="minorHAnsi" w:cstheme="minorHAnsi"/>
          <w:lang w:val="en-GB"/>
        </w:rPr>
        <w:t>appropriate</w:t>
      </w:r>
      <w:r w:rsidRPr="002F1D89">
        <w:rPr>
          <w:rFonts w:asciiTheme="minorHAnsi" w:hAnsiTheme="minorHAnsi" w:cstheme="minorHAnsi"/>
          <w:lang w:val="en-GB"/>
        </w:rPr>
        <w:t xml:space="preserve"> training to enable them to</w:t>
      </w:r>
      <w:r w:rsidR="006C761C" w:rsidRPr="002F1D89">
        <w:rPr>
          <w:rFonts w:asciiTheme="minorHAnsi" w:hAnsiTheme="minorHAnsi" w:cstheme="minorHAnsi"/>
        </w:rPr>
        <w:t xml:space="preserve"> be </w:t>
      </w:r>
      <w:bookmarkStart w:id="41" w:name="_Int_Tjtu4AWl"/>
      <w:r w:rsidR="006C761C" w:rsidRPr="002F1D89">
        <w:rPr>
          <w:rFonts w:asciiTheme="minorHAnsi" w:hAnsiTheme="minorHAnsi" w:cstheme="minorHAnsi"/>
        </w:rPr>
        <w:t>alert</w:t>
      </w:r>
      <w:bookmarkEnd w:id="41"/>
      <w:r w:rsidR="006C761C" w:rsidRPr="002F1D89">
        <w:rPr>
          <w:rFonts w:asciiTheme="minorHAnsi" w:hAnsiTheme="minorHAnsi" w:cstheme="minorHAnsi"/>
        </w:rPr>
        <w:t xml:space="preserve"> to changes in children’s behaviour which could indicate that they may </w:t>
      </w:r>
      <w:r w:rsidR="001D2327" w:rsidRPr="002F1D89">
        <w:rPr>
          <w:rFonts w:asciiTheme="minorHAnsi" w:hAnsiTheme="minorHAnsi" w:cstheme="minorHAnsi"/>
        </w:rPr>
        <w:t>need</w:t>
      </w:r>
      <w:r w:rsidR="006C761C" w:rsidRPr="002F1D89">
        <w:rPr>
          <w:rFonts w:asciiTheme="minorHAnsi" w:hAnsiTheme="minorHAnsi" w:cstheme="minorHAnsi"/>
        </w:rPr>
        <w:t xml:space="preserve"> help or protection</w:t>
      </w:r>
      <w:r w:rsidR="009B3C27" w:rsidRPr="002F1D89">
        <w:rPr>
          <w:rFonts w:asciiTheme="minorHAnsi" w:hAnsiTheme="minorHAnsi" w:cstheme="minorHAnsi"/>
        </w:rPr>
        <w:t xml:space="preserve"> from radicalisation</w:t>
      </w:r>
      <w:r w:rsidR="006C761C" w:rsidRPr="002F1D89">
        <w:rPr>
          <w:rFonts w:asciiTheme="minorHAnsi" w:hAnsiTheme="minorHAnsi" w:cstheme="minorHAnsi"/>
        </w:rPr>
        <w:t>.</w:t>
      </w:r>
      <w:r w:rsidR="00B42B1F" w:rsidRPr="002F1D89">
        <w:rPr>
          <w:rFonts w:asciiTheme="minorHAnsi" w:hAnsiTheme="minorHAnsi" w:cstheme="minorHAnsi"/>
          <w:lang w:val="en-GB"/>
        </w:rPr>
        <w:t xml:space="preserve"> </w:t>
      </w:r>
      <w:r w:rsidR="00C229FE" w:rsidRPr="002F1D89">
        <w:rPr>
          <w:rFonts w:asciiTheme="minorHAnsi" w:hAnsiTheme="minorHAnsi" w:cstheme="minorHAnsi"/>
          <w:b/>
          <w:bCs/>
        </w:rPr>
        <w:t>S</w:t>
      </w:r>
      <w:r w:rsidR="001D2327" w:rsidRPr="002F1D89">
        <w:rPr>
          <w:rFonts w:asciiTheme="minorHAnsi" w:hAnsiTheme="minorHAnsi" w:cstheme="minorHAnsi"/>
          <w:b/>
          <w:bCs/>
        </w:rPr>
        <w:t>ettings should specifically identify the training staff have accessed and the frequency for any updates</w:t>
      </w:r>
      <w:r w:rsidRPr="002F1D89">
        <w:rPr>
          <w:rFonts w:asciiTheme="minorHAnsi" w:hAnsiTheme="minorHAnsi" w:cstheme="minorHAnsi"/>
          <w:lang w:val="en-GB"/>
        </w:rPr>
        <w:t>.</w:t>
      </w:r>
      <w:r w:rsidRPr="002F1D89">
        <w:rPr>
          <w:rFonts w:asciiTheme="minorHAnsi" w:hAnsiTheme="minorHAnsi" w:cstheme="minorHAnsi"/>
          <w:b/>
          <w:bCs/>
        </w:rPr>
        <w:t xml:space="preserve"> </w:t>
      </w:r>
      <w:r w:rsidR="006D001D" w:rsidRPr="002F1D89">
        <w:rPr>
          <w:rFonts w:asciiTheme="minorHAnsi" w:hAnsiTheme="minorHAnsi" w:cstheme="minorHAnsi"/>
          <w:b/>
          <w:bCs/>
        </w:rPr>
        <w:t xml:space="preserve">This should be in line with </w:t>
      </w:r>
      <w:r w:rsidR="7CDFA806" w:rsidRPr="002F1D89">
        <w:rPr>
          <w:rFonts w:asciiTheme="minorHAnsi" w:hAnsiTheme="minorHAnsi" w:cstheme="minorHAnsi"/>
          <w:b/>
          <w:bCs/>
        </w:rPr>
        <w:t>KCSIE and</w:t>
      </w:r>
      <w:r w:rsidR="006D001D" w:rsidRPr="002F1D89">
        <w:rPr>
          <w:rFonts w:asciiTheme="minorHAnsi" w:hAnsiTheme="minorHAnsi" w:cstheme="minorHAnsi"/>
          <w:b/>
          <w:bCs/>
        </w:rPr>
        <w:t xml:space="preserve"> the </w:t>
      </w:r>
      <w:hyperlink r:id="rId43">
        <w:r w:rsidR="004B51B3" w:rsidRPr="002F1D89">
          <w:rPr>
            <w:rStyle w:val="Hyperlink"/>
            <w:rFonts w:asciiTheme="minorHAnsi" w:hAnsiTheme="minorHAnsi" w:cstheme="minorHAnsi"/>
            <w:b/>
            <w:bCs/>
            <w:color w:val="auto"/>
          </w:rPr>
          <w:t>Prevent Duty</w:t>
        </w:r>
      </w:hyperlink>
      <w:r w:rsidR="00F11828" w:rsidRPr="002F1D89">
        <w:rPr>
          <w:rFonts w:asciiTheme="minorHAnsi" w:hAnsiTheme="minorHAnsi" w:cstheme="minorHAnsi"/>
          <w:b/>
          <w:bCs/>
        </w:rPr>
        <w:t xml:space="preserve"> guidance for schools</w:t>
      </w:r>
      <w:r w:rsidR="004B51B3" w:rsidRPr="002F1D89">
        <w:rPr>
          <w:rFonts w:asciiTheme="minorHAnsi" w:hAnsiTheme="minorHAnsi" w:cstheme="minorHAnsi"/>
          <w:b/>
          <w:bCs/>
        </w:rPr>
        <w:t xml:space="preserve">. </w:t>
      </w:r>
    </w:p>
    <w:p w14:paraId="3D4C1EA9" w14:textId="77777777" w:rsidR="00B42B1F" w:rsidRPr="002F1D89" w:rsidRDefault="00B42B1F" w:rsidP="004B1727">
      <w:pPr>
        <w:ind w:left="360"/>
        <w:rPr>
          <w:rFonts w:asciiTheme="minorHAnsi" w:hAnsiTheme="minorHAnsi" w:cstheme="minorHAnsi"/>
          <w:lang w:val="en-GB"/>
        </w:rPr>
      </w:pPr>
    </w:p>
    <w:p w14:paraId="006A954E" w14:textId="77777777" w:rsidR="007A641B" w:rsidRPr="002F1D89" w:rsidRDefault="00B42B1F" w:rsidP="00457ED4">
      <w:pPr>
        <w:numPr>
          <w:ilvl w:val="0"/>
          <w:numId w:val="63"/>
        </w:numPr>
        <w:ind w:left="360"/>
        <w:rPr>
          <w:rFonts w:asciiTheme="minorHAnsi" w:hAnsiTheme="minorHAnsi" w:cstheme="minorHAnsi"/>
          <w:lang w:val="en-GB"/>
        </w:rPr>
      </w:pPr>
      <w:r w:rsidRPr="002F1D89">
        <w:rPr>
          <w:rFonts w:asciiTheme="minorHAnsi" w:hAnsiTheme="minorHAnsi" w:cstheme="minorHAnsi"/>
        </w:rPr>
        <w:t>Staff will report any concerns to t</w:t>
      </w:r>
      <w:r w:rsidR="006C761C" w:rsidRPr="002F1D89">
        <w:rPr>
          <w:rFonts w:asciiTheme="minorHAnsi" w:hAnsiTheme="minorHAnsi" w:cstheme="minorHAnsi"/>
        </w:rPr>
        <w:t>he DSL (</w:t>
      </w:r>
      <w:r w:rsidRPr="002F1D89">
        <w:rPr>
          <w:rFonts w:asciiTheme="minorHAnsi" w:hAnsiTheme="minorHAnsi" w:cstheme="minorHAnsi"/>
        </w:rPr>
        <w:t>or a deputy</w:t>
      </w:r>
      <w:r w:rsidR="006C761C" w:rsidRPr="002F1D89">
        <w:rPr>
          <w:rFonts w:asciiTheme="minorHAnsi" w:hAnsiTheme="minorHAnsi" w:cstheme="minorHAnsi"/>
        </w:rPr>
        <w:t>)</w:t>
      </w:r>
      <w:r w:rsidRPr="002F1D89">
        <w:rPr>
          <w:rFonts w:asciiTheme="minorHAnsi" w:hAnsiTheme="minorHAnsi" w:cstheme="minorHAnsi"/>
        </w:rPr>
        <w:t>, who is</w:t>
      </w:r>
      <w:r w:rsidR="006C761C" w:rsidRPr="002F1D89">
        <w:rPr>
          <w:rFonts w:asciiTheme="minorHAnsi" w:hAnsiTheme="minorHAnsi" w:cstheme="minorHAnsi"/>
        </w:rPr>
        <w:t xml:space="preserve"> aware of </w:t>
      </w:r>
      <w:r w:rsidRPr="002F1D89">
        <w:rPr>
          <w:rFonts w:asciiTheme="minorHAnsi" w:hAnsiTheme="minorHAnsi" w:cstheme="minorHAnsi"/>
        </w:rPr>
        <w:t xml:space="preserve">the </w:t>
      </w:r>
      <w:hyperlink r:id="rId44" w:history="1">
        <w:r w:rsidR="006C761C" w:rsidRPr="002F1D89">
          <w:rPr>
            <w:rStyle w:val="Hyperlink"/>
            <w:rFonts w:asciiTheme="minorHAnsi" w:hAnsiTheme="minorHAnsi" w:cstheme="minorHAnsi"/>
            <w:color w:val="auto"/>
          </w:rPr>
          <w:t>local procedures</w:t>
        </w:r>
      </w:hyperlink>
      <w:r w:rsidRPr="002F1D89">
        <w:rPr>
          <w:rFonts w:asciiTheme="minorHAnsi" w:hAnsiTheme="minorHAnsi" w:cstheme="minorHAnsi"/>
        </w:rPr>
        <w:t xml:space="preserve"> to follo</w:t>
      </w:r>
      <w:r w:rsidR="00CC5600" w:rsidRPr="002F1D89">
        <w:rPr>
          <w:rFonts w:asciiTheme="minorHAnsi" w:hAnsiTheme="minorHAnsi" w:cstheme="minorHAnsi"/>
        </w:rPr>
        <w:t>w</w:t>
      </w:r>
      <w:r w:rsidR="00FF262B" w:rsidRPr="002F1D89">
        <w:rPr>
          <w:rFonts w:asciiTheme="minorHAnsi" w:hAnsiTheme="minorHAnsi" w:cstheme="minorHAnsi"/>
        </w:rPr>
        <w:t xml:space="preserve"> for making a Prevent referral</w:t>
      </w:r>
      <w:r w:rsidR="006C761C" w:rsidRPr="002F1D89">
        <w:rPr>
          <w:rFonts w:asciiTheme="minorHAnsi" w:hAnsiTheme="minorHAnsi" w:cstheme="minorHAnsi"/>
        </w:rPr>
        <w:t>.</w:t>
      </w:r>
      <w:r w:rsidR="00166767" w:rsidRPr="002F1D89">
        <w:rPr>
          <w:rFonts w:asciiTheme="minorHAnsi" w:hAnsiTheme="minorHAnsi" w:cstheme="minorHAnsi"/>
        </w:rPr>
        <w:t xml:space="preserve"> If there is an immediate threat, the police will be contacted via 999.</w:t>
      </w:r>
    </w:p>
    <w:p w14:paraId="61924C28" w14:textId="69B8A439" w:rsidR="00457ED4" w:rsidRPr="002F1D89" w:rsidRDefault="00457ED4" w:rsidP="00AA5A32">
      <w:pPr>
        <w:rPr>
          <w:rFonts w:asciiTheme="minorHAnsi" w:hAnsiTheme="minorHAnsi" w:cstheme="minorHAnsi"/>
          <w:lang w:val="en-GB"/>
        </w:rPr>
      </w:pPr>
    </w:p>
    <w:p w14:paraId="127E020F" w14:textId="0E82F5D6" w:rsidR="000B0E1F" w:rsidRPr="002F1D89" w:rsidRDefault="00C919BA" w:rsidP="00C919BA">
      <w:pPr>
        <w:pStyle w:val="Heading2"/>
        <w:rPr>
          <w:rFonts w:asciiTheme="minorHAnsi" w:hAnsiTheme="minorHAnsi" w:cstheme="minorHAnsi"/>
          <w:b/>
          <w:bCs/>
          <w:sz w:val="20"/>
        </w:rPr>
      </w:pPr>
      <w:bookmarkStart w:id="42" w:name="_Toc163546907"/>
      <w:r w:rsidRPr="002F1D89">
        <w:rPr>
          <w:rFonts w:asciiTheme="minorHAnsi" w:hAnsiTheme="minorHAnsi" w:cstheme="minorHAnsi"/>
          <w:b/>
          <w:bCs/>
          <w:sz w:val="20"/>
        </w:rPr>
        <w:t>4.</w:t>
      </w:r>
      <w:r w:rsidR="00300A19" w:rsidRPr="002F1D89">
        <w:rPr>
          <w:rFonts w:asciiTheme="minorHAnsi" w:hAnsiTheme="minorHAnsi" w:cstheme="minorHAnsi"/>
          <w:b/>
          <w:bCs/>
          <w:sz w:val="20"/>
        </w:rPr>
        <w:t>9</w:t>
      </w:r>
      <w:r w:rsidRPr="002F1D89">
        <w:rPr>
          <w:rFonts w:asciiTheme="minorHAnsi" w:hAnsiTheme="minorHAnsi" w:cstheme="minorHAnsi"/>
          <w:b/>
          <w:bCs/>
          <w:sz w:val="20"/>
        </w:rPr>
        <w:t xml:space="preserve"> </w:t>
      </w:r>
      <w:r w:rsidR="0024480D" w:rsidRPr="002F1D89">
        <w:rPr>
          <w:rFonts w:asciiTheme="minorHAnsi" w:hAnsiTheme="minorHAnsi" w:cstheme="minorHAnsi"/>
          <w:b/>
          <w:bCs/>
          <w:sz w:val="20"/>
        </w:rPr>
        <w:t>Cybercrime</w:t>
      </w:r>
      <w:bookmarkEnd w:id="42"/>
    </w:p>
    <w:p w14:paraId="1758ECB6" w14:textId="77777777" w:rsidR="0024480D" w:rsidRPr="002F1D89" w:rsidRDefault="0024480D" w:rsidP="0024480D">
      <w:pPr>
        <w:ind w:left="720"/>
        <w:rPr>
          <w:rFonts w:asciiTheme="minorHAnsi" w:hAnsiTheme="minorHAnsi" w:cstheme="minorHAnsi"/>
          <w:b/>
          <w:lang w:val="en-GB"/>
        </w:rPr>
      </w:pPr>
    </w:p>
    <w:p w14:paraId="275C0DBF" w14:textId="05455142" w:rsidR="002C340D" w:rsidRPr="002F1D89" w:rsidRDefault="008E1E32" w:rsidP="00811331">
      <w:pPr>
        <w:numPr>
          <w:ilvl w:val="0"/>
          <w:numId w:val="68"/>
        </w:numPr>
        <w:rPr>
          <w:rFonts w:asciiTheme="minorHAnsi" w:hAnsiTheme="minorHAnsi" w:cstheme="minorHAnsi"/>
          <w:b/>
          <w:lang w:val="en-GB"/>
        </w:rPr>
      </w:pPr>
      <w:r w:rsidRPr="002F1D89">
        <w:rPr>
          <w:rFonts w:asciiTheme="minorHAnsi" w:hAnsiTheme="minorHAnsi" w:cstheme="minorHAnsi"/>
          <w:lang w:val="en-GB"/>
        </w:rPr>
        <w:t>Diverse Sports Ed</w:t>
      </w:r>
      <w:r w:rsidR="00C74FEF"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C74FEF" w:rsidRPr="002F1D89">
        <w:rPr>
          <w:rFonts w:asciiTheme="minorHAnsi" w:hAnsiTheme="minorHAnsi" w:cstheme="minorHAnsi"/>
        </w:rPr>
        <w:t xml:space="preserve"> that </w:t>
      </w:r>
      <w:r w:rsidR="009C2CEC" w:rsidRPr="002F1D89">
        <w:rPr>
          <w:rFonts w:asciiTheme="minorHAnsi" w:hAnsiTheme="minorHAnsi" w:cstheme="minorHAnsi"/>
        </w:rPr>
        <w:t>children with particular skill</w:t>
      </w:r>
      <w:r w:rsidR="0018669C" w:rsidRPr="002F1D89">
        <w:rPr>
          <w:rFonts w:asciiTheme="minorHAnsi" w:hAnsiTheme="minorHAnsi" w:cstheme="minorHAnsi"/>
        </w:rPr>
        <w:t>s</w:t>
      </w:r>
      <w:r w:rsidR="009C2CEC" w:rsidRPr="002F1D89">
        <w:rPr>
          <w:rFonts w:asciiTheme="minorHAnsi" w:hAnsiTheme="minorHAnsi" w:cstheme="minorHAnsi"/>
        </w:rPr>
        <w:t xml:space="preserve"> and interest</w:t>
      </w:r>
      <w:r w:rsidR="0018669C" w:rsidRPr="002F1D89">
        <w:rPr>
          <w:rFonts w:asciiTheme="minorHAnsi" w:hAnsiTheme="minorHAnsi" w:cstheme="minorHAnsi"/>
        </w:rPr>
        <w:t>s</w:t>
      </w:r>
      <w:r w:rsidR="009C2CEC" w:rsidRPr="002F1D89">
        <w:rPr>
          <w:rFonts w:asciiTheme="minorHAnsi" w:hAnsiTheme="minorHAnsi" w:cstheme="minorHAnsi"/>
        </w:rPr>
        <w:t xml:space="preserve"> in computing and technology may inadvertently or deliberately stray </w:t>
      </w:r>
      <w:r w:rsidR="0096455F" w:rsidRPr="002F1D89">
        <w:rPr>
          <w:rFonts w:asciiTheme="minorHAnsi" w:hAnsiTheme="minorHAnsi" w:cstheme="minorHAnsi"/>
        </w:rPr>
        <w:t xml:space="preserve">into ‘cyber-enabled’ (crimes that can happen offline but are enabled at scale and at speed online) or ‘cyber dependent’ (crimes that can be committed only by using a computer/internet enabled </w:t>
      </w:r>
      <w:r w:rsidR="00EE7F00" w:rsidRPr="002F1D89">
        <w:rPr>
          <w:rFonts w:asciiTheme="minorHAnsi" w:hAnsiTheme="minorHAnsi" w:cstheme="minorHAnsi"/>
        </w:rPr>
        <w:t>device</w:t>
      </w:r>
      <w:r w:rsidR="0096455F" w:rsidRPr="002F1D89">
        <w:rPr>
          <w:rFonts w:asciiTheme="minorHAnsi" w:hAnsiTheme="minorHAnsi" w:cstheme="minorHAnsi"/>
        </w:rPr>
        <w:t xml:space="preserve">) </w:t>
      </w:r>
      <w:r w:rsidR="009C2CEC" w:rsidRPr="002F1D89">
        <w:rPr>
          <w:rFonts w:asciiTheme="minorHAnsi" w:hAnsiTheme="minorHAnsi" w:cstheme="minorHAnsi"/>
        </w:rPr>
        <w:t>c</w:t>
      </w:r>
      <w:r w:rsidR="00C74FEF" w:rsidRPr="002F1D89">
        <w:rPr>
          <w:rFonts w:asciiTheme="minorHAnsi" w:hAnsiTheme="minorHAnsi" w:cstheme="minorHAnsi"/>
        </w:rPr>
        <w:t>ybercrime.</w:t>
      </w:r>
    </w:p>
    <w:p w14:paraId="2DE25070" w14:textId="77777777" w:rsidR="002C340D" w:rsidRPr="002F1D89" w:rsidRDefault="002C340D" w:rsidP="002C340D">
      <w:pPr>
        <w:ind w:left="360"/>
        <w:rPr>
          <w:rFonts w:asciiTheme="minorHAnsi" w:hAnsiTheme="minorHAnsi" w:cstheme="minorHAnsi"/>
          <w:b/>
          <w:lang w:val="en-GB"/>
        </w:rPr>
      </w:pPr>
    </w:p>
    <w:p w14:paraId="10EBAFB0" w14:textId="0A477B37" w:rsidR="0024480D" w:rsidRPr="002F1D89" w:rsidRDefault="005E663C" w:rsidP="00811331">
      <w:pPr>
        <w:numPr>
          <w:ilvl w:val="0"/>
          <w:numId w:val="68"/>
        </w:numPr>
        <w:rPr>
          <w:rFonts w:asciiTheme="minorHAnsi" w:hAnsiTheme="minorHAnsi" w:cstheme="minorHAnsi"/>
          <w:b/>
          <w:lang w:val="en-GB"/>
        </w:rPr>
      </w:pPr>
      <w:r w:rsidRPr="002F1D89">
        <w:rPr>
          <w:rFonts w:asciiTheme="minorHAnsi" w:hAnsiTheme="minorHAnsi" w:cstheme="minorHAnsi"/>
        </w:rPr>
        <w:t>If staff are concerned that a child may be at risk of becoming involved in</w:t>
      </w:r>
      <w:r w:rsidR="0096455F" w:rsidRPr="002F1D89">
        <w:rPr>
          <w:rFonts w:asciiTheme="minorHAnsi" w:hAnsiTheme="minorHAnsi" w:cstheme="minorHAnsi"/>
        </w:rPr>
        <w:t xml:space="preserve"> </w:t>
      </w:r>
      <w:r w:rsidR="00EE7F00" w:rsidRPr="002F1D89">
        <w:rPr>
          <w:rFonts w:asciiTheme="minorHAnsi" w:hAnsiTheme="minorHAnsi" w:cstheme="minorHAnsi"/>
        </w:rPr>
        <w:t>cyber-dependent</w:t>
      </w:r>
      <w:r w:rsidRPr="002F1D89">
        <w:rPr>
          <w:rFonts w:asciiTheme="minorHAnsi" w:hAnsiTheme="minorHAnsi" w:cstheme="minorHAnsi"/>
        </w:rPr>
        <w:t xml:space="preserve"> cy</w:t>
      </w:r>
      <w:r w:rsidR="002C340D" w:rsidRPr="002F1D89">
        <w:rPr>
          <w:rFonts w:asciiTheme="minorHAnsi" w:hAnsiTheme="minorHAnsi" w:cstheme="minorHAnsi"/>
        </w:rPr>
        <w:t>b</w:t>
      </w:r>
      <w:r w:rsidRPr="002F1D89">
        <w:rPr>
          <w:rFonts w:asciiTheme="minorHAnsi" w:hAnsiTheme="minorHAnsi" w:cstheme="minorHAnsi"/>
        </w:rPr>
        <w:t xml:space="preserve">ercrime, the DSL </w:t>
      </w:r>
      <w:r w:rsidR="00CD6AAA" w:rsidRPr="002F1D89">
        <w:rPr>
          <w:rFonts w:asciiTheme="minorHAnsi" w:hAnsiTheme="minorHAnsi" w:cstheme="minorHAnsi"/>
        </w:rPr>
        <w:t xml:space="preserve">or a deputy </w:t>
      </w:r>
      <w:r w:rsidRPr="002F1D89">
        <w:rPr>
          <w:rFonts w:asciiTheme="minorHAnsi" w:hAnsiTheme="minorHAnsi" w:cstheme="minorHAnsi"/>
        </w:rPr>
        <w:t xml:space="preserve">will be </w:t>
      </w:r>
      <w:r w:rsidR="0096455F" w:rsidRPr="002F1D89">
        <w:rPr>
          <w:rFonts w:asciiTheme="minorHAnsi" w:hAnsiTheme="minorHAnsi" w:cstheme="minorHAnsi"/>
        </w:rPr>
        <w:t>informed,</w:t>
      </w:r>
      <w:r w:rsidRPr="002F1D89">
        <w:rPr>
          <w:rFonts w:asciiTheme="minorHAnsi" w:hAnsiTheme="minorHAnsi" w:cstheme="minorHAnsi"/>
        </w:rPr>
        <w:t xml:space="preserve"> and consideration will be given to </w:t>
      </w:r>
      <w:r w:rsidR="002C340D" w:rsidRPr="002F1D89">
        <w:rPr>
          <w:rFonts w:asciiTheme="minorHAnsi" w:hAnsiTheme="minorHAnsi" w:cstheme="minorHAnsi"/>
        </w:rPr>
        <w:t xml:space="preserve">accessing local support and/or referring </w:t>
      </w:r>
      <w:r w:rsidR="009C2CEC" w:rsidRPr="002F1D89">
        <w:rPr>
          <w:rFonts w:asciiTheme="minorHAnsi" w:hAnsiTheme="minorHAnsi" w:cstheme="minorHAnsi"/>
        </w:rPr>
        <w:t xml:space="preserve">into the </w:t>
      </w:r>
      <w:hyperlink r:id="rId45" w:history="1">
        <w:r w:rsidR="009C2CEC" w:rsidRPr="002F1D89">
          <w:rPr>
            <w:rStyle w:val="Hyperlink"/>
            <w:rFonts w:asciiTheme="minorHAnsi" w:hAnsiTheme="minorHAnsi" w:cstheme="minorHAnsi"/>
            <w:color w:val="auto"/>
          </w:rPr>
          <w:t>Cyber Choices</w:t>
        </w:r>
      </w:hyperlink>
      <w:r w:rsidR="009C2CEC" w:rsidRPr="002F1D89">
        <w:rPr>
          <w:rFonts w:asciiTheme="minorHAnsi" w:hAnsiTheme="minorHAnsi" w:cstheme="minorHAnsi"/>
        </w:rPr>
        <w:t xml:space="preserve"> </w:t>
      </w:r>
      <w:r w:rsidR="000D4559" w:rsidRPr="002F1D89">
        <w:rPr>
          <w:rFonts w:asciiTheme="minorHAnsi" w:hAnsiTheme="minorHAnsi" w:cstheme="minorHAnsi"/>
        </w:rPr>
        <w:t>program</w:t>
      </w:r>
      <w:r w:rsidR="00725EE9" w:rsidRPr="002F1D89">
        <w:rPr>
          <w:rFonts w:asciiTheme="minorHAnsi" w:hAnsiTheme="minorHAnsi" w:cstheme="minorHAnsi"/>
        </w:rPr>
        <w:t>, which aims to intervene when young people are at risk of committing, or being drawn into, low level cyber-dependent offences and divert them to a more positive use of their skills and interests.</w:t>
      </w:r>
    </w:p>
    <w:p w14:paraId="10391B0F" w14:textId="77777777" w:rsidR="00EE7F00" w:rsidRPr="002F1D89" w:rsidRDefault="00EE7F00" w:rsidP="00EE7F00">
      <w:pPr>
        <w:pStyle w:val="ListParagraph"/>
        <w:rPr>
          <w:rFonts w:asciiTheme="minorHAnsi" w:hAnsiTheme="minorHAnsi" w:cstheme="minorHAnsi"/>
          <w:b/>
          <w:lang w:val="en-GB"/>
        </w:rPr>
      </w:pPr>
    </w:p>
    <w:p w14:paraId="2643C0F4" w14:textId="141D1EE9" w:rsidR="00253FCF" w:rsidRPr="002F1D89" w:rsidRDefault="00EE7F00" w:rsidP="007F2BF5">
      <w:pPr>
        <w:numPr>
          <w:ilvl w:val="0"/>
          <w:numId w:val="68"/>
        </w:numPr>
        <w:rPr>
          <w:rFonts w:asciiTheme="minorHAnsi" w:hAnsiTheme="minorHAnsi" w:cstheme="minorHAnsi"/>
        </w:rPr>
      </w:pPr>
      <w:r w:rsidRPr="002F1D89">
        <w:rPr>
          <w:rFonts w:asciiTheme="minorHAnsi" w:hAnsiTheme="minorHAnsi" w:cstheme="minorHAnsi"/>
        </w:rPr>
        <w:t>Where there are concerns about ‘cyber-enabled’ crime such as fraud, purchasing of illegal drugs online</w:t>
      </w:r>
      <w:r w:rsidR="004C1F3A" w:rsidRPr="002F1D89">
        <w:rPr>
          <w:rFonts w:asciiTheme="minorHAnsi" w:hAnsiTheme="minorHAnsi" w:cstheme="minorHAnsi"/>
        </w:rPr>
        <w:t xml:space="preserve">, </w:t>
      </w:r>
      <w:r w:rsidRPr="002F1D89">
        <w:rPr>
          <w:rFonts w:asciiTheme="minorHAnsi" w:hAnsiTheme="minorHAnsi" w:cstheme="minorHAnsi"/>
        </w:rPr>
        <w:t>child sexual abuse and exploitation, or other areas of concern such as online bullying or general online safety, they will be responded to in line with</w:t>
      </w:r>
      <w:r w:rsidR="00467D45" w:rsidRPr="002F1D89">
        <w:rPr>
          <w:rFonts w:asciiTheme="minorHAnsi" w:hAnsiTheme="minorHAnsi" w:cstheme="minorHAnsi"/>
        </w:rPr>
        <w:t xml:space="preserve"> th</w:t>
      </w:r>
      <w:r w:rsidR="00CD6AAA" w:rsidRPr="002F1D89">
        <w:rPr>
          <w:rFonts w:asciiTheme="minorHAnsi" w:hAnsiTheme="minorHAnsi" w:cstheme="minorHAnsi"/>
        </w:rPr>
        <w:t>e child protection</w:t>
      </w:r>
      <w:r w:rsidR="005E2A9F" w:rsidRPr="002F1D89">
        <w:rPr>
          <w:rFonts w:asciiTheme="minorHAnsi" w:hAnsiTheme="minorHAnsi" w:cstheme="minorHAnsi"/>
        </w:rPr>
        <w:t xml:space="preserve"> policy</w:t>
      </w:r>
      <w:r w:rsidR="00467D45" w:rsidRPr="002F1D89">
        <w:rPr>
          <w:rFonts w:asciiTheme="minorHAnsi" w:hAnsiTheme="minorHAnsi" w:cstheme="minorHAnsi"/>
        </w:rPr>
        <w:t xml:space="preserve"> and other</w:t>
      </w:r>
      <w:r w:rsidRPr="002F1D89">
        <w:rPr>
          <w:rFonts w:asciiTheme="minorHAnsi" w:hAnsiTheme="minorHAnsi" w:cstheme="minorHAnsi"/>
        </w:rPr>
        <w:t xml:space="preserve"> </w:t>
      </w:r>
      <w:r w:rsidR="00AA0DE4" w:rsidRPr="002F1D89">
        <w:rPr>
          <w:rFonts w:asciiTheme="minorHAnsi" w:hAnsiTheme="minorHAnsi" w:cstheme="minorHAnsi"/>
        </w:rPr>
        <w:t>appropriate</w:t>
      </w:r>
      <w:r w:rsidRPr="002F1D89">
        <w:rPr>
          <w:rFonts w:asciiTheme="minorHAnsi" w:hAnsiTheme="minorHAnsi" w:cstheme="minorHAnsi"/>
        </w:rPr>
        <w:t xml:space="preserve"> policies. </w:t>
      </w:r>
    </w:p>
    <w:p w14:paraId="1B6335FE" w14:textId="77777777" w:rsidR="00C66C22" w:rsidRPr="002F1D89" w:rsidRDefault="00C66C22" w:rsidP="00C66C22">
      <w:pPr>
        <w:pStyle w:val="ListParagraph"/>
        <w:rPr>
          <w:rFonts w:asciiTheme="minorHAnsi" w:hAnsiTheme="minorHAnsi" w:cstheme="minorHAnsi"/>
        </w:rPr>
      </w:pPr>
    </w:p>
    <w:p w14:paraId="20D1ED17" w14:textId="77777777" w:rsidR="00253FCF" w:rsidRPr="002F1D89" w:rsidRDefault="00253FCF" w:rsidP="004F21CA">
      <w:pPr>
        <w:pStyle w:val="ListParagraph"/>
        <w:rPr>
          <w:rFonts w:asciiTheme="minorHAnsi" w:hAnsiTheme="minorHAnsi" w:cstheme="minorHAnsi"/>
        </w:rPr>
      </w:pPr>
    </w:p>
    <w:p w14:paraId="148E9216" w14:textId="581DD340" w:rsidR="004F21CA" w:rsidRPr="002F1D89" w:rsidRDefault="00C919BA" w:rsidP="00C919BA">
      <w:pPr>
        <w:pStyle w:val="Heading2"/>
        <w:rPr>
          <w:rFonts w:asciiTheme="minorHAnsi" w:hAnsiTheme="minorHAnsi" w:cstheme="minorHAnsi"/>
          <w:b/>
          <w:bCs/>
          <w:sz w:val="20"/>
        </w:rPr>
      </w:pPr>
      <w:bookmarkStart w:id="43" w:name="_Toc163546908"/>
      <w:r w:rsidRPr="002F1D89">
        <w:rPr>
          <w:rFonts w:asciiTheme="minorHAnsi" w:hAnsiTheme="minorHAnsi" w:cstheme="minorHAnsi"/>
          <w:b/>
          <w:bCs/>
          <w:sz w:val="20"/>
        </w:rPr>
        <w:t>4.</w:t>
      </w:r>
      <w:r w:rsidR="00300A19" w:rsidRPr="002F1D89">
        <w:rPr>
          <w:rFonts w:asciiTheme="minorHAnsi" w:hAnsiTheme="minorHAnsi" w:cstheme="minorHAnsi"/>
          <w:b/>
          <w:bCs/>
          <w:sz w:val="20"/>
        </w:rPr>
        <w:t>10</w:t>
      </w:r>
      <w:r w:rsidRPr="002F1D89">
        <w:rPr>
          <w:rFonts w:asciiTheme="minorHAnsi" w:hAnsiTheme="minorHAnsi" w:cstheme="minorHAnsi"/>
          <w:b/>
          <w:bCs/>
          <w:sz w:val="20"/>
        </w:rPr>
        <w:t xml:space="preserve"> </w:t>
      </w:r>
      <w:r w:rsidR="00EB50B6" w:rsidRPr="002F1D89">
        <w:rPr>
          <w:rFonts w:asciiTheme="minorHAnsi" w:hAnsiTheme="minorHAnsi" w:cstheme="minorHAnsi"/>
          <w:b/>
          <w:bCs/>
          <w:sz w:val="20"/>
        </w:rPr>
        <w:t xml:space="preserve">Domestic </w:t>
      </w:r>
      <w:r w:rsidR="00B32497" w:rsidRPr="002F1D89">
        <w:rPr>
          <w:rFonts w:asciiTheme="minorHAnsi" w:hAnsiTheme="minorHAnsi" w:cstheme="minorHAnsi"/>
          <w:b/>
          <w:bCs/>
          <w:sz w:val="20"/>
        </w:rPr>
        <w:t>a</w:t>
      </w:r>
      <w:r w:rsidR="00EB50B6" w:rsidRPr="002F1D89">
        <w:rPr>
          <w:rFonts w:asciiTheme="minorHAnsi" w:hAnsiTheme="minorHAnsi" w:cstheme="minorHAnsi"/>
          <w:b/>
          <w:bCs/>
          <w:sz w:val="20"/>
        </w:rPr>
        <w:t>buse</w:t>
      </w:r>
      <w:bookmarkEnd w:id="43"/>
    </w:p>
    <w:p w14:paraId="2B9AE41B" w14:textId="77777777" w:rsidR="00EB50B6" w:rsidRPr="002F1D89" w:rsidRDefault="00EB50B6" w:rsidP="00EB50B6">
      <w:pPr>
        <w:rPr>
          <w:rFonts w:asciiTheme="minorHAnsi" w:hAnsiTheme="minorHAnsi" w:cstheme="minorHAnsi"/>
        </w:rPr>
      </w:pPr>
    </w:p>
    <w:p w14:paraId="10257B4F" w14:textId="2B03F374" w:rsidR="004524F1" w:rsidRPr="002F1D89" w:rsidRDefault="008E1E32" w:rsidP="00811331">
      <w:pPr>
        <w:numPr>
          <w:ilvl w:val="0"/>
          <w:numId w:val="68"/>
        </w:numPr>
        <w:rPr>
          <w:rFonts w:asciiTheme="minorHAnsi" w:hAnsiTheme="minorHAnsi" w:cstheme="minorHAnsi"/>
          <w:b/>
          <w:lang w:val="en-GB"/>
        </w:rPr>
      </w:pPr>
      <w:r w:rsidRPr="002F1D89">
        <w:rPr>
          <w:rFonts w:asciiTheme="minorHAnsi" w:hAnsiTheme="minorHAnsi" w:cstheme="minorHAnsi"/>
          <w:lang w:val="en-GB"/>
        </w:rPr>
        <w:t>Diverse Sports Ed</w:t>
      </w:r>
      <w:r w:rsidR="00EB50B6" w:rsidRPr="002F1D89">
        <w:rPr>
          <w:rFonts w:asciiTheme="minorHAnsi" w:hAnsiTheme="minorHAnsi" w:cstheme="minorHAnsi"/>
          <w:lang w:val="en-GB"/>
        </w:rPr>
        <w:t xml:space="preserve"> </w:t>
      </w:r>
      <w:r w:rsidR="000D4559" w:rsidRPr="002F1D89">
        <w:rPr>
          <w:rFonts w:asciiTheme="minorHAnsi" w:hAnsiTheme="minorHAnsi" w:cstheme="minorHAnsi"/>
        </w:rPr>
        <w:t>recognizes</w:t>
      </w:r>
      <w:r w:rsidR="00EB50B6" w:rsidRPr="002F1D89">
        <w:rPr>
          <w:rFonts w:asciiTheme="minorHAnsi" w:hAnsiTheme="minorHAnsi" w:cstheme="minorHAnsi"/>
        </w:rPr>
        <w:t xml:space="preserve"> </w:t>
      </w:r>
      <w:r w:rsidR="004956A8" w:rsidRPr="002F1D89">
        <w:rPr>
          <w:rFonts w:asciiTheme="minorHAnsi" w:hAnsiTheme="minorHAnsi" w:cstheme="minorHAnsi"/>
        </w:rPr>
        <w:t>that:</w:t>
      </w:r>
    </w:p>
    <w:p w14:paraId="68B98A86" w14:textId="77777777" w:rsidR="004524F1" w:rsidRPr="002F1D89" w:rsidRDefault="00EB50B6" w:rsidP="004524F1">
      <w:pPr>
        <w:numPr>
          <w:ilvl w:val="1"/>
          <w:numId w:val="68"/>
        </w:numPr>
        <w:rPr>
          <w:rFonts w:asciiTheme="minorHAnsi" w:hAnsiTheme="minorHAnsi" w:cstheme="minorHAnsi"/>
          <w:b/>
          <w:lang w:val="en-GB"/>
        </w:rPr>
      </w:pPr>
      <w:r w:rsidRPr="002F1D89">
        <w:rPr>
          <w:rFonts w:asciiTheme="minorHAnsi" w:hAnsiTheme="minorHAnsi" w:cstheme="minorHAnsi"/>
        </w:rPr>
        <w:t xml:space="preserve">domestic abuse can encompass a wide range of behaviours and may be a single incident or a pattern of incidents. </w:t>
      </w:r>
    </w:p>
    <w:p w14:paraId="3D054573" w14:textId="67452901" w:rsidR="004524F1" w:rsidRPr="002F1D89" w:rsidRDefault="00C34397" w:rsidP="004524F1">
      <w:pPr>
        <w:numPr>
          <w:ilvl w:val="1"/>
          <w:numId w:val="68"/>
        </w:numPr>
        <w:rPr>
          <w:rFonts w:asciiTheme="minorHAnsi" w:hAnsiTheme="minorHAnsi" w:cstheme="minorHAnsi"/>
          <w:b/>
          <w:lang w:val="en-GB"/>
        </w:rPr>
      </w:pPr>
      <w:r w:rsidRPr="002F1D89">
        <w:rPr>
          <w:rFonts w:asciiTheme="minorHAnsi" w:hAnsiTheme="minorHAnsi" w:cstheme="minorHAnsi"/>
        </w:rPr>
        <w:t>d</w:t>
      </w:r>
      <w:r w:rsidR="004524F1" w:rsidRPr="002F1D89">
        <w:rPr>
          <w:rFonts w:asciiTheme="minorHAnsi" w:hAnsiTheme="minorHAnsi" w:cstheme="minorHAnsi"/>
        </w:rPr>
        <w:t xml:space="preserve">omestic </w:t>
      </w:r>
      <w:r w:rsidR="00EB50B6" w:rsidRPr="002F1D89">
        <w:rPr>
          <w:rFonts w:asciiTheme="minorHAnsi" w:hAnsiTheme="minorHAnsi" w:cstheme="minorHAnsi"/>
        </w:rPr>
        <w:t xml:space="preserve">abuse can </w:t>
      </w:r>
      <w:r w:rsidR="00705BC8" w:rsidRPr="002F1D89">
        <w:rPr>
          <w:rFonts w:asciiTheme="minorHAnsi" w:hAnsiTheme="minorHAnsi" w:cstheme="minorHAnsi"/>
        </w:rPr>
        <w:t>include</w:t>
      </w:r>
      <w:r w:rsidR="00EB50B6" w:rsidRPr="002F1D89">
        <w:rPr>
          <w:rFonts w:asciiTheme="minorHAnsi" w:hAnsiTheme="minorHAnsi" w:cstheme="minorHAnsi"/>
        </w:rPr>
        <w:t>, but is not limited to, psychological</w:t>
      </w:r>
      <w:r w:rsidR="00EC04D0" w:rsidRPr="002F1D89">
        <w:rPr>
          <w:rFonts w:asciiTheme="minorHAnsi" w:hAnsiTheme="minorHAnsi" w:cstheme="minorHAnsi"/>
        </w:rPr>
        <w:t xml:space="preserve"> (including coercive control)</w:t>
      </w:r>
      <w:r w:rsidR="00EB50B6" w:rsidRPr="002F1D89">
        <w:rPr>
          <w:rFonts w:asciiTheme="minorHAnsi" w:hAnsiTheme="minorHAnsi" w:cstheme="minorHAnsi"/>
        </w:rPr>
        <w:t xml:space="preserve">, physical, </w:t>
      </w:r>
      <w:r w:rsidR="006C6353" w:rsidRPr="002F1D89">
        <w:rPr>
          <w:rFonts w:asciiTheme="minorHAnsi" w:hAnsiTheme="minorHAnsi" w:cstheme="minorHAnsi"/>
        </w:rPr>
        <w:t>sexual, economic</w:t>
      </w:r>
      <w:r w:rsidR="00FD634E" w:rsidRPr="002F1D89">
        <w:rPr>
          <w:rFonts w:asciiTheme="minorHAnsi" w:hAnsiTheme="minorHAnsi" w:cstheme="minorHAnsi"/>
        </w:rPr>
        <w:t>,</w:t>
      </w:r>
      <w:r w:rsidR="00EB50B6" w:rsidRPr="002F1D89">
        <w:rPr>
          <w:rFonts w:asciiTheme="minorHAnsi" w:hAnsiTheme="minorHAnsi" w:cstheme="minorHAnsi"/>
        </w:rPr>
        <w:t xml:space="preserve"> or emotional</w:t>
      </w:r>
      <w:r w:rsidR="00E60A9A" w:rsidRPr="002F1D89">
        <w:rPr>
          <w:rFonts w:asciiTheme="minorHAnsi" w:hAnsiTheme="minorHAnsi" w:cstheme="minorHAnsi"/>
        </w:rPr>
        <w:t xml:space="preserve"> abuse</w:t>
      </w:r>
      <w:r w:rsidR="00EB50B6" w:rsidRPr="002F1D89">
        <w:rPr>
          <w:rFonts w:asciiTheme="minorHAnsi" w:hAnsiTheme="minorHAnsi" w:cstheme="minorHAnsi"/>
        </w:rPr>
        <w:t xml:space="preserve">. </w:t>
      </w:r>
    </w:p>
    <w:p w14:paraId="532BE735" w14:textId="3B09229D" w:rsidR="006C4614" w:rsidRPr="002F1D89" w:rsidRDefault="006C4614" w:rsidP="006C4614">
      <w:pPr>
        <w:numPr>
          <w:ilvl w:val="1"/>
          <w:numId w:val="68"/>
        </w:numPr>
        <w:rPr>
          <w:rFonts w:asciiTheme="minorHAnsi" w:hAnsiTheme="minorHAnsi" w:cstheme="minorHAnsi"/>
          <w:b/>
          <w:lang w:val="en-GB"/>
        </w:rPr>
      </w:pPr>
      <w:r w:rsidRPr="002F1D89">
        <w:rPr>
          <w:rFonts w:asciiTheme="minorHAnsi" w:hAnsiTheme="minorHAnsi" w:cstheme="minorHAnsi"/>
        </w:rPr>
        <w:t xml:space="preserve">children can be victims of domestic </w:t>
      </w:r>
      <w:r w:rsidR="006C6353" w:rsidRPr="002F1D89">
        <w:rPr>
          <w:rFonts w:asciiTheme="minorHAnsi" w:hAnsiTheme="minorHAnsi" w:cstheme="minorHAnsi"/>
        </w:rPr>
        <w:t>abuse if</w:t>
      </w:r>
      <w:r w:rsidR="586FD70D" w:rsidRPr="002F1D89">
        <w:rPr>
          <w:rFonts w:asciiTheme="minorHAnsi" w:hAnsiTheme="minorHAnsi" w:cstheme="minorHAnsi"/>
        </w:rPr>
        <w:t xml:space="preserve"> they </w:t>
      </w:r>
      <w:r w:rsidRPr="002F1D89">
        <w:rPr>
          <w:rFonts w:asciiTheme="minorHAnsi" w:hAnsiTheme="minorHAnsi" w:cstheme="minorHAnsi"/>
        </w:rPr>
        <w:t xml:space="preserve">see, hear, or experience the effects of abuse at home and/or suffer domestic abuse in their own intimate relationships (teenage relationship abuse). </w:t>
      </w:r>
    </w:p>
    <w:p w14:paraId="692DB7D2" w14:textId="02E34244" w:rsidR="0008275C" w:rsidRPr="002F1D89" w:rsidRDefault="000D4559" w:rsidP="006C4614">
      <w:pPr>
        <w:numPr>
          <w:ilvl w:val="1"/>
          <w:numId w:val="68"/>
        </w:numPr>
        <w:rPr>
          <w:rFonts w:asciiTheme="minorHAnsi" w:hAnsiTheme="minorHAnsi" w:cstheme="minorHAnsi"/>
        </w:rPr>
      </w:pPr>
      <w:r w:rsidRPr="002F1D89">
        <w:rPr>
          <w:rFonts w:asciiTheme="minorHAnsi" w:hAnsiTheme="minorHAnsi" w:cstheme="minorHAnsi"/>
        </w:rPr>
        <w:t>Anyone</w:t>
      </w:r>
      <w:r w:rsidR="0008275C" w:rsidRPr="002F1D89">
        <w:rPr>
          <w:rFonts w:asciiTheme="minorHAnsi" w:hAnsiTheme="minorHAnsi" w:cstheme="minorHAnsi"/>
        </w:rPr>
        <w:t xml:space="preserve"> </w:t>
      </w:r>
      <w:r w:rsidR="006C6353" w:rsidRPr="002F1D89">
        <w:rPr>
          <w:rFonts w:asciiTheme="minorHAnsi" w:hAnsiTheme="minorHAnsi" w:cstheme="minorHAnsi"/>
        </w:rPr>
        <w:t>can</w:t>
      </w:r>
      <w:r w:rsidR="0008275C" w:rsidRPr="002F1D89">
        <w:rPr>
          <w:rFonts w:asciiTheme="minorHAnsi" w:hAnsiTheme="minorHAnsi" w:cstheme="minorHAnsi"/>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2F1D89" w:rsidRDefault="006C4614" w:rsidP="006C4614">
      <w:pPr>
        <w:numPr>
          <w:ilvl w:val="1"/>
          <w:numId w:val="68"/>
        </w:numPr>
        <w:rPr>
          <w:rFonts w:asciiTheme="minorHAnsi" w:hAnsiTheme="minorHAnsi" w:cstheme="minorHAnsi"/>
        </w:rPr>
      </w:pPr>
      <w:r w:rsidRPr="002F1D89">
        <w:rPr>
          <w:rFonts w:asciiTheme="minorHAnsi" w:hAnsiTheme="minorHAnsi" w:cstheme="minorHAnsi"/>
        </w:rPr>
        <w:t xml:space="preserve">domestic abuse can take place </w:t>
      </w:r>
      <w:r w:rsidR="4291A26D" w:rsidRPr="002F1D89">
        <w:rPr>
          <w:rFonts w:asciiTheme="minorHAnsi" w:hAnsiTheme="minorHAnsi" w:cstheme="minorHAnsi"/>
        </w:rPr>
        <w:t xml:space="preserve">within </w:t>
      </w:r>
      <w:r w:rsidRPr="002F1D89">
        <w:rPr>
          <w:rFonts w:asciiTheme="minorHAnsi" w:hAnsiTheme="minorHAnsi" w:cstheme="minorHAnsi"/>
        </w:rPr>
        <w:t>different types of relationships, including ex-partners and family members</w:t>
      </w:r>
      <w:r w:rsidR="00BF2478" w:rsidRPr="002F1D89">
        <w:rPr>
          <w:rFonts w:asciiTheme="minorHAnsi" w:hAnsiTheme="minorHAnsi" w:cstheme="minorHAnsi"/>
        </w:rPr>
        <w:t>.</w:t>
      </w:r>
    </w:p>
    <w:p w14:paraId="716942F9" w14:textId="4EABEBCD" w:rsidR="006C4614" w:rsidRPr="002F1D89" w:rsidRDefault="006C4614" w:rsidP="006C4614">
      <w:pPr>
        <w:numPr>
          <w:ilvl w:val="1"/>
          <w:numId w:val="68"/>
        </w:numPr>
        <w:rPr>
          <w:rFonts w:asciiTheme="minorHAnsi" w:hAnsiTheme="minorHAnsi" w:cstheme="minorHAnsi"/>
        </w:rPr>
      </w:pPr>
      <w:r w:rsidRPr="002F1D89">
        <w:rPr>
          <w:rFonts w:asciiTheme="minorHAnsi" w:hAnsiTheme="minorHAnsi" w:cstheme="minorHAnsi"/>
        </w:rPr>
        <w:lastRenderedPageBreak/>
        <w:t xml:space="preserve">there is </w:t>
      </w:r>
      <w:r w:rsidR="00FF550C" w:rsidRPr="002F1D89">
        <w:rPr>
          <w:rFonts w:asciiTheme="minorHAnsi" w:hAnsiTheme="minorHAnsi" w:cstheme="minorHAnsi"/>
        </w:rPr>
        <w:t>always</w:t>
      </w:r>
      <w:r w:rsidRPr="002F1D89">
        <w:rPr>
          <w:rFonts w:asciiTheme="minorHAnsi" w:hAnsiTheme="minorHAnsi" w:cstheme="minorHAnsi"/>
        </w:rPr>
        <w:t xml:space="preserve"> a potential for domestic abuse to take place when parents/families separate, or for </w:t>
      </w:r>
      <w:r w:rsidR="00FF550C" w:rsidRPr="002F1D89">
        <w:rPr>
          <w:rFonts w:asciiTheme="minorHAnsi" w:hAnsiTheme="minorHAnsi" w:cstheme="minorHAnsi"/>
        </w:rPr>
        <w:t xml:space="preserve">existing </w:t>
      </w:r>
      <w:r w:rsidRPr="002F1D89">
        <w:rPr>
          <w:rFonts w:asciiTheme="minorHAnsi" w:hAnsiTheme="minorHAnsi" w:cstheme="minorHAnsi"/>
        </w:rPr>
        <w:t xml:space="preserve">domestic abuse to persist or escalate post separation. </w:t>
      </w:r>
    </w:p>
    <w:p w14:paraId="5935BC12" w14:textId="19C4F17D" w:rsidR="00EB50B6" w:rsidRPr="002F1D89" w:rsidRDefault="00C34397" w:rsidP="004524F1">
      <w:pPr>
        <w:numPr>
          <w:ilvl w:val="1"/>
          <w:numId w:val="68"/>
        </w:numPr>
        <w:rPr>
          <w:rFonts w:asciiTheme="minorHAnsi" w:hAnsiTheme="minorHAnsi" w:cstheme="minorHAnsi"/>
          <w:b/>
          <w:lang w:val="en-GB"/>
        </w:rPr>
      </w:pPr>
      <w:r w:rsidRPr="002F1D89">
        <w:rPr>
          <w:rFonts w:asciiTheme="minorHAnsi" w:hAnsiTheme="minorHAnsi" w:cstheme="minorHAnsi"/>
        </w:rPr>
        <w:t>d</w:t>
      </w:r>
      <w:r w:rsidR="00E60A9A" w:rsidRPr="002F1D89">
        <w:rPr>
          <w:rFonts w:asciiTheme="minorHAnsi" w:hAnsiTheme="minorHAnsi" w:cstheme="minorHAnsi"/>
        </w:rPr>
        <w:t>omestic abuse</w:t>
      </w:r>
      <w:r w:rsidR="00EB50B6" w:rsidRPr="002F1D89">
        <w:rPr>
          <w:rFonts w:asciiTheme="minorHAnsi" w:hAnsiTheme="minorHAnsi" w:cstheme="minorHAnsi"/>
        </w:rPr>
        <w:t xml:space="preserve"> can have a detrimental and long-term impact on</w:t>
      </w:r>
      <w:r w:rsidR="00E60A9A" w:rsidRPr="002F1D89">
        <w:rPr>
          <w:rFonts w:asciiTheme="minorHAnsi" w:hAnsiTheme="minorHAnsi" w:cstheme="minorHAnsi"/>
        </w:rPr>
        <w:t xml:space="preserve"> children’s</w:t>
      </w:r>
      <w:r w:rsidR="00EB50B6" w:rsidRPr="002F1D89">
        <w:rPr>
          <w:rFonts w:asciiTheme="minorHAnsi" w:hAnsiTheme="minorHAnsi" w:cstheme="minorHAnsi"/>
        </w:rPr>
        <w:t xml:space="preserve"> health, well-being, development, and ability to learn.</w:t>
      </w:r>
    </w:p>
    <w:p w14:paraId="0A5BD6E8" w14:textId="106AC5EA" w:rsidR="004524F1" w:rsidRPr="002F1D89" w:rsidRDefault="00C34397" w:rsidP="004524F1">
      <w:pPr>
        <w:numPr>
          <w:ilvl w:val="1"/>
          <w:numId w:val="68"/>
        </w:numPr>
        <w:rPr>
          <w:rFonts w:asciiTheme="minorHAnsi" w:hAnsiTheme="minorHAnsi" w:cstheme="minorHAnsi"/>
        </w:rPr>
      </w:pPr>
      <w:r w:rsidRPr="002F1D89">
        <w:rPr>
          <w:rFonts w:asciiTheme="minorHAnsi" w:hAnsiTheme="minorHAnsi" w:cstheme="minorHAnsi"/>
        </w:rPr>
        <w:t>d</w:t>
      </w:r>
      <w:r w:rsidR="004524F1" w:rsidRPr="002F1D89">
        <w:rPr>
          <w:rFonts w:asciiTheme="minorHAnsi" w:hAnsiTheme="minorHAnsi" w:cstheme="minorHAnsi"/>
        </w:rPr>
        <w:t xml:space="preserve">omestic abuse concerns will </w:t>
      </w:r>
      <w:r w:rsidR="00C2668F" w:rsidRPr="002F1D89">
        <w:rPr>
          <w:rFonts w:asciiTheme="minorHAnsi" w:hAnsiTheme="minorHAnsi" w:cstheme="minorHAnsi"/>
        </w:rPr>
        <w:t xml:space="preserve">not be </w:t>
      </w:r>
      <w:r w:rsidRPr="002F1D89">
        <w:rPr>
          <w:rFonts w:asciiTheme="minorHAnsi" w:hAnsiTheme="minorHAnsi" w:cstheme="minorHAnsi"/>
        </w:rPr>
        <w:t>looked at</w:t>
      </w:r>
      <w:r w:rsidR="00C2668F" w:rsidRPr="002F1D89">
        <w:rPr>
          <w:rFonts w:asciiTheme="minorHAnsi" w:hAnsiTheme="minorHAnsi" w:cstheme="minorHAnsi"/>
        </w:rPr>
        <w:t xml:space="preserve"> in isolation and</w:t>
      </w:r>
      <w:r w:rsidRPr="002F1D89">
        <w:rPr>
          <w:rFonts w:asciiTheme="minorHAnsi" w:hAnsiTheme="minorHAnsi" w:cstheme="minorHAnsi"/>
        </w:rPr>
        <w:t xml:space="preserve"> our response will</w:t>
      </w:r>
      <w:r w:rsidR="00C2668F" w:rsidRPr="002F1D89">
        <w:rPr>
          <w:rFonts w:asciiTheme="minorHAnsi" w:hAnsiTheme="minorHAnsi" w:cstheme="minorHAnsi"/>
        </w:rPr>
        <w:t xml:space="preserve"> </w:t>
      </w:r>
      <w:r w:rsidR="004524F1" w:rsidRPr="002F1D89">
        <w:rPr>
          <w:rFonts w:asciiTheme="minorHAnsi" w:hAnsiTheme="minorHAnsi" w:cstheme="minorHAnsi"/>
        </w:rPr>
        <w:t>be considered as part of a holistic approach</w:t>
      </w:r>
      <w:r w:rsidRPr="002F1D89">
        <w:rPr>
          <w:rFonts w:asciiTheme="minorHAnsi" w:hAnsiTheme="minorHAnsi" w:cstheme="minorHAnsi"/>
        </w:rPr>
        <w:t xml:space="preserve"> which takes into account </w:t>
      </w:r>
      <w:r w:rsidR="004524F1" w:rsidRPr="002F1D89">
        <w:rPr>
          <w:rFonts w:asciiTheme="minorHAnsi" w:hAnsiTheme="minorHAnsi" w:cstheme="minorHAnsi"/>
        </w:rPr>
        <w:t>child</w:t>
      </w:r>
      <w:r w:rsidRPr="002F1D89">
        <w:rPr>
          <w:rFonts w:asciiTheme="minorHAnsi" w:hAnsiTheme="minorHAnsi" w:cstheme="minorHAnsi"/>
        </w:rPr>
        <w:t xml:space="preserve">ren’s lived </w:t>
      </w:r>
      <w:r w:rsidR="004524F1" w:rsidRPr="002F1D89">
        <w:rPr>
          <w:rFonts w:asciiTheme="minorHAnsi" w:hAnsiTheme="minorHAnsi" w:cstheme="minorHAnsi"/>
        </w:rPr>
        <w:t xml:space="preserve">experiences. </w:t>
      </w:r>
    </w:p>
    <w:p w14:paraId="6DD17E9A" w14:textId="2B69D54B" w:rsidR="004524F1" w:rsidRPr="002F1D89" w:rsidRDefault="000D4559" w:rsidP="004524F1">
      <w:pPr>
        <w:numPr>
          <w:ilvl w:val="1"/>
          <w:numId w:val="68"/>
        </w:numPr>
        <w:rPr>
          <w:rFonts w:asciiTheme="minorHAnsi" w:hAnsiTheme="minorHAnsi" w:cstheme="minorHAnsi"/>
        </w:rPr>
      </w:pPr>
      <w:r w:rsidRPr="002F1D89">
        <w:rPr>
          <w:rFonts w:asciiTheme="minorHAnsi" w:hAnsiTheme="minorHAnsi" w:cstheme="minorHAnsi"/>
        </w:rPr>
        <w:t>It</w:t>
      </w:r>
      <w:r w:rsidR="00B45401" w:rsidRPr="002F1D89">
        <w:rPr>
          <w:rFonts w:asciiTheme="minorHAnsi" w:hAnsiTheme="minorHAnsi" w:cstheme="minorHAnsi"/>
        </w:rPr>
        <w:t xml:space="preserve"> is important not to use victim blaming language </w:t>
      </w:r>
      <w:r w:rsidR="00490A43" w:rsidRPr="002F1D89">
        <w:rPr>
          <w:rFonts w:asciiTheme="minorHAnsi" w:hAnsiTheme="minorHAnsi" w:cstheme="minorHAnsi"/>
        </w:rPr>
        <w:t>and to adopt a trauma informed approach</w:t>
      </w:r>
      <w:r w:rsidR="00D86CB3" w:rsidRPr="002F1D89">
        <w:rPr>
          <w:rFonts w:asciiTheme="minorHAnsi" w:hAnsiTheme="minorHAnsi" w:cstheme="minorHAnsi"/>
        </w:rPr>
        <w:t xml:space="preserve"> when responding to concerns relating to domestic abuse</w:t>
      </w:r>
      <w:r w:rsidR="00490A43" w:rsidRPr="002F1D89">
        <w:rPr>
          <w:rFonts w:asciiTheme="minorHAnsi" w:hAnsiTheme="minorHAnsi" w:cstheme="minorHAnsi"/>
        </w:rPr>
        <w:t xml:space="preserve">. </w:t>
      </w:r>
    </w:p>
    <w:p w14:paraId="2E02EEB8" w14:textId="77777777" w:rsidR="0068159D" w:rsidRPr="002F1D89" w:rsidRDefault="0068159D" w:rsidP="0068159D">
      <w:pPr>
        <w:ind w:left="360"/>
        <w:rPr>
          <w:rFonts w:asciiTheme="minorHAnsi" w:hAnsiTheme="minorHAnsi" w:cstheme="minorHAnsi"/>
          <w:b/>
          <w:lang w:val="en-GB"/>
        </w:rPr>
      </w:pPr>
    </w:p>
    <w:p w14:paraId="30DA8530" w14:textId="30623D57" w:rsidR="006C21EF" w:rsidRPr="002F1D89" w:rsidRDefault="006C21EF" w:rsidP="006C21EF">
      <w:pPr>
        <w:numPr>
          <w:ilvl w:val="0"/>
          <w:numId w:val="68"/>
        </w:numPr>
        <w:rPr>
          <w:rFonts w:asciiTheme="minorHAnsi" w:hAnsiTheme="minorHAnsi" w:cstheme="minorHAnsi"/>
        </w:rPr>
      </w:pPr>
      <w:r w:rsidRPr="002F1D89">
        <w:rPr>
          <w:rFonts w:asciiTheme="minorHAnsi" w:hAnsiTheme="minorHAnsi" w:cstheme="minorHAnsi"/>
        </w:rPr>
        <w:t xml:space="preserve">If staff are concerned that a child may be at risk of seeing, hearing, or experiencing </w:t>
      </w:r>
      <w:r w:rsidR="00ED358C" w:rsidRPr="002F1D89">
        <w:rPr>
          <w:rFonts w:asciiTheme="minorHAnsi" w:hAnsiTheme="minorHAnsi" w:cstheme="minorHAnsi"/>
        </w:rPr>
        <w:t xml:space="preserve">the effects of </w:t>
      </w:r>
      <w:r w:rsidR="004956A8" w:rsidRPr="002F1D89">
        <w:rPr>
          <w:rFonts w:asciiTheme="minorHAnsi" w:hAnsiTheme="minorHAnsi" w:cstheme="minorHAnsi"/>
        </w:rPr>
        <w:t xml:space="preserve">any form of </w:t>
      </w:r>
      <w:r w:rsidRPr="002F1D89">
        <w:rPr>
          <w:rFonts w:asciiTheme="minorHAnsi" w:hAnsiTheme="minorHAnsi" w:cstheme="minorHAnsi"/>
        </w:rPr>
        <w:t>domestic abuse</w:t>
      </w:r>
      <w:r w:rsidR="00FB6186" w:rsidRPr="002F1D89">
        <w:rPr>
          <w:rFonts w:asciiTheme="minorHAnsi" w:hAnsiTheme="minorHAnsi" w:cstheme="minorHAnsi"/>
        </w:rPr>
        <w:t>,</w:t>
      </w:r>
      <w:r w:rsidRPr="002F1D89">
        <w:rPr>
          <w:rFonts w:asciiTheme="minorHAnsi" w:hAnsiTheme="minorHAnsi" w:cstheme="minorHAnsi"/>
        </w:rPr>
        <w:t xml:space="preserve"> or in their own intimate relationships, immediate action should be taken by speaking to the DSL or a deputy.</w:t>
      </w:r>
    </w:p>
    <w:p w14:paraId="5620DD53" w14:textId="77777777" w:rsidR="006C21EF" w:rsidRPr="002F1D89" w:rsidRDefault="006C21EF" w:rsidP="006C21EF">
      <w:pPr>
        <w:rPr>
          <w:rFonts w:asciiTheme="minorHAnsi" w:hAnsiTheme="minorHAnsi" w:cstheme="minorHAnsi"/>
        </w:rPr>
      </w:pPr>
    </w:p>
    <w:p w14:paraId="2285A22C" w14:textId="446CEAFE" w:rsidR="00AD01E6" w:rsidRPr="002F1D89" w:rsidRDefault="008E1E32" w:rsidP="00D42C34">
      <w:pPr>
        <w:pStyle w:val="NormalWeb"/>
        <w:numPr>
          <w:ilvl w:val="0"/>
          <w:numId w:val="68"/>
        </w:numPr>
        <w:spacing w:before="0" w:beforeAutospacing="0" w:after="0" w:afterAutospacing="0"/>
        <w:rPr>
          <w:rFonts w:asciiTheme="minorHAnsi" w:hAnsiTheme="minorHAnsi" w:cstheme="minorHAnsi"/>
          <w:sz w:val="20"/>
          <w:szCs w:val="20"/>
        </w:rPr>
      </w:pPr>
      <w:bookmarkStart w:id="44" w:name="_Hlk121736702"/>
      <w:r w:rsidRPr="002F1D89">
        <w:rPr>
          <w:rFonts w:asciiTheme="minorHAnsi" w:hAnsiTheme="minorHAnsi" w:cstheme="minorHAnsi"/>
          <w:sz w:val="20"/>
          <w:szCs w:val="20"/>
        </w:rPr>
        <w:t>Diverse Sports Ed</w:t>
      </w:r>
      <w:r w:rsidR="0068159D" w:rsidRPr="002F1D89">
        <w:rPr>
          <w:rFonts w:asciiTheme="minorHAnsi" w:hAnsiTheme="minorHAnsi" w:cstheme="minorHAnsi"/>
          <w:sz w:val="20"/>
          <w:szCs w:val="20"/>
        </w:rPr>
        <w:t xml:space="preserve"> is an </w:t>
      </w:r>
      <w:hyperlink r:id="rId46" w:history="1">
        <w:r w:rsidR="0068159D" w:rsidRPr="002F1D89">
          <w:rPr>
            <w:rStyle w:val="Hyperlink"/>
            <w:rFonts w:asciiTheme="minorHAnsi" w:hAnsiTheme="minorHAnsi" w:cstheme="minorHAnsi"/>
            <w:color w:val="auto"/>
            <w:sz w:val="20"/>
            <w:szCs w:val="20"/>
          </w:rPr>
          <w:t>Operation Encompass School</w:t>
        </w:r>
      </w:hyperlink>
      <w:r w:rsidR="00FD634E" w:rsidRPr="002F1D89">
        <w:rPr>
          <w:rFonts w:asciiTheme="minorHAnsi" w:hAnsiTheme="minorHAnsi" w:cstheme="minorHAnsi"/>
          <w:sz w:val="20"/>
          <w:szCs w:val="20"/>
        </w:rPr>
        <w:t xml:space="preserve">. </w:t>
      </w:r>
      <w:r w:rsidR="0068159D" w:rsidRPr="002F1D89">
        <w:rPr>
          <w:rFonts w:asciiTheme="minorHAnsi" w:hAnsiTheme="minorHAnsi" w:cstheme="minorHAnsi"/>
          <w:sz w:val="20"/>
          <w:szCs w:val="20"/>
        </w:rPr>
        <w:t xml:space="preserve">This means we work in partnership with </w:t>
      </w:r>
      <w:r w:rsidR="00A86CAB">
        <w:rPr>
          <w:rFonts w:asciiTheme="minorHAnsi" w:hAnsiTheme="minorHAnsi" w:cstheme="minorHAnsi"/>
          <w:sz w:val="20"/>
          <w:szCs w:val="20"/>
        </w:rPr>
        <w:t xml:space="preserve">Merseyside </w:t>
      </w:r>
      <w:r w:rsidR="0068159D" w:rsidRPr="002F1D89">
        <w:rPr>
          <w:rFonts w:asciiTheme="minorHAnsi" w:hAnsiTheme="minorHAnsi" w:cstheme="minorHAnsi"/>
          <w:sz w:val="20"/>
          <w:szCs w:val="20"/>
        </w:rPr>
        <w:t xml:space="preserve">Police to provide support to children experiencing </w:t>
      </w:r>
      <w:r w:rsidR="00C20B5E" w:rsidRPr="002F1D89">
        <w:rPr>
          <w:rFonts w:asciiTheme="minorHAnsi" w:hAnsiTheme="minorHAnsi" w:cstheme="minorHAnsi"/>
          <w:sz w:val="20"/>
          <w:szCs w:val="20"/>
        </w:rPr>
        <w:t xml:space="preserve">the effects of </w:t>
      </w:r>
      <w:r w:rsidR="0068159D" w:rsidRPr="002F1D89">
        <w:rPr>
          <w:rFonts w:asciiTheme="minorHAnsi" w:hAnsiTheme="minorHAnsi" w:cstheme="minorHAnsi"/>
          <w:sz w:val="20"/>
          <w:szCs w:val="20"/>
        </w:rPr>
        <w:t>domestic abuse</w:t>
      </w:r>
      <w:r w:rsidR="00FD634E" w:rsidRPr="002F1D89">
        <w:rPr>
          <w:rFonts w:asciiTheme="minorHAnsi" w:hAnsiTheme="minorHAnsi" w:cstheme="minorHAnsi"/>
          <w:sz w:val="20"/>
          <w:szCs w:val="20"/>
        </w:rPr>
        <w:t>.</w:t>
      </w:r>
      <w:r w:rsidR="00FD634E" w:rsidRPr="002F1D89">
        <w:rPr>
          <w:rFonts w:asciiTheme="minorHAnsi" w:hAnsiTheme="minorHAnsi" w:cstheme="minorHAnsi"/>
          <w:b/>
          <w:iCs/>
          <w:sz w:val="20"/>
          <w:szCs w:val="20"/>
          <w:lang w:val="en-US"/>
        </w:rPr>
        <w:t xml:space="preserve"> </w:t>
      </w:r>
      <w:r w:rsidR="00D42C34" w:rsidRPr="002F1D89">
        <w:rPr>
          <w:rFonts w:asciiTheme="minorHAnsi" w:hAnsiTheme="minorHAnsi" w:cstheme="minorHAnsi"/>
          <w:sz w:val="20"/>
          <w:szCs w:val="20"/>
        </w:rPr>
        <w:t xml:space="preserve">An Operation Encompass notification is sent to the school </w:t>
      </w:r>
      <w:r w:rsidR="009A6E9A" w:rsidRPr="002F1D89">
        <w:rPr>
          <w:rFonts w:asciiTheme="minorHAnsi" w:hAnsiTheme="minorHAnsi" w:cstheme="minorHAnsi"/>
          <w:sz w:val="20"/>
          <w:szCs w:val="20"/>
        </w:rPr>
        <w:t xml:space="preserve">when </w:t>
      </w:r>
      <w:r w:rsidR="00E435D8" w:rsidRPr="002F1D89">
        <w:rPr>
          <w:rFonts w:asciiTheme="minorHAnsi" w:hAnsiTheme="minorHAnsi" w:cstheme="minorHAnsi"/>
          <w:sz w:val="20"/>
          <w:szCs w:val="20"/>
          <w:lang w:val="en-US"/>
        </w:rPr>
        <w:t>the police are called to an incident of domestic abuse and there are children in the household</w:t>
      </w:r>
      <w:r w:rsidR="00D42C34" w:rsidRPr="002F1D89">
        <w:rPr>
          <w:rFonts w:asciiTheme="minorHAnsi" w:hAnsiTheme="minorHAnsi" w:cstheme="minorHAnsi"/>
          <w:sz w:val="20"/>
          <w:szCs w:val="20"/>
          <w:lang w:val="en-US"/>
        </w:rPr>
        <w:t xml:space="preserve">; </w:t>
      </w:r>
      <w:r w:rsidR="00E435D8" w:rsidRPr="002F1D89">
        <w:rPr>
          <w:rFonts w:asciiTheme="minorHAnsi" w:hAnsiTheme="minorHAnsi" w:cstheme="minorHAnsi"/>
          <w:sz w:val="20"/>
          <w:szCs w:val="20"/>
          <w:lang w:val="en-US"/>
        </w:rPr>
        <w:t xml:space="preserve">the police </w:t>
      </w:r>
      <w:r w:rsidR="001F0AA4" w:rsidRPr="002F1D89">
        <w:rPr>
          <w:rFonts w:asciiTheme="minorHAnsi" w:hAnsiTheme="minorHAnsi" w:cstheme="minorHAnsi"/>
          <w:sz w:val="20"/>
          <w:szCs w:val="20"/>
          <w:lang w:val="en-US"/>
        </w:rPr>
        <w:t xml:space="preserve">are expected to </w:t>
      </w:r>
      <w:r w:rsidR="00E435D8" w:rsidRPr="002F1D89">
        <w:rPr>
          <w:rFonts w:asciiTheme="minorHAnsi" w:hAnsiTheme="minorHAnsi" w:cstheme="minorHAnsi"/>
          <w:sz w:val="20"/>
          <w:szCs w:val="20"/>
          <w:lang w:val="en-US"/>
        </w:rPr>
        <w:t>inform school</w:t>
      </w:r>
      <w:r w:rsidR="009802CC" w:rsidRPr="002F1D89">
        <w:rPr>
          <w:rFonts w:asciiTheme="minorHAnsi" w:hAnsiTheme="minorHAnsi" w:cstheme="minorHAnsi"/>
          <w:sz w:val="20"/>
          <w:szCs w:val="20"/>
          <w:lang w:val="en-US"/>
        </w:rPr>
        <w:t>s</w:t>
      </w:r>
      <w:r w:rsidR="00E435D8" w:rsidRPr="002F1D89">
        <w:rPr>
          <w:rFonts w:asciiTheme="minorHAnsi" w:hAnsiTheme="minorHAnsi" w:cstheme="minorHAnsi"/>
          <w:sz w:val="20"/>
          <w:szCs w:val="20"/>
          <w:lang w:val="en-US"/>
        </w:rPr>
        <w:t xml:space="preserve"> before the child</w:t>
      </w:r>
      <w:r w:rsidR="009802CC" w:rsidRPr="002F1D89">
        <w:rPr>
          <w:rFonts w:asciiTheme="minorHAnsi" w:hAnsiTheme="minorHAnsi" w:cstheme="minorHAnsi"/>
          <w:sz w:val="20"/>
          <w:szCs w:val="20"/>
          <w:lang w:val="en-US"/>
        </w:rPr>
        <w:t>(ren)</w:t>
      </w:r>
      <w:r w:rsidR="00E435D8" w:rsidRPr="002F1D89">
        <w:rPr>
          <w:rFonts w:asciiTheme="minorHAnsi" w:hAnsiTheme="minorHAnsi" w:cstheme="minorHAnsi"/>
          <w:sz w:val="20"/>
          <w:szCs w:val="20"/>
          <w:lang w:val="en-US"/>
        </w:rPr>
        <w:t xml:space="preserve"> arrive the following day.</w:t>
      </w:r>
    </w:p>
    <w:p w14:paraId="5D7A5D6D" w14:textId="28E45D8E" w:rsidR="00D90864" w:rsidRPr="002F1D89" w:rsidRDefault="00AD01E6" w:rsidP="547C178D">
      <w:pPr>
        <w:pStyle w:val="NormalWeb"/>
        <w:numPr>
          <w:ilvl w:val="1"/>
          <w:numId w:val="68"/>
        </w:numPr>
        <w:spacing w:before="0" w:beforeAutospacing="0" w:after="0" w:afterAutospacing="0"/>
        <w:rPr>
          <w:rFonts w:asciiTheme="minorHAnsi" w:hAnsiTheme="minorHAnsi" w:cstheme="minorHAnsi"/>
          <w:sz w:val="20"/>
          <w:szCs w:val="20"/>
          <w:lang w:val="en-US"/>
        </w:rPr>
      </w:pPr>
      <w:r w:rsidRPr="002F1D89">
        <w:rPr>
          <w:rFonts w:asciiTheme="minorHAnsi" w:hAnsiTheme="minorHAnsi" w:cstheme="minorHAnsi"/>
          <w:sz w:val="20"/>
          <w:szCs w:val="20"/>
          <w:lang w:val="en-US"/>
        </w:rPr>
        <w:t xml:space="preserve">Operation </w:t>
      </w:r>
      <w:r w:rsidR="00A97F7E" w:rsidRPr="002F1D89">
        <w:rPr>
          <w:rFonts w:asciiTheme="minorHAnsi" w:hAnsiTheme="minorHAnsi" w:cstheme="minorHAnsi"/>
          <w:sz w:val="20"/>
          <w:szCs w:val="20"/>
          <w:lang w:val="en-US"/>
        </w:rPr>
        <w:t>E</w:t>
      </w:r>
      <w:r w:rsidRPr="002F1D89">
        <w:rPr>
          <w:rFonts w:asciiTheme="minorHAnsi" w:hAnsiTheme="minorHAnsi" w:cstheme="minorHAnsi"/>
          <w:sz w:val="20"/>
          <w:szCs w:val="20"/>
          <w:lang w:val="en-US"/>
        </w:rPr>
        <w:t xml:space="preserve">ncompass notifications help ensure </w:t>
      </w:r>
      <w:r w:rsidR="00D42C34" w:rsidRPr="002F1D89">
        <w:rPr>
          <w:rFonts w:asciiTheme="minorHAnsi" w:hAnsiTheme="minorHAnsi" w:cstheme="minorHAnsi"/>
          <w:sz w:val="20"/>
          <w:szCs w:val="20"/>
          <w:lang w:val="en-US"/>
        </w:rPr>
        <w:t xml:space="preserve">that </w:t>
      </w:r>
      <w:r w:rsidRPr="002F1D89">
        <w:rPr>
          <w:rFonts w:asciiTheme="minorHAnsi" w:hAnsiTheme="minorHAnsi" w:cstheme="minorHAnsi"/>
          <w:sz w:val="20"/>
          <w:szCs w:val="20"/>
          <w:lang w:val="en-US"/>
        </w:rPr>
        <w:t>we have</w:t>
      </w:r>
      <w:r w:rsidR="00B03025" w:rsidRPr="002F1D89">
        <w:rPr>
          <w:rFonts w:asciiTheme="minorHAnsi" w:hAnsiTheme="minorHAnsi" w:cstheme="minorHAnsi"/>
          <w:sz w:val="20"/>
          <w:szCs w:val="20"/>
          <w:lang w:val="en-US"/>
        </w:rPr>
        <w:t xml:space="preserve"> up to date</w:t>
      </w:r>
      <w:r w:rsidR="004755DE" w:rsidRPr="002F1D89">
        <w:rPr>
          <w:rFonts w:asciiTheme="minorHAnsi" w:hAnsiTheme="minorHAnsi" w:cstheme="minorHAnsi"/>
          <w:sz w:val="20"/>
          <w:szCs w:val="20"/>
          <w:lang w:val="en-US"/>
        </w:rPr>
        <w:t xml:space="preserve"> and</w:t>
      </w:r>
      <w:r w:rsidR="00B03025" w:rsidRPr="002F1D89">
        <w:rPr>
          <w:rFonts w:asciiTheme="minorHAnsi" w:hAnsiTheme="minorHAnsi" w:cstheme="minorHAnsi"/>
          <w:sz w:val="20"/>
          <w:szCs w:val="20"/>
          <w:lang w:val="en-US"/>
        </w:rPr>
        <w:t xml:space="preserve"> relevant information about child</w:t>
      </w:r>
      <w:r w:rsidRPr="002F1D89">
        <w:rPr>
          <w:rFonts w:asciiTheme="minorHAnsi" w:hAnsiTheme="minorHAnsi" w:cstheme="minorHAnsi"/>
          <w:sz w:val="20"/>
          <w:szCs w:val="20"/>
          <w:lang w:val="en-US"/>
        </w:rPr>
        <w:t>ren</w:t>
      </w:r>
      <w:r w:rsidR="00B03025" w:rsidRPr="002F1D89">
        <w:rPr>
          <w:rFonts w:asciiTheme="minorHAnsi" w:hAnsiTheme="minorHAnsi" w:cstheme="minorHAnsi"/>
          <w:sz w:val="20"/>
          <w:szCs w:val="20"/>
          <w:lang w:val="en-US"/>
        </w:rPr>
        <w:t xml:space="preserve">’s </w:t>
      </w:r>
      <w:r w:rsidR="004755DE" w:rsidRPr="002F1D89">
        <w:rPr>
          <w:rFonts w:asciiTheme="minorHAnsi" w:hAnsiTheme="minorHAnsi" w:cstheme="minorHAnsi"/>
          <w:sz w:val="20"/>
          <w:szCs w:val="20"/>
          <w:lang w:val="en-US"/>
        </w:rPr>
        <w:t>circumstances and</w:t>
      </w:r>
      <w:r w:rsidR="00B03025" w:rsidRPr="002F1D89">
        <w:rPr>
          <w:rFonts w:asciiTheme="minorHAnsi" w:hAnsiTheme="minorHAnsi" w:cstheme="minorHAnsi"/>
          <w:sz w:val="20"/>
          <w:szCs w:val="20"/>
          <w:lang w:val="en-US"/>
        </w:rPr>
        <w:t xml:space="preserve"> </w:t>
      </w:r>
      <w:r w:rsidR="000D4559" w:rsidRPr="002F1D89">
        <w:rPr>
          <w:rFonts w:asciiTheme="minorHAnsi" w:hAnsiTheme="minorHAnsi" w:cstheme="minorHAnsi"/>
          <w:sz w:val="20"/>
          <w:szCs w:val="20"/>
          <w:lang w:val="en-US"/>
        </w:rPr>
        <w:t>enable</w:t>
      </w:r>
      <w:r w:rsidR="00D42C34" w:rsidRPr="002F1D89">
        <w:rPr>
          <w:rFonts w:asciiTheme="minorHAnsi" w:hAnsiTheme="minorHAnsi" w:cstheme="minorHAnsi"/>
          <w:sz w:val="20"/>
          <w:szCs w:val="20"/>
          <w:lang w:val="en-US"/>
        </w:rPr>
        <w:t xml:space="preserve"> us to put</w:t>
      </w:r>
      <w:r w:rsidR="00B03025" w:rsidRPr="002F1D89">
        <w:rPr>
          <w:rFonts w:asciiTheme="minorHAnsi" w:hAnsiTheme="minorHAnsi" w:cstheme="minorHAnsi"/>
          <w:sz w:val="20"/>
          <w:szCs w:val="20"/>
          <w:lang w:val="en-US"/>
        </w:rPr>
        <w:t xml:space="preserve"> immediate support in place</w:t>
      </w:r>
      <w:r w:rsidR="00D42C34" w:rsidRPr="002F1D89">
        <w:rPr>
          <w:rFonts w:asciiTheme="minorHAnsi" w:hAnsiTheme="minorHAnsi" w:cstheme="minorHAnsi"/>
          <w:sz w:val="20"/>
          <w:szCs w:val="20"/>
          <w:lang w:val="en-US"/>
        </w:rPr>
        <w:t xml:space="preserve"> </w:t>
      </w:r>
      <w:r w:rsidR="00B03025" w:rsidRPr="002F1D89">
        <w:rPr>
          <w:rFonts w:asciiTheme="minorHAnsi" w:hAnsiTheme="minorHAnsi" w:cstheme="minorHAnsi"/>
          <w:sz w:val="20"/>
          <w:szCs w:val="20"/>
          <w:lang w:val="en-US"/>
        </w:rPr>
        <w:t>according to the child’s needs.</w:t>
      </w:r>
    </w:p>
    <w:p w14:paraId="0D9316D8" w14:textId="646C0188" w:rsidR="00AD01E6" w:rsidRPr="002F1D89" w:rsidRDefault="00AD01E6">
      <w:pPr>
        <w:pStyle w:val="NormalWeb"/>
        <w:numPr>
          <w:ilvl w:val="1"/>
          <w:numId w:val="68"/>
        </w:numPr>
        <w:spacing w:before="0" w:beforeAutospacing="0" w:after="0" w:afterAutospacing="0"/>
        <w:rPr>
          <w:rFonts w:asciiTheme="minorHAnsi" w:hAnsiTheme="minorHAnsi" w:cstheme="minorHAnsi"/>
          <w:sz w:val="20"/>
          <w:szCs w:val="20"/>
          <w:lang w:val="en-US"/>
        </w:rPr>
      </w:pPr>
      <w:r w:rsidRPr="002F1D89">
        <w:rPr>
          <w:rFonts w:asciiTheme="minorHAnsi" w:hAnsiTheme="minorHAnsi" w:cstheme="minorHAnsi"/>
          <w:sz w:val="20"/>
          <w:szCs w:val="20"/>
          <w:lang w:val="en-US"/>
        </w:rPr>
        <w:t>Operation Encompass does not replace statutory safeguarding procedures</w:t>
      </w:r>
      <w:r w:rsidR="00245E72" w:rsidRPr="002F1D89">
        <w:rPr>
          <w:rFonts w:asciiTheme="minorHAnsi" w:hAnsiTheme="minorHAnsi" w:cstheme="minorHAnsi"/>
          <w:sz w:val="20"/>
          <w:szCs w:val="20"/>
          <w:lang w:val="en-US"/>
        </w:rPr>
        <w:t xml:space="preserve"> and w</w:t>
      </w:r>
      <w:r w:rsidRPr="002F1D89">
        <w:rPr>
          <w:rFonts w:asciiTheme="minorHAnsi" w:hAnsiTheme="minorHAnsi" w:cstheme="minorHAnsi"/>
          <w:sz w:val="20"/>
          <w:szCs w:val="20"/>
          <w:lang w:val="en-US"/>
        </w:rPr>
        <w:t xml:space="preserve">here appropriate, a referral to the front door will be made if there are </w:t>
      </w:r>
      <w:r w:rsidR="00245E72" w:rsidRPr="002F1D89">
        <w:rPr>
          <w:rFonts w:asciiTheme="minorHAnsi" w:hAnsiTheme="minorHAnsi" w:cstheme="minorHAnsi"/>
          <w:sz w:val="20"/>
          <w:szCs w:val="20"/>
          <w:lang w:val="en-US"/>
        </w:rPr>
        <w:t xml:space="preserve">any </w:t>
      </w:r>
      <w:r w:rsidRPr="002F1D89">
        <w:rPr>
          <w:rFonts w:asciiTheme="minorHAnsi" w:hAnsiTheme="minorHAnsi" w:cstheme="minorHAnsi"/>
          <w:sz w:val="20"/>
          <w:szCs w:val="20"/>
          <w:lang w:val="en-US"/>
        </w:rPr>
        <w:t>concerns about a child’s welfare.</w:t>
      </w:r>
    </w:p>
    <w:p w14:paraId="43FD64B0" w14:textId="7FEDF83E" w:rsidR="00B91384" w:rsidRPr="002F1D89" w:rsidRDefault="00B91384">
      <w:pPr>
        <w:pStyle w:val="NormalWeb"/>
        <w:numPr>
          <w:ilvl w:val="1"/>
          <w:numId w:val="68"/>
        </w:numPr>
        <w:spacing w:before="0" w:beforeAutospacing="0" w:after="0" w:afterAutospacing="0"/>
        <w:rPr>
          <w:rFonts w:asciiTheme="minorHAnsi" w:hAnsiTheme="minorHAnsi" w:cstheme="minorHAnsi"/>
          <w:sz w:val="20"/>
          <w:szCs w:val="20"/>
          <w:lang w:val="en-US"/>
        </w:rPr>
      </w:pPr>
      <w:r w:rsidRPr="002F1D89">
        <w:rPr>
          <w:rFonts w:asciiTheme="minorHAnsi" w:hAnsiTheme="minorHAnsi" w:cstheme="minorHAnsi"/>
          <w:sz w:val="20"/>
          <w:szCs w:val="20"/>
          <w:lang w:val="en-US"/>
        </w:rPr>
        <w:t>Where the school is unsure of how to respond to a notification, advice will be sought from the Education Safeguarding Service or the Operation Encompass helpline which is available 8AM to 1PM, Monday to Friday on 0204 513 9990.</w:t>
      </w:r>
    </w:p>
    <w:bookmarkEnd w:id="44"/>
    <w:p w14:paraId="0674CD57" w14:textId="77777777" w:rsidR="00AD01E6" w:rsidRPr="002F1D89" w:rsidRDefault="00AD01E6" w:rsidP="00AD01E6">
      <w:pPr>
        <w:pStyle w:val="NormalWeb"/>
        <w:spacing w:before="0" w:beforeAutospacing="0" w:after="0" w:afterAutospacing="0"/>
        <w:ind w:left="720"/>
        <w:rPr>
          <w:rFonts w:asciiTheme="minorHAnsi" w:hAnsiTheme="minorHAnsi" w:cstheme="minorHAnsi"/>
          <w:sz w:val="20"/>
          <w:szCs w:val="20"/>
        </w:rPr>
      </w:pPr>
    </w:p>
    <w:p w14:paraId="135DCF95" w14:textId="10AB5B70" w:rsidR="00D27CFA" w:rsidRPr="002F1D89" w:rsidRDefault="00D90864" w:rsidP="00114AC3">
      <w:pPr>
        <w:pStyle w:val="NormalWeb"/>
        <w:spacing w:before="0" w:beforeAutospacing="0" w:after="0" w:afterAutospacing="0"/>
        <w:rPr>
          <w:rFonts w:asciiTheme="minorHAnsi" w:hAnsiTheme="minorHAnsi" w:cstheme="minorHAnsi"/>
          <w:b/>
          <w:iCs/>
          <w:sz w:val="20"/>
          <w:szCs w:val="20"/>
          <w:lang w:val="en-US"/>
        </w:rPr>
      </w:pPr>
      <w:r w:rsidRPr="002F1D89">
        <w:rPr>
          <w:rFonts w:asciiTheme="minorHAnsi" w:hAnsiTheme="minorHAnsi" w:cstheme="minorHAnsi"/>
          <w:b/>
          <w:iCs/>
          <w:sz w:val="20"/>
          <w:szCs w:val="20"/>
          <w:lang w:val="en-US"/>
        </w:rPr>
        <w:t xml:space="preserve">More information about the scheme and how schools can become involved is available on the </w:t>
      </w:r>
      <w:hyperlink r:id="rId47" w:history="1">
        <w:r w:rsidRPr="002F1D89">
          <w:rPr>
            <w:rStyle w:val="Hyperlink"/>
            <w:rFonts w:asciiTheme="minorHAnsi" w:hAnsiTheme="minorHAnsi" w:cstheme="minorHAnsi"/>
            <w:b/>
            <w:iCs/>
            <w:color w:val="auto"/>
            <w:sz w:val="20"/>
            <w:szCs w:val="20"/>
            <w:lang w:val="en-US"/>
          </w:rPr>
          <w:t>Operation Encompass website</w:t>
        </w:r>
      </w:hyperlink>
      <w:r w:rsidRPr="002F1D89">
        <w:rPr>
          <w:rFonts w:asciiTheme="minorHAnsi" w:hAnsiTheme="minorHAnsi" w:cstheme="minorHAnsi"/>
          <w:b/>
          <w:iCs/>
          <w:sz w:val="20"/>
          <w:szCs w:val="20"/>
          <w:lang w:val="en-US"/>
        </w:rPr>
        <w:t>. Operation Encompass</w:t>
      </w:r>
      <w:r w:rsidR="000E4CA3" w:rsidRPr="002F1D89">
        <w:rPr>
          <w:rFonts w:asciiTheme="minorHAnsi" w:hAnsiTheme="minorHAnsi" w:cstheme="minorHAnsi"/>
          <w:b/>
          <w:iCs/>
          <w:sz w:val="20"/>
          <w:szCs w:val="20"/>
          <w:lang w:val="en-US"/>
        </w:rPr>
        <w:t xml:space="preserve"> provides </w:t>
      </w:r>
      <w:r w:rsidRPr="002F1D89">
        <w:rPr>
          <w:rFonts w:asciiTheme="minorHAnsi" w:hAnsiTheme="minorHAnsi" w:cstheme="minorHAnsi"/>
          <w:b/>
          <w:iCs/>
          <w:sz w:val="20"/>
          <w:szCs w:val="20"/>
          <w:lang w:val="en-US"/>
        </w:rPr>
        <w:t>an advice and helpline service for all staff members from educational settings who may be concerned about children who have experienced domestic abuse. The helpline is available 8AM to 1PM, Monday to Friday on 0204 513 9990.</w:t>
      </w:r>
    </w:p>
    <w:p w14:paraId="2B1FEDB1" w14:textId="77777777" w:rsidR="007A641B" w:rsidRPr="002F1D89" w:rsidRDefault="007A641B" w:rsidP="00114AC3">
      <w:pPr>
        <w:pStyle w:val="NormalWeb"/>
        <w:spacing w:before="0" w:beforeAutospacing="0" w:after="0" w:afterAutospacing="0"/>
        <w:rPr>
          <w:rFonts w:asciiTheme="minorHAnsi" w:hAnsiTheme="minorHAnsi" w:cstheme="minorHAnsi"/>
          <w:b/>
          <w:iCs/>
          <w:sz w:val="20"/>
          <w:szCs w:val="20"/>
          <w:lang w:val="en-US"/>
        </w:rPr>
      </w:pPr>
    </w:p>
    <w:p w14:paraId="570413E0" w14:textId="6A9BE017" w:rsidR="00B06D1E" w:rsidRPr="002F1D89" w:rsidRDefault="00C919BA" w:rsidP="00C919BA">
      <w:pPr>
        <w:pStyle w:val="Heading2"/>
        <w:rPr>
          <w:rFonts w:asciiTheme="minorHAnsi" w:hAnsiTheme="minorHAnsi" w:cstheme="minorHAnsi"/>
          <w:b/>
          <w:bCs/>
          <w:sz w:val="20"/>
        </w:rPr>
      </w:pPr>
      <w:bookmarkStart w:id="45" w:name="_Toc163546909"/>
      <w:r w:rsidRPr="002F1D89">
        <w:rPr>
          <w:rFonts w:asciiTheme="minorHAnsi" w:hAnsiTheme="minorHAnsi" w:cstheme="minorHAnsi"/>
          <w:b/>
          <w:bCs/>
          <w:sz w:val="20"/>
        </w:rPr>
        <w:t>4.1</w:t>
      </w:r>
      <w:r w:rsidR="00300A19" w:rsidRPr="002F1D89">
        <w:rPr>
          <w:rFonts w:asciiTheme="minorHAnsi" w:hAnsiTheme="minorHAnsi" w:cstheme="minorHAnsi"/>
          <w:b/>
          <w:bCs/>
          <w:sz w:val="20"/>
        </w:rPr>
        <w:t>1</w:t>
      </w:r>
      <w:r w:rsidRPr="002F1D89">
        <w:rPr>
          <w:rFonts w:asciiTheme="minorHAnsi" w:hAnsiTheme="minorHAnsi" w:cstheme="minorHAnsi"/>
          <w:b/>
          <w:bCs/>
          <w:sz w:val="20"/>
        </w:rPr>
        <w:t xml:space="preserve"> </w:t>
      </w:r>
      <w:r w:rsidR="00B06D1E" w:rsidRPr="002F1D89">
        <w:rPr>
          <w:rFonts w:asciiTheme="minorHAnsi" w:hAnsiTheme="minorHAnsi" w:cstheme="minorHAnsi"/>
          <w:b/>
          <w:bCs/>
          <w:sz w:val="20"/>
        </w:rPr>
        <w:t xml:space="preserve">Mental </w:t>
      </w:r>
      <w:r w:rsidR="00B32497" w:rsidRPr="002F1D89">
        <w:rPr>
          <w:rFonts w:asciiTheme="minorHAnsi" w:hAnsiTheme="minorHAnsi" w:cstheme="minorHAnsi"/>
          <w:b/>
          <w:bCs/>
          <w:sz w:val="20"/>
        </w:rPr>
        <w:t>h</w:t>
      </w:r>
      <w:r w:rsidR="00B06D1E" w:rsidRPr="002F1D89">
        <w:rPr>
          <w:rFonts w:asciiTheme="minorHAnsi" w:hAnsiTheme="minorHAnsi" w:cstheme="minorHAnsi"/>
          <w:b/>
          <w:bCs/>
          <w:sz w:val="20"/>
        </w:rPr>
        <w:t>ealth</w:t>
      </w:r>
      <w:bookmarkEnd w:id="45"/>
      <w:r w:rsidR="00B06D1E" w:rsidRPr="002F1D89">
        <w:rPr>
          <w:rFonts w:asciiTheme="minorHAnsi" w:hAnsiTheme="minorHAnsi" w:cstheme="minorHAnsi"/>
          <w:b/>
          <w:bCs/>
          <w:sz w:val="20"/>
        </w:rPr>
        <w:t xml:space="preserve"> </w:t>
      </w:r>
    </w:p>
    <w:p w14:paraId="11FF89AE" w14:textId="77777777" w:rsidR="00B06D1E" w:rsidRPr="002F1D89" w:rsidRDefault="00B06D1E" w:rsidP="00B06D1E">
      <w:pPr>
        <w:ind w:left="426"/>
        <w:rPr>
          <w:rFonts w:asciiTheme="minorHAnsi" w:hAnsiTheme="minorHAnsi" w:cstheme="minorHAnsi"/>
          <w:b/>
          <w:bCs/>
        </w:rPr>
      </w:pPr>
    </w:p>
    <w:p w14:paraId="43724281" w14:textId="6C06D02B" w:rsidR="00B06D1E" w:rsidRPr="002F1D89" w:rsidRDefault="00B06D1E" w:rsidP="00811331">
      <w:pPr>
        <w:numPr>
          <w:ilvl w:val="0"/>
          <w:numId w:val="37"/>
        </w:numPr>
        <w:ind w:left="360"/>
        <w:rPr>
          <w:rFonts w:asciiTheme="minorHAnsi" w:hAnsiTheme="minorHAnsi" w:cstheme="minorHAnsi"/>
        </w:rPr>
      </w:pPr>
      <w:r w:rsidRPr="002F1D89">
        <w:rPr>
          <w:rFonts w:asciiTheme="minorHAnsi" w:hAnsiTheme="minorHAnsi" w:cstheme="minorHAnsi"/>
        </w:rPr>
        <w:t xml:space="preserve">All staff </w:t>
      </w:r>
      <w:r w:rsidR="000D4559" w:rsidRPr="002F1D89">
        <w:rPr>
          <w:rFonts w:asciiTheme="minorHAnsi" w:hAnsiTheme="minorHAnsi" w:cstheme="minorHAnsi"/>
        </w:rPr>
        <w:t>recognize</w:t>
      </w:r>
      <w:r w:rsidRPr="002F1D89">
        <w:rPr>
          <w:rFonts w:asciiTheme="minorHAnsi" w:hAnsiTheme="minorHAnsi" w:cstheme="minorHAnsi"/>
        </w:rPr>
        <w:t xml:space="preserve"> that mental health problems can, in some cases, be an indicator that a child has suffered or is at risk of suffering abuse, neglect or exploitation. </w:t>
      </w:r>
    </w:p>
    <w:p w14:paraId="116E2B2E" w14:textId="77777777" w:rsidR="00B06D1E" w:rsidRPr="002F1D89" w:rsidRDefault="00B06D1E" w:rsidP="00B06D1E">
      <w:pPr>
        <w:ind w:left="360"/>
        <w:rPr>
          <w:rFonts w:asciiTheme="minorHAnsi" w:hAnsiTheme="minorHAnsi" w:cstheme="minorHAnsi"/>
        </w:rPr>
      </w:pPr>
    </w:p>
    <w:p w14:paraId="4A7B2ECB" w14:textId="519F1E7B" w:rsidR="00B06D1E" w:rsidRPr="002F1D89" w:rsidRDefault="00B06D1E" w:rsidP="00811331">
      <w:pPr>
        <w:numPr>
          <w:ilvl w:val="0"/>
          <w:numId w:val="37"/>
        </w:numPr>
        <w:ind w:left="360"/>
        <w:rPr>
          <w:rFonts w:asciiTheme="minorHAnsi" w:hAnsiTheme="minorHAnsi" w:cstheme="minorHAnsi"/>
        </w:rPr>
      </w:pPr>
      <w:r w:rsidRPr="002F1D89">
        <w:rPr>
          <w:rFonts w:asciiTheme="minorHAnsi" w:hAnsiTheme="minorHAnsi" w:cstheme="minorHAnsi"/>
        </w:rPr>
        <w:t xml:space="preserve">Staff are aware that children’s experiences, for example where children have suffered abuse and neglect, or other potentially traumatic Adverse Childhood Experiences (ACEs), can impact on their mental health, </w:t>
      </w:r>
      <w:r w:rsidR="00FD634E" w:rsidRPr="002F1D89">
        <w:rPr>
          <w:rFonts w:asciiTheme="minorHAnsi" w:hAnsiTheme="minorHAnsi" w:cstheme="minorHAnsi"/>
        </w:rPr>
        <w:t>behaviour,</w:t>
      </w:r>
      <w:r w:rsidRPr="002F1D89">
        <w:rPr>
          <w:rFonts w:asciiTheme="minorHAnsi" w:hAnsiTheme="minorHAnsi" w:cstheme="minorHAnsi"/>
        </w:rPr>
        <w:t xml:space="preserve"> and education.</w:t>
      </w:r>
    </w:p>
    <w:p w14:paraId="72BF0C97" w14:textId="77777777" w:rsidR="00B06D1E" w:rsidRPr="002F1D89" w:rsidRDefault="00B06D1E" w:rsidP="00B06D1E">
      <w:pPr>
        <w:rPr>
          <w:rFonts w:asciiTheme="minorHAnsi" w:hAnsiTheme="minorHAnsi" w:cstheme="minorHAnsi"/>
        </w:rPr>
      </w:pPr>
    </w:p>
    <w:p w14:paraId="2652FDCF" w14:textId="77777777" w:rsidR="00B06D1E" w:rsidRPr="002F1D89" w:rsidRDefault="00B06D1E" w:rsidP="00811331">
      <w:pPr>
        <w:numPr>
          <w:ilvl w:val="0"/>
          <w:numId w:val="37"/>
        </w:numPr>
        <w:ind w:left="360"/>
        <w:rPr>
          <w:rFonts w:asciiTheme="minorHAnsi" w:hAnsiTheme="minorHAnsi" w:cstheme="minorHAnsi"/>
        </w:rPr>
      </w:pPr>
      <w:r w:rsidRPr="002F1D89">
        <w:rPr>
          <w:rFonts w:asciiTheme="minorHAnsi" w:hAnsiTheme="minorHAnsi" w:cstheme="minorHAnsi"/>
        </w:rPr>
        <w:t xml:space="preserve">Staff are well placed to observe children day-to-day and identify those whose behaviour suggests that they may be experiencing a mental health problem or be at risk of developing one. </w:t>
      </w:r>
    </w:p>
    <w:p w14:paraId="58DFB8E7" w14:textId="77777777" w:rsidR="00B06D1E" w:rsidRPr="002F1D89" w:rsidRDefault="00B06D1E" w:rsidP="00B06D1E">
      <w:pPr>
        <w:pStyle w:val="ListParagraph"/>
        <w:ind w:left="360"/>
        <w:rPr>
          <w:rFonts w:asciiTheme="minorHAnsi" w:hAnsiTheme="minorHAnsi" w:cstheme="minorHAnsi"/>
        </w:rPr>
      </w:pPr>
    </w:p>
    <w:p w14:paraId="19C5536E" w14:textId="77777777" w:rsidR="00B06D1E" w:rsidRPr="002F1D89" w:rsidRDefault="00B06D1E" w:rsidP="00811331">
      <w:pPr>
        <w:numPr>
          <w:ilvl w:val="0"/>
          <w:numId w:val="37"/>
        </w:numPr>
        <w:ind w:left="360"/>
        <w:rPr>
          <w:rFonts w:asciiTheme="minorHAnsi" w:hAnsiTheme="minorHAnsi" w:cstheme="minorHAnsi"/>
        </w:rPr>
      </w:pPr>
      <w:r w:rsidRPr="002F1D89">
        <w:rPr>
          <w:rFonts w:asciiTheme="minorHAnsi" w:hAnsiTheme="minorHAnsi" w:cstheme="minorHAnsi"/>
        </w:rPr>
        <w:t>If staff have a mental health concern about a child that is also a safeguarding concern, immediate action should be taken by speaking to the DSL or a deputy.</w:t>
      </w:r>
    </w:p>
    <w:p w14:paraId="14648DD5" w14:textId="77777777" w:rsidR="002E626D" w:rsidRPr="002F1D89" w:rsidRDefault="002E626D" w:rsidP="002E626D">
      <w:pPr>
        <w:pStyle w:val="ListParagraph"/>
        <w:rPr>
          <w:rFonts w:asciiTheme="minorHAnsi" w:hAnsiTheme="minorHAnsi" w:cstheme="minorHAnsi"/>
        </w:rPr>
      </w:pPr>
    </w:p>
    <w:p w14:paraId="59C8C7DB" w14:textId="77777777" w:rsidR="008D576E" w:rsidRPr="002F1D89" w:rsidRDefault="008D576E" w:rsidP="008D576E">
      <w:pPr>
        <w:rPr>
          <w:rFonts w:asciiTheme="minorHAnsi" w:hAnsiTheme="minorHAnsi" w:cstheme="minorHAnsi"/>
        </w:rPr>
      </w:pPr>
    </w:p>
    <w:p w14:paraId="2C17B204" w14:textId="6934E68A" w:rsidR="00D62423" w:rsidRPr="002F1D89" w:rsidRDefault="001F62CE" w:rsidP="00755893">
      <w:pPr>
        <w:pStyle w:val="Heading1"/>
        <w:numPr>
          <w:ilvl w:val="0"/>
          <w:numId w:val="89"/>
        </w:numPr>
        <w:tabs>
          <w:tab w:val="left" w:pos="0"/>
        </w:tabs>
        <w:ind w:left="0"/>
        <w:jc w:val="left"/>
        <w:rPr>
          <w:rFonts w:asciiTheme="minorHAnsi" w:hAnsiTheme="minorHAnsi" w:cstheme="minorHAnsi"/>
          <w:sz w:val="20"/>
        </w:rPr>
      </w:pPr>
      <w:bookmarkStart w:id="46" w:name="_Ref108516932"/>
      <w:bookmarkStart w:id="47" w:name="_Toc163546911"/>
      <w:r w:rsidRPr="002F1D89">
        <w:rPr>
          <w:rFonts w:asciiTheme="minorHAnsi" w:hAnsiTheme="minorHAnsi" w:cstheme="minorHAnsi"/>
          <w:sz w:val="20"/>
        </w:rPr>
        <w:t xml:space="preserve">Supporting Children </w:t>
      </w:r>
      <w:r w:rsidR="007052A8" w:rsidRPr="002F1D89">
        <w:rPr>
          <w:rFonts w:asciiTheme="minorHAnsi" w:hAnsiTheme="minorHAnsi" w:cstheme="minorHAnsi"/>
          <w:sz w:val="20"/>
        </w:rPr>
        <w:t>P</w:t>
      </w:r>
      <w:r w:rsidRPr="002F1D89">
        <w:rPr>
          <w:rFonts w:asciiTheme="minorHAnsi" w:hAnsiTheme="minorHAnsi" w:cstheme="minorHAnsi"/>
          <w:sz w:val="20"/>
        </w:rPr>
        <w:t xml:space="preserve">otentially at </w:t>
      </w:r>
      <w:r w:rsidR="007052A8" w:rsidRPr="002F1D89">
        <w:rPr>
          <w:rFonts w:asciiTheme="minorHAnsi" w:hAnsiTheme="minorHAnsi" w:cstheme="minorHAnsi"/>
          <w:sz w:val="20"/>
        </w:rPr>
        <w:t>G</w:t>
      </w:r>
      <w:r w:rsidRPr="002F1D89">
        <w:rPr>
          <w:rFonts w:asciiTheme="minorHAnsi" w:hAnsiTheme="minorHAnsi" w:cstheme="minorHAnsi"/>
          <w:sz w:val="20"/>
        </w:rPr>
        <w:t xml:space="preserve">reater </w:t>
      </w:r>
      <w:r w:rsidR="007052A8" w:rsidRPr="002F1D89">
        <w:rPr>
          <w:rFonts w:asciiTheme="minorHAnsi" w:hAnsiTheme="minorHAnsi" w:cstheme="minorHAnsi"/>
          <w:sz w:val="20"/>
        </w:rPr>
        <w:t>R</w:t>
      </w:r>
      <w:r w:rsidRPr="002F1D89">
        <w:rPr>
          <w:rFonts w:asciiTheme="minorHAnsi" w:hAnsiTheme="minorHAnsi" w:cstheme="minorHAnsi"/>
          <w:sz w:val="20"/>
        </w:rPr>
        <w:t xml:space="preserve">isk of </w:t>
      </w:r>
      <w:r w:rsidR="007052A8" w:rsidRPr="002F1D89">
        <w:rPr>
          <w:rFonts w:asciiTheme="minorHAnsi" w:hAnsiTheme="minorHAnsi" w:cstheme="minorHAnsi"/>
          <w:sz w:val="20"/>
        </w:rPr>
        <w:t>H</w:t>
      </w:r>
      <w:r w:rsidRPr="002F1D89">
        <w:rPr>
          <w:rFonts w:asciiTheme="minorHAnsi" w:hAnsiTheme="minorHAnsi" w:cstheme="minorHAnsi"/>
          <w:sz w:val="20"/>
        </w:rPr>
        <w:t>arm</w:t>
      </w:r>
      <w:bookmarkEnd w:id="46"/>
      <w:bookmarkEnd w:id="47"/>
      <w:r w:rsidRPr="002F1D89">
        <w:rPr>
          <w:rFonts w:asciiTheme="minorHAnsi" w:hAnsiTheme="minorHAnsi" w:cstheme="minorHAnsi"/>
          <w:sz w:val="20"/>
        </w:rPr>
        <w:t xml:space="preserve"> </w:t>
      </w:r>
    </w:p>
    <w:p w14:paraId="4EC9D7E7" w14:textId="306CA32B" w:rsidR="00231C29" w:rsidRPr="002F1D89" w:rsidRDefault="00231C29" w:rsidP="0009404B">
      <w:pPr>
        <w:rPr>
          <w:rFonts w:asciiTheme="minorHAnsi" w:hAnsiTheme="minorHAnsi" w:cstheme="minorHAnsi"/>
          <w:b/>
          <w:bCs/>
          <w:lang w:val="en-GB"/>
        </w:rPr>
      </w:pPr>
    </w:p>
    <w:p w14:paraId="11B36E55" w14:textId="59EB84C7" w:rsidR="00E26527" w:rsidRPr="002F1D89" w:rsidRDefault="002D18D4" w:rsidP="008F479D">
      <w:pPr>
        <w:numPr>
          <w:ilvl w:val="0"/>
          <w:numId w:val="66"/>
        </w:numPr>
        <w:rPr>
          <w:rFonts w:asciiTheme="minorHAnsi" w:hAnsiTheme="minorHAnsi" w:cstheme="minorHAnsi"/>
          <w:lang w:val="en-GB"/>
        </w:rPr>
      </w:pPr>
      <w:r w:rsidRPr="002F1D89">
        <w:rPr>
          <w:rFonts w:asciiTheme="minorHAnsi" w:hAnsiTheme="minorHAnsi" w:cstheme="minorHAnsi"/>
          <w:lang w:val="en-GB"/>
        </w:rPr>
        <w:t xml:space="preserve">Whilst </w:t>
      </w:r>
      <w:r w:rsidRPr="002F1D89">
        <w:rPr>
          <w:rFonts w:asciiTheme="minorHAnsi" w:hAnsiTheme="minorHAnsi" w:cstheme="minorHAnsi"/>
          <w:b/>
          <w:bCs/>
          <w:u w:val="single"/>
          <w:lang w:val="en-GB"/>
        </w:rPr>
        <w:t>all</w:t>
      </w:r>
      <w:r w:rsidRPr="002F1D89">
        <w:rPr>
          <w:rFonts w:asciiTheme="minorHAnsi" w:hAnsiTheme="minorHAnsi" w:cstheme="minorHAnsi"/>
          <w:lang w:val="en-GB"/>
        </w:rPr>
        <w:t xml:space="preserve"> children should be protected</w:t>
      </w:r>
      <w:r w:rsidR="005B20D6" w:rsidRPr="002F1D89">
        <w:rPr>
          <w:rFonts w:asciiTheme="minorHAnsi" w:hAnsiTheme="minorHAnsi" w:cstheme="minorHAnsi"/>
          <w:lang w:val="en-GB"/>
        </w:rPr>
        <w:t>,</w:t>
      </w:r>
      <w:r w:rsidRPr="002F1D89">
        <w:rPr>
          <w:rFonts w:asciiTheme="minorHAnsi" w:hAnsiTheme="minorHAnsi" w:cstheme="minorHAnsi"/>
          <w:lang w:val="en-GB"/>
        </w:rPr>
        <w:t xml:space="preserve"> </w:t>
      </w:r>
      <w:r w:rsidR="008E1E32" w:rsidRPr="002F1D89">
        <w:rPr>
          <w:rFonts w:asciiTheme="minorHAnsi" w:hAnsiTheme="minorHAnsi" w:cstheme="minorHAnsi"/>
        </w:rPr>
        <w:t>Diverse Sports Ed</w:t>
      </w:r>
      <w:r w:rsidR="00355AB5" w:rsidRPr="002F1D89">
        <w:rPr>
          <w:rFonts w:asciiTheme="minorHAnsi" w:hAnsiTheme="minorHAnsi" w:cstheme="minorHAnsi"/>
        </w:rPr>
        <w:t xml:space="preserve"> </w:t>
      </w:r>
      <w:r w:rsidR="00355AB5" w:rsidRPr="002F1D89">
        <w:rPr>
          <w:rFonts w:asciiTheme="minorHAnsi" w:hAnsiTheme="minorHAnsi" w:cstheme="minorHAnsi"/>
          <w:lang w:val="en-GB"/>
        </w:rPr>
        <w:t>acknowledge that</w:t>
      </w:r>
      <w:r w:rsidR="00355AB5" w:rsidRPr="002F1D89">
        <w:rPr>
          <w:rFonts w:asciiTheme="minorHAnsi" w:hAnsiTheme="minorHAnsi" w:cstheme="minorHAnsi"/>
        </w:rPr>
        <w:t xml:space="preserve"> </w:t>
      </w:r>
      <w:r w:rsidRPr="002F1D89">
        <w:rPr>
          <w:rFonts w:asciiTheme="minorHAnsi" w:hAnsiTheme="minorHAnsi" w:cstheme="minorHAnsi"/>
          <w:lang w:val="en-GB"/>
        </w:rPr>
        <w:t>some groups of children are potentially at greater risk of harm</w:t>
      </w:r>
      <w:r w:rsidR="00FD634E" w:rsidRPr="002F1D89">
        <w:rPr>
          <w:rFonts w:asciiTheme="minorHAnsi" w:hAnsiTheme="minorHAnsi" w:cstheme="minorHAnsi"/>
          <w:lang w:val="en-GB"/>
        </w:rPr>
        <w:t xml:space="preserve">. </w:t>
      </w:r>
      <w:r w:rsidR="004D41BD" w:rsidRPr="002F1D89">
        <w:rPr>
          <w:rFonts w:asciiTheme="minorHAnsi" w:hAnsiTheme="minorHAnsi" w:cstheme="minorHAnsi"/>
          <w:lang w:val="en-GB"/>
        </w:rPr>
        <w:t xml:space="preserve">This can include the following groups: </w:t>
      </w:r>
      <w:r w:rsidR="004D41BD" w:rsidRPr="002F1D89">
        <w:rPr>
          <w:rFonts w:asciiTheme="minorHAnsi" w:hAnsiTheme="minorHAnsi" w:cstheme="minorHAnsi"/>
          <w:b/>
          <w:iCs/>
          <w:shd w:val="clear" w:color="auto" w:fill="E6E6E6"/>
        </w:rPr>
        <w:t xml:space="preserve"> </w:t>
      </w:r>
    </w:p>
    <w:p w14:paraId="2B237651" w14:textId="77777777" w:rsidR="00E26527" w:rsidRPr="002F1D89" w:rsidRDefault="00E26527" w:rsidP="002D18D4">
      <w:pPr>
        <w:ind w:left="709"/>
        <w:rPr>
          <w:rFonts w:asciiTheme="minorHAnsi" w:hAnsiTheme="minorHAnsi" w:cstheme="minorHAnsi"/>
        </w:rPr>
      </w:pPr>
    </w:p>
    <w:p w14:paraId="7F7A8C37" w14:textId="6E78D906" w:rsidR="00ED5C9D" w:rsidRPr="002F1D89" w:rsidRDefault="00C919BA" w:rsidP="00C919BA">
      <w:pPr>
        <w:pStyle w:val="Heading2"/>
        <w:rPr>
          <w:rFonts w:asciiTheme="minorHAnsi" w:hAnsiTheme="minorHAnsi" w:cstheme="minorHAnsi"/>
          <w:b/>
          <w:bCs/>
          <w:sz w:val="20"/>
        </w:rPr>
      </w:pPr>
      <w:bookmarkStart w:id="48" w:name="_Toc163546912"/>
      <w:r w:rsidRPr="002F1D89">
        <w:rPr>
          <w:rFonts w:asciiTheme="minorHAnsi" w:hAnsiTheme="minorHAnsi" w:cstheme="minorHAnsi"/>
          <w:b/>
          <w:bCs/>
          <w:sz w:val="20"/>
        </w:rPr>
        <w:t xml:space="preserve">5.1 </w:t>
      </w:r>
      <w:r w:rsidR="00ED5C9D" w:rsidRPr="002F1D89">
        <w:rPr>
          <w:rFonts w:asciiTheme="minorHAnsi" w:hAnsiTheme="minorHAnsi" w:cstheme="minorHAnsi"/>
          <w:b/>
          <w:bCs/>
          <w:sz w:val="20"/>
        </w:rPr>
        <w:t xml:space="preserve">Safeguarding </w:t>
      </w:r>
      <w:r w:rsidR="00B32497" w:rsidRPr="002F1D89">
        <w:rPr>
          <w:rFonts w:asciiTheme="minorHAnsi" w:hAnsiTheme="minorHAnsi" w:cstheme="minorHAnsi"/>
          <w:b/>
          <w:bCs/>
          <w:sz w:val="20"/>
        </w:rPr>
        <w:t>c</w:t>
      </w:r>
      <w:r w:rsidR="00CA1A0C" w:rsidRPr="002F1D89">
        <w:rPr>
          <w:rFonts w:asciiTheme="minorHAnsi" w:hAnsiTheme="minorHAnsi" w:cstheme="minorHAnsi"/>
          <w:b/>
          <w:bCs/>
          <w:sz w:val="20"/>
        </w:rPr>
        <w:t>hildren with Special Educational Needs</w:t>
      </w:r>
      <w:r w:rsidR="00DC2B6A" w:rsidRPr="002F1D89">
        <w:rPr>
          <w:rFonts w:asciiTheme="minorHAnsi" w:hAnsiTheme="minorHAnsi" w:cstheme="minorHAnsi"/>
          <w:b/>
          <w:bCs/>
          <w:sz w:val="20"/>
        </w:rPr>
        <w:t xml:space="preserve"> or</w:t>
      </w:r>
      <w:r w:rsidR="00CA1A0C" w:rsidRPr="002F1D89">
        <w:rPr>
          <w:rFonts w:asciiTheme="minorHAnsi" w:hAnsiTheme="minorHAnsi" w:cstheme="minorHAnsi"/>
          <w:b/>
          <w:bCs/>
          <w:sz w:val="20"/>
        </w:rPr>
        <w:t xml:space="preserve"> Disabilities</w:t>
      </w:r>
      <w:r w:rsidR="00FF5DED" w:rsidRPr="002F1D89">
        <w:rPr>
          <w:rFonts w:asciiTheme="minorHAnsi" w:hAnsiTheme="minorHAnsi" w:cstheme="minorHAnsi"/>
          <w:b/>
          <w:bCs/>
          <w:sz w:val="20"/>
        </w:rPr>
        <w:t xml:space="preserve"> (SEND)</w:t>
      </w:r>
      <w:bookmarkEnd w:id="48"/>
    </w:p>
    <w:p w14:paraId="1B621949" w14:textId="77777777" w:rsidR="00ED5C9D" w:rsidRPr="002F1D89" w:rsidRDefault="00ED5C9D" w:rsidP="0009404B">
      <w:pPr>
        <w:rPr>
          <w:rFonts w:asciiTheme="minorHAnsi" w:hAnsiTheme="minorHAnsi" w:cstheme="minorHAnsi"/>
          <w:lang w:val="en-GB"/>
        </w:rPr>
      </w:pPr>
    </w:p>
    <w:p w14:paraId="5F9CB3AB" w14:textId="489A6808" w:rsidR="00B964B9" w:rsidRPr="002F1D89" w:rsidRDefault="008E1E32" w:rsidP="00811331">
      <w:pPr>
        <w:numPr>
          <w:ilvl w:val="0"/>
          <w:numId w:val="27"/>
        </w:numPr>
        <w:ind w:left="360"/>
        <w:rPr>
          <w:rFonts w:asciiTheme="minorHAnsi" w:hAnsiTheme="minorHAnsi" w:cstheme="minorHAnsi"/>
          <w:lang w:val="en-GB"/>
        </w:rPr>
      </w:pPr>
      <w:r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00ED5C9D" w:rsidRPr="002F1D89">
        <w:rPr>
          <w:rFonts w:asciiTheme="minorHAnsi" w:hAnsiTheme="minorHAnsi" w:cstheme="minorHAnsi"/>
          <w:lang w:val="en-GB"/>
        </w:rPr>
        <w:t xml:space="preserve">acknowledges that children with special educational needs </w:t>
      </w:r>
      <w:r w:rsidR="00DC2B6A" w:rsidRPr="002F1D89">
        <w:rPr>
          <w:rFonts w:asciiTheme="minorHAnsi" w:hAnsiTheme="minorHAnsi" w:cstheme="minorHAnsi"/>
          <w:lang w:val="en-GB"/>
        </w:rPr>
        <w:t xml:space="preserve">or </w:t>
      </w:r>
      <w:r w:rsidR="00ED5C9D" w:rsidRPr="002F1D89">
        <w:rPr>
          <w:rFonts w:asciiTheme="minorHAnsi" w:hAnsiTheme="minorHAnsi" w:cstheme="minorHAnsi"/>
          <w:lang w:val="en-GB"/>
        </w:rPr>
        <w:t>disabilities</w:t>
      </w:r>
      <w:r w:rsidR="00DC2B6A" w:rsidRPr="002F1D89">
        <w:rPr>
          <w:rFonts w:asciiTheme="minorHAnsi" w:hAnsiTheme="minorHAnsi" w:cstheme="minorHAnsi"/>
          <w:lang w:val="en-GB"/>
        </w:rPr>
        <w:t xml:space="preserve"> </w:t>
      </w:r>
      <w:r w:rsidR="00FF5DED" w:rsidRPr="002F1D89">
        <w:rPr>
          <w:rFonts w:asciiTheme="minorHAnsi" w:hAnsiTheme="minorHAnsi" w:cstheme="minorHAnsi"/>
          <w:lang w:val="en-GB"/>
        </w:rPr>
        <w:t xml:space="preserve">(SEND) </w:t>
      </w:r>
      <w:r w:rsidR="00DC2B6A" w:rsidRPr="002F1D89">
        <w:rPr>
          <w:rFonts w:asciiTheme="minorHAnsi" w:hAnsiTheme="minorHAnsi" w:cstheme="minorHAnsi"/>
          <w:lang w:val="en-GB"/>
        </w:rPr>
        <w:t>or certain health conditions</w:t>
      </w:r>
      <w:r w:rsidR="00ED5C9D" w:rsidRPr="002F1D89">
        <w:rPr>
          <w:rFonts w:asciiTheme="minorHAnsi" w:hAnsiTheme="minorHAnsi" w:cstheme="minorHAnsi"/>
          <w:lang w:val="en-GB"/>
        </w:rPr>
        <w:t xml:space="preserve"> can face additional safeguarding challenges</w:t>
      </w:r>
      <w:r w:rsidR="00005048" w:rsidRPr="002F1D89">
        <w:rPr>
          <w:rFonts w:asciiTheme="minorHAnsi" w:hAnsiTheme="minorHAnsi" w:cstheme="minorHAnsi"/>
          <w:lang w:val="en-GB"/>
        </w:rPr>
        <w:t xml:space="preserve"> and barriers for recognising abuse and neglect. </w:t>
      </w:r>
    </w:p>
    <w:p w14:paraId="7F175A9A" w14:textId="77777777" w:rsidR="00B964B9" w:rsidRPr="002F1D89" w:rsidRDefault="00B964B9" w:rsidP="00DC310E">
      <w:pPr>
        <w:ind w:left="360"/>
        <w:rPr>
          <w:rFonts w:asciiTheme="minorHAnsi" w:hAnsiTheme="minorHAnsi" w:cstheme="minorHAnsi"/>
          <w:lang w:val="en-GB"/>
        </w:rPr>
      </w:pPr>
    </w:p>
    <w:p w14:paraId="018669D9" w14:textId="1BE48283" w:rsidR="00B964B9" w:rsidRPr="002F1D89" w:rsidRDefault="008E1E32" w:rsidP="00811331">
      <w:pPr>
        <w:numPr>
          <w:ilvl w:val="0"/>
          <w:numId w:val="27"/>
        </w:numPr>
        <w:ind w:left="360"/>
        <w:rPr>
          <w:rFonts w:asciiTheme="minorHAnsi" w:hAnsiTheme="minorHAnsi" w:cstheme="minorHAnsi"/>
          <w:lang w:val="en-GB"/>
        </w:rPr>
      </w:pPr>
      <w:r w:rsidRPr="002F1D89">
        <w:rPr>
          <w:rFonts w:asciiTheme="minorHAnsi" w:hAnsiTheme="minorHAnsi" w:cstheme="minorHAnsi"/>
          <w:lang w:val="en-GB"/>
        </w:rPr>
        <w:lastRenderedPageBreak/>
        <w:t>Diverse Sports Ed</w:t>
      </w:r>
      <w:r w:rsidR="00F35A9A" w:rsidRPr="002F1D89">
        <w:rPr>
          <w:rFonts w:asciiTheme="minorHAnsi" w:hAnsiTheme="minorHAnsi" w:cstheme="minorHAnsi"/>
        </w:rPr>
        <w:t xml:space="preserve"> </w:t>
      </w:r>
      <w:r w:rsidR="00B964B9" w:rsidRPr="002F1D89">
        <w:rPr>
          <w:rFonts w:asciiTheme="minorHAnsi" w:hAnsiTheme="minorHAnsi" w:cstheme="minorHAnsi"/>
          <w:lang w:val="en-GB"/>
        </w:rPr>
        <w:t>recognises</w:t>
      </w:r>
      <w:r w:rsidR="00ED5C9D" w:rsidRPr="002F1D89">
        <w:rPr>
          <w:rFonts w:asciiTheme="minorHAnsi" w:hAnsiTheme="minorHAnsi" w:cstheme="minorHAnsi"/>
          <w:lang w:val="en-GB"/>
        </w:rPr>
        <w:t xml:space="preserve"> that children with SEN</w:t>
      </w:r>
      <w:r w:rsidR="00FF5DED" w:rsidRPr="002F1D89">
        <w:rPr>
          <w:rFonts w:asciiTheme="minorHAnsi" w:hAnsiTheme="minorHAnsi" w:cstheme="minorHAnsi"/>
          <w:lang w:val="en-GB"/>
        </w:rPr>
        <w:t>D</w:t>
      </w:r>
      <w:r w:rsidR="00B964B9" w:rsidRPr="002F1D89">
        <w:rPr>
          <w:rFonts w:asciiTheme="minorHAnsi" w:hAnsiTheme="minorHAnsi" w:cstheme="minorHAnsi"/>
          <w:lang w:val="en-GB"/>
        </w:rPr>
        <w:t xml:space="preserve"> may face additional communication barriers and experience difficulties in managing or reporting abuse or challenges. Children with SEND </w:t>
      </w:r>
      <w:r w:rsidR="00ED5C9D" w:rsidRPr="002F1D89">
        <w:rPr>
          <w:rFonts w:asciiTheme="minorHAnsi" w:hAnsiTheme="minorHAnsi" w:cstheme="minorHAnsi"/>
          <w:lang w:val="en-GB"/>
        </w:rPr>
        <w:t xml:space="preserve">will be supported to </w:t>
      </w:r>
      <w:r w:rsidR="00F953B4" w:rsidRPr="002F1D89">
        <w:rPr>
          <w:rFonts w:asciiTheme="minorHAnsi" w:hAnsiTheme="minorHAnsi" w:cstheme="minorHAnsi"/>
          <w:lang w:val="en-GB"/>
        </w:rPr>
        <w:t xml:space="preserve">communicate and </w:t>
      </w:r>
      <w:r w:rsidR="00ED5C9D" w:rsidRPr="002F1D89">
        <w:rPr>
          <w:rFonts w:asciiTheme="minorHAnsi" w:hAnsiTheme="minorHAnsi" w:cstheme="minorHAnsi"/>
          <w:lang w:val="en-GB"/>
        </w:rPr>
        <w:t>ensure that their voice is heard and acted upon</w:t>
      </w:r>
      <w:r w:rsidR="00FD634E" w:rsidRPr="002F1D89">
        <w:rPr>
          <w:rFonts w:asciiTheme="minorHAnsi" w:hAnsiTheme="minorHAnsi" w:cstheme="minorHAnsi"/>
          <w:lang w:val="en-GB"/>
        </w:rPr>
        <w:t xml:space="preserve">. </w:t>
      </w:r>
    </w:p>
    <w:p w14:paraId="42B572EC" w14:textId="77777777" w:rsidR="008616AF" w:rsidRPr="002F1D89" w:rsidRDefault="008616AF" w:rsidP="00DC310E">
      <w:pPr>
        <w:pStyle w:val="ListParagraph"/>
        <w:ind w:left="-360"/>
        <w:rPr>
          <w:rFonts w:asciiTheme="minorHAnsi" w:hAnsiTheme="minorHAnsi" w:cstheme="minorHAnsi"/>
          <w:lang w:val="en-GB"/>
        </w:rPr>
      </w:pPr>
    </w:p>
    <w:p w14:paraId="223D88AE" w14:textId="27026FE5" w:rsidR="006E4B68" w:rsidRPr="002F1D89" w:rsidRDefault="00ED5C9D" w:rsidP="00811331">
      <w:pPr>
        <w:numPr>
          <w:ilvl w:val="0"/>
          <w:numId w:val="27"/>
        </w:numPr>
        <w:autoSpaceDE w:val="0"/>
        <w:autoSpaceDN w:val="0"/>
        <w:adjustRightInd w:val="0"/>
        <w:ind w:left="360"/>
        <w:rPr>
          <w:rFonts w:asciiTheme="minorHAnsi" w:hAnsiTheme="minorHAnsi" w:cstheme="minorHAnsi"/>
          <w:lang w:val="en-GB"/>
        </w:rPr>
      </w:pPr>
      <w:r w:rsidRPr="002F1D89">
        <w:rPr>
          <w:rFonts w:asciiTheme="minorHAnsi" w:hAnsiTheme="minorHAnsi" w:cstheme="minorHAnsi"/>
          <w:lang w:val="en-GB"/>
        </w:rPr>
        <w:t xml:space="preserve">All members of staff </w:t>
      </w:r>
      <w:r w:rsidR="00FD25D5" w:rsidRPr="002F1D89">
        <w:rPr>
          <w:rFonts w:asciiTheme="minorHAnsi" w:hAnsiTheme="minorHAnsi" w:cstheme="minorHAnsi"/>
          <w:lang w:val="en-GB"/>
        </w:rPr>
        <w:t>are</w:t>
      </w:r>
      <w:r w:rsidRPr="002F1D89">
        <w:rPr>
          <w:rFonts w:asciiTheme="minorHAnsi" w:hAnsiTheme="minorHAnsi" w:cstheme="minorHAnsi"/>
          <w:lang w:val="en-GB"/>
        </w:rPr>
        <w:t xml:space="preserve"> encouraged to appropriately explore po</w:t>
      </w:r>
      <w:r w:rsidR="00FD25D5" w:rsidRPr="002F1D89">
        <w:rPr>
          <w:rFonts w:asciiTheme="minorHAnsi" w:hAnsiTheme="minorHAnsi" w:cstheme="minorHAnsi"/>
          <w:lang w:val="en-GB"/>
        </w:rPr>
        <w:t>tential</w:t>
      </w:r>
      <w:r w:rsidRPr="002F1D89">
        <w:rPr>
          <w:rFonts w:asciiTheme="minorHAnsi" w:hAnsiTheme="minorHAnsi" w:cstheme="minorHAnsi"/>
          <w:lang w:val="en-GB"/>
        </w:rPr>
        <w:t xml:space="preserve"> indicators of abuse such as behaviour</w:t>
      </w:r>
      <w:r w:rsidR="006E4B68" w:rsidRPr="002F1D89">
        <w:rPr>
          <w:rFonts w:asciiTheme="minorHAnsi" w:hAnsiTheme="minorHAnsi" w:cstheme="minorHAnsi"/>
          <w:lang w:val="en-GB"/>
        </w:rPr>
        <w:t xml:space="preserve">, </w:t>
      </w:r>
      <w:r w:rsidRPr="002F1D89">
        <w:rPr>
          <w:rFonts w:asciiTheme="minorHAnsi" w:hAnsiTheme="minorHAnsi" w:cstheme="minorHAnsi"/>
          <w:lang w:val="en-GB"/>
        </w:rPr>
        <w:t>mood change</w:t>
      </w:r>
      <w:r w:rsidR="006E4B68" w:rsidRPr="002F1D89">
        <w:rPr>
          <w:rFonts w:asciiTheme="minorHAnsi" w:hAnsiTheme="minorHAnsi" w:cstheme="minorHAnsi"/>
          <w:lang w:val="en-GB"/>
        </w:rPr>
        <w:t>s</w:t>
      </w:r>
      <w:r w:rsidRPr="002F1D89">
        <w:rPr>
          <w:rFonts w:asciiTheme="minorHAnsi" w:hAnsiTheme="minorHAnsi" w:cstheme="minorHAnsi"/>
          <w:lang w:val="en-GB"/>
        </w:rPr>
        <w:t xml:space="preserve"> or injuries and not to assume that they are related to the child’s disability</w:t>
      </w:r>
      <w:r w:rsidR="00513531" w:rsidRPr="002F1D89">
        <w:rPr>
          <w:rFonts w:asciiTheme="minorHAnsi" w:hAnsiTheme="minorHAnsi" w:cstheme="minorHAnsi"/>
          <w:lang w:val="en-GB"/>
        </w:rPr>
        <w:t xml:space="preserve">. Staff will </w:t>
      </w:r>
      <w:r w:rsidRPr="002F1D89">
        <w:rPr>
          <w:rFonts w:asciiTheme="minorHAnsi" w:hAnsiTheme="minorHAnsi" w:cstheme="minorHAnsi"/>
          <w:lang w:val="en-GB"/>
        </w:rPr>
        <w:t xml:space="preserve">be </w:t>
      </w:r>
      <w:r w:rsidR="00176A91" w:rsidRPr="002F1D89">
        <w:rPr>
          <w:rFonts w:asciiTheme="minorHAnsi" w:hAnsiTheme="minorHAnsi" w:cstheme="minorHAnsi"/>
          <w:lang w:val="en-GB"/>
        </w:rPr>
        <w:t>mindful</w:t>
      </w:r>
      <w:r w:rsidRPr="002F1D89">
        <w:rPr>
          <w:rFonts w:asciiTheme="minorHAnsi" w:hAnsiTheme="minorHAnsi" w:cstheme="minorHAnsi"/>
          <w:lang w:val="en-GB"/>
        </w:rPr>
        <w:t xml:space="preserve"> that children with </w:t>
      </w:r>
      <w:r w:rsidR="009A5698" w:rsidRPr="002F1D89">
        <w:rPr>
          <w:rFonts w:asciiTheme="minorHAnsi" w:hAnsiTheme="minorHAnsi" w:cstheme="minorHAnsi"/>
          <w:lang w:val="en-GB"/>
        </w:rPr>
        <w:t>SEND,</w:t>
      </w:r>
      <w:r w:rsidR="006E4B68" w:rsidRPr="002F1D89">
        <w:rPr>
          <w:rFonts w:asciiTheme="minorHAnsi" w:hAnsiTheme="minorHAnsi" w:cstheme="minorHAnsi"/>
          <w:lang w:val="en-GB"/>
        </w:rPr>
        <w:t xml:space="preserve"> </w:t>
      </w:r>
      <w:r w:rsidR="00176A91" w:rsidRPr="002F1D89">
        <w:rPr>
          <w:rFonts w:asciiTheme="minorHAnsi" w:hAnsiTheme="minorHAnsi" w:cstheme="minorHAnsi"/>
          <w:lang w:val="en-GB"/>
        </w:rPr>
        <w:t>or certain medical conditions may be disproportionally impacted by behaviours such as bullying, without outwardly showing any signs.</w:t>
      </w:r>
    </w:p>
    <w:p w14:paraId="65F11AAC" w14:textId="77777777" w:rsidR="00F953B4" w:rsidRPr="002F1D89" w:rsidRDefault="00F953B4" w:rsidP="00DC310E">
      <w:pPr>
        <w:pStyle w:val="ListParagraph"/>
        <w:ind w:left="360"/>
        <w:rPr>
          <w:rFonts w:asciiTheme="minorHAnsi" w:hAnsiTheme="minorHAnsi" w:cstheme="minorHAnsi"/>
          <w:lang w:val="en-GB"/>
        </w:rPr>
      </w:pPr>
    </w:p>
    <w:p w14:paraId="2D1A530E" w14:textId="6FE31E7F" w:rsidR="00F953B4" w:rsidRPr="002F1D89" w:rsidRDefault="00F953B4" w:rsidP="00811331">
      <w:pPr>
        <w:numPr>
          <w:ilvl w:val="0"/>
          <w:numId w:val="27"/>
        </w:numPr>
        <w:autoSpaceDE w:val="0"/>
        <w:autoSpaceDN w:val="0"/>
        <w:adjustRightInd w:val="0"/>
        <w:ind w:left="360"/>
        <w:rPr>
          <w:rFonts w:asciiTheme="minorHAnsi" w:hAnsiTheme="minorHAnsi" w:cstheme="minorHAnsi"/>
          <w:lang w:val="en-GB"/>
        </w:rPr>
      </w:pPr>
      <w:r w:rsidRPr="002F1D89">
        <w:rPr>
          <w:rFonts w:asciiTheme="minorHAnsi" w:hAnsiTheme="minorHAnsi" w:cstheme="minorHAnsi"/>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2F1D89" w:rsidRDefault="006E4B68" w:rsidP="00DC310E">
      <w:pPr>
        <w:pStyle w:val="ListParagraph"/>
        <w:ind w:left="360"/>
        <w:rPr>
          <w:rFonts w:asciiTheme="minorHAnsi" w:hAnsiTheme="minorHAnsi" w:cstheme="minorHAnsi"/>
        </w:rPr>
      </w:pPr>
    </w:p>
    <w:p w14:paraId="5255B551" w14:textId="617C5120" w:rsidR="006E4B68" w:rsidRPr="002F1D89" w:rsidRDefault="00583617" w:rsidP="00811331">
      <w:pPr>
        <w:numPr>
          <w:ilvl w:val="0"/>
          <w:numId w:val="27"/>
        </w:numPr>
        <w:autoSpaceDE w:val="0"/>
        <w:autoSpaceDN w:val="0"/>
        <w:adjustRightInd w:val="0"/>
        <w:ind w:left="360"/>
        <w:rPr>
          <w:rFonts w:asciiTheme="minorHAnsi" w:hAnsiTheme="minorHAnsi" w:cstheme="minorHAnsi"/>
          <w:lang w:val="en-GB"/>
        </w:rPr>
      </w:pPr>
      <w:r w:rsidRPr="002F1D89">
        <w:rPr>
          <w:rFonts w:asciiTheme="minorHAnsi" w:hAnsiTheme="minorHAnsi" w:cstheme="minorHAnsi"/>
        </w:rPr>
        <w:t xml:space="preserve">To address these additional challenges, our </w:t>
      </w:r>
      <w:r w:rsidR="008E1E32" w:rsidRPr="002F1D89">
        <w:rPr>
          <w:rFonts w:asciiTheme="minorHAnsi" w:hAnsiTheme="minorHAnsi" w:cstheme="minorHAnsi"/>
        </w:rPr>
        <w:t>school</w:t>
      </w:r>
      <w:r w:rsidR="00C9124A" w:rsidRPr="002F1D89">
        <w:rPr>
          <w:rFonts w:asciiTheme="minorHAnsi" w:hAnsiTheme="minorHAnsi" w:cstheme="minorHAnsi"/>
        </w:rPr>
        <w:t xml:space="preserve"> </w:t>
      </w:r>
      <w:r w:rsidRPr="002F1D89">
        <w:rPr>
          <w:rFonts w:asciiTheme="minorHAnsi" w:hAnsiTheme="minorHAnsi" w:cstheme="minorHAnsi"/>
        </w:rPr>
        <w:t xml:space="preserve">will always consider </w:t>
      </w:r>
      <w:r w:rsidR="00F953B4" w:rsidRPr="002F1D89">
        <w:rPr>
          <w:rFonts w:asciiTheme="minorHAnsi" w:hAnsiTheme="minorHAnsi" w:cstheme="minorHAnsi"/>
        </w:rPr>
        <w:t xml:space="preserve">implementing </w:t>
      </w:r>
      <w:r w:rsidRPr="002F1D89">
        <w:rPr>
          <w:rFonts w:asciiTheme="minorHAnsi" w:hAnsiTheme="minorHAnsi" w:cstheme="minorHAnsi"/>
        </w:rPr>
        <w:t xml:space="preserve">extra pastoral </w:t>
      </w:r>
      <w:r w:rsidR="009A5698" w:rsidRPr="002F1D89">
        <w:rPr>
          <w:rFonts w:asciiTheme="minorHAnsi" w:hAnsiTheme="minorHAnsi" w:cstheme="minorHAnsi"/>
        </w:rPr>
        <w:t>support and</w:t>
      </w:r>
      <w:r w:rsidR="00F953B4" w:rsidRPr="002F1D89">
        <w:rPr>
          <w:rFonts w:asciiTheme="minorHAnsi" w:hAnsiTheme="minorHAnsi" w:cstheme="minorHAnsi"/>
        </w:rPr>
        <w:t xml:space="preserve"> attention </w:t>
      </w:r>
      <w:r w:rsidRPr="002F1D89">
        <w:rPr>
          <w:rFonts w:asciiTheme="minorHAnsi" w:hAnsiTheme="minorHAnsi" w:cstheme="minorHAnsi"/>
        </w:rPr>
        <w:t>for children with SEN</w:t>
      </w:r>
      <w:r w:rsidR="00F953B4" w:rsidRPr="002F1D89">
        <w:rPr>
          <w:rFonts w:asciiTheme="minorHAnsi" w:hAnsiTheme="minorHAnsi" w:cstheme="minorHAnsi"/>
        </w:rPr>
        <w:t>D. T</w:t>
      </w:r>
      <w:r w:rsidR="006E4B68" w:rsidRPr="002F1D89">
        <w:rPr>
          <w:rFonts w:asciiTheme="minorHAnsi" w:hAnsiTheme="minorHAnsi" w:cstheme="minorHAnsi"/>
          <w:lang w:val="en-GB"/>
        </w:rPr>
        <w:t>he DSL will work closely with the SEN</w:t>
      </w:r>
      <w:r w:rsidR="00141A56" w:rsidRPr="002F1D89">
        <w:rPr>
          <w:rFonts w:asciiTheme="minorHAnsi" w:hAnsiTheme="minorHAnsi" w:cstheme="minorHAnsi"/>
          <w:lang w:val="en-GB"/>
        </w:rPr>
        <w:t>CO</w:t>
      </w:r>
      <w:r w:rsidR="006E4B68" w:rsidRPr="002F1D89">
        <w:rPr>
          <w:rFonts w:asciiTheme="minorHAnsi" w:hAnsiTheme="minorHAnsi" w:cstheme="minorHAnsi"/>
          <w:lang w:val="en-GB"/>
        </w:rPr>
        <w:t xml:space="preserve"> to plan support as required.</w:t>
      </w:r>
    </w:p>
    <w:p w14:paraId="17466C19" w14:textId="77777777" w:rsidR="00DC1D85" w:rsidRPr="002F1D89" w:rsidRDefault="00DC1D85" w:rsidP="00DC1D85">
      <w:pPr>
        <w:pStyle w:val="ListParagraph"/>
        <w:rPr>
          <w:rFonts w:asciiTheme="minorHAnsi" w:hAnsiTheme="minorHAnsi" w:cstheme="minorHAnsi"/>
          <w:lang w:val="en-GB"/>
        </w:rPr>
      </w:pPr>
    </w:p>
    <w:p w14:paraId="52C3427B" w14:textId="511B5E19" w:rsidR="00A44953" w:rsidRPr="002F1D89" w:rsidRDefault="00BB6AD5" w:rsidP="009A5D35">
      <w:pPr>
        <w:numPr>
          <w:ilvl w:val="0"/>
          <w:numId w:val="27"/>
        </w:numPr>
        <w:shd w:val="clear" w:color="auto" w:fill="FFFFFF" w:themeFill="background1"/>
        <w:autoSpaceDE w:val="0"/>
        <w:autoSpaceDN w:val="0"/>
        <w:adjustRightInd w:val="0"/>
        <w:ind w:left="360"/>
        <w:rPr>
          <w:rFonts w:asciiTheme="minorHAnsi" w:hAnsiTheme="minorHAnsi" w:cstheme="minorHAnsi"/>
        </w:rPr>
      </w:pPr>
      <w:r w:rsidRPr="002F1D89">
        <w:rPr>
          <w:rFonts w:asciiTheme="minorHAnsi" w:hAnsiTheme="minorHAnsi" w:cstheme="minorHAnsi"/>
        </w:rPr>
        <w:t xml:space="preserve">Our </w:t>
      </w:r>
      <w:r w:rsidR="008E1E32" w:rsidRPr="002F1D89">
        <w:rPr>
          <w:rFonts w:asciiTheme="minorHAnsi" w:hAnsiTheme="minorHAnsi" w:cstheme="minorHAnsi"/>
        </w:rPr>
        <w:t>school</w:t>
      </w:r>
      <w:r w:rsidR="00DC1D85" w:rsidRPr="002F1D89">
        <w:rPr>
          <w:rFonts w:asciiTheme="minorHAnsi" w:hAnsiTheme="minorHAnsi" w:cstheme="minorHAnsi"/>
        </w:rPr>
        <w:t xml:space="preserve"> has 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2F1D89">
        <w:rPr>
          <w:rFonts w:asciiTheme="minorHAnsi" w:hAnsiTheme="minorHAnsi" w:cstheme="minorHAnsi"/>
        </w:rPr>
        <w:t>systems. Further information can be found in our policies</w:t>
      </w:r>
      <w:r w:rsidR="00B05196">
        <w:rPr>
          <w:rFonts w:asciiTheme="minorHAnsi" w:hAnsiTheme="minorHAnsi" w:cstheme="minorHAnsi"/>
        </w:rPr>
        <w:t>.</w:t>
      </w:r>
    </w:p>
    <w:p w14:paraId="2C0F3DB2" w14:textId="77777777" w:rsidR="00E13D66" w:rsidRPr="002F1D89" w:rsidRDefault="00E13D66" w:rsidP="005B20D6">
      <w:pPr>
        <w:rPr>
          <w:rFonts w:asciiTheme="minorHAnsi" w:hAnsiTheme="minorHAnsi" w:cstheme="minorHAnsi"/>
          <w:lang w:val="en-GB"/>
        </w:rPr>
      </w:pPr>
    </w:p>
    <w:p w14:paraId="582BAF39" w14:textId="6D519347" w:rsidR="00291768" w:rsidRPr="002F1D89" w:rsidRDefault="00B05A91" w:rsidP="00C919BA">
      <w:pPr>
        <w:pStyle w:val="Heading2"/>
        <w:rPr>
          <w:rFonts w:asciiTheme="minorHAnsi" w:hAnsiTheme="minorHAnsi" w:cstheme="minorHAnsi"/>
          <w:b/>
          <w:bCs/>
          <w:sz w:val="20"/>
        </w:rPr>
      </w:pPr>
      <w:bookmarkStart w:id="49" w:name="_Toc163546913"/>
      <w:r w:rsidRPr="002F1D89">
        <w:rPr>
          <w:rFonts w:asciiTheme="minorHAnsi" w:hAnsiTheme="minorHAnsi" w:cstheme="minorHAnsi"/>
          <w:b/>
          <w:bCs/>
          <w:sz w:val="20"/>
        </w:rPr>
        <w:t xml:space="preserve">5.2 </w:t>
      </w:r>
      <w:r w:rsidR="002D18D4" w:rsidRPr="002F1D89">
        <w:rPr>
          <w:rFonts w:asciiTheme="minorHAnsi" w:hAnsiTheme="minorHAnsi" w:cstheme="minorHAnsi"/>
          <w:b/>
          <w:bCs/>
          <w:sz w:val="20"/>
        </w:rPr>
        <w:t xml:space="preserve">Children </w:t>
      </w:r>
      <w:r w:rsidR="00B32497" w:rsidRPr="002F1D89">
        <w:rPr>
          <w:rFonts w:asciiTheme="minorHAnsi" w:hAnsiTheme="minorHAnsi" w:cstheme="minorHAnsi"/>
          <w:b/>
          <w:bCs/>
          <w:sz w:val="20"/>
        </w:rPr>
        <w:t xml:space="preserve">requiring mental health </w:t>
      </w:r>
      <w:bookmarkEnd w:id="49"/>
      <w:r w:rsidR="00862F58" w:rsidRPr="002F1D89">
        <w:rPr>
          <w:rFonts w:asciiTheme="minorHAnsi" w:hAnsiTheme="minorHAnsi" w:cstheme="minorHAnsi"/>
          <w:b/>
          <w:bCs/>
          <w:sz w:val="20"/>
        </w:rPr>
        <w:t>support.</w:t>
      </w:r>
    </w:p>
    <w:p w14:paraId="1BB513A9" w14:textId="77777777" w:rsidR="00CF17F5" w:rsidRPr="002F1D89" w:rsidRDefault="00CF17F5" w:rsidP="00CF17F5">
      <w:pPr>
        <w:rPr>
          <w:rFonts w:asciiTheme="minorHAnsi" w:hAnsiTheme="minorHAnsi" w:cstheme="minorHAnsi"/>
          <w:lang w:val="en-GB"/>
        </w:rPr>
      </w:pPr>
    </w:p>
    <w:p w14:paraId="3B3A887E" w14:textId="6EEEB324" w:rsidR="00CF17F5" w:rsidRPr="002F1D89" w:rsidRDefault="00CF17F5" w:rsidP="00CF17F5">
      <w:pPr>
        <w:rPr>
          <w:rFonts w:asciiTheme="minorHAnsi" w:hAnsiTheme="minorHAnsi" w:cstheme="minorHAnsi"/>
          <w:b/>
          <w:iCs/>
        </w:rPr>
      </w:pPr>
      <w:r w:rsidRPr="002F1D89">
        <w:rPr>
          <w:rFonts w:asciiTheme="minorHAnsi" w:hAnsiTheme="minorHAnsi" w:cstheme="minorHAnsi"/>
          <w:b/>
          <w:iCs/>
        </w:rPr>
        <w:t xml:space="preserve">Additional content should be added to reflect any specific approaches implemented, for example if the setting has a senior mental health lead. Additional information and links can be found in Part two of KCSIE. </w:t>
      </w:r>
    </w:p>
    <w:p w14:paraId="58F63ACD" w14:textId="77777777" w:rsidR="007052A8" w:rsidRPr="002F1D89" w:rsidRDefault="007052A8" w:rsidP="007052A8">
      <w:pPr>
        <w:ind w:left="720"/>
        <w:rPr>
          <w:rFonts w:asciiTheme="minorHAnsi" w:hAnsiTheme="minorHAnsi" w:cstheme="minorHAnsi"/>
          <w:b/>
          <w:lang w:val="en-GB"/>
        </w:rPr>
      </w:pPr>
    </w:p>
    <w:p w14:paraId="267BF6EA" w14:textId="144D93AB" w:rsidR="00CF34FB" w:rsidRPr="002F1D89" w:rsidRDefault="008E1E32" w:rsidP="00811331">
      <w:pPr>
        <w:pStyle w:val="ListParagraph"/>
        <w:numPr>
          <w:ilvl w:val="0"/>
          <w:numId w:val="73"/>
        </w:numPr>
        <w:rPr>
          <w:rFonts w:asciiTheme="minorHAnsi" w:hAnsiTheme="minorHAnsi" w:cstheme="minorHAnsi"/>
        </w:rPr>
      </w:pPr>
      <w:r w:rsidRPr="002F1D89">
        <w:rPr>
          <w:rFonts w:asciiTheme="minorHAnsi" w:hAnsiTheme="minorHAnsi" w:cstheme="minorHAnsi"/>
          <w:lang w:val="en-GB"/>
        </w:rPr>
        <w:t>Diverse Sports Ed</w:t>
      </w:r>
      <w:r w:rsidR="00CF34FB" w:rsidRPr="002F1D89">
        <w:rPr>
          <w:rFonts w:asciiTheme="minorHAnsi" w:hAnsiTheme="minorHAnsi" w:cstheme="minorHAnsi"/>
        </w:rPr>
        <w:t xml:space="preserve"> has</w:t>
      </w:r>
      <w:r w:rsidR="00F104E0" w:rsidRPr="002F1D89">
        <w:rPr>
          <w:rFonts w:asciiTheme="minorHAnsi" w:hAnsiTheme="minorHAnsi" w:cstheme="minorHAnsi"/>
        </w:rPr>
        <w:t xml:space="preserve"> </w:t>
      </w:r>
      <w:bookmarkStart w:id="50" w:name="_Int_zsuy7hdo"/>
      <w:r w:rsidR="00F104E0" w:rsidRPr="002F1D89">
        <w:rPr>
          <w:rFonts w:asciiTheme="minorHAnsi" w:hAnsiTheme="minorHAnsi" w:cstheme="minorHAnsi"/>
        </w:rPr>
        <w:t>an important role</w:t>
      </w:r>
      <w:bookmarkEnd w:id="50"/>
      <w:r w:rsidR="00F104E0" w:rsidRPr="002F1D89">
        <w:rPr>
          <w:rFonts w:asciiTheme="minorHAnsi" w:hAnsiTheme="minorHAnsi" w:cstheme="minorHAnsi"/>
        </w:rPr>
        <w:t xml:space="preserve"> to play in supporting the mental health and wellbeing of </w:t>
      </w:r>
      <w:r w:rsidR="00CF34FB" w:rsidRPr="002F1D89">
        <w:rPr>
          <w:rFonts w:asciiTheme="minorHAnsi" w:hAnsiTheme="minorHAnsi" w:cstheme="minorHAnsi"/>
        </w:rPr>
        <w:t xml:space="preserve">our </w:t>
      </w:r>
      <w:r w:rsidR="0082032D" w:rsidRPr="002F1D89">
        <w:rPr>
          <w:rFonts w:asciiTheme="minorHAnsi" w:hAnsiTheme="minorHAnsi" w:cstheme="minorHAnsi"/>
        </w:rPr>
        <w:t>students</w:t>
      </w:r>
      <w:r w:rsidR="00F104E0" w:rsidRPr="002F1D89">
        <w:rPr>
          <w:rFonts w:asciiTheme="minorHAnsi" w:hAnsiTheme="minorHAnsi" w:cstheme="minorHAnsi"/>
        </w:rPr>
        <w:t>.</w:t>
      </w:r>
      <w:r w:rsidR="00CF34FB" w:rsidRPr="002F1D89">
        <w:rPr>
          <w:rFonts w:asciiTheme="minorHAnsi" w:hAnsiTheme="minorHAnsi" w:cstheme="minorHAnsi"/>
        </w:rPr>
        <w:t xml:space="preserve"> Mental health problems can, in some cases, be an indicator that a child has suffered or is at risk of suffering abuse, neglect or exploitation. </w:t>
      </w:r>
    </w:p>
    <w:p w14:paraId="5B77BEB4" w14:textId="77777777" w:rsidR="00CF34FB" w:rsidRPr="002F1D89" w:rsidRDefault="00CF34FB" w:rsidP="00CF34FB">
      <w:pPr>
        <w:pStyle w:val="ListParagraph"/>
        <w:ind w:left="360"/>
        <w:rPr>
          <w:rFonts w:asciiTheme="minorHAnsi" w:hAnsiTheme="minorHAnsi" w:cstheme="minorHAnsi"/>
        </w:rPr>
      </w:pPr>
    </w:p>
    <w:p w14:paraId="05A15465" w14:textId="473C3B07" w:rsidR="008D6F62" w:rsidRPr="002F1D89" w:rsidRDefault="00CF34FB" w:rsidP="00811331">
      <w:pPr>
        <w:pStyle w:val="ListParagraph"/>
        <w:numPr>
          <w:ilvl w:val="0"/>
          <w:numId w:val="73"/>
        </w:numPr>
        <w:rPr>
          <w:rFonts w:asciiTheme="minorHAnsi" w:hAnsiTheme="minorHAnsi" w:cstheme="minorHAnsi"/>
        </w:rPr>
      </w:pPr>
      <w:r w:rsidRPr="002F1D89">
        <w:rPr>
          <w:rFonts w:asciiTheme="minorHAnsi" w:hAnsiTheme="minorHAnsi" w:cstheme="minorHAnsi"/>
        </w:rPr>
        <w:t xml:space="preserve">Where there are concerns </w:t>
      </w:r>
      <w:r w:rsidR="002053A5" w:rsidRPr="002F1D89">
        <w:rPr>
          <w:rFonts w:asciiTheme="minorHAnsi" w:hAnsiTheme="minorHAnsi" w:cstheme="minorHAnsi"/>
        </w:rPr>
        <w:t>regarding</w:t>
      </w:r>
      <w:r w:rsidRPr="002F1D89">
        <w:rPr>
          <w:rFonts w:asciiTheme="minorHAnsi" w:hAnsiTheme="minorHAnsi" w:cstheme="minorHAnsi"/>
        </w:rPr>
        <w:t xml:space="preserve"> possible mental health problems</w:t>
      </w:r>
      <w:r w:rsidR="002053A5" w:rsidRPr="002F1D89">
        <w:rPr>
          <w:rFonts w:asciiTheme="minorHAnsi" w:hAnsiTheme="minorHAnsi" w:cstheme="minorHAnsi"/>
        </w:rPr>
        <w:t xml:space="preserve"> for </w:t>
      </w:r>
      <w:r w:rsidR="0082032D" w:rsidRPr="002F1D89">
        <w:rPr>
          <w:rFonts w:asciiTheme="minorHAnsi" w:hAnsiTheme="minorHAnsi" w:cstheme="minorHAnsi"/>
        </w:rPr>
        <w:t>students</w:t>
      </w:r>
      <w:r w:rsidRPr="002F1D89">
        <w:rPr>
          <w:rFonts w:asciiTheme="minorHAnsi" w:hAnsiTheme="minorHAnsi" w:cstheme="minorHAnsi"/>
        </w:rPr>
        <w:t>,</w:t>
      </w:r>
      <w:r w:rsidR="002053A5" w:rsidRPr="002F1D89">
        <w:rPr>
          <w:rFonts w:asciiTheme="minorHAnsi" w:hAnsiTheme="minorHAnsi" w:cstheme="minorHAnsi"/>
        </w:rPr>
        <w:t xml:space="preserve"> staff should</w:t>
      </w:r>
      <w:r w:rsidR="008D6F62" w:rsidRPr="002F1D89">
        <w:rPr>
          <w:rFonts w:asciiTheme="minorHAnsi" w:hAnsiTheme="minorHAnsi" w:cstheme="minorHAnsi"/>
        </w:rPr>
        <w:t>:</w:t>
      </w:r>
    </w:p>
    <w:p w14:paraId="1C3643AF" w14:textId="5523B788" w:rsidR="00DD3F91" w:rsidRPr="002F1D89" w:rsidRDefault="008D6F62" w:rsidP="00CF17F5">
      <w:pPr>
        <w:pStyle w:val="ListParagraph"/>
        <w:numPr>
          <w:ilvl w:val="1"/>
          <w:numId w:val="73"/>
        </w:numPr>
        <w:rPr>
          <w:rFonts w:asciiTheme="minorHAnsi" w:hAnsiTheme="minorHAnsi" w:cstheme="minorHAnsi"/>
        </w:rPr>
      </w:pPr>
      <w:r w:rsidRPr="002F1D89">
        <w:rPr>
          <w:rFonts w:asciiTheme="minorHAnsi" w:hAnsiTheme="minorHAnsi" w:cstheme="minorHAnsi"/>
          <w:b/>
          <w:iCs/>
        </w:rPr>
        <w:t xml:space="preserve">Provide information </w:t>
      </w:r>
      <w:r w:rsidR="00464368" w:rsidRPr="002F1D89">
        <w:rPr>
          <w:rFonts w:asciiTheme="minorHAnsi" w:hAnsiTheme="minorHAnsi" w:cstheme="minorHAnsi"/>
          <w:b/>
          <w:iCs/>
        </w:rPr>
        <w:t>regarding</w:t>
      </w:r>
      <w:r w:rsidRPr="002F1D89">
        <w:rPr>
          <w:rFonts w:asciiTheme="minorHAnsi" w:hAnsiTheme="minorHAnsi" w:cstheme="minorHAnsi"/>
          <w:b/>
          <w:iCs/>
        </w:rPr>
        <w:t xml:space="preserve"> </w:t>
      </w:r>
      <w:r w:rsidR="00464368" w:rsidRPr="002F1D89">
        <w:rPr>
          <w:rFonts w:asciiTheme="minorHAnsi" w:hAnsiTheme="minorHAnsi" w:cstheme="minorHAnsi"/>
          <w:b/>
          <w:iCs/>
        </w:rPr>
        <w:t>any specific</w:t>
      </w:r>
      <w:r w:rsidR="002053A5" w:rsidRPr="002F1D89">
        <w:rPr>
          <w:rFonts w:asciiTheme="minorHAnsi" w:hAnsiTheme="minorHAnsi" w:cstheme="minorHAnsi"/>
          <w:b/>
          <w:iCs/>
        </w:rPr>
        <w:t xml:space="preserve"> </w:t>
      </w:r>
      <w:r w:rsidR="00464368" w:rsidRPr="002F1D89">
        <w:rPr>
          <w:rFonts w:asciiTheme="minorHAnsi" w:hAnsiTheme="minorHAnsi" w:cstheme="minorHAnsi"/>
          <w:b/>
          <w:iCs/>
        </w:rPr>
        <w:t>systems and processes in place for identifying possible mental health problems, including routes to escalate and clear referral and accountability systems</w:t>
      </w:r>
      <w:r w:rsidR="00CF34FB" w:rsidRPr="002F1D89">
        <w:rPr>
          <w:rFonts w:asciiTheme="minorHAnsi" w:hAnsiTheme="minorHAnsi" w:cstheme="minorHAnsi"/>
          <w:b/>
          <w:iCs/>
        </w:rPr>
        <w:t>.</w:t>
      </w:r>
    </w:p>
    <w:p w14:paraId="2951CF8C" w14:textId="77777777" w:rsidR="00CF17F5" w:rsidRPr="002F1D89" w:rsidRDefault="00CF17F5" w:rsidP="00CF17F5">
      <w:pPr>
        <w:pStyle w:val="ListParagraph"/>
        <w:ind w:left="1080"/>
        <w:rPr>
          <w:rFonts w:asciiTheme="minorHAnsi" w:hAnsiTheme="minorHAnsi" w:cstheme="minorHAnsi"/>
        </w:rPr>
      </w:pPr>
    </w:p>
    <w:p w14:paraId="4A73C726" w14:textId="18E87009" w:rsidR="00F95234" w:rsidRPr="002F1D89" w:rsidRDefault="00DD3F91" w:rsidP="00B62394">
      <w:pPr>
        <w:numPr>
          <w:ilvl w:val="0"/>
          <w:numId w:val="74"/>
        </w:numPr>
        <w:rPr>
          <w:rFonts w:asciiTheme="minorHAnsi" w:hAnsiTheme="minorHAnsi" w:cstheme="minorHAnsi"/>
        </w:rPr>
      </w:pPr>
      <w:r w:rsidRPr="002F1D89">
        <w:rPr>
          <w:rFonts w:asciiTheme="minorHAnsi" w:hAnsiTheme="minorHAnsi" w:cstheme="minorHAnsi"/>
        </w:rPr>
        <w:t>Age</w:t>
      </w:r>
      <w:r w:rsidR="00F95234" w:rsidRPr="002F1D89">
        <w:rPr>
          <w:rFonts w:asciiTheme="minorHAnsi" w:hAnsiTheme="minorHAnsi" w:cstheme="minorHAnsi"/>
        </w:rPr>
        <w:t xml:space="preserve">/ability appropriate education will be provided to our </w:t>
      </w:r>
      <w:r w:rsidR="00E36EE8" w:rsidRPr="002F1D89">
        <w:rPr>
          <w:rFonts w:asciiTheme="minorHAnsi" w:hAnsiTheme="minorHAnsi" w:cstheme="minorHAnsi"/>
        </w:rPr>
        <w:t>students</w:t>
      </w:r>
      <w:r w:rsidR="00F95234" w:rsidRPr="002F1D89">
        <w:rPr>
          <w:rFonts w:asciiTheme="minorHAnsi" w:hAnsiTheme="minorHAnsi" w:cstheme="minorHAnsi"/>
        </w:rPr>
        <w:t xml:space="preserve"> to help promote positive health, </w:t>
      </w:r>
      <w:r w:rsidR="00FD634E" w:rsidRPr="002F1D89">
        <w:rPr>
          <w:rFonts w:asciiTheme="minorHAnsi" w:hAnsiTheme="minorHAnsi" w:cstheme="minorHAnsi"/>
        </w:rPr>
        <w:t>wellbeing,</w:t>
      </w:r>
      <w:r w:rsidR="00F95234" w:rsidRPr="002F1D89">
        <w:rPr>
          <w:rFonts w:asciiTheme="minorHAnsi" w:hAnsiTheme="minorHAnsi" w:cstheme="minorHAnsi"/>
        </w:rPr>
        <w:t xml:space="preserve"> and resilience.</w:t>
      </w:r>
      <w:r w:rsidR="00B62394" w:rsidRPr="002F1D89">
        <w:rPr>
          <w:rFonts w:asciiTheme="minorHAnsi" w:hAnsiTheme="minorHAnsi" w:cstheme="minorHAnsi"/>
        </w:rPr>
        <w:t xml:space="preserve"> </w:t>
      </w:r>
      <w:r w:rsidR="00B62394" w:rsidRPr="002F1D89">
        <w:rPr>
          <w:rFonts w:asciiTheme="minorHAnsi" w:hAnsiTheme="minorHAnsi" w:cstheme="minorHAnsi"/>
          <w:b/>
          <w:iCs/>
        </w:rPr>
        <w:t xml:space="preserve">Provide information regarding how and where this is delivered, for example in PSHE, RSHE, via specific educational approaches. </w:t>
      </w:r>
    </w:p>
    <w:p w14:paraId="73E87BAD" w14:textId="77777777" w:rsidR="00B05A91" w:rsidRPr="002F1D89" w:rsidRDefault="00B05A91" w:rsidP="005B20D6">
      <w:pPr>
        <w:rPr>
          <w:rFonts w:asciiTheme="minorHAnsi" w:hAnsiTheme="minorHAnsi" w:cstheme="minorHAnsi"/>
          <w:b/>
          <w:lang w:val="en-GB"/>
        </w:rPr>
      </w:pPr>
    </w:p>
    <w:p w14:paraId="279BDA9B" w14:textId="091BE127" w:rsidR="00695ABF" w:rsidRPr="002F1D89" w:rsidRDefault="00B05A91" w:rsidP="00B05A91">
      <w:pPr>
        <w:pStyle w:val="Heading2"/>
        <w:rPr>
          <w:rFonts w:asciiTheme="minorHAnsi" w:hAnsiTheme="minorHAnsi" w:cstheme="minorHAnsi"/>
          <w:b/>
          <w:bCs/>
          <w:sz w:val="20"/>
        </w:rPr>
      </w:pPr>
      <w:bookmarkStart w:id="51" w:name="_Toc163546914"/>
      <w:r w:rsidRPr="002F1D89">
        <w:rPr>
          <w:rFonts w:asciiTheme="minorHAnsi" w:hAnsiTheme="minorHAnsi" w:cstheme="minorHAnsi"/>
          <w:b/>
          <w:bCs/>
          <w:sz w:val="20"/>
        </w:rPr>
        <w:t xml:space="preserve">5.3 </w:t>
      </w:r>
      <w:r w:rsidR="00695ABF" w:rsidRPr="002F1D89">
        <w:rPr>
          <w:rFonts w:asciiTheme="minorHAnsi" w:hAnsiTheme="minorHAnsi" w:cstheme="minorHAnsi"/>
          <w:b/>
          <w:bCs/>
          <w:sz w:val="20"/>
        </w:rPr>
        <w:t xml:space="preserve">Children </w:t>
      </w:r>
      <w:r w:rsidR="009746BC" w:rsidRPr="002F1D89">
        <w:rPr>
          <w:rFonts w:asciiTheme="minorHAnsi" w:hAnsiTheme="minorHAnsi" w:cstheme="minorHAnsi"/>
          <w:b/>
          <w:bCs/>
          <w:sz w:val="20"/>
        </w:rPr>
        <w:t xml:space="preserve">who are absent from </w:t>
      </w:r>
      <w:bookmarkEnd w:id="51"/>
      <w:r w:rsidR="000D4559" w:rsidRPr="002F1D89">
        <w:rPr>
          <w:rFonts w:asciiTheme="minorHAnsi" w:hAnsiTheme="minorHAnsi" w:cstheme="minorHAnsi"/>
          <w:b/>
          <w:bCs/>
          <w:sz w:val="20"/>
        </w:rPr>
        <w:t>education.</w:t>
      </w:r>
    </w:p>
    <w:p w14:paraId="6A5FBB5B" w14:textId="77777777" w:rsidR="00695ABF" w:rsidRPr="002F1D89" w:rsidRDefault="00695ABF" w:rsidP="00695ABF">
      <w:pPr>
        <w:ind w:left="720"/>
        <w:rPr>
          <w:rFonts w:asciiTheme="minorHAnsi" w:hAnsiTheme="minorHAnsi" w:cstheme="minorHAnsi"/>
          <w:b/>
          <w:lang w:val="en-GB"/>
        </w:rPr>
      </w:pPr>
    </w:p>
    <w:p w14:paraId="44D37C09" w14:textId="77777777" w:rsidR="00023A7A" w:rsidRPr="002F1D89" w:rsidRDefault="008332C1" w:rsidP="00EF72E8">
      <w:pPr>
        <w:numPr>
          <w:ilvl w:val="0"/>
          <w:numId w:val="90"/>
        </w:numPr>
        <w:ind w:left="360"/>
        <w:rPr>
          <w:rFonts w:asciiTheme="minorHAnsi" w:hAnsiTheme="minorHAnsi" w:cstheme="minorHAnsi"/>
          <w:lang w:val="en-GB"/>
        </w:rPr>
      </w:pPr>
      <w:r w:rsidRPr="002F1D89">
        <w:rPr>
          <w:rFonts w:asciiTheme="minorHAnsi" w:hAnsiTheme="minorHAnsi" w:cstheme="minorHAnsi"/>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2F1D89" w:rsidRDefault="00023A7A" w:rsidP="00EF72E8">
      <w:pPr>
        <w:ind w:left="66"/>
        <w:rPr>
          <w:rFonts w:asciiTheme="minorHAnsi" w:hAnsiTheme="minorHAnsi" w:cstheme="minorHAnsi"/>
          <w:lang w:val="en-GB"/>
        </w:rPr>
      </w:pPr>
    </w:p>
    <w:p w14:paraId="47733EEE" w14:textId="3C6D63F5" w:rsidR="006A74BB" w:rsidRPr="002F1D89" w:rsidRDefault="00D82869" w:rsidP="00EF72E8">
      <w:pPr>
        <w:numPr>
          <w:ilvl w:val="0"/>
          <w:numId w:val="90"/>
        </w:numPr>
        <w:ind w:left="360"/>
        <w:rPr>
          <w:rFonts w:asciiTheme="minorHAnsi" w:hAnsiTheme="minorHAnsi" w:cstheme="minorHAnsi"/>
          <w:lang w:val="en-GB"/>
        </w:rPr>
      </w:pPr>
      <w:r w:rsidRPr="002F1D89">
        <w:rPr>
          <w:rFonts w:asciiTheme="minorHAnsi" w:hAnsiTheme="minorHAnsi" w:cstheme="minorHAnsi"/>
          <w:lang w:val="en-GB"/>
        </w:rPr>
        <w:t xml:space="preserve">A robust </w:t>
      </w:r>
      <w:r w:rsidRPr="002F1D89">
        <w:rPr>
          <w:rFonts w:asciiTheme="minorHAnsi" w:hAnsiTheme="minorHAnsi" w:cstheme="minorHAnsi"/>
        </w:rPr>
        <w:t xml:space="preserve">response to children </w:t>
      </w:r>
      <w:r w:rsidR="00086DD0" w:rsidRPr="002F1D89">
        <w:rPr>
          <w:rFonts w:asciiTheme="minorHAnsi" w:hAnsiTheme="minorHAnsi" w:cstheme="minorHAnsi"/>
        </w:rPr>
        <w:t xml:space="preserve">who are absent from education for prolonged periods and/or on repeat </w:t>
      </w:r>
      <w:r w:rsidR="00023A7A" w:rsidRPr="002F1D89">
        <w:rPr>
          <w:rFonts w:asciiTheme="minorHAnsi" w:hAnsiTheme="minorHAnsi" w:cstheme="minorHAnsi"/>
        </w:rPr>
        <w:t>occasions will</w:t>
      </w:r>
      <w:r w:rsidRPr="002F1D89">
        <w:rPr>
          <w:rFonts w:asciiTheme="minorHAnsi" w:hAnsiTheme="minorHAnsi" w:cstheme="minorHAnsi"/>
        </w:rPr>
        <w:t xml:space="preserve"> support the identification of such abuse and may help prevent the risk of children going missing in the future.</w:t>
      </w:r>
      <w:r w:rsidR="006B1C60" w:rsidRPr="002F1D89">
        <w:rPr>
          <w:rFonts w:asciiTheme="minorHAnsi" w:hAnsiTheme="minorHAnsi" w:cstheme="minorHAnsi"/>
        </w:rPr>
        <w:t xml:space="preserve"> </w:t>
      </w:r>
      <w:r w:rsidR="003677FF" w:rsidRPr="002F1D89">
        <w:rPr>
          <w:rFonts w:asciiTheme="minorHAnsi" w:hAnsiTheme="minorHAnsi" w:cstheme="minorHAnsi"/>
        </w:rPr>
        <w:t xml:space="preserve">This includes when problems are first emerging </w:t>
      </w:r>
      <w:r w:rsidR="00023A7A" w:rsidRPr="002F1D89">
        <w:rPr>
          <w:rFonts w:asciiTheme="minorHAnsi" w:hAnsiTheme="minorHAnsi" w:cstheme="minorHAnsi"/>
        </w:rPr>
        <w:t xml:space="preserve">and </w:t>
      </w:r>
      <w:r w:rsidR="003677FF" w:rsidRPr="002F1D89">
        <w:rPr>
          <w:rFonts w:asciiTheme="minorHAnsi" w:hAnsiTheme="minorHAnsi" w:cstheme="minorHAnsi"/>
        </w:rPr>
        <w:t xml:space="preserve">also where children are already known </w:t>
      </w:r>
      <w:r w:rsidR="007807D0" w:rsidRPr="002F1D89">
        <w:rPr>
          <w:rFonts w:asciiTheme="minorHAnsi" w:hAnsiTheme="minorHAnsi" w:cstheme="minorHAnsi"/>
        </w:rPr>
        <w:t xml:space="preserve">to </w:t>
      </w:r>
      <w:r w:rsidR="00A86CAB">
        <w:rPr>
          <w:rFonts w:asciiTheme="minorHAnsi" w:hAnsiTheme="minorHAnsi" w:cstheme="minorHAnsi"/>
        </w:rPr>
        <w:t>Sefton Council</w:t>
      </w:r>
      <w:r w:rsidR="003677FF" w:rsidRPr="002F1D89">
        <w:rPr>
          <w:rFonts w:asciiTheme="minorHAnsi" w:hAnsiTheme="minorHAnsi" w:cstheme="minorHAnsi"/>
        </w:rPr>
        <w:t xml:space="preserve"> Childrens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2F1D89">
        <w:rPr>
          <w:rFonts w:asciiTheme="minorHAnsi" w:hAnsiTheme="minorHAnsi" w:cstheme="minorHAnsi"/>
        </w:rPr>
        <w:t>.</w:t>
      </w:r>
    </w:p>
    <w:p w14:paraId="59A34899" w14:textId="77777777" w:rsidR="00B7701B" w:rsidRPr="002F1D89" w:rsidRDefault="00B7701B" w:rsidP="00EF72E8">
      <w:pPr>
        <w:ind w:left="66"/>
        <w:rPr>
          <w:rFonts w:asciiTheme="minorHAnsi" w:hAnsiTheme="minorHAnsi" w:cstheme="minorHAnsi"/>
          <w:lang w:val="en-GB"/>
        </w:rPr>
      </w:pPr>
    </w:p>
    <w:p w14:paraId="2A1BE506" w14:textId="1119CC9F" w:rsidR="006A74BB" w:rsidRPr="002F1D89" w:rsidRDefault="006A74BB" w:rsidP="00EF72E8">
      <w:pPr>
        <w:numPr>
          <w:ilvl w:val="0"/>
          <w:numId w:val="90"/>
        </w:numPr>
        <w:ind w:left="360"/>
        <w:rPr>
          <w:rFonts w:asciiTheme="minorHAnsi" w:hAnsiTheme="minorHAnsi" w:cstheme="minorHAnsi"/>
          <w:lang w:val="en-GB"/>
        </w:rPr>
      </w:pPr>
      <w:r w:rsidRPr="002F1D89">
        <w:rPr>
          <w:rFonts w:asciiTheme="minorHAnsi" w:hAnsiTheme="minorHAnsi" w:cstheme="minorHAnsi"/>
          <w:lang w:val="en-GB"/>
        </w:rPr>
        <w:t xml:space="preserve">Where </w:t>
      </w:r>
      <w:r w:rsidR="00FD25D5" w:rsidRPr="002F1D89">
        <w:rPr>
          <w:rFonts w:asciiTheme="minorHAnsi" w:hAnsiTheme="minorHAnsi" w:cstheme="minorHAnsi"/>
          <w:lang w:val="en-GB"/>
        </w:rPr>
        <w:t>possible</w:t>
      </w:r>
      <w:r w:rsidRPr="002F1D89">
        <w:rPr>
          <w:rFonts w:asciiTheme="minorHAnsi" w:hAnsiTheme="minorHAnsi" w:cstheme="minorHAnsi"/>
          <w:lang w:val="en-GB"/>
        </w:rPr>
        <w:t xml:space="preserve">, the </w:t>
      </w:r>
      <w:r w:rsidR="008E1E32" w:rsidRPr="002F1D89">
        <w:rPr>
          <w:rFonts w:asciiTheme="minorHAnsi" w:hAnsiTheme="minorHAnsi" w:cstheme="minorHAnsi"/>
        </w:rPr>
        <w:t>school</w:t>
      </w:r>
      <w:r w:rsidRPr="002F1D89">
        <w:rPr>
          <w:rFonts w:asciiTheme="minorHAnsi" w:hAnsiTheme="minorHAnsi" w:cstheme="minorHAnsi"/>
          <w:lang w:val="en-GB"/>
        </w:rPr>
        <w:t xml:space="preserve"> will hold more than one emergency contact number for each </w:t>
      </w:r>
      <w:r w:rsidR="0082032D" w:rsidRPr="002F1D89">
        <w:rPr>
          <w:rFonts w:asciiTheme="minorHAnsi" w:hAnsiTheme="minorHAnsi" w:cstheme="minorHAnsi"/>
        </w:rPr>
        <w:t>student</w:t>
      </w:r>
      <w:r w:rsidR="006B1C60" w:rsidRPr="002F1D89">
        <w:rPr>
          <w:rFonts w:asciiTheme="minorHAnsi" w:hAnsiTheme="minorHAnsi" w:cstheme="minorHAnsi"/>
        </w:rPr>
        <w:t>,</w:t>
      </w:r>
      <w:r w:rsidR="0018405B" w:rsidRPr="002F1D89">
        <w:rPr>
          <w:rFonts w:asciiTheme="minorHAnsi" w:hAnsiTheme="minorHAnsi" w:cstheme="minorHAnsi"/>
          <w:lang w:val="en-GB"/>
        </w:rPr>
        <w:t xml:space="preserve"> so we have additional options to make contact with a responsible adult if a child missing education is also identified as</w:t>
      </w:r>
      <w:r w:rsidR="00632F6A" w:rsidRPr="002F1D89">
        <w:rPr>
          <w:rFonts w:asciiTheme="minorHAnsi" w:hAnsiTheme="minorHAnsi" w:cstheme="minorHAnsi"/>
          <w:lang w:val="en-GB"/>
        </w:rPr>
        <w:t xml:space="preserve"> </w:t>
      </w:r>
      <w:r w:rsidR="0018405B" w:rsidRPr="002F1D89">
        <w:rPr>
          <w:rFonts w:asciiTheme="minorHAnsi" w:hAnsiTheme="minorHAnsi" w:cstheme="minorHAnsi"/>
          <w:lang w:val="en-GB"/>
        </w:rPr>
        <w:t>a welfare and/or safeguarding concern</w:t>
      </w:r>
      <w:r w:rsidR="00C30AAB" w:rsidRPr="002F1D89">
        <w:rPr>
          <w:rFonts w:asciiTheme="minorHAnsi" w:hAnsiTheme="minorHAnsi" w:cstheme="minorHAnsi"/>
          <w:lang w:val="en-GB"/>
        </w:rPr>
        <w:t xml:space="preserve"> (see section 3.5)</w:t>
      </w:r>
      <w:r w:rsidRPr="002F1D89">
        <w:rPr>
          <w:rFonts w:asciiTheme="minorHAnsi" w:hAnsiTheme="minorHAnsi" w:cstheme="minorHAnsi"/>
          <w:lang w:val="en-GB"/>
        </w:rPr>
        <w:t xml:space="preserve">. </w:t>
      </w:r>
    </w:p>
    <w:p w14:paraId="34D8AE90" w14:textId="77777777" w:rsidR="00B82651" w:rsidRPr="002F1D89" w:rsidRDefault="00B82651" w:rsidP="00EF72E8">
      <w:pPr>
        <w:ind w:left="66"/>
        <w:rPr>
          <w:rFonts w:asciiTheme="minorHAnsi" w:hAnsiTheme="minorHAnsi" w:cstheme="minorHAnsi"/>
          <w:lang w:val="en-GB"/>
        </w:rPr>
      </w:pPr>
    </w:p>
    <w:p w14:paraId="08BEC995" w14:textId="6F49D9FF" w:rsidR="00B82651" w:rsidRPr="002F1D89" w:rsidRDefault="00B82651" w:rsidP="00EF72E8">
      <w:pPr>
        <w:numPr>
          <w:ilvl w:val="0"/>
          <w:numId w:val="90"/>
        </w:numPr>
        <w:ind w:left="360"/>
        <w:rPr>
          <w:rStyle w:val="Hyperlink"/>
          <w:rFonts w:asciiTheme="minorHAnsi" w:hAnsiTheme="minorHAnsi" w:cstheme="minorHAnsi"/>
          <w:b/>
          <w:color w:val="auto"/>
          <w:u w:val="none"/>
        </w:rPr>
      </w:pPr>
      <w:r w:rsidRPr="002F1D89">
        <w:rPr>
          <w:rFonts w:asciiTheme="minorHAnsi" w:hAnsiTheme="minorHAnsi" w:cstheme="minorHAnsi"/>
          <w:lang w:val="en-GB"/>
        </w:rPr>
        <w:t xml:space="preserve">Where </w:t>
      </w:r>
      <w:r w:rsidR="00900AED" w:rsidRPr="002F1D89">
        <w:rPr>
          <w:rFonts w:asciiTheme="minorHAnsi" w:hAnsiTheme="minorHAnsi" w:cstheme="minorHAnsi"/>
          <w:lang w:val="en-GB"/>
        </w:rPr>
        <w:t xml:space="preserve">the </w:t>
      </w:r>
      <w:r w:rsidR="008E1E32" w:rsidRPr="002F1D89">
        <w:rPr>
          <w:rFonts w:asciiTheme="minorHAnsi" w:hAnsiTheme="minorHAnsi" w:cstheme="minorHAnsi"/>
          <w:lang w:val="en-GB"/>
        </w:rPr>
        <w:t>school</w:t>
      </w:r>
      <w:r w:rsidR="00900AED" w:rsidRPr="002F1D89">
        <w:rPr>
          <w:rFonts w:asciiTheme="minorHAnsi" w:hAnsiTheme="minorHAnsi" w:cstheme="minorHAnsi"/>
          <w:lang w:val="en-GB"/>
        </w:rPr>
        <w:t xml:space="preserve"> have</w:t>
      </w:r>
      <w:r w:rsidRPr="002F1D89">
        <w:rPr>
          <w:rFonts w:asciiTheme="minorHAnsi" w:hAnsiTheme="minorHAnsi" w:cstheme="minorHAnsi"/>
          <w:lang w:val="en-GB"/>
        </w:rPr>
        <w:t xml:space="preserve"> concerns</w:t>
      </w:r>
      <w:r w:rsidR="00900AED" w:rsidRPr="002F1D89">
        <w:rPr>
          <w:rFonts w:asciiTheme="minorHAnsi" w:hAnsiTheme="minorHAnsi" w:cstheme="minorHAnsi"/>
          <w:lang w:val="en-GB"/>
        </w:rPr>
        <w:t xml:space="preserve"> that</w:t>
      </w:r>
      <w:r w:rsidRPr="002F1D89">
        <w:rPr>
          <w:rFonts w:asciiTheme="minorHAnsi" w:hAnsiTheme="minorHAnsi" w:cstheme="minorHAnsi"/>
          <w:lang w:val="en-GB"/>
        </w:rPr>
        <w:t xml:space="preserve"> a child is missing from education, we will respond in line with our statutory duties</w:t>
      </w:r>
      <w:r w:rsidR="00066CB3" w:rsidRPr="002F1D89">
        <w:rPr>
          <w:rFonts w:asciiTheme="minorHAnsi" w:hAnsiTheme="minorHAnsi" w:cstheme="minorHAnsi"/>
          <w:lang w:val="en-GB"/>
        </w:rPr>
        <w:t xml:space="preserve"> </w:t>
      </w:r>
      <w:r w:rsidR="00B71D86" w:rsidRPr="002F1D89">
        <w:rPr>
          <w:rFonts w:asciiTheme="minorHAnsi" w:hAnsiTheme="minorHAnsi" w:cstheme="minorHAnsi"/>
          <w:lang w:val="en-GB"/>
        </w:rPr>
        <w:t>(</w:t>
      </w:r>
      <w:r w:rsidR="0025731B" w:rsidRPr="002F1D89">
        <w:rPr>
          <w:rFonts w:asciiTheme="minorHAnsi" w:hAnsiTheme="minorHAnsi" w:cstheme="minorHAnsi"/>
          <w:lang w:val="en-GB"/>
        </w:rPr>
        <w:t xml:space="preserve">DfE: </w:t>
      </w:r>
      <w:hyperlink r:id="rId48" w:history="1">
        <w:r w:rsidR="00B71D86" w:rsidRPr="002F1D89">
          <w:rPr>
            <w:rStyle w:val="Hyperlink"/>
            <w:rFonts w:asciiTheme="minorHAnsi" w:hAnsiTheme="minorHAnsi" w:cstheme="minorHAnsi"/>
            <w:color w:val="auto"/>
            <w:lang w:val="en-GB"/>
          </w:rPr>
          <w:t>Children missing education</w:t>
        </w:r>
      </w:hyperlink>
      <w:r w:rsidR="00B71D86" w:rsidRPr="002F1D89">
        <w:rPr>
          <w:rFonts w:asciiTheme="minorHAnsi" w:hAnsiTheme="minorHAnsi" w:cstheme="minorHAnsi"/>
          <w:lang w:val="en-GB"/>
        </w:rPr>
        <w:t xml:space="preserve">) </w:t>
      </w:r>
      <w:r w:rsidR="00066CB3" w:rsidRPr="002F1D89">
        <w:rPr>
          <w:rFonts w:asciiTheme="minorHAnsi" w:hAnsiTheme="minorHAnsi" w:cstheme="minorHAnsi"/>
          <w:lang w:val="en-GB"/>
        </w:rPr>
        <w:t>and local policies.</w:t>
      </w:r>
      <w:r w:rsidR="005A7702" w:rsidRPr="002F1D89">
        <w:rPr>
          <w:rFonts w:asciiTheme="minorHAnsi" w:hAnsiTheme="minorHAnsi" w:cstheme="minorHAnsi"/>
          <w:lang w:val="en-GB"/>
        </w:rPr>
        <w:t xml:space="preserve"> Local support is available via the </w:t>
      </w:r>
      <w:hyperlink r:id="rId49" w:history="1">
        <w:r w:rsidR="005A7702" w:rsidRPr="002F1D89">
          <w:rPr>
            <w:rStyle w:val="Hyperlink"/>
            <w:rFonts w:asciiTheme="minorHAnsi" w:hAnsiTheme="minorHAnsi" w:cstheme="minorHAnsi"/>
            <w:color w:val="auto"/>
            <w:lang w:val="en-GB"/>
          </w:rPr>
          <w:t>PRU, Inclusion and Attendance Service (PIAS).</w:t>
        </w:r>
      </w:hyperlink>
    </w:p>
    <w:p w14:paraId="3E7F5FCF" w14:textId="77777777" w:rsidR="009433A9" w:rsidRPr="002F1D89" w:rsidRDefault="009433A9" w:rsidP="009433A9">
      <w:pPr>
        <w:pStyle w:val="ListParagraph"/>
        <w:rPr>
          <w:rStyle w:val="Hyperlink"/>
          <w:rFonts w:asciiTheme="minorHAnsi" w:hAnsiTheme="minorHAnsi" w:cstheme="minorHAnsi"/>
          <w:b/>
          <w:color w:val="auto"/>
          <w:u w:val="none"/>
        </w:rPr>
      </w:pPr>
    </w:p>
    <w:p w14:paraId="1F7C4CD6" w14:textId="77777777" w:rsidR="00A711E3" w:rsidRPr="002F1D89" w:rsidRDefault="00A711E3" w:rsidP="00FB6D8E">
      <w:pPr>
        <w:rPr>
          <w:rFonts w:asciiTheme="minorHAnsi" w:hAnsiTheme="minorHAnsi" w:cstheme="minorHAnsi"/>
          <w:b/>
          <w:lang w:val="en-GB"/>
        </w:rPr>
      </w:pPr>
    </w:p>
    <w:p w14:paraId="19D2300E" w14:textId="6A468DC2" w:rsidR="00C81AAD" w:rsidRPr="002F1D89" w:rsidRDefault="00B05A91" w:rsidP="00B05A91">
      <w:pPr>
        <w:pStyle w:val="Heading2"/>
        <w:rPr>
          <w:rFonts w:asciiTheme="minorHAnsi" w:hAnsiTheme="minorHAnsi" w:cstheme="minorHAnsi"/>
          <w:b/>
          <w:bCs/>
          <w:sz w:val="20"/>
        </w:rPr>
      </w:pPr>
      <w:bookmarkStart w:id="52" w:name="_Toc163546916"/>
      <w:r w:rsidRPr="002F1D89">
        <w:rPr>
          <w:rFonts w:asciiTheme="minorHAnsi" w:hAnsiTheme="minorHAnsi" w:cstheme="minorHAnsi"/>
          <w:b/>
          <w:bCs/>
          <w:sz w:val="20"/>
        </w:rPr>
        <w:lastRenderedPageBreak/>
        <w:t xml:space="preserve">5.5 </w:t>
      </w:r>
      <w:r w:rsidR="00C81AAD" w:rsidRPr="002F1D89">
        <w:rPr>
          <w:rFonts w:asciiTheme="minorHAnsi" w:hAnsiTheme="minorHAnsi" w:cstheme="minorHAnsi"/>
          <w:b/>
          <w:bCs/>
          <w:sz w:val="20"/>
        </w:rPr>
        <w:t xml:space="preserve">Children </w:t>
      </w:r>
      <w:r w:rsidR="008C3CA3" w:rsidRPr="002F1D89">
        <w:rPr>
          <w:rFonts w:asciiTheme="minorHAnsi" w:hAnsiTheme="minorHAnsi" w:cstheme="minorHAnsi"/>
          <w:b/>
          <w:bCs/>
          <w:sz w:val="20"/>
        </w:rPr>
        <w:t>w</w:t>
      </w:r>
      <w:r w:rsidR="00C81AAD" w:rsidRPr="002F1D89">
        <w:rPr>
          <w:rFonts w:asciiTheme="minorHAnsi" w:hAnsiTheme="minorHAnsi" w:cstheme="minorHAnsi"/>
          <w:b/>
          <w:bCs/>
          <w:sz w:val="20"/>
        </w:rPr>
        <w:t xml:space="preserve">ho </w:t>
      </w:r>
      <w:r w:rsidR="008C3CA3" w:rsidRPr="002F1D89">
        <w:rPr>
          <w:rFonts w:asciiTheme="minorHAnsi" w:hAnsiTheme="minorHAnsi" w:cstheme="minorHAnsi"/>
          <w:b/>
          <w:bCs/>
          <w:sz w:val="20"/>
        </w:rPr>
        <w:t>n</w:t>
      </w:r>
      <w:r w:rsidR="00C81AAD" w:rsidRPr="002F1D89">
        <w:rPr>
          <w:rFonts w:asciiTheme="minorHAnsi" w:hAnsiTheme="minorHAnsi" w:cstheme="minorHAnsi"/>
          <w:b/>
          <w:bCs/>
          <w:sz w:val="20"/>
        </w:rPr>
        <w:t xml:space="preserve">eed a </w:t>
      </w:r>
      <w:r w:rsidR="00B32497" w:rsidRPr="002F1D89">
        <w:rPr>
          <w:rFonts w:asciiTheme="minorHAnsi" w:hAnsiTheme="minorHAnsi" w:cstheme="minorHAnsi"/>
          <w:b/>
          <w:bCs/>
          <w:sz w:val="20"/>
        </w:rPr>
        <w:t xml:space="preserve">social worker </w:t>
      </w:r>
      <w:r w:rsidR="004E07EF" w:rsidRPr="002F1D89">
        <w:rPr>
          <w:rFonts w:asciiTheme="minorHAnsi" w:hAnsiTheme="minorHAnsi" w:cstheme="minorHAnsi"/>
          <w:b/>
          <w:bCs/>
          <w:sz w:val="20"/>
        </w:rPr>
        <w:t>(</w:t>
      </w:r>
      <w:r w:rsidR="00B32497" w:rsidRPr="002F1D89">
        <w:rPr>
          <w:rFonts w:asciiTheme="minorHAnsi" w:hAnsiTheme="minorHAnsi" w:cstheme="minorHAnsi"/>
          <w:b/>
          <w:bCs/>
          <w:sz w:val="20"/>
        </w:rPr>
        <w:t>child in need and child protection plans</w:t>
      </w:r>
      <w:r w:rsidR="004E07EF" w:rsidRPr="002F1D89">
        <w:rPr>
          <w:rFonts w:asciiTheme="minorHAnsi" w:hAnsiTheme="minorHAnsi" w:cstheme="minorHAnsi"/>
          <w:b/>
          <w:bCs/>
          <w:sz w:val="20"/>
        </w:rPr>
        <w:t>)</w:t>
      </w:r>
      <w:bookmarkEnd w:id="52"/>
    </w:p>
    <w:p w14:paraId="682D94F6" w14:textId="77777777" w:rsidR="005279E1" w:rsidRPr="002F1D89" w:rsidRDefault="005279E1" w:rsidP="00710172">
      <w:pPr>
        <w:rPr>
          <w:rFonts w:asciiTheme="minorHAnsi" w:hAnsiTheme="minorHAnsi" w:cstheme="minorHAnsi"/>
          <w:lang w:val="en-GB"/>
        </w:rPr>
      </w:pPr>
    </w:p>
    <w:p w14:paraId="63A76F2A" w14:textId="60449395" w:rsidR="00E74225" w:rsidRPr="002F1D89" w:rsidRDefault="005279E1" w:rsidP="00811331">
      <w:pPr>
        <w:numPr>
          <w:ilvl w:val="0"/>
          <w:numId w:val="57"/>
        </w:numPr>
        <w:rPr>
          <w:rFonts w:asciiTheme="minorHAnsi" w:hAnsiTheme="minorHAnsi" w:cstheme="minorHAnsi"/>
          <w:lang w:val="en-GB"/>
        </w:rPr>
      </w:pPr>
      <w:r w:rsidRPr="002F1D89">
        <w:rPr>
          <w:rFonts w:asciiTheme="minorHAnsi" w:hAnsiTheme="minorHAnsi" w:cstheme="minorHAnsi"/>
          <w:lang w:val="en-GB"/>
        </w:rPr>
        <w:t>The D</w:t>
      </w:r>
      <w:r w:rsidR="00B03E59" w:rsidRPr="002F1D89">
        <w:rPr>
          <w:rFonts w:asciiTheme="minorHAnsi" w:hAnsiTheme="minorHAnsi" w:cstheme="minorHAnsi"/>
          <w:lang w:val="en-GB"/>
        </w:rPr>
        <w:t>S</w:t>
      </w:r>
      <w:r w:rsidRPr="002F1D89">
        <w:rPr>
          <w:rFonts w:asciiTheme="minorHAnsi" w:hAnsiTheme="minorHAnsi" w:cstheme="minorHAnsi"/>
          <w:lang w:val="en-GB"/>
        </w:rPr>
        <w:t xml:space="preserve">L will hold details of social workers </w:t>
      </w:r>
      <w:r w:rsidR="00710172" w:rsidRPr="002F1D89">
        <w:rPr>
          <w:rFonts w:asciiTheme="minorHAnsi" w:hAnsiTheme="minorHAnsi" w:cstheme="minorHAnsi"/>
          <w:lang w:val="en-GB"/>
        </w:rPr>
        <w:t xml:space="preserve">working with children in the </w:t>
      </w:r>
      <w:r w:rsidR="008E1E32" w:rsidRPr="002F1D89">
        <w:rPr>
          <w:rFonts w:asciiTheme="minorHAnsi" w:hAnsiTheme="minorHAnsi" w:cstheme="minorHAnsi"/>
          <w:lang w:val="en-GB"/>
        </w:rPr>
        <w:t>school</w:t>
      </w:r>
      <w:r w:rsidR="00710172" w:rsidRPr="002F1D89">
        <w:rPr>
          <w:rFonts w:asciiTheme="minorHAnsi" w:hAnsiTheme="minorHAnsi" w:cstheme="minorHAnsi"/>
          <w:lang w:val="en-GB"/>
        </w:rPr>
        <w:t xml:space="preserve"> so that decisions can be made in the best interests of the child’s safety, welfare, and educational outcomes.</w:t>
      </w:r>
    </w:p>
    <w:p w14:paraId="78C61C64" w14:textId="77777777" w:rsidR="00E74225" w:rsidRPr="002F1D89" w:rsidRDefault="00E74225" w:rsidP="00E74225">
      <w:pPr>
        <w:ind w:left="360"/>
        <w:rPr>
          <w:rFonts w:asciiTheme="minorHAnsi" w:hAnsiTheme="minorHAnsi" w:cstheme="minorHAnsi"/>
          <w:lang w:val="en-GB"/>
        </w:rPr>
      </w:pPr>
    </w:p>
    <w:p w14:paraId="6850D0C3" w14:textId="162A9B8F" w:rsidR="007F2BF5" w:rsidRPr="002F1D89" w:rsidRDefault="00C81AAD" w:rsidP="00E74225">
      <w:pPr>
        <w:numPr>
          <w:ilvl w:val="0"/>
          <w:numId w:val="57"/>
        </w:numPr>
        <w:rPr>
          <w:rFonts w:asciiTheme="minorHAnsi" w:hAnsiTheme="minorHAnsi" w:cstheme="minorHAnsi"/>
          <w:lang w:val="en-GB"/>
        </w:rPr>
      </w:pPr>
      <w:r w:rsidRPr="002F1D89">
        <w:rPr>
          <w:rFonts w:asciiTheme="minorHAnsi" w:hAnsiTheme="minorHAnsi" w:cstheme="minorHAnsi"/>
          <w:lang w:val="en-GB"/>
        </w:rPr>
        <w:t xml:space="preserve">Where children </w:t>
      </w:r>
      <w:r w:rsidR="00F157F4" w:rsidRPr="002F1D89">
        <w:rPr>
          <w:rFonts w:asciiTheme="minorHAnsi" w:hAnsiTheme="minorHAnsi" w:cstheme="minorHAnsi"/>
          <w:lang w:val="en-GB"/>
        </w:rPr>
        <w:t xml:space="preserve">have </w:t>
      </w:r>
      <w:r w:rsidRPr="002F1D89">
        <w:rPr>
          <w:rFonts w:asciiTheme="minorHAnsi" w:hAnsiTheme="minorHAnsi" w:cstheme="minorHAnsi"/>
          <w:lang w:val="en-GB"/>
        </w:rPr>
        <w:t xml:space="preserve">a social worker, this </w:t>
      </w:r>
      <w:r w:rsidR="00710172" w:rsidRPr="002F1D89">
        <w:rPr>
          <w:rFonts w:asciiTheme="minorHAnsi" w:hAnsiTheme="minorHAnsi" w:cstheme="minorHAnsi"/>
          <w:lang w:val="en-GB"/>
        </w:rPr>
        <w:t>will</w:t>
      </w:r>
      <w:r w:rsidRPr="002F1D89">
        <w:rPr>
          <w:rFonts w:asciiTheme="minorHAnsi" w:hAnsiTheme="minorHAnsi" w:cstheme="minorHAnsi"/>
          <w:lang w:val="en-GB"/>
        </w:rPr>
        <w:t xml:space="preserve"> inform </w:t>
      </w:r>
      <w:r w:rsidR="008E1E32" w:rsidRPr="002F1D89">
        <w:rPr>
          <w:rFonts w:asciiTheme="minorHAnsi" w:hAnsiTheme="minorHAnsi" w:cstheme="minorHAnsi"/>
          <w:lang w:val="en-GB"/>
        </w:rPr>
        <w:t>school</w:t>
      </w:r>
      <w:r w:rsidR="00D551A9" w:rsidRPr="002F1D89">
        <w:rPr>
          <w:rFonts w:asciiTheme="minorHAnsi" w:hAnsiTheme="minorHAnsi" w:cstheme="minorHAnsi"/>
          <w:lang w:val="en-GB"/>
        </w:rPr>
        <w:t xml:space="preserve"> </w:t>
      </w:r>
      <w:r w:rsidRPr="002F1D89">
        <w:rPr>
          <w:rFonts w:asciiTheme="minorHAnsi" w:hAnsiTheme="minorHAnsi" w:cstheme="minorHAnsi"/>
          <w:lang w:val="en-GB"/>
        </w:rPr>
        <w:t xml:space="preserve">decisions about </w:t>
      </w:r>
      <w:r w:rsidR="00710172" w:rsidRPr="002F1D89">
        <w:rPr>
          <w:rFonts w:asciiTheme="minorHAnsi" w:hAnsiTheme="minorHAnsi" w:cstheme="minorHAnsi"/>
          <w:lang w:val="en-GB"/>
        </w:rPr>
        <w:t xml:space="preserve">their safety and </w:t>
      </w:r>
      <w:r w:rsidRPr="002F1D89">
        <w:rPr>
          <w:rFonts w:asciiTheme="minorHAnsi" w:hAnsiTheme="minorHAnsi" w:cstheme="minorHAnsi"/>
          <w:lang w:val="en-GB"/>
        </w:rPr>
        <w:t xml:space="preserve">promoting </w:t>
      </w:r>
      <w:r w:rsidR="00710172" w:rsidRPr="002F1D89">
        <w:rPr>
          <w:rFonts w:asciiTheme="minorHAnsi" w:hAnsiTheme="minorHAnsi" w:cstheme="minorHAnsi"/>
          <w:lang w:val="en-GB"/>
        </w:rPr>
        <w:t xml:space="preserve">their </w:t>
      </w:r>
      <w:r w:rsidRPr="002F1D89">
        <w:rPr>
          <w:rFonts w:asciiTheme="minorHAnsi" w:hAnsiTheme="minorHAnsi" w:cstheme="minorHAnsi"/>
          <w:lang w:val="en-GB"/>
        </w:rPr>
        <w:t>welfare</w:t>
      </w:r>
      <w:r w:rsidR="00D551A9" w:rsidRPr="002F1D89">
        <w:rPr>
          <w:rFonts w:asciiTheme="minorHAnsi" w:hAnsiTheme="minorHAnsi" w:cstheme="minorHAnsi"/>
          <w:lang w:val="en-GB"/>
        </w:rPr>
        <w:t>, for example, responding to unauthorised absence and provision of pastoral and/or academic support.</w:t>
      </w:r>
    </w:p>
    <w:p w14:paraId="30A4E1F1" w14:textId="77777777" w:rsidR="00E13D66" w:rsidRPr="002F1D89" w:rsidRDefault="00E13D66" w:rsidP="00E74225">
      <w:pPr>
        <w:rPr>
          <w:rFonts w:asciiTheme="minorHAnsi" w:hAnsiTheme="minorHAnsi" w:cstheme="minorHAnsi"/>
          <w:b/>
          <w:lang w:val="en-GB"/>
        </w:rPr>
      </w:pPr>
    </w:p>
    <w:p w14:paraId="6F5997BD" w14:textId="1E541898" w:rsidR="00E74225" w:rsidRPr="002F1D89" w:rsidRDefault="008C602E" w:rsidP="00B05A91">
      <w:pPr>
        <w:pStyle w:val="Heading2"/>
        <w:rPr>
          <w:rFonts w:asciiTheme="minorHAnsi" w:hAnsiTheme="minorHAnsi" w:cstheme="minorHAnsi"/>
          <w:b/>
          <w:bCs/>
          <w:sz w:val="20"/>
        </w:rPr>
      </w:pPr>
      <w:bookmarkStart w:id="53" w:name="_Toc163546917"/>
      <w:r w:rsidRPr="002F1D89">
        <w:rPr>
          <w:rFonts w:asciiTheme="minorHAnsi" w:hAnsiTheme="minorHAnsi" w:cstheme="minorHAnsi"/>
          <w:b/>
          <w:bCs/>
          <w:sz w:val="20"/>
        </w:rPr>
        <w:t xml:space="preserve">5.6 </w:t>
      </w:r>
      <w:r w:rsidR="00E74225" w:rsidRPr="002F1D89">
        <w:rPr>
          <w:rFonts w:asciiTheme="minorHAnsi" w:hAnsiTheme="minorHAnsi" w:cstheme="minorHAnsi"/>
          <w:b/>
          <w:bCs/>
          <w:sz w:val="20"/>
        </w:rPr>
        <w:t xml:space="preserve">Looked </w:t>
      </w:r>
      <w:r w:rsidR="00B32497" w:rsidRPr="002F1D89">
        <w:rPr>
          <w:rFonts w:asciiTheme="minorHAnsi" w:hAnsiTheme="minorHAnsi" w:cstheme="minorHAnsi"/>
          <w:b/>
          <w:bCs/>
          <w:sz w:val="20"/>
        </w:rPr>
        <w:t xml:space="preserve">after children, previously looked after children and care </w:t>
      </w:r>
      <w:bookmarkEnd w:id="53"/>
      <w:r w:rsidR="000D4559" w:rsidRPr="002F1D89">
        <w:rPr>
          <w:rFonts w:asciiTheme="minorHAnsi" w:hAnsiTheme="minorHAnsi" w:cstheme="minorHAnsi"/>
          <w:b/>
          <w:bCs/>
          <w:sz w:val="20"/>
        </w:rPr>
        <w:t>leavers.</w:t>
      </w:r>
    </w:p>
    <w:p w14:paraId="25D7455C" w14:textId="77777777" w:rsidR="00E74225" w:rsidRPr="002F1D89" w:rsidRDefault="00E74225" w:rsidP="00E74225">
      <w:pPr>
        <w:rPr>
          <w:rFonts w:asciiTheme="minorHAnsi" w:hAnsiTheme="minorHAnsi" w:cstheme="minorHAnsi"/>
        </w:rPr>
      </w:pPr>
    </w:p>
    <w:p w14:paraId="3B3B1880" w14:textId="0D94FF90" w:rsidR="00BC0AD2" w:rsidRPr="002F1D89" w:rsidRDefault="008E1E32" w:rsidP="00811331">
      <w:pPr>
        <w:numPr>
          <w:ilvl w:val="0"/>
          <w:numId w:val="58"/>
        </w:numPr>
        <w:ind w:left="360"/>
        <w:rPr>
          <w:rFonts w:asciiTheme="minorHAnsi" w:hAnsiTheme="minorHAnsi" w:cstheme="minorHAnsi"/>
          <w:lang w:val="en-GB"/>
        </w:rPr>
      </w:pPr>
      <w:r w:rsidRPr="002F1D89">
        <w:rPr>
          <w:rFonts w:asciiTheme="minorHAnsi" w:hAnsiTheme="minorHAnsi" w:cstheme="minorHAnsi"/>
          <w:lang w:val="en-GB"/>
        </w:rPr>
        <w:t>Diverse Sports Ed</w:t>
      </w:r>
      <w:r w:rsidR="00BC0AD2" w:rsidRPr="002F1D89">
        <w:rPr>
          <w:rFonts w:asciiTheme="minorHAnsi" w:hAnsiTheme="minorHAnsi" w:cstheme="minorHAnsi"/>
          <w:lang w:val="en-GB"/>
        </w:rPr>
        <w:t xml:space="preserve"> recognises the common reason for children becoming looked after is as a result of abuse and/or neglect</w:t>
      </w:r>
      <w:r w:rsidR="00C3501F" w:rsidRPr="002F1D89">
        <w:rPr>
          <w:rFonts w:asciiTheme="minorHAnsi" w:hAnsiTheme="minorHAnsi" w:cstheme="minorHAnsi"/>
          <w:lang w:val="en-GB"/>
        </w:rPr>
        <w:t xml:space="preserve"> and a</w:t>
      </w:r>
      <w:r w:rsidR="00BC0AD2" w:rsidRPr="002F1D89">
        <w:rPr>
          <w:rFonts w:asciiTheme="minorHAnsi" w:hAnsiTheme="minorHAnsi" w:cstheme="minorHAnsi"/>
          <w:lang w:val="en-GB"/>
        </w:rPr>
        <w:t xml:space="preserve"> previously looked after child also potentially remains vulnerable. </w:t>
      </w:r>
    </w:p>
    <w:p w14:paraId="3FB76A8A" w14:textId="77777777" w:rsidR="00BC0AD2" w:rsidRPr="002F1D89" w:rsidRDefault="00BC0AD2" w:rsidP="00BC0AD2">
      <w:pPr>
        <w:rPr>
          <w:rFonts w:asciiTheme="minorHAnsi" w:hAnsiTheme="minorHAnsi" w:cstheme="minorHAnsi"/>
          <w:lang w:val="en-GB"/>
        </w:rPr>
      </w:pPr>
    </w:p>
    <w:p w14:paraId="1FDDDE91" w14:textId="542A80DF" w:rsidR="00D51F98" w:rsidRPr="002F1D89" w:rsidRDefault="00740875" w:rsidP="00811331">
      <w:pPr>
        <w:numPr>
          <w:ilvl w:val="0"/>
          <w:numId w:val="58"/>
        </w:numPr>
        <w:ind w:left="360"/>
        <w:rPr>
          <w:rFonts w:asciiTheme="minorHAnsi" w:hAnsiTheme="minorHAnsi" w:cstheme="minorHAnsi"/>
          <w:lang w:val="en-GB"/>
        </w:rPr>
      </w:pPr>
      <w:r w:rsidRPr="002F1D89">
        <w:rPr>
          <w:rFonts w:asciiTheme="minorHAnsi" w:hAnsiTheme="minorHAnsi" w:cstheme="minorHAnsi"/>
          <w:lang w:val="en-GB"/>
        </w:rPr>
        <w:t xml:space="preserve">The </w:t>
      </w:r>
      <w:r w:rsidR="00D97409" w:rsidRPr="002F1D89">
        <w:rPr>
          <w:rFonts w:asciiTheme="minorHAnsi" w:hAnsiTheme="minorHAnsi" w:cstheme="minorHAnsi"/>
          <w:lang w:val="en-GB"/>
        </w:rPr>
        <w:t>school has appointed a</w:t>
      </w:r>
      <w:r w:rsidRPr="002F1D89">
        <w:rPr>
          <w:rFonts w:asciiTheme="minorHAnsi" w:hAnsiTheme="minorHAnsi" w:cstheme="minorHAnsi"/>
          <w:lang w:val="en-GB"/>
        </w:rPr>
        <w:t xml:space="preserve"> ‘</w:t>
      </w:r>
      <w:hyperlink r:id="rId50" w:history="1">
        <w:r w:rsidRPr="002F1D89">
          <w:rPr>
            <w:rStyle w:val="Hyperlink"/>
            <w:rFonts w:asciiTheme="minorHAnsi" w:hAnsiTheme="minorHAnsi" w:cstheme="minorHAnsi"/>
            <w:color w:val="auto"/>
          </w:rPr>
          <w:t>designated teacher’</w:t>
        </w:r>
      </w:hyperlink>
      <w:r w:rsidRPr="002F1D89">
        <w:rPr>
          <w:rFonts w:asciiTheme="minorHAnsi" w:hAnsiTheme="minorHAnsi" w:cstheme="minorHAnsi"/>
        </w:rPr>
        <w:t xml:space="preserve"> </w:t>
      </w:r>
      <w:r w:rsidRPr="002F1D89">
        <w:rPr>
          <w:rFonts w:asciiTheme="minorHAnsi" w:hAnsiTheme="minorHAnsi" w:cstheme="minorHAnsi"/>
          <w:lang w:val="en-GB"/>
        </w:rPr>
        <w:t>(</w:t>
      </w:r>
      <w:r w:rsidR="00862F58" w:rsidRPr="002F1D89">
        <w:rPr>
          <w:rFonts w:asciiTheme="minorHAnsi" w:hAnsiTheme="minorHAnsi" w:cstheme="minorHAnsi"/>
          <w:lang w:val="en-GB"/>
        </w:rPr>
        <w:t>Gary Macdonald DSL</w:t>
      </w:r>
      <w:r w:rsidRPr="002F1D89">
        <w:rPr>
          <w:rFonts w:asciiTheme="minorHAnsi" w:hAnsiTheme="minorHAnsi" w:cstheme="minorHAnsi"/>
          <w:lang w:val="en-GB"/>
        </w:rPr>
        <w:t>)</w:t>
      </w:r>
      <w:r w:rsidR="009D688F" w:rsidRPr="002F1D89">
        <w:rPr>
          <w:rFonts w:asciiTheme="minorHAnsi" w:hAnsiTheme="minorHAnsi" w:cstheme="minorHAnsi"/>
        </w:rPr>
        <w:t xml:space="preserve"> who works with local authorities</w:t>
      </w:r>
      <w:r w:rsidR="00632F6A" w:rsidRPr="002F1D89">
        <w:rPr>
          <w:rFonts w:asciiTheme="minorHAnsi" w:hAnsiTheme="minorHAnsi" w:cstheme="minorHAnsi"/>
        </w:rPr>
        <w:t>,</w:t>
      </w:r>
      <w:r w:rsidR="009D688F" w:rsidRPr="002F1D89">
        <w:rPr>
          <w:rFonts w:asciiTheme="minorHAnsi" w:hAnsiTheme="minorHAnsi" w:cstheme="minorHAnsi"/>
        </w:rPr>
        <w:t xml:space="preserve"> to promote the educational achievement of registered pupils who are looked after or who have been previously looked after.</w:t>
      </w:r>
    </w:p>
    <w:p w14:paraId="0F6A4B22" w14:textId="7BD119F6" w:rsidR="00D51F98" w:rsidRPr="002F1D89" w:rsidRDefault="00D97409" w:rsidP="00D51F98">
      <w:pPr>
        <w:ind w:left="360"/>
        <w:rPr>
          <w:rFonts w:asciiTheme="minorHAnsi" w:hAnsiTheme="minorHAnsi" w:cstheme="minorHAnsi"/>
          <w:lang w:val="en-GB"/>
        </w:rPr>
      </w:pPr>
      <w:r w:rsidRPr="002F1D89">
        <w:rPr>
          <w:rFonts w:asciiTheme="minorHAnsi" w:hAnsiTheme="minorHAnsi" w:cstheme="minorHAnsi"/>
        </w:rPr>
        <w:t xml:space="preserve"> </w:t>
      </w:r>
    </w:p>
    <w:p w14:paraId="1A943DE3" w14:textId="5B1EA46A" w:rsidR="00227C6D" w:rsidRPr="002F1D89" w:rsidRDefault="00D97409" w:rsidP="00811331">
      <w:pPr>
        <w:numPr>
          <w:ilvl w:val="0"/>
          <w:numId w:val="58"/>
        </w:numPr>
        <w:ind w:left="360"/>
        <w:rPr>
          <w:rFonts w:asciiTheme="minorHAnsi" w:hAnsiTheme="minorHAnsi" w:cstheme="minorHAnsi"/>
          <w:lang w:val="en-GB"/>
        </w:rPr>
      </w:pPr>
      <w:r w:rsidRPr="002F1D89">
        <w:rPr>
          <w:rFonts w:asciiTheme="minorHAnsi" w:hAnsiTheme="minorHAnsi" w:cstheme="minorHAnsi"/>
        </w:rPr>
        <w:t>The designated teacher will work with the DSL to ensure</w:t>
      </w:r>
      <w:r w:rsidR="009A0016" w:rsidRPr="002F1D89">
        <w:rPr>
          <w:rFonts w:asciiTheme="minorHAnsi" w:hAnsiTheme="minorHAnsi" w:cstheme="minorHAnsi"/>
        </w:rPr>
        <w:t xml:space="preserve"> appropriate staff </w:t>
      </w:r>
      <w:r w:rsidR="00E74225" w:rsidRPr="002F1D89">
        <w:rPr>
          <w:rFonts w:asciiTheme="minorHAnsi" w:hAnsiTheme="minorHAnsi" w:cstheme="minorHAnsi"/>
          <w:lang w:val="en-GB"/>
        </w:rPr>
        <w:t>have the information they need in relation to a child’s looked after legal status</w:t>
      </w:r>
      <w:r w:rsidR="009A0016" w:rsidRPr="002F1D89">
        <w:rPr>
          <w:rFonts w:asciiTheme="minorHAnsi" w:hAnsiTheme="minorHAnsi" w:cstheme="minorHAnsi"/>
          <w:lang w:val="en-GB"/>
        </w:rPr>
        <w:t>,</w:t>
      </w:r>
      <w:r w:rsidR="00E74225" w:rsidRPr="002F1D89">
        <w:rPr>
          <w:rFonts w:asciiTheme="minorHAnsi" w:hAnsiTheme="minorHAnsi" w:cstheme="minorHAnsi"/>
          <w:lang w:val="en-GB"/>
        </w:rPr>
        <w:t xml:space="preserve"> contact arrangements with birth parents or those with parental responsibility</w:t>
      </w:r>
      <w:r w:rsidR="009A0016" w:rsidRPr="002F1D89">
        <w:rPr>
          <w:rFonts w:asciiTheme="minorHAnsi" w:hAnsiTheme="minorHAnsi" w:cstheme="minorHAnsi"/>
          <w:lang w:val="en-GB"/>
        </w:rPr>
        <w:t>,</w:t>
      </w:r>
      <w:r w:rsidR="00E74225" w:rsidRPr="002F1D89">
        <w:rPr>
          <w:rFonts w:asciiTheme="minorHAnsi" w:hAnsiTheme="minorHAnsi" w:cstheme="minorHAnsi"/>
          <w:lang w:val="en-GB"/>
        </w:rPr>
        <w:t xml:space="preserve"> care arrangements and the levels of authority delegated to the carer by the authority looking after them. </w:t>
      </w:r>
    </w:p>
    <w:p w14:paraId="3D3EC988" w14:textId="77777777" w:rsidR="00227C6D" w:rsidRPr="002F1D89" w:rsidRDefault="00227C6D" w:rsidP="00227C6D">
      <w:pPr>
        <w:ind w:left="1440"/>
        <w:rPr>
          <w:rFonts w:asciiTheme="minorHAnsi" w:hAnsiTheme="minorHAnsi" w:cstheme="minorHAnsi"/>
          <w:lang w:val="en-GB"/>
        </w:rPr>
      </w:pPr>
    </w:p>
    <w:p w14:paraId="27F2F377" w14:textId="0E7A7DC5" w:rsidR="00E74225" w:rsidRPr="002F1D89" w:rsidRDefault="00F31371" w:rsidP="00811331">
      <w:pPr>
        <w:numPr>
          <w:ilvl w:val="0"/>
          <w:numId w:val="58"/>
        </w:numPr>
        <w:ind w:left="284"/>
        <w:rPr>
          <w:rFonts w:asciiTheme="minorHAnsi" w:hAnsiTheme="minorHAnsi" w:cstheme="minorHAnsi"/>
          <w:lang w:val="en-GB"/>
        </w:rPr>
      </w:pPr>
      <w:r w:rsidRPr="002F1D89">
        <w:rPr>
          <w:rFonts w:asciiTheme="minorHAnsi" w:hAnsiTheme="minorHAnsi" w:cstheme="minorHAnsi"/>
          <w:lang w:val="en-GB"/>
        </w:rPr>
        <w:t>Where a child is looked after, t</w:t>
      </w:r>
      <w:r w:rsidR="00227C6D" w:rsidRPr="002F1D89">
        <w:rPr>
          <w:rFonts w:asciiTheme="minorHAnsi" w:hAnsiTheme="minorHAnsi" w:cstheme="minorHAnsi"/>
          <w:lang w:val="en-GB"/>
        </w:rPr>
        <w:t xml:space="preserve">he </w:t>
      </w:r>
      <w:r w:rsidR="00E74225" w:rsidRPr="002F1D89">
        <w:rPr>
          <w:rFonts w:asciiTheme="minorHAnsi" w:hAnsiTheme="minorHAnsi" w:cstheme="minorHAnsi"/>
          <w:lang w:val="en-GB"/>
        </w:rPr>
        <w:t xml:space="preserve">DSL will </w:t>
      </w:r>
      <w:r w:rsidR="00205F8C" w:rsidRPr="002F1D89">
        <w:rPr>
          <w:rFonts w:asciiTheme="minorHAnsi" w:hAnsiTheme="minorHAnsi" w:cstheme="minorHAnsi"/>
          <w:lang w:val="en-GB"/>
        </w:rPr>
        <w:t>hold</w:t>
      </w:r>
      <w:r w:rsidR="00E74225" w:rsidRPr="002F1D89">
        <w:rPr>
          <w:rFonts w:asciiTheme="minorHAnsi" w:hAnsiTheme="minorHAnsi" w:cstheme="minorHAnsi"/>
          <w:lang w:val="en-GB"/>
        </w:rPr>
        <w:t xml:space="preserve"> details of the social worker and the name of the virtual school head in the authority that looks after the child. </w:t>
      </w:r>
    </w:p>
    <w:p w14:paraId="4E8C8371" w14:textId="77777777" w:rsidR="00863723" w:rsidRPr="002F1D89" w:rsidRDefault="00863723" w:rsidP="00863723">
      <w:pPr>
        <w:pStyle w:val="ListParagraph"/>
        <w:rPr>
          <w:rFonts w:asciiTheme="minorHAnsi" w:hAnsiTheme="minorHAnsi" w:cstheme="minorHAnsi"/>
          <w:lang w:val="en-GB"/>
        </w:rPr>
      </w:pPr>
    </w:p>
    <w:p w14:paraId="5D7DB260" w14:textId="07C79D39" w:rsidR="00863723" w:rsidRPr="002F1D89" w:rsidRDefault="00863723" w:rsidP="00811331">
      <w:pPr>
        <w:numPr>
          <w:ilvl w:val="0"/>
          <w:numId w:val="58"/>
        </w:numPr>
        <w:ind w:left="284"/>
        <w:rPr>
          <w:rFonts w:asciiTheme="minorHAnsi" w:hAnsiTheme="minorHAnsi" w:cstheme="minorHAnsi"/>
          <w:lang w:val="en-GB"/>
        </w:rPr>
      </w:pPr>
      <w:r w:rsidRPr="002F1D89">
        <w:rPr>
          <w:rFonts w:asciiTheme="minorHAnsi" w:hAnsiTheme="minorHAnsi" w:cstheme="minorHAnsi"/>
          <w:lang w:val="en-GB"/>
        </w:rPr>
        <w:t xml:space="preserve">Where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believe a child is </w:t>
      </w:r>
      <w:r w:rsidR="002F1FBB" w:rsidRPr="002F1D89">
        <w:rPr>
          <w:rFonts w:asciiTheme="minorHAnsi" w:hAnsiTheme="minorHAnsi" w:cstheme="minorHAnsi"/>
          <w:lang w:val="en-GB"/>
        </w:rPr>
        <w:t xml:space="preserve">being cared for as part of a </w:t>
      </w:r>
      <w:r w:rsidRPr="002F1D89">
        <w:rPr>
          <w:rFonts w:asciiTheme="minorHAnsi" w:hAnsiTheme="minorHAnsi" w:cstheme="minorHAnsi"/>
          <w:lang w:val="en-GB"/>
        </w:rPr>
        <w:t xml:space="preserve">private fostering arrangement </w:t>
      </w:r>
      <w:r w:rsidR="002F1FBB" w:rsidRPr="002F1D89">
        <w:rPr>
          <w:rFonts w:asciiTheme="minorHAnsi" w:hAnsiTheme="minorHAnsi" w:cstheme="minorHAnsi"/>
          <w:lang w:val="en-GB"/>
        </w:rPr>
        <w:t>(</w:t>
      </w:r>
      <w:r w:rsidRPr="002F1D89">
        <w:rPr>
          <w:rFonts w:asciiTheme="minorHAnsi" w:hAnsiTheme="minorHAnsi" w:cstheme="minorHAnsi"/>
          <w:lang w:val="en-GB"/>
        </w:rPr>
        <w:t>occurs when a child under 16 or 18 if the child is disabled is cared for and lives with an adult who is not a relative for 28 days or more</w:t>
      </w:r>
      <w:r w:rsidR="002F1FBB" w:rsidRPr="002F1D89">
        <w:rPr>
          <w:rFonts w:asciiTheme="minorHAnsi" w:hAnsiTheme="minorHAnsi" w:cstheme="minorHAnsi"/>
          <w:lang w:val="en-GB"/>
        </w:rPr>
        <w:t>)</w:t>
      </w:r>
      <w:r w:rsidR="00923A7F" w:rsidRPr="002F1D89">
        <w:rPr>
          <w:rFonts w:asciiTheme="minorHAnsi" w:hAnsiTheme="minorHAnsi" w:cstheme="minorHAnsi"/>
          <w:lang w:val="en-GB"/>
        </w:rPr>
        <w:t xml:space="preserve"> there is </w:t>
      </w:r>
      <w:r w:rsidRPr="002F1D89">
        <w:rPr>
          <w:rFonts w:asciiTheme="minorHAnsi" w:hAnsiTheme="minorHAnsi" w:cstheme="minorHAnsi"/>
          <w:lang w:val="en-GB"/>
        </w:rPr>
        <w:t>a duty to recognise these arrangements and inform the Local Authority</w:t>
      </w:r>
      <w:r w:rsidR="00923A7F" w:rsidRPr="002F1D89">
        <w:rPr>
          <w:rFonts w:asciiTheme="minorHAnsi" w:hAnsiTheme="minorHAnsi" w:cstheme="minorHAnsi"/>
          <w:lang w:val="en-GB"/>
        </w:rPr>
        <w:t xml:space="preserve"> via the </w:t>
      </w:r>
      <w:r w:rsidR="00CC26B6" w:rsidRPr="002F1D89">
        <w:rPr>
          <w:rFonts w:asciiTheme="minorHAnsi" w:hAnsiTheme="minorHAnsi" w:cstheme="minorHAnsi"/>
          <w:lang w:val="en-GB"/>
        </w:rPr>
        <w:t>Front Door</w:t>
      </w:r>
      <w:r w:rsidR="00923A7F" w:rsidRPr="002F1D89">
        <w:rPr>
          <w:rFonts w:asciiTheme="minorHAnsi" w:hAnsiTheme="minorHAnsi" w:cstheme="minorHAnsi"/>
          <w:lang w:val="en-GB"/>
        </w:rPr>
        <w:t xml:space="preserve">. </w:t>
      </w:r>
    </w:p>
    <w:p w14:paraId="3B0846A1" w14:textId="77777777" w:rsidR="00E1697C" w:rsidRPr="002F1D89" w:rsidRDefault="00E1697C" w:rsidP="00E1697C">
      <w:pPr>
        <w:ind w:left="284"/>
        <w:rPr>
          <w:rFonts w:asciiTheme="minorHAnsi" w:hAnsiTheme="minorHAnsi" w:cstheme="minorHAnsi"/>
          <w:lang w:val="en-GB"/>
        </w:rPr>
      </w:pPr>
    </w:p>
    <w:p w14:paraId="7F3DBD4F" w14:textId="27B5EC13" w:rsidR="00BB0A8C" w:rsidRPr="002F1D89" w:rsidRDefault="000E6452" w:rsidP="00115256">
      <w:pPr>
        <w:numPr>
          <w:ilvl w:val="0"/>
          <w:numId w:val="58"/>
        </w:numPr>
        <w:ind w:left="284"/>
        <w:rPr>
          <w:rFonts w:asciiTheme="minorHAnsi" w:hAnsiTheme="minorHAnsi" w:cstheme="minorHAnsi"/>
          <w:lang w:val="en-GB"/>
        </w:rPr>
      </w:pPr>
      <w:r w:rsidRPr="002F1D89">
        <w:rPr>
          <w:rFonts w:asciiTheme="minorHAnsi" w:hAnsiTheme="minorHAnsi" w:cstheme="minorHAnsi"/>
          <w:lang w:val="en-GB"/>
        </w:rPr>
        <w:t>Where a child is leaving care, t</w:t>
      </w:r>
      <w:r w:rsidR="00E1697C" w:rsidRPr="002F1D89">
        <w:rPr>
          <w:rFonts w:asciiTheme="minorHAnsi" w:hAnsiTheme="minorHAnsi" w:cstheme="minorHAnsi"/>
          <w:lang w:val="en-GB"/>
        </w:rPr>
        <w:t xml:space="preserve">he DSL will </w:t>
      </w:r>
      <w:r w:rsidR="00F31371" w:rsidRPr="002F1D89">
        <w:rPr>
          <w:rFonts w:asciiTheme="minorHAnsi" w:hAnsiTheme="minorHAnsi" w:cstheme="minorHAnsi"/>
          <w:lang w:val="en-GB"/>
        </w:rPr>
        <w:t>hold</w:t>
      </w:r>
      <w:r w:rsidR="00E1697C" w:rsidRPr="002F1D89">
        <w:rPr>
          <w:rFonts w:asciiTheme="minorHAnsi" w:hAnsiTheme="minorHAnsi" w:cstheme="minorHAnsi"/>
          <w:lang w:val="en-GB"/>
        </w:rPr>
        <w:t xml:space="preserve"> details of the local authority Personal Advisor appointed to guide and support </w:t>
      </w:r>
      <w:r w:rsidRPr="002F1D89">
        <w:rPr>
          <w:rFonts w:asciiTheme="minorHAnsi" w:hAnsiTheme="minorHAnsi" w:cstheme="minorHAnsi"/>
          <w:lang w:val="en-GB"/>
        </w:rPr>
        <w:t>them</w:t>
      </w:r>
      <w:r w:rsidR="00E1697C" w:rsidRPr="002F1D89">
        <w:rPr>
          <w:rFonts w:asciiTheme="minorHAnsi" w:hAnsiTheme="minorHAnsi" w:cstheme="minorHAnsi"/>
          <w:lang w:val="en-GB"/>
        </w:rPr>
        <w:t xml:space="preserve"> and will liaise</w:t>
      </w:r>
      <w:r w:rsidRPr="002F1D89">
        <w:rPr>
          <w:rFonts w:asciiTheme="minorHAnsi" w:hAnsiTheme="minorHAnsi" w:cstheme="minorHAnsi"/>
          <w:lang w:val="en-GB"/>
        </w:rPr>
        <w:t xml:space="preserve"> with them</w:t>
      </w:r>
      <w:r w:rsidR="00E1697C" w:rsidRPr="002F1D89">
        <w:rPr>
          <w:rFonts w:asciiTheme="minorHAnsi" w:hAnsiTheme="minorHAnsi" w:cstheme="minorHAnsi"/>
          <w:lang w:val="en-GB"/>
        </w:rPr>
        <w:t xml:space="preserve"> as necessary regarding any issues of concern.</w:t>
      </w:r>
    </w:p>
    <w:p w14:paraId="22CBDECC" w14:textId="77777777" w:rsidR="00B86323" w:rsidRPr="002F1D89" w:rsidRDefault="00B86323" w:rsidP="00A44953">
      <w:pPr>
        <w:pStyle w:val="ListParagraph"/>
        <w:ind w:left="0"/>
        <w:rPr>
          <w:rFonts w:asciiTheme="minorHAnsi" w:hAnsiTheme="minorHAnsi" w:cstheme="minorHAnsi"/>
          <w:lang w:val="en-GB"/>
        </w:rPr>
      </w:pPr>
    </w:p>
    <w:p w14:paraId="5F0A221F" w14:textId="66B73FEE" w:rsidR="00B86323" w:rsidRPr="002F1D89" w:rsidRDefault="00B86323" w:rsidP="00A62CAB">
      <w:pPr>
        <w:pStyle w:val="Heading2"/>
        <w:numPr>
          <w:ilvl w:val="1"/>
          <w:numId w:val="89"/>
        </w:numPr>
        <w:ind w:left="284"/>
        <w:rPr>
          <w:rFonts w:asciiTheme="minorHAnsi" w:hAnsiTheme="minorHAnsi" w:cstheme="minorHAnsi"/>
          <w:b/>
          <w:bCs/>
          <w:sz w:val="20"/>
        </w:rPr>
      </w:pPr>
      <w:bookmarkStart w:id="54" w:name="_Toc163546918"/>
      <w:r w:rsidRPr="002F1D89">
        <w:rPr>
          <w:rFonts w:asciiTheme="minorHAnsi" w:hAnsiTheme="minorHAnsi" w:cstheme="minorHAnsi"/>
          <w:b/>
          <w:bCs/>
          <w:sz w:val="20"/>
        </w:rPr>
        <w:t xml:space="preserve">Children who are </w:t>
      </w:r>
      <w:r w:rsidR="008C602E" w:rsidRPr="002F1D89">
        <w:rPr>
          <w:rFonts w:asciiTheme="minorHAnsi" w:hAnsiTheme="minorHAnsi" w:cstheme="minorHAnsi"/>
          <w:b/>
          <w:bCs/>
          <w:sz w:val="20"/>
        </w:rPr>
        <w:t xml:space="preserve">Lesbian, Gay, Bi, or Trans </w:t>
      </w:r>
      <w:r w:rsidRPr="002F1D89">
        <w:rPr>
          <w:rFonts w:asciiTheme="minorHAnsi" w:hAnsiTheme="minorHAnsi" w:cstheme="minorHAnsi"/>
          <w:b/>
          <w:bCs/>
          <w:sz w:val="20"/>
        </w:rPr>
        <w:t>(LGBT)</w:t>
      </w:r>
      <w:bookmarkEnd w:id="54"/>
    </w:p>
    <w:p w14:paraId="6B318B3B" w14:textId="77777777" w:rsidR="00A62CAB" w:rsidRPr="002F1D89" w:rsidRDefault="00A62CAB" w:rsidP="00A62CAB">
      <w:pPr>
        <w:ind w:left="360"/>
        <w:rPr>
          <w:rFonts w:asciiTheme="minorHAnsi" w:hAnsiTheme="minorHAnsi" w:cstheme="minorHAnsi"/>
          <w:lang w:val="en-GB"/>
        </w:rPr>
      </w:pPr>
    </w:p>
    <w:p w14:paraId="2374D0B4" w14:textId="77777777" w:rsidR="00A62CAB" w:rsidRPr="002F1D89" w:rsidRDefault="00A62CAB" w:rsidP="00A62CAB">
      <w:pPr>
        <w:pStyle w:val="ListParagraph"/>
        <w:ind w:left="0"/>
        <w:rPr>
          <w:rFonts w:asciiTheme="minorHAnsi" w:hAnsiTheme="minorHAnsi" w:cstheme="minorHAnsi"/>
          <w:b/>
          <w:iCs/>
        </w:rPr>
      </w:pPr>
      <w:r w:rsidRPr="002F1D89">
        <w:rPr>
          <w:rFonts w:asciiTheme="minorHAnsi" w:hAnsiTheme="minorHAnsi" w:cstheme="minorHAnsi"/>
          <w:b/>
          <w:iCs/>
        </w:rPr>
        <w:t xml:space="preserve">Additional support for education settings regarding equality, diversity and inclusion is available via the </w:t>
      </w:r>
      <w:hyperlink r:id="rId51" w:history="1">
        <w:r w:rsidRPr="002F1D89">
          <w:rPr>
            <w:rStyle w:val="Hyperlink"/>
            <w:rFonts w:asciiTheme="minorHAnsi" w:hAnsiTheme="minorHAnsi" w:cstheme="minorHAnsi"/>
            <w:b/>
            <w:iCs/>
            <w:color w:val="auto"/>
          </w:rPr>
          <w:t>Education People EDIT team</w:t>
        </w:r>
      </w:hyperlink>
      <w:r w:rsidRPr="002F1D89">
        <w:rPr>
          <w:rFonts w:asciiTheme="minorHAnsi" w:hAnsiTheme="minorHAnsi" w:cstheme="minorHAnsi"/>
          <w:b/>
          <w:iCs/>
        </w:rPr>
        <w:t xml:space="preserve">. </w:t>
      </w:r>
    </w:p>
    <w:p w14:paraId="2FE947D0" w14:textId="77777777" w:rsidR="00A62CAB" w:rsidRPr="002F1D89" w:rsidRDefault="00A62CAB" w:rsidP="00A62CAB">
      <w:pPr>
        <w:ind w:left="360"/>
        <w:rPr>
          <w:rFonts w:asciiTheme="minorHAnsi" w:hAnsiTheme="minorHAnsi" w:cstheme="minorHAnsi"/>
          <w:lang w:val="en-GB"/>
        </w:rPr>
      </w:pPr>
    </w:p>
    <w:p w14:paraId="6C1BF486" w14:textId="77777777" w:rsidR="000D5F5B" w:rsidRPr="002F1D89" w:rsidRDefault="000D5F5B" w:rsidP="003963BF">
      <w:pPr>
        <w:pStyle w:val="ListParagraph"/>
        <w:ind w:left="0"/>
        <w:rPr>
          <w:rFonts w:asciiTheme="minorHAnsi" w:hAnsiTheme="minorHAnsi" w:cstheme="minorHAnsi"/>
        </w:rPr>
      </w:pPr>
    </w:p>
    <w:p w14:paraId="55FB67B7" w14:textId="79035211" w:rsidR="001A0AEC" w:rsidRPr="002F1D89" w:rsidRDefault="00E044F1" w:rsidP="00811331">
      <w:pPr>
        <w:pStyle w:val="ListParagraph"/>
        <w:numPr>
          <w:ilvl w:val="0"/>
          <w:numId w:val="72"/>
        </w:numPr>
        <w:ind w:left="284"/>
        <w:rPr>
          <w:rFonts w:asciiTheme="minorHAnsi" w:hAnsiTheme="minorHAnsi" w:cstheme="minorHAnsi"/>
          <w:lang w:val="en-GB"/>
        </w:rPr>
      </w:pPr>
      <w:r w:rsidRPr="002F1D89">
        <w:rPr>
          <w:rFonts w:asciiTheme="minorHAnsi" w:hAnsiTheme="minorHAnsi" w:cstheme="minorHAnsi"/>
          <w:lang w:val="en-GB"/>
        </w:rPr>
        <w:t>The fact that a child or a young person may be LGBT is not in itself an inherent risk factor for harm</w:t>
      </w:r>
      <w:r w:rsidR="00F3532D" w:rsidRPr="002F1D89">
        <w:rPr>
          <w:rFonts w:asciiTheme="minorHAnsi" w:hAnsiTheme="minorHAnsi" w:cstheme="minorHAnsi"/>
          <w:lang w:val="en-GB"/>
        </w:rPr>
        <w:t>, h</w:t>
      </w:r>
      <w:r w:rsidRPr="002F1D89">
        <w:rPr>
          <w:rFonts w:asciiTheme="minorHAnsi" w:hAnsiTheme="minorHAnsi" w:cstheme="minorHAnsi"/>
          <w:lang w:val="en-GB"/>
        </w:rPr>
        <w:t>owever,</w:t>
      </w:r>
      <w:r w:rsidR="00F3532D" w:rsidRPr="002F1D89">
        <w:rPr>
          <w:rFonts w:asciiTheme="minorHAnsi" w:hAnsiTheme="minorHAnsi" w:cstheme="minorHAnsi"/>
          <w:lang w:val="en-GB"/>
        </w:rPr>
        <w:t xml:space="preserve"> </w:t>
      </w:r>
      <w:r w:rsidR="008E1E32" w:rsidRPr="002F1D89">
        <w:rPr>
          <w:rFonts w:asciiTheme="minorHAnsi" w:hAnsiTheme="minorHAnsi" w:cstheme="minorHAnsi"/>
          <w:lang w:val="en-GB"/>
        </w:rPr>
        <w:t>Diverse Sports Ed</w:t>
      </w:r>
      <w:r w:rsidR="00F3532D" w:rsidRPr="002F1D89">
        <w:rPr>
          <w:rFonts w:asciiTheme="minorHAnsi" w:hAnsiTheme="minorHAnsi" w:cstheme="minorHAnsi"/>
          <w:lang w:val="en-GB"/>
        </w:rPr>
        <w:t xml:space="preserve"> recognises that</w:t>
      </w:r>
      <w:r w:rsidRPr="002F1D89">
        <w:rPr>
          <w:rFonts w:asciiTheme="minorHAnsi" w:hAnsiTheme="minorHAnsi" w:cstheme="minorHAnsi"/>
          <w:lang w:val="en-GB"/>
        </w:rPr>
        <w:t xml:space="preserve"> children who are LGBT</w:t>
      </w:r>
      <w:r w:rsidR="001A0AEC" w:rsidRPr="002F1D89">
        <w:rPr>
          <w:rFonts w:asciiTheme="minorHAnsi" w:hAnsiTheme="minorHAnsi" w:cstheme="minorHAnsi"/>
          <w:lang w:val="en-GB"/>
        </w:rPr>
        <w:t xml:space="preserve"> or </w:t>
      </w:r>
      <w:r w:rsidR="0089157E" w:rsidRPr="002F1D89">
        <w:rPr>
          <w:rFonts w:asciiTheme="minorHAnsi" w:hAnsiTheme="minorHAnsi" w:cstheme="minorHAnsi"/>
          <w:lang w:val="en-GB"/>
        </w:rPr>
        <w:t>are</w:t>
      </w:r>
      <w:r w:rsidR="001A0AEC" w:rsidRPr="002F1D89">
        <w:rPr>
          <w:rFonts w:asciiTheme="minorHAnsi" w:hAnsiTheme="minorHAnsi" w:cstheme="minorHAnsi"/>
          <w:lang w:val="en-GB"/>
        </w:rPr>
        <w:t xml:space="preserve"> perceived by other children to be LGBT (whether they are or not) can</w:t>
      </w:r>
      <w:r w:rsidRPr="002F1D89">
        <w:rPr>
          <w:rFonts w:asciiTheme="minorHAnsi" w:hAnsiTheme="minorHAnsi" w:cstheme="minorHAnsi"/>
          <w:lang w:val="en-GB"/>
        </w:rPr>
        <w:t xml:space="preserve"> be targeted by other children</w:t>
      </w:r>
      <w:r w:rsidR="001A0AEC" w:rsidRPr="002F1D89">
        <w:rPr>
          <w:rFonts w:asciiTheme="minorHAnsi" w:hAnsiTheme="minorHAnsi" w:cstheme="minorHAnsi"/>
          <w:lang w:val="en-GB"/>
        </w:rPr>
        <w:t xml:space="preserve"> or others within the wider community</w:t>
      </w:r>
      <w:r w:rsidRPr="002F1D89">
        <w:rPr>
          <w:rFonts w:asciiTheme="minorHAnsi" w:hAnsiTheme="minorHAnsi" w:cstheme="minorHAnsi"/>
          <w:lang w:val="en-GB"/>
        </w:rPr>
        <w:t xml:space="preserve">. </w:t>
      </w:r>
    </w:p>
    <w:p w14:paraId="6BE06DB0" w14:textId="77777777" w:rsidR="001A0AEC" w:rsidRPr="002F1D89" w:rsidRDefault="001A0AEC" w:rsidP="001A0AEC">
      <w:pPr>
        <w:pStyle w:val="ListParagraph"/>
        <w:ind w:left="284"/>
        <w:rPr>
          <w:rFonts w:asciiTheme="minorHAnsi" w:hAnsiTheme="minorHAnsi" w:cstheme="minorHAnsi"/>
          <w:lang w:val="en-GB"/>
        </w:rPr>
      </w:pPr>
    </w:p>
    <w:p w14:paraId="6AADFC35" w14:textId="64C28C91" w:rsidR="00F61A8C" w:rsidRPr="002F1D89" w:rsidRDefault="008E1E32" w:rsidP="00A62CAB">
      <w:pPr>
        <w:pStyle w:val="ListParagraph"/>
        <w:numPr>
          <w:ilvl w:val="0"/>
          <w:numId w:val="72"/>
        </w:numPr>
        <w:ind w:left="284"/>
        <w:rPr>
          <w:rFonts w:asciiTheme="minorHAnsi" w:hAnsiTheme="minorHAnsi" w:cstheme="minorHAnsi"/>
          <w:lang w:val="en-GB"/>
        </w:rPr>
      </w:pPr>
      <w:r w:rsidRPr="002F1D89">
        <w:rPr>
          <w:rFonts w:asciiTheme="minorHAnsi" w:hAnsiTheme="minorHAnsi" w:cstheme="minorHAnsi"/>
          <w:lang w:val="en-GB"/>
        </w:rPr>
        <w:t>Diverse Sports Ed</w:t>
      </w:r>
      <w:r w:rsidR="001A0AEC" w:rsidRPr="002F1D89">
        <w:rPr>
          <w:rFonts w:asciiTheme="minorHAnsi" w:hAnsiTheme="minorHAnsi" w:cstheme="minorHAnsi"/>
          <w:lang w:val="en-GB"/>
        </w:rPr>
        <w:t xml:space="preserve"> recognises r</w:t>
      </w:r>
      <w:r w:rsidR="00E044F1" w:rsidRPr="002F1D89">
        <w:rPr>
          <w:rFonts w:asciiTheme="minorHAnsi" w:hAnsiTheme="minorHAnsi" w:cstheme="minorHAnsi"/>
          <w:lang w:val="en-GB"/>
        </w:rPr>
        <w:t xml:space="preserve">isks can be compounded where children who are LGBT lack a trusted adult with whom they can be open. </w:t>
      </w:r>
      <w:r w:rsidR="00BA6CF3" w:rsidRPr="002F1D89">
        <w:rPr>
          <w:rFonts w:asciiTheme="minorHAnsi" w:hAnsiTheme="minorHAnsi" w:cstheme="minorHAnsi"/>
          <w:lang w:val="en-GB"/>
        </w:rPr>
        <w:t>LGBT is included within our Relationships Education</w:t>
      </w:r>
      <w:r w:rsidR="008A44C0" w:rsidRPr="002F1D89">
        <w:rPr>
          <w:rFonts w:asciiTheme="minorHAnsi" w:hAnsiTheme="minorHAnsi" w:cstheme="minorHAnsi"/>
          <w:lang w:val="en-GB"/>
        </w:rPr>
        <w:t>/</w:t>
      </w:r>
      <w:r w:rsidR="00BA6CF3" w:rsidRPr="002F1D89">
        <w:rPr>
          <w:rFonts w:asciiTheme="minorHAnsi" w:hAnsiTheme="minorHAnsi" w:cstheme="minorHAnsi"/>
          <w:lang w:val="en-GB"/>
        </w:rPr>
        <w:t xml:space="preserve"> Relationship and Sex Education and Health Education</w:t>
      </w:r>
      <w:r w:rsidR="00BA6CF3" w:rsidRPr="002F1D89">
        <w:rPr>
          <w:rFonts w:asciiTheme="minorHAnsi" w:hAnsiTheme="minorHAnsi" w:cstheme="minorHAnsi"/>
        </w:rPr>
        <w:t xml:space="preserve"> </w:t>
      </w:r>
      <w:r w:rsidR="00361145" w:rsidRPr="002F1D89">
        <w:rPr>
          <w:rFonts w:asciiTheme="minorHAnsi" w:hAnsiTheme="minorHAnsi" w:cstheme="minorHAnsi"/>
        </w:rPr>
        <w:t>curriculum,</w:t>
      </w:r>
      <w:r w:rsidR="00BA6CF3" w:rsidRPr="002F1D89">
        <w:rPr>
          <w:rFonts w:asciiTheme="minorHAnsi" w:hAnsiTheme="minorHAnsi" w:cstheme="minorHAnsi"/>
          <w:lang w:val="en-GB"/>
        </w:rPr>
        <w:t xml:space="preserve"> and o</w:t>
      </w:r>
      <w:r w:rsidR="001A0AEC" w:rsidRPr="002F1D89">
        <w:rPr>
          <w:rFonts w:asciiTheme="minorHAnsi" w:hAnsiTheme="minorHAnsi" w:cstheme="minorHAnsi"/>
          <w:lang w:val="en-GB"/>
        </w:rPr>
        <w:t>ur</w:t>
      </w:r>
      <w:r w:rsidR="00E044F1" w:rsidRPr="002F1D89">
        <w:rPr>
          <w:rFonts w:asciiTheme="minorHAnsi" w:hAnsiTheme="minorHAnsi" w:cstheme="minorHAnsi"/>
          <w:lang w:val="en-GB"/>
        </w:rPr>
        <w:t xml:space="preserve"> staff</w:t>
      </w:r>
      <w:r w:rsidR="001A0AEC" w:rsidRPr="002F1D89">
        <w:rPr>
          <w:rFonts w:asciiTheme="minorHAnsi" w:hAnsiTheme="minorHAnsi" w:cstheme="minorHAnsi"/>
          <w:lang w:val="en-GB"/>
        </w:rPr>
        <w:t xml:space="preserve"> will</w:t>
      </w:r>
      <w:r w:rsidR="00E044F1" w:rsidRPr="002F1D89">
        <w:rPr>
          <w:rFonts w:asciiTheme="minorHAnsi" w:hAnsiTheme="minorHAnsi" w:cstheme="minorHAnsi"/>
          <w:lang w:val="en-GB"/>
        </w:rPr>
        <w:t xml:space="preserve"> endeavour to reduce the additional barriers </w:t>
      </w:r>
      <w:r w:rsidR="00AD6EC0" w:rsidRPr="002F1D89">
        <w:rPr>
          <w:rFonts w:asciiTheme="minorHAnsi" w:hAnsiTheme="minorHAnsi" w:cstheme="minorHAnsi"/>
          <w:lang w:val="en-GB"/>
        </w:rPr>
        <w:t>faced and</w:t>
      </w:r>
      <w:r w:rsidR="00E044F1" w:rsidRPr="002F1D89">
        <w:rPr>
          <w:rFonts w:asciiTheme="minorHAnsi" w:hAnsiTheme="minorHAnsi" w:cstheme="minorHAnsi"/>
          <w:lang w:val="en-GB"/>
        </w:rPr>
        <w:t xml:space="preserve"> provide a safe space for </w:t>
      </w:r>
      <w:r w:rsidR="00AD6EC0" w:rsidRPr="002F1D89">
        <w:rPr>
          <w:rFonts w:asciiTheme="minorHAnsi" w:hAnsiTheme="minorHAnsi" w:cstheme="minorHAnsi"/>
          <w:lang w:val="en-GB"/>
        </w:rPr>
        <w:t>children</w:t>
      </w:r>
      <w:r w:rsidR="00E044F1" w:rsidRPr="002F1D89">
        <w:rPr>
          <w:rFonts w:asciiTheme="minorHAnsi" w:hAnsiTheme="minorHAnsi" w:cstheme="minorHAnsi"/>
          <w:lang w:val="en-GB"/>
        </w:rPr>
        <w:t xml:space="preserve"> to speak out or share </w:t>
      </w:r>
      <w:r w:rsidR="00BA6CF3" w:rsidRPr="002F1D89">
        <w:rPr>
          <w:rFonts w:asciiTheme="minorHAnsi" w:hAnsiTheme="minorHAnsi" w:cstheme="minorHAnsi"/>
          <w:lang w:val="en-GB"/>
        </w:rPr>
        <w:t xml:space="preserve">any </w:t>
      </w:r>
      <w:r w:rsidR="00E044F1" w:rsidRPr="002F1D89">
        <w:rPr>
          <w:rFonts w:asciiTheme="minorHAnsi" w:hAnsiTheme="minorHAnsi" w:cstheme="minorHAnsi"/>
          <w:lang w:val="en-GB"/>
        </w:rPr>
        <w:t>concer</w:t>
      </w:r>
      <w:r w:rsidR="00AD6EC0" w:rsidRPr="002F1D89">
        <w:rPr>
          <w:rFonts w:asciiTheme="minorHAnsi" w:hAnsiTheme="minorHAnsi" w:cstheme="minorHAnsi"/>
          <w:lang w:val="en-GB"/>
        </w:rPr>
        <w:t>n</w:t>
      </w:r>
      <w:r w:rsidR="00E044F1" w:rsidRPr="002F1D89">
        <w:rPr>
          <w:rFonts w:asciiTheme="minorHAnsi" w:hAnsiTheme="minorHAnsi" w:cstheme="minorHAnsi"/>
          <w:lang w:val="en-GB"/>
        </w:rPr>
        <w:t>s.</w:t>
      </w:r>
    </w:p>
    <w:p w14:paraId="53DE4A71" w14:textId="77777777" w:rsidR="007826D7" w:rsidRPr="002F1D89" w:rsidRDefault="007826D7" w:rsidP="00974F0C">
      <w:pPr>
        <w:pStyle w:val="ListParagraph"/>
        <w:rPr>
          <w:rFonts w:asciiTheme="minorHAnsi" w:hAnsiTheme="minorHAnsi" w:cstheme="minorHAnsi"/>
          <w:lang w:val="en-GB"/>
        </w:rPr>
      </w:pPr>
    </w:p>
    <w:p w14:paraId="096BD8CC" w14:textId="4F3CD02D" w:rsidR="007826D7" w:rsidRPr="002F1D89" w:rsidRDefault="007826D7" w:rsidP="00974F0C">
      <w:pPr>
        <w:pStyle w:val="Heading2"/>
        <w:rPr>
          <w:rFonts w:asciiTheme="minorHAnsi" w:hAnsiTheme="minorHAnsi" w:cstheme="minorHAnsi"/>
          <w:b/>
          <w:bCs/>
          <w:sz w:val="20"/>
        </w:rPr>
      </w:pPr>
      <w:bookmarkStart w:id="55" w:name="_Toc163546919"/>
      <w:r w:rsidRPr="002F1D89">
        <w:rPr>
          <w:rFonts w:asciiTheme="minorHAnsi" w:hAnsiTheme="minorHAnsi" w:cstheme="minorHAnsi"/>
          <w:b/>
          <w:bCs/>
          <w:sz w:val="20"/>
        </w:rPr>
        <w:t>5.</w:t>
      </w:r>
      <w:r w:rsidR="00895C4B" w:rsidRPr="002F1D89">
        <w:rPr>
          <w:rFonts w:asciiTheme="minorHAnsi" w:hAnsiTheme="minorHAnsi" w:cstheme="minorHAnsi"/>
          <w:b/>
          <w:bCs/>
          <w:sz w:val="20"/>
        </w:rPr>
        <w:t>8</w:t>
      </w:r>
      <w:r w:rsidRPr="002F1D89">
        <w:rPr>
          <w:rFonts w:asciiTheme="minorHAnsi" w:hAnsiTheme="minorHAnsi" w:cstheme="minorHAnsi"/>
          <w:b/>
          <w:bCs/>
          <w:sz w:val="20"/>
        </w:rPr>
        <w:t xml:space="preserve"> Children who are privately </w:t>
      </w:r>
      <w:bookmarkEnd w:id="55"/>
      <w:r w:rsidR="000D4559" w:rsidRPr="002F1D89">
        <w:rPr>
          <w:rFonts w:asciiTheme="minorHAnsi" w:hAnsiTheme="minorHAnsi" w:cstheme="minorHAnsi"/>
          <w:b/>
          <w:bCs/>
          <w:sz w:val="20"/>
        </w:rPr>
        <w:t>fostered.</w:t>
      </w:r>
    </w:p>
    <w:p w14:paraId="0968BB0B" w14:textId="77777777" w:rsidR="007826D7" w:rsidRPr="002F1D89" w:rsidRDefault="007826D7" w:rsidP="00974F0C">
      <w:pPr>
        <w:pStyle w:val="ListParagraph"/>
        <w:ind w:left="0"/>
        <w:rPr>
          <w:rFonts w:asciiTheme="minorHAnsi" w:hAnsiTheme="minorHAnsi" w:cstheme="minorHAnsi"/>
        </w:rPr>
      </w:pPr>
    </w:p>
    <w:p w14:paraId="33D578A3" w14:textId="3F1DAEE6" w:rsidR="007826D7" w:rsidRPr="002F1D89" w:rsidRDefault="00000000" w:rsidP="00974F0C">
      <w:pPr>
        <w:pStyle w:val="ListParagraph"/>
        <w:numPr>
          <w:ilvl w:val="0"/>
          <w:numId w:val="72"/>
        </w:numPr>
        <w:ind w:left="284"/>
        <w:rPr>
          <w:rFonts w:asciiTheme="minorHAnsi" w:hAnsiTheme="minorHAnsi" w:cstheme="minorHAnsi"/>
          <w:lang w:val="en-GB"/>
        </w:rPr>
      </w:pPr>
      <w:hyperlink r:id="rId52">
        <w:r w:rsidR="007826D7" w:rsidRPr="002F1D89">
          <w:rPr>
            <w:rStyle w:val="Hyperlink"/>
            <w:rFonts w:asciiTheme="minorHAnsi" w:hAnsiTheme="minorHAnsi" w:cstheme="minorHAnsi"/>
            <w:color w:val="auto"/>
          </w:rPr>
          <w:t>Private fostering</w:t>
        </w:r>
      </w:hyperlink>
      <w:r w:rsidR="007826D7" w:rsidRPr="002F1D89">
        <w:rPr>
          <w:rFonts w:asciiTheme="minorHAnsi" w:hAnsiTheme="minorHAnsi" w:cstheme="minorHAnsi"/>
        </w:rPr>
        <w:t xml:space="preserve"> occurs when a child under the age of 16 (under 18 for children with a disability) is provided with care and accommodation by a person who is not a parent, </w:t>
      </w:r>
      <w:bookmarkStart w:id="56" w:name="_Int_OCr5wuo8"/>
      <w:r w:rsidR="007826D7" w:rsidRPr="002F1D89">
        <w:rPr>
          <w:rFonts w:asciiTheme="minorHAnsi" w:hAnsiTheme="minorHAnsi" w:cstheme="minorHAnsi"/>
        </w:rPr>
        <w:t>person</w:t>
      </w:r>
      <w:bookmarkEnd w:id="56"/>
      <w:r w:rsidR="007826D7" w:rsidRPr="002F1D89">
        <w:rPr>
          <w:rFonts w:asciiTheme="minorHAnsi" w:hAnsiTheme="minorHAnsi" w:cstheme="minorHAnsi"/>
        </w:rPr>
        <w:t xml:space="preserve"> with parental responsibility for them or a relative in their own home.</w:t>
      </w:r>
      <w:r w:rsidR="00974F0C" w:rsidRPr="002F1D89">
        <w:rPr>
          <w:rFonts w:asciiTheme="minorHAnsi" w:hAnsiTheme="minorHAnsi" w:cstheme="minorHAnsi"/>
        </w:rPr>
        <w:t xml:space="preserve"> A child is not privately fostered if the person caring for and accommodating them has done so for less than </w:t>
      </w:r>
      <w:bookmarkStart w:id="57" w:name="_Int_wkqB1R1l"/>
      <w:r w:rsidR="00974F0C" w:rsidRPr="002F1D89">
        <w:rPr>
          <w:rFonts w:asciiTheme="minorHAnsi" w:hAnsiTheme="minorHAnsi" w:cstheme="minorHAnsi"/>
        </w:rPr>
        <w:t>28 days</w:t>
      </w:r>
      <w:bookmarkEnd w:id="57"/>
      <w:r w:rsidR="00974F0C" w:rsidRPr="002F1D89">
        <w:rPr>
          <w:rFonts w:asciiTheme="minorHAnsi" w:hAnsiTheme="minorHAnsi" w:cstheme="minorHAnsi"/>
        </w:rPr>
        <w:t xml:space="preserve"> and does not intend to do so for longer. Such arrangements may come to the attention of our staff through the normal course of their interaction, and promotion of learning activities, with children.</w:t>
      </w:r>
    </w:p>
    <w:p w14:paraId="255A49AF" w14:textId="77777777" w:rsidR="007A7D3E" w:rsidRPr="002F1D89" w:rsidRDefault="007A7D3E" w:rsidP="007A7D3E">
      <w:pPr>
        <w:pStyle w:val="ListParagraph"/>
        <w:ind w:left="284"/>
        <w:rPr>
          <w:rFonts w:asciiTheme="minorHAnsi" w:hAnsiTheme="minorHAnsi" w:cstheme="minorHAnsi"/>
          <w:lang w:val="en-GB"/>
        </w:rPr>
      </w:pPr>
    </w:p>
    <w:p w14:paraId="0F2E6F67" w14:textId="71B1085D" w:rsidR="007A7D3E" w:rsidRPr="002F1D89" w:rsidRDefault="007A7D3E" w:rsidP="00B83B2B">
      <w:pPr>
        <w:pStyle w:val="ListParagraph"/>
        <w:numPr>
          <w:ilvl w:val="0"/>
          <w:numId w:val="72"/>
        </w:numPr>
        <w:ind w:left="284"/>
        <w:rPr>
          <w:rFonts w:asciiTheme="minorHAnsi" w:hAnsiTheme="minorHAnsi" w:cstheme="minorHAnsi"/>
          <w:lang w:val="en-GB"/>
        </w:rPr>
      </w:pPr>
      <w:r w:rsidRPr="002F1D89">
        <w:rPr>
          <w:rFonts w:asciiTheme="minorHAnsi" w:hAnsiTheme="minorHAnsi" w:cstheme="minorHAnsi"/>
        </w:rPr>
        <w:t xml:space="preserve">Where private fostering arrangements come to the attention of the </w:t>
      </w:r>
      <w:r w:rsidR="008E1E32" w:rsidRPr="002F1D89">
        <w:rPr>
          <w:rFonts w:asciiTheme="minorHAnsi" w:hAnsiTheme="minorHAnsi" w:cstheme="minorHAnsi"/>
          <w:lang w:val="en-GB"/>
        </w:rPr>
        <w:t>school</w:t>
      </w:r>
      <w:r w:rsidRPr="002F1D89">
        <w:rPr>
          <w:rFonts w:asciiTheme="minorHAnsi" w:hAnsiTheme="minorHAnsi" w:cstheme="minorHAnsi"/>
        </w:rPr>
        <w:t xml:space="preserve">, we </w:t>
      </w:r>
      <w:r w:rsidR="00AB2B22" w:rsidRPr="002F1D89">
        <w:rPr>
          <w:rFonts w:asciiTheme="minorHAnsi" w:hAnsiTheme="minorHAnsi" w:cstheme="minorHAnsi"/>
        </w:rPr>
        <w:t>must</w:t>
      </w:r>
      <w:r w:rsidRPr="002F1D89">
        <w:rPr>
          <w:rFonts w:asciiTheme="minorHAnsi" w:hAnsiTheme="minorHAnsi" w:cstheme="minorHAnsi"/>
        </w:rPr>
        <w:t xml:space="preserve"> notify </w:t>
      </w:r>
      <w:r w:rsidR="007B710A" w:rsidRPr="002F1D89">
        <w:rPr>
          <w:rFonts w:asciiTheme="minorHAnsi" w:hAnsiTheme="minorHAnsi" w:cstheme="minorHAnsi"/>
        </w:rPr>
        <w:t>Sefton Council</w:t>
      </w:r>
      <w:r w:rsidR="00B83B2B" w:rsidRPr="002F1D89">
        <w:rPr>
          <w:rFonts w:asciiTheme="minorHAnsi" w:hAnsiTheme="minorHAnsi" w:cstheme="minorHAnsi"/>
        </w:rPr>
        <w:t xml:space="preserve"> Childrens Services </w:t>
      </w:r>
      <w:r w:rsidR="00AB2B22" w:rsidRPr="002F1D89">
        <w:rPr>
          <w:rFonts w:asciiTheme="minorHAnsi" w:hAnsiTheme="minorHAnsi" w:cstheme="minorHAnsi"/>
        </w:rPr>
        <w:t xml:space="preserve">in order </w:t>
      </w:r>
      <w:r w:rsidRPr="002F1D89">
        <w:rPr>
          <w:rFonts w:asciiTheme="minorHAnsi" w:hAnsiTheme="minorHAnsi" w:cstheme="minorHAnsi"/>
        </w:rPr>
        <w:t>to allow the local authority to check the arrangement is suitable and safe for the child.</w:t>
      </w:r>
    </w:p>
    <w:p w14:paraId="771AA132" w14:textId="77777777" w:rsidR="00490B01" w:rsidRPr="002F1D89" w:rsidRDefault="00490B01" w:rsidP="00DE6046">
      <w:pPr>
        <w:pStyle w:val="ListParagraph"/>
        <w:ind w:left="0"/>
        <w:rPr>
          <w:rFonts w:asciiTheme="minorHAnsi" w:hAnsiTheme="minorHAnsi" w:cstheme="minorHAnsi"/>
          <w:lang w:val="en-GB"/>
        </w:rPr>
      </w:pPr>
    </w:p>
    <w:p w14:paraId="34C40C4F" w14:textId="5A1AE9E2" w:rsidR="00C54BAA" w:rsidRPr="002F1D89" w:rsidRDefault="00C54BAA" w:rsidP="00295383">
      <w:pPr>
        <w:pStyle w:val="Heading1"/>
        <w:numPr>
          <w:ilvl w:val="0"/>
          <w:numId w:val="83"/>
        </w:numPr>
        <w:tabs>
          <w:tab w:val="left" w:pos="0"/>
        </w:tabs>
        <w:ind w:left="0"/>
        <w:jc w:val="left"/>
        <w:rPr>
          <w:rFonts w:asciiTheme="minorHAnsi" w:hAnsiTheme="minorHAnsi" w:cstheme="minorHAnsi"/>
          <w:sz w:val="20"/>
        </w:rPr>
      </w:pPr>
      <w:bookmarkStart w:id="58" w:name="_Ref108516986"/>
      <w:bookmarkStart w:id="59" w:name="_Toc163546920"/>
      <w:r w:rsidRPr="002F1D89">
        <w:rPr>
          <w:rFonts w:asciiTheme="minorHAnsi" w:hAnsiTheme="minorHAnsi" w:cstheme="minorHAnsi"/>
          <w:sz w:val="20"/>
        </w:rPr>
        <w:lastRenderedPageBreak/>
        <w:t xml:space="preserve">Online </w:t>
      </w:r>
      <w:r w:rsidR="00C367BA" w:rsidRPr="002F1D89">
        <w:rPr>
          <w:rFonts w:asciiTheme="minorHAnsi" w:hAnsiTheme="minorHAnsi" w:cstheme="minorHAnsi"/>
          <w:sz w:val="20"/>
        </w:rPr>
        <w:t>S</w:t>
      </w:r>
      <w:r w:rsidRPr="002F1D89">
        <w:rPr>
          <w:rFonts w:asciiTheme="minorHAnsi" w:hAnsiTheme="minorHAnsi" w:cstheme="minorHAnsi"/>
          <w:sz w:val="20"/>
        </w:rPr>
        <w:t>afety</w:t>
      </w:r>
      <w:bookmarkEnd w:id="58"/>
      <w:bookmarkEnd w:id="59"/>
    </w:p>
    <w:p w14:paraId="4D273539" w14:textId="77777777" w:rsidR="002C72CB" w:rsidRPr="002F1D89" w:rsidRDefault="002C72CB" w:rsidP="0009404B">
      <w:pPr>
        <w:rPr>
          <w:rFonts w:asciiTheme="minorHAnsi" w:hAnsiTheme="minorHAnsi" w:cstheme="minorHAnsi"/>
          <w:b/>
          <w:i/>
          <w:lang w:val="en-GB"/>
        </w:rPr>
      </w:pPr>
    </w:p>
    <w:p w14:paraId="7431A5FE" w14:textId="712DF450" w:rsidR="002C72CB" w:rsidRPr="002F1D89" w:rsidRDefault="00091E59" w:rsidP="0009404B">
      <w:pPr>
        <w:rPr>
          <w:rFonts w:asciiTheme="minorHAnsi" w:hAnsiTheme="minorHAnsi" w:cstheme="minorHAnsi"/>
          <w:b/>
          <w:bCs/>
          <w:iCs/>
        </w:rPr>
      </w:pPr>
      <w:bookmarkStart w:id="60" w:name="_Hlk121739596"/>
      <w:r w:rsidRPr="002F1D89">
        <w:rPr>
          <w:rFonts w:asciiTheme="minorHAnsi" w:hAnsiTheme="minorHAnsi" w:cstheme="minorHAnsi"/>
          <w:b/>
          <w:iCs/>
        </w:rPr>
        <w:t>If settings have a separate online safety policy, this section can be reduced</w:t>
      </w:r>
      <w:r w:rsidR="006C57DD" w:rsidRPr="002F1D89">
        <w:rPr>
          <w:rFonts w:asciiTheme="minorHAnsi" w:hAnsiTheme="minorHAnsi" w:cstheme="minorHAnsi"/>
          <w:b/>
          <w:iCs/>
        </w:rPr>
        <w:t>,</w:t>
      </w:r>
      <w:r w:rsidR="002D08A7" w:rsidRPr="002F1D89">
        <w:rPr>
          <w:rFonts w:asciiTheme="minorHAnsi" w:hAnsiTheme="minorHAnsi" w:cstheme="minorHAnsi"/>
          <w:b/>
          <w:iCs/>
        </w:rPr>
        <w:t xml:space="preserve"> or removed and</w:t>
      </w:r>
      <w:r w:rsidRPr="002F1D89">
        <w:rPr>
          <w:rFonts w:asciiTheme="minorHAnsi" w:hAnsiTheme="minorHAnsi" w:cstheme="minorHAnsi"/>
          <w:b/>
          <w:iCs/>
        </w:rPr>
        <w:t xml:space="preserve"> cross-referenced. </w:t>
      </w:r>
      <w:r w:rsidR="00421E91" w:rsidRPr="002F1D89">
        <w:rPr>
          <w:rFonts w:asciiTheme="minorHAnsi" w:hAnsiTheme="minorHAnsi" w:cstheme="minorHAnsi"/>
          <w:b/>
          <w:iCs/>
        </w:rPr>
        <w:t xml:space="preserve">If </w:t>
      </w:r>
      <w:r w:rsidR="00C3102F" w:rsidRPr="002F1D89">
        <w:rPr>
          <w:rFonts w:asciiTheme="minorHAnsi" w:hAnsiTheme="minorHAnsi" w:cstheme="minorHAnsi"/>
          <w:b/>
          <w:iCs/>
        </w:rPr>
        <w:t>settings</w:t>
      </w:r>
      <w:r w:rsidR="00421E91" w:rsidRPr="002F1D89">
        <w:rPr>
          <w:rFonts w:asciiTheme="minorHAnsi" w:hAnsiTheme="minorHAnsi" w:cstheme="minorHAnsi"/>
          <w:b/>
          <w:iCs/>
        </w:rPr>
        <w:t xml:space="preserve"> </w:t>
      </w:r>
      <w:r w:rsidR="000B48C3" w:rsidRPr="002F1D89">
        <w:rPr>
          <w:rFonts w:asciiTheme="minorHAnsi" w:hAnsiTheme="minorHAnsi" w:cstheme="minorHAnsi"/>
          <w:b/>
          <w:iCs/>
        </w:rPr>
        <w:t>fully</w:t>
      </w:r>
      <w:r w:rsidR="00421E91" w:rsidRPr="002F1D89">
        <w:rPr>
          <w:rFonts w:asciiTheme="minorHAnsi" w:hAnsiTheme="minorHAnsi" w:cstheme="minorHAnsi"/>
          <w:b/>
          <w:iCs/>
        </w:rPr>
        <w:t xml:space="preserve"> integrate online safety within the child protection policy and</w:t>
      </w:r>
      <w:r w:rsidR="000B48C3" w:rsidRPr="002F1D89">
        <w:rPr>
          <w:rFonts w:asciiTheme="minorHAnsi" w:hAnsiTheme="minorHAnsi" w:cstheme="minorHAnsi"/>
          <w:b/>
          <w:iCs/>
        </w:rPr>
        <w:t xml:space="preserve"> do</w:t>
      </w:r>
      <w:r w:rsidR="00421E91" w:rsidRPr="002F1D89">
        <w:rPr>
          <w:rFonts w:asciiTheme="minorHAnsi" w:hAnsiTheme="minorHAnsi" w:cstheme="minorHAnsi"/>
          <w:b/>
          <w:iCs/>
        </w:rPr>
        <w:t xml:space="preserve"> not have a separate policy</w:t>
      </w:r>
      <w:r w:rsidR="00C3102F" w:rsidRPr="002F1D89">
        <w:rPr>
          <w:rFonts w:asciiTheme="minorHAnsi" w:hAnsiTheme="minorHAnsi" w:cstheme="minorHAnsi"/>
          <w:b/>
          <w:iCs/>
        </w:rPr>
        <w:t>,</w:t>
      </w:r>
      <w:r w:rsidR="00421E91" w:rsidRPr="002F1D89">
        <w:rPr>
          <w:rFonts w:asciiTheme="minorHAnsi" w:hAnsiTheme="minorHAnsi" w:cstheme="minorHAnsi"/>
          <w:b/>
          <w:iCs/>
        </w:rPr>
        <w:t xml:space="preserve"> </w:t>
      </w:r>
      <w:r w:rsidRPr="002F1D89">
        <w:rPr>
          <w:rFonts w:asciiTheme="minorHAnsi" w:hAnsiTheme="minorHAnsi" w:cstheme="minorHAnsi"/>
          <w:b/>
          <w:iCs/>
        </w:rPr>
        <w:t>g</w:t>
      </w:r>
      <w:r w:rsidR="00421E91" w:rsidRPr="002F1D89">
        <w:rPr>
          <w:rFonts w:asciiTheme="minorHAnsi" w:hAnsiTheme="minorHAnsi" w:cstheme="minorHAnsi"/>
          <w:b/>
          <w:iCs/>
        </w:rPr>
        <w:t xml:space="preserve">overning bodies and proprietors </w:t>
      </w:r>
      <w:r w:rsidR="002D08A7" w:rsidRPr="002F1D89">
        <w:rPr>
          <w:rFonts w:asciiTheme="minorHAnsi" w:hAnsiTheme="minorHAnsi" w:cstheme="minorHAnsi"/>
          <w:b/>
          <w:iCs/>
        </w:rPr>
        <w:t>should</w:t>
      </w:r>
      <w:r w:rsidR="00421E91" w:rsidRPr="002F1D89">
        <w:rPr>
          <w:rFonts w:asciiTheme="minorHAnsi" w:hAnsiTheme="minorHAnsi" w:cstheme="minorHAnsi"/>
          <w:b/>
          <w:iCs/>
        </w:rPr>
        <w:t xml:space="preserve"> ensure th</w:t>
      </w:r>
      <w:r w:rsidR="001E49CA" w:rsidRPr="002F1D89">
        <w:rPr>
          <w:rFonts w:asciiTheme="minorHAnsi" w:hAnsiTheme="minorHAnsi" w:cstheme="minorHAnsi"/>
          <w:b/>
          <w:iCs/>
        </w:rPr>
        <w:t>ere i</w:t>
      </w:r>
      <w:r w:rsidR="00C3102F" w:rsidRPr="002F1D89">
        <w:rPr>
          <w:rFonts w:asciiTheme="minorHAnsi" w:hAnsiTheme="minorHAnsi" w:cstheme="minorHAnsi"/>
          <w:b/>
          <w:iCs/>
        </w:rPr>
        <w:t>s</w:t>
      </w:r>
      <w:r w:rsidR="00421E91" w:rsidRPr="002F1D89">
        <w:rPr>
          <w:rFonts w:asciiTheme="minorHAnsi" w:hAnsiTheme="minorHAnsi" w:cstheme="minorHAnsi"/>
          <w:b/>
          <w:iCs/>
        </w:rPr>
        <w:t xml:space="preserve"> sufficient depth of information provided within this section.</w:t>
      </w:r>
      <w:r w:rsidR="00464CF9" w:rsidRPr="002F1D89">
        <w:rPr>
          <w:rFonts w:asciiTheme="minorHAnsi" w:hAnsiTheme="minorHAnsi" w:cstheme="minorHAnsi"/>
          <w:b/>
          <w:iCs/>
        </w:rPr>
        <w:t xml:space="preserve"> </w:t>
      </w:r>
      <w:r w:rsidR="00464CF9" w:rsidRPr="002F1D89">
        <w:rPr>
          <w:rFonts w:asciiTheme="minorHAnsi" w:hAnsiTheme="minorHAnsi" w:cstheme="minorHAnsi"/>
          <w:b/>
          <w:bCs/>
          <w:iCs/>
        </w:rPr>
        <w:t xml:space="preserve">A variety of online safety templates and guidance can be accessed </w:t>
      </w:r>
      <w:hyperlink r:id="rId53" w:history="1">
        <w:r w:rsidR="00464CF9" w:rsidRPr="002F1D89">
          <w:rPr>
            <w:rStyle w:val="Hyperlink"/>
            <w:rFonts w:asciiTheme="minorHAnsi" w:hAnsiTheme="minorHAnsi" w:cstheme="minorHAnsi"/>
            <w:b/>
            <w:bCs/>
            <w:iCs/>
            <w:color w:val="auto"/>
          </w:rPr>
          <w:t>here</w:t>
        </w:r>
      </w:hyperlink>
      <w:r w:rsidR="00464CF9" w:rsidRPr="002F1D89">
        <w:rPr>
          <w:rFonts w:asciiTheme="minorHAnsi" w:hAnsiTheme="minorHAnsi" w:cstheme="minorHAnsi"/>
          <w:b/>
          <w:bCs/>
          <w:iCs/>
        </w:rPr>
        <w:t>.</w:t>
      </w:r>
    </w:p>
    <w:bookmarkEnd w:id="60"/>
    <w:p w14:paraId="79084E75" w14:textId="77777777" w:rsidR="009E7016" w:rsidRPr="002F1D89" w:rsidRDefault="009E7016" w:rsidP="0009404B">
      <w:pPr>
        <w:rPr>
          <w:rFonts w:asciiTheme="minorHAnsi" w:hAnsiTheme="minorHAnsi" w:cstheme="minorHAnsi"/>
          <w:b/>
          <w:lang w:val="en-GB"/>
        </w:rPr>
      </w:pPr>
    </w:p>
    <w:p w14:paraId="4B74C8D4" w14:textId="3CF30BD0" w:rsidR="009E7016" w:rsidRPr="002F1D89" w:rsidRDefault="002F3908" w:rsidP="00811331">
      <w:pPr>
        <w:numPr>
          <w:ilvl w:val="0"/>
          <w:numId w:val="29"/>
        </w:numPr>
        <w:ind w:left="360"/>
        <w:rPr>
          <w:rFonts w:asciiTheme="minorHAnsi" w:hAnsiTheme="minorHAnsi" w:cstheme="minorHAnsi"/>
          <w:lang w:val="en-GB"/>
        </w:rPr>
      </w:pPr>
      <w:r w:rsidRPr="002F1D89">
        <w:rPr>
          <w:rFonts w:asciiTheme="minorHAnsi" w:hAnsiTheme="minorHAnsi" w:cstheme="minorHAnsi"/>
        </w:rPr>
        <w:t>It is essential that children are safeguarded from potentially harmful and inappropriate material</w:t>
      </w:r>
      <w:r w:rsidR="009E7016" w:rsidRPr="002F1D89">
        <w:rPr>
          <w:rFonts w:asciiTheme="minorHAnsi" w:hAnsiTheme="minorHAnsi" w:cstheme="minorHAnsi"/>
        </w:rPr>
        <w:t xml:space="preserve"> or behaviours online</w:t>
      </w:r>
      <w:r w:rsidRPr="002F1D89">
        <w:rPr>
          <w:rFonts w:asciiTheme="minorHAnsi" w:hAnsiTheme="minorHAnsi" w:cstheme="minorHAnsi"/>
        </w:rPr>
        <w:t xml:space="preserve">. </w:t>
      </w:r>
      <w:r w:rsidR="008E1E32" w:rsidRPr="002F1D89">
        <w:rPr>
          <w:rFonts w:asciiTheme="minorHAnsi" w:hAnsiTheme="minorHAnsi" w:cstheme="minorHAnsi"/>
        </w:rPr>
        <w:t>Diverse Sports Ed</w:t>
      </w:r>
      <w:r w:rsidR="00B8433E" w:rsidRPr="002F1D89">
        <w:rPr>
          <w:rFonts w:asciiTheme="minorHAnsi" w:hAnsiTheme="minorHAnsi" w:cstheme="minorHAnsi"/>
        </w:rPr>
        <w:t xml:space="preserve"> </w:t>
      </w:r>
      <w:r w:rsidR="0063222E" w:rsidRPr="002F1D89">
        <w:rPr>
          <w:rFonts w:asciiTheme="minorHAnsi" w:hAnsiTheme="minorHAnsi" w:cstheme="minorHAnsi"/>
        </w:rPr>
        <w:t>will</w:t>
      </w:r>
      <w:r w:rsidR="00D165F0" w:rsidRPr="002F1D89">
        <w:rPr>
          <w:rFonts w:asciiTheme="minorHAnsi" w:hAnsiTheme="minorHAnsi" w:cstheme="minorHAnsi"/>
        </w:rPr>
        <w:t xml:space="preserve"> </w:t>
      </w:r>
      <w:r w:rsidR="002D564A" w:rsidRPr="002F1D89">
        <w:rPr>
          <w:rFonts w:asciiTheme="minorHAnsi" w:hAnsiTheme="minorHAnsi" w:cstheme="minorHAnsi"/>
        </w:rPr>
        <w:t xml:space="preserve">adopt a whole </w:t>
      </w:r>
      <w:r w:rsidR="008E1E32" w:rsidRPr="002F1D89">
        <w:rPr>
          <w:rFonts w:asciiTheme="minorHAnsi" w:hAnsiTheme="minorHAnsi" w:cstheme="minorHAnsi"/>
          <w:lang w:val="en-GB"/>
        </w:rPr>
        <w:t>school</w:t>
      </w:r>
      <w:r w:rsidR="002D564A" w:rsidRPr="002F1D89">
        <w:rPr>
          <w:rFonts w:asciiTheme="minorHAnsi" w:hAnsiTheme="minorHAnsi" w:cstheme="minorHAnsi"/>
        </w:rPr>
        <w:t xml:space="preserve"> approach to online safety</w:t>
      </w:r>
      <w:r w:rsidR="0063222E" w:rsidRPr="002F1D89">
        <w:rPr>
          <w:rFonts w:asciiTheme="minorHAnsi" w:hAnsiTheme="minorHAnsi" w:cstheme="minorHAnsi"/>
        </w:rPr>
        <w:t xml:space="preserve"> </w:t>
      </w:r>
      <w:r w:rsidRPr="002F1D89">
        <w:rPr>
          <w:rFonts w:asciiTheme="minorHAnsi" w:hAnsiTheme="minorHAnsi" w:cstheme="minorHAnsi"/>
        </w:rPr>
        <w:t xml:space="preserve">which will </w:t>
      </w:r>
      <w:r w:rsidR="0063222E" w:rsidRPr="002F1D89">
        <w:rPr>
          <w:rFonts w:asciiTheme="minorHAnsi" w:hAnsiTheme="minorHAnsi" w:cstheme="minorHAnsi"/>
        </w:rPr>
        <w:t xml:space="preserve">empower, </w:t>
      </w:r>
      <w:r w:rsidR="00915657" w:rsidRPr="002F1D89">
        <w:rPr>
          <w:rFonts w:asciiTheme="minorHAnsi" w:hAnsiTheme="minorHAnsi" w:cstheme="minorHAnsi"/>
        </w:rPr>
        <w:t>protect,</w:t>
      </w:r>
      <w:r w:rsidR="0063222E" w:rsidRPr="002F1D89">
        <w:rPr>
          <w:rFonts w:asciiTheme="minorHAnsi" w:hAnsiTheme="minorHAnsi" w:cstheme="minorHAnsi"/>
        </w:rPr>
        <w:t xml:space="preserve"> and educate </w:t>
      </w:r>
      <w:r w:rsidR="00BA5DD5" w:rsidRPr="002F1D89">
        <w:rPr>
          <w:rFonts w:asciiTheme="minorHAnsi" w:hAnsiTheme="minorHAnsi" w:cstheme="minorHAnsi"/>
        </w:rPr>
        <w:t>our</w:t>
      </w:r>
      <w:r w:rsidR="0063222E" w:rsidRPr="002F1D89">
        <w:rPr>
          <w:rFonts w:asciiTheme="minorHAnsi" w:hAnsiTheme="minorHAnsi" w:cstheme="minorHAnsi"/>
        </w:rPr>
        <w:t xml:space="preserve"> </w:t>
      </w:r>
      <w:r w:rsidR="0082032D" w:rsidRPr="002F1D89">
        <w:rPr>
          <w:rFonts w:asciiTheme="minorHAnsi" w:hAnsiTheme="minorHAnsi" w:cstheme="minorHAnsi"/>
        </w:rPr>
        <w:t>students</w:t>
      </w:r>
      <w:r w:rsidR="00B103A3" w:rsidRPr="002F1D89">
        <w:rPr>
          <w:rFonts w:asciiTheme="minorHAnsi" w:hAnsiTheme="minorHAnsi" w:cstheme="minorHAnsi"/>
        </w:rPr>
        <w:t xml:space="preserve"> and staff</w:t>
      </w:r>
      <w:r w:rsidR="0063222E" w:rsidRPr="002F1D89">
        <w:rPr>
          <w:rFonts w:asciiTheme="minorHAnsi" w:hAnsiTheme="minorHAnsi" w:cstheme="minorHAnsi"/>
        </w:rPr>
        <w:t xml:space="preserve"> in their use of technology</w:t>
      </w:r>
      <w:r w:rsidR="00BA5DD5" w:rsidRPr="002F1D89">
        <w:rPr>
          <w:rFonts w:asciiTheme="minorHAnsi" w:hAnsiTheme="minorHAnsi" w:cstheme="minorHAnsi"/>
        </w:rPr>
        <w:t>,</w:t>
      </w:r>
      <w:r w:rsidR="0063222E" w:rsidRPr="002F1D89">
        <w:rPr>
          <w:rFonts w:asciiTheme="minorHAnsi" w:hAnsiTheme="minorHAnsi" w:cstheme="minorHAnsi"/>
        </w:rPr>
        <w:t xml:space="preserve"> and establish mechanisms to identify, intervene in, and escalate any </w:t>
      </w:r>
      <w:r w:rsidRPr="002F1D89">
        <w:rPr>
          <w:rFonts w:asciiTheme="minorHAnsi" w:hAnsiTheme="minorHAnsi" w:cstheme="minorHAnsi"/>
        </w:rPr>
        <w:t>concerns</w:t>
      </w:r>
      <w:r w:rsidR="0063222E" w:rsidRPr="002F1D89">
        <w:rPr>
          <w:rFonts w:asciiTheme="minorHAnsi" w:hAnsiTheme="minorHAnsi" w:cstheme="minorHAnsi"/>
        </w:rPr>
        <w:t xml:space="preserve"> where appropriate.</w:t>
      </w:r>
    </w:p>
    <w:p w14:paraId="1FC48248" w14:textId="4E61ECFB" w:rsidR="00846292" w:rsidRPr="002F1D89" w:rsidRDefault="00846292" w:rsidP="00AB0AB5">
      <w:pPr>
        <w:rPr>
          <w:rFonts w:asciiTheme="minorHAnsi" w:hAnsiTheme="minorHAnsi" w:cstheme="minorHAnsi"/>
          <w:lang w:val="en-GB"/>
        </w:rPr>
      </w:pPr>
    </w:p>
    <w:p w14:paraId="62A17091" w14:textId="2BB31732" w:rsidR="00487775" w:rsidRPr="002F1D89" w:rsidRDefault="008E1E32" w:rsidP="00811331">
      <w:pPr>
        <w:numPr>
          <w:ilvl w:val="0"/>
          <w:numId w:val="28"/>
        </w:numPr>
        <w:ind w:left="360"/>
        <w:rPr>
          <w:rFonts w:asciiTheme="minorHAnsi" w:hAnsiTheme="minorHAnsi" w:cstheme="minorHAnsi"/>
        </w:rPr>
      </w:pPr>
      <w:r w:rsidRPr="002F1D89">
        <w:rPr>
          <w:rFonts w:asciiTheme="minorHAnsi" w:hAnsiTheme="minorHAnsi" w:cstheme="minorHAnsi"/>
          <w:lang w:val="en-GB"/>
        </w:rPr>
        <w:t>Diverse Sports Ed</w:t>
      </w:r>
      <w:r w:rsidR="00487775" w:rsidRPr="002F1D89">
        <w:rPr>
          <w:rFonts w:asciiTheme="minorHAnsi" w:hAnsiTheme="minorHAnsi" w:cstheme="minorHAnsi"/>
        </w:rPr>
        <w:t xml:space="preserve"> will ensure online safety is considered as </w:t>
      </w:r>
      <w:r w:rsidR="2236F37B" w:rsidRPr="002F1D89">
        <w:rPr>
          <w:rFonts w:asciiTheme="minorHAnsi" w:hAnsiTheme="minorHAnsi" w:cstheme="minorHAnsi"/>
        </w:rPr>
        <w:t>a</w:t>
      </w:r>
      <w:r w:rsidR="00487775" w:rsidRPr="002F1D89">
        <w:rPr>
          <w:rFonts w:asciiTheme="minorHAnsi" w:hAnsiTheme="minorHAnsi" w:cstheme="minorHAnsi"/>
        </w:rPr>
        <w:t xml:space="preserve"> running and interrelated theme when devising and implementing our policies and procedures</w:t>
      </w:r>
      <w:r w:rsidR="2236F37B" w:rsidRPr="002F1D89">
        <w:rPr>
          <w:rFonts w:asciiTheme="minorHAnsi" w:hAnsiTheme="minorHAnsi" w:cstheme="minorHAnsi"/>
        </w:rPr>
        <w:t>,</w:t>
      </w:r>
      <w:r w:rsidR="00487775" w:rsidRPr="002F1D89">
        <w:rPr>
          <w:rFonts w:asciiTheme="minorHAnsi" w:hAnsiTheme="minorHAnsi" w:cstheme="minorHAnsi"/>
        </w:rPr>
        <w:t xml:space="preserve"> and when planning our curriculum, staff training, the role and responsibilities of the DSL and parental engagement. </w:t>
      </w:r>
    </w:p>
    <w:p w14:paraId="1DCD28C3" w14:textId="77777777" w:rsidR="00487775" w:rsidRPr="002F1D89" w:rsidRDefault="00487775" w:rsidP="00AB0AB5">
      <w:pPr>
        <w:rPr>
          <w:rFonts w:asciiTheme="minorHAnsi" w:hAnsiTheme="minorHAnsi" w:cstheme="minorHAnsi"/>
          <w:lang w:val="en-GB"/>
        </w:rPr>
      </w:pPr>
    </w:p>
    <w:p w14:paraId="0012B1A7" w14:textId="2344E224" w:rsidR="00521E9F" w:rsidRPr="002F1D89" w:rsidRDefault="008E1E32" w:rsidP="00811331">
      <w:pPr>
        <w:numPr>
          <w:ilvl w:val="0"/>
          <w:numId w:val="28"/>
        </w:numPr>
        <w:ind w:left="360"/>
        <w:rPr>
          <w:rFonts w:asciiTheme="minorHAnsi" w:hAnsiTheme="minorHAnsi" w:cstheme="minorHAnsi"/>
          <w:lang w:val="en-GB"/>
        </w:rPr>
      </w:pPr>
      <w:r w:rsidRPr="002F1D89">
        <w:rPr>
          <w:rFonts w:asciiTheme="minorHAnsi" w:hAnsiTheme="minorHAnsi" w:cstheme="minorHAnsi"/>
          <w:lang w:val="en-GB"/>
        </w:rPr>
        <w:t>Diverse Sports Ed</w:t>
      </w:r>
      <w:r w:rsidR="00B8433E" w:rsidRPr="002F1D89">
        <w:rPr>
          <w:rFonts w:asciiTheme="minorHAnsi" w:hAnsiTheme="minorHAnsi" w:cstheme="minorHAnsi"/>
        </w:rPr>
        <w:t xml:space="preserve"> </w:t>
      </w:r>
      <w:r w:rsidR="00266E94" w:rsidRPr="002F1D89">
        <w:rPr>
          <w:rFonts w:asciiTheme="minorHAnsi" w:hAnsiTheme="minorHAnsi" w:cstheme="minorHAnsi"/>
        </w:rPr>
        <w:t xml:space="preserve">identifies </w:t>
      </w:r>
      <w:r w:rsidR="00266E94" w:rsidRPr="002F1D89">
        <w:rPr>
          <w:rFonts w:asciiTheme="minorHAnsi" w:hAnsiTheme="minorHAnsi" w:cstheme="minorHAnsi"/>
          <w:lang w:val="en-GB"/>
        </w:rPr>
        <w:t>that</w:t>
      </w:r>
      <w:r w:rsidR="00521E9F" w:rsidRPr="002F1D89">
        <w:rPr>
          <w:rFonts w:asciiTheme="minorHAnsi" w:hAnsiTheme="minorHAnsi" w:cstheme="minorHAnsi"/>
          <w:lang w:val="en-GB"/>
        </w:rPr>
        <w:t xml:space="preserve"> the breadth of issues classified within online safety is considerable, but can be categorised into </w:t>
      </w:r>
      <w:r w:rsidR="00B103A3" w:rsidRPr="002F1D89">
        <w:rPr>
          <w:rFonts w:asciiTheme="minorHAnsi" w:hAnsiTheme="minorHAnsi" w:cstheme="minorHAnsi"/>
          <w:lang w:val="en-GB"/>
        </w:rPr>
        <w:t>four</w:t>
      </w:r>
      <w:r w:rsidR="00521E9F" w:rsidRPr="002F1D89">
        <w:rPr>
          <w:rFonts w:asciiTheme="minorHAnsi" w:hAnsiTheme="minorHAnsi" w:cstheme="minorHAnsi"/>
          <w:lang w:val="en-GB"/>
        </w:rPr>
        <w:t xml:space="preserve"> areas of risk: </w:t>
      </w:r>
    </w:p>
    <w:p w14:paraId="21FD7DDF" w14:textId="337ABC1E" w:rsidR="00B103A3" w:rsidRPr="002F1D89" w:rsidRDefault="00B103A3" w:rsidP="00811331">
      <w:pPr>
        <w:numPr>
          <w:ilvl w:val="1"/>
          <w:numId w:val="28"/>
        </w:numPr>
        <w:ind w:left="1080"/>
        <w:rPr>
          <w:rFonts w:asciiTheme="minorHAnsi" w:hAnsiTheme="minorHAnsi" w:cstheme="minorHAnsi"/>
          <w:lang w:val="en-GB"/>
        </w:rPr>
      </w:pPr>
      <w:r w:rsidRPr="002F1D89">
        <w:rPr>
          <w:rFonts w:asciiTheme="minorHAnsi" w:hAnsiTheme="minorHAnsi" w:cstheme="minorHAnsi"/>
          <w:lang w:val="en-GB"/>
        </w:rPr>
        <w:t>Content: being exposed to illegal, inappropriate or harmful content</w:t>
      </w:r>
      <w:r w:rsidR="009A3D88" w:rsidRPr="002F1D89">
        <w:rPr>
          <w:rFonts w:asciiTheme="minorHAnsi" w:hAnsiTheme="minorHAnsi" w:cstheme="minorHAnsi"/>
          <w:lang w:val="en-GB"/>
        </w:rPr>
        <w:t>. F</w:t>
      </w:r>
      <w:r w:rsidRPr="002F1D89">
        <w:rPr>
          <w:rFonts w:asciiTheme="minorHAnsi" w:hAnsiTheme="minorHAnsi" w:cstheme="minorHAnsi"/>
          <w:lang w:val="en-GB"/>
        </w:rPr>
        <w:t xml:space="preserve">or </w:t>
      </w:r>
      <w:r w:rsidR="004D55C5" w:rsidRPr="002F1D89">
        <w:rPr>
          <w:rFonts w:asciiTheme="minorHAnsi" w:hAnsiTheme="minorHAnsi" w:cstheme="minorHAnsi"/>
          <w:lang w:val="en-GB"/>
        </w:rPr>
        <w:t>example,</w:t>
      </w:r>
      <w:r w:rsidR="009A3D88" w:rsidRPr="002F1D89">
        <w:rPr>
          <w:rFonts w:asciiTheme="minorHAnsi" w:hAnsiTheme="minorHAnsi" w:cstheme="minorHAnsi"/>
          <w:lang w:val="en-GB"/>
        </w:rPr>
        <w:t xml:space="preserve"> </w:t>
      </w:r>
      <w:r w:rsidRPr="002F1D89">
        <w:rPr>
          <w:rFonts w:asciiTheme="minorHAnsi" w:hAnsiTheme="minorHAnsi" w:cstheme="minorHAnsi"/>
          <w:lang w:val="en-GB"/>
        </w:rPr>
        <w:t xml:space="preserve">pornography, fake news, racism, misogyny, self-harm, suicide, anti-Semitism, radicalisation and extremism. </w:t>
      </w:r>
    </w:p>
    <w:p w14:paraId="52BB3C4B" w14:textId="5539FA01" w:rsidR="00E93BEC" w:rsidRPr="002F1D89" w:rsidRDefault="00B103A3" w:rsidP="00811331">
      <w:pPr>
        <w:numPr>
          <w:ilvl w:val="1"/>
          <w:numId w:val="28"/>
        </w:numPr>
        <w:ind w:left="1080"/>
        <w:rPr>
          <w:rFonts w:asciiTheme="minorHAnsi" w:hAnsiTheme="minorHAnsi" w:cstheme="minorHAnsi"/>
          <w:lang w:val="en-GB"/>
        </w:rPr>
      </w:pPr>
      <w:r w:rsidRPr="002F1D89">
        <w:rPr>
          <w:rFonts w:asciiTheme="minorHAnsi" w:hAnsiTheme="minorHAnsi" w:cstheme="minorHAnsi"/>
          <w:lang w:val="en-GB"/>
        </w:rPr>
        <w:t>Contact: being subjected to harmful online interaction with other users</w:t>
      </w:r>
      <w:r w:rsidR="009A3D88" w:rsidRPr="002F1D89">
        <w:rPr>
          <w:rFonts w:asciiTheme="minorHAnsi" w:hAnsiTheme="minorHAnsi" w:cstheme="minorHAnsi"/>
          <w:lang w:val="en-GB"/>
        </w:rPr>
        <w:t>. F</w:t>
      </w:r>
      <w:r w:rsidRPr="002F1D89">
        <w:rPr>
          <w:rFonts w:asciiTheme="minorHAnsi" w:hAnsiTheme="minorHAnsi" w:cstheme="minorHAnsi"/>
          <w:lang w:val="en-GB"/>
        </w:rPr>
        <w:t xml:space="preserve">or </w:t>
      </w:r>
      <w:r w:rsidR="004D55C5" w:rsidRPr="002F1D89">
        <w:rPr>
          <w:rFonts w:asciiTheme="minorHAnsi" w:hAnsiTheme="minorHAnsi" w:cstheme="minorHAnsi"/>
          <w:lang w:val="en-GB"/>
        </w:rPr>
        <w:t>example,</w:t>
      </w:r>
      <w:r w:rsidRPr="002F1D89">
        <w:rPr>
          <w:rFonts w:asciiTheme="minorHAnsi" w:hAnsiTheme="minorHAnsi" w:cstheme="minorHAnsi"/>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2F1D89" w:rsidRDefault="00B103A3" w:rsidP="00811331">
      <w:pPr>
        <w:numPr>
          <w:ilvl w:val="1"/>
          <w:numId w:val="28"/>
        </w:numPr>
        <w:ind w:left="1080"/>
        <w:rPr>
          <w:rFonts w:asciiTheme="minorHAnsi" w:hAnsiTheme="minorHAnsi" w:cstheme="minorHAnsi"/>
          <w:lang w:val="en-GB"/>
        </w:rPr>
      </w:pPr>
      <w:r w:rsidRPr="002F1D89">
        <w:rPr>
          <w:rFonts w:asciiTheme="minorHAnsi" w:hAnsiTheme="minorHAnsi" w:cstheme="minorHAnsi"/>
          <w:lang w:val="en-GB"/>
        </w:rPr>
        <w:t>Conduct: personal online behaviour that increases the likelihood of, or causes, harm</w:t>
      </w:r>
      <w:r w:rsidR="009A3D88" w:rsidRPr="002F1D89">
        <w:rPr>
          <w:rFonts w:asciiTheme="minorHAnsi" w:hAnsiTheme="minorHAnsi" w:cstheme="minorHAnsi"/>
          <w:lang w:val="en-GB"/>
        </w:rPr>
        <w:t>. F</w:t>
      </w:r>
      <w:r w:rsidRPr="002F1D89">
        <w:rPr>
          <w:rFonts w:asciiTheme="minorHAnsi" w:hAnsiTheme="minorHAnsi" w:cstheme="minorHAnsi"/>
          <w:lang w:val="en-GB"/>
        </w:rPr>
        <w:t xml:space="preserve">or example, making, sending and receiving explicit images </w:t>
      </w:r>
      <w:r w:rsidR="00056DBC" w:rsidRPr="002F1D89">
        <w:rPr>
          <w:rFonts w:asciiTheme="minorHAnsi" w:hAnsiTheme="minorHAnsi" w:cstheme="minorHAnsi"/>
          <w:lang w:val="en-GB"/>
        </w:rPr>
        <w:t xml:space="preserve">(including </w:t>
      </w:r>
      <w:r w:rsidRPr="002F1D89">
        <w:rPr>
          <w:rFonts w:asciiTheme="minorHAnsi" w:hAnsiTheme="minorHAnsi" w:cstheme="minorHAnsi"/>
          <w:lang w:val="en-GB"/>
        </w:rPr>
        <w:t>consensual and non-consensual sharing of nudes and semi-nudes and/or pornography</w:t>
      </w:r>
      <w:r w:rsidR="009A3D88" w:rsidRPr="002F1D89">
        <w:rPr>
          <w:rFonts w:asciiTheme="minorHAnsi" w:hAnsiTheme="minorHAnsi" w:cstheme="minorHAnsi"/>
          <w:lang w:val="en-GB"/>
        </w:rPr>
        <w:t>)</w:t>
      </w:r>
      <w:r w:rsidRPr="002F1D89">
        <w:rPr>
          <w:rFonts w:asciiTheme="minorHAnsi" w:hAnsiTheme="minorHAnsi" w:cstheme="minorHAnsi"/>
          <w:lang w:val="en-GB"/>
        </w:rPr>
        <w:t>, sharing other explicit images and online bullying</w:t>
      </w:r>
      <w:r w:rsidR="009A3D88" w:rsidRPr="002F1D89">
        <w:rPr>
          <w:rFonts w:asciiTheme="minorHAnsi" w:hAnsiTheme="minorHAnsi" w:cstheme="minorHAnsi"/>
          <w:lang w:val="en-GB"/>
        </w:rPr>
        <w:t>.</w:t>
      </w:r>
    </w:p>
    <w:p w14:paraId="36E88D50" w14:textId="204886AE" w:rsidR="00991A4A" w:rsidRPr="002F1D89" w:rsidRDefault="00B103A3" w:rsidP="00852769">
      <w:pPr>
        <w:numPr>
          <w:ilvl w:val="1"/>
          <w:numId w:val="28"/>
        </w:numPr>
        <w:ind w:left="1080"/>
        <w:rPr>
          <w:rFonts w:asciiTheme="minorHAnsi" w:hAnsiTheme="minorHAnsi" w:cstheme="minorHAnsi"/>
          <w:lang w:val="en-GB"/>
        </w:rPr>
      </w:pPr>
      <w:r w:rsidRPr="002F1D89">
        <w:rPr>
          <w:rFonts w:asciiTheme="minorHAnsi" w:hAnsiTheme="minorHAnsi" w:cstheme="minorHAnsi"/>
          <w:lang w:val="en-GB"/>
        </w:rPr>
        <w:t xml:space="preserve">Commerce: risks such as online gambling, inappropriate advertising, phishing and or financial </w:t>
      </w:r>
      <w:bookmarkStart w:id="61" w:name="_Int_QU63QTJT"/>
      <w:r w:rsidRPr="002F1D89">
        <w:rPr>
          <w:rFonts w:asciiTheme="minorHAnsi" w:hAnsiTheme="minorHAnsi" w:cstheme="minorHAnsi"/>
          <w:lang w:val="en-GB"/>
        </w:rPr>
        <w:t>scams</w:t>
      </w:r>
      <w:bookmarkEnd w:id="61"/>
      <w:r w:rsidRPr="002F1D89">
        <w:rPr>
          <w:rFonts w:asciiTheme="minorHAnsi" w:hAnsiTheme="minorHAnsi" w:cstheme="minorHAnsi"/>
          <w:lang w:val="en-GB"/>
        </w:rPr>
        <w:t>.</w:t>
      </w:r>
    </w:p>
    <w:p w14:paraId="042E0EC8" w14:textId="77777777" w:rsidR="00BB0A8C" w:rsidRPr="002F1D89" w:rsidRDefault="00BB0A8C" w:rsidP="00BB0A8C">
      <w:pPr>
        <w:ind w:left="1080"/>
        <w:rPr>
          <w:rFonts w:asciiTheme="minorHAnsi" w:hAnsiTheme="minorHAnsi" w:cstheme="minorHAnsi"/>
          <w:lang w:val="en-GB"/>
        </w:rPr>
      </w:pPr>
    </w:p>
    <w:p w14:paraId="3D7677AD" w14:textId="5AE0A4EF" w:rsidR="00E16F27" w:rsidRPr="002F1D89" w:rsidRDefault="008E1E32" w:rsidP="00811331">
      <w:pPr>
        <w:numPr>
          <w:ilvl w:val="0"/>
          <w:numId w:val="28"/>
        </w:numPr>
        <w:ind w:left="360"/>
        <w:rPr>
          <w:rFonts w:asciiTheme="minorHAnsi" w:hAnsiTheme="minorHAnsi" w:cstheme="minorHAnsi"/>
          <w:lang w:val="en-GB"/>
        </w:rPr>
      </w:pPr>
      <w:r w:rsidRPr="002F1D89">
        <w:rPr>
          <w:rFonts w:asciiTheme="minorHAnsi" w:hAnsiTheme="minorHAnsi" w:cstheme="minorHAnsi"/>
          <w:lang w:val="en-GB"/>
        </w:rPr>
        <w:t>Diverse Sports Ed</w:t>
      </w:r>
      <w:r w:rsidR="00E71764" w:rsidRPr="002F1D89">
        <w:rPr>
          <w:rFonts w:asciiTheme="minorHAnsi" w:hAnsiTheme="minorHAnsi" w:cstheme="minorHAnsi"/>
        </w:rPr>
        <w:t xml:space="preserve"> </w:t>
      </w:r>
      <w:r w:rsidR="000D4559" w:rsidRPr="002F1D89">
        <w:rPr>
          <w:rFonts w:asciiTheme="minorHAnsi" w:hAnsiTheme="minorHAnsi" w:cstheme="minorHAnsi"/>
        </w:rPr>
        <w:t>recognizes</w:t>
      </w:r>
      <w:r w:rsidR="00E71764" w:rsidRPr="002F1D89">
        <w:rPr>
          <w:rFonts w:asciiTheme="minorHAnsi" w:hAnsiTheme="minorHAnsi" w:cstheme="minorHAnsi"/>
        </w:rPr>
        <w:t xml:space="preserve"> that technology</w:t>
      </w:r>
      <w:r w:rsidR="00BC218A" w:rsidRPr="002F1D89">
        <w:rPr>
          <w:rFonts w:asciiTheme="minorHAnsi" w:hAnsiTheme="minorHAnsi" w:cstheme="minorHAnsi"/>
        </w:rPr>
        <w:t xml:space="preserve"> </w:t>
      </w:r>
      <w:r w:rsidR="00E71764" w:rsidRPr="002F1D89">
        <w:rPr>
          <w:rFonts w:asciiTheme="minorHAnsi" w:hAnsiTheme="minorHAnsi" w:cstheme="minorHAnsi"/>
        </w:rPr>
        <w:t>and</w:t>
      </w:r>
      <w:r w:rsidR="00807D74" w:rsidRPr="002F1D89">
        <w:rPr>
          <w:rFonts w:asciiTheme="minorHAnsi" w:hAnsiTheme="minorHAnsi" w:cstheme="minorHAnsi"/>
        </w:rPr>
        <w:t xml:space="preserve"> the</w:t>
      </w:r>
      <w:r w:rsidR="00E71764" w:rsidRPr="002F1D89">
        <w:rPr>
          <w:rFonts w:asciiTheme="minorHAnsi" w:hAnsiTheme="minorHAnsi" w:cstheme="minorHAnsi"/>
        </w:rPr>
        <w:t xml:space="preserve"> risks and harms related to it evolve and change rapidly. </w:t>
      </w:r>
      <w:r w:rsidR="00103120" w:rsidRPr="002F1D89">
        <w:rPr>
          <w:rFonts w:asciiTheme="minorHAnsi" w:hAnsiTheme="minorHAnsi" w:cstheme="minorHAnsi"/>
        </w:rPr>
        <w:t xml:space="preserve">The </w:t>
      </w:r>
      <w:r w:rsidRPr="002F1D89">
        <w:rPr>
          <w:rFonts w:asciiTheme="minorHAnsi" w:hAnsiTheme="minorHAnsi" w:cstheme="minorHAnsi"/>
          <w:lang w:val="en-GB"/>
        </w:rPr>
        <w:t>school</w:t>
      </w:r>
      <w:r w:rsidR="00103120" w:rsidRPr="002F1D89">
        <w:rPr>
          <w:rFonts w:asciiTheme="minorHAnsi" w:hAnsiTheme="minorHAnsi" w:cstheme="minorHAnsi"/>
        </w:rPr>
        <w:t xml:space="preserve"> will</w:t>
      </w:r>
      <w:r w:rsidR="00E71764" w:rsidRPr="002F1D89">
        <w:rPr>
          <w:rFonts w:asciiTheme="minorHAnsi" w:hAnsiTheme="minorHAnsi" w:cstheme="minorHAnsi"/>
        </w:rPr>
        <w:t xml:space="preserve"> carry out an annual review of </w:t>
      </w:r>
      <w:r w:rsidR="00103120" w:rsidRPr="002F1D89">
        <w:rPr>
          <w:rFonts w:asciiTheme="minorHAnsi" w:hAnsiTheme="minorHAnsi" w:cstheme="minorHAnsi"/>
        </w:rPr>
        <w:t>our</w:t>
      </w:r>
      <w:r w:rsidR="00E71764" w:rsidRPr="002F1D89">
        <w:rPr>
          <w:rFonts w:asciiTheme="minorHAnsi" w:hAnsiTheme="minorHAnsi" w:cstheme="minorHAnsi"/>
        </w:rPr>
        <w:t xml:space="preserve"> approach</w:t>
      </w:r>
      <w:r w:rsidR="00103120" w:rsidRPr="002F1D89">
        <w:rPr>
          <w:rFonts w:asciiTheme="minorHAnsi" w:hAnsiTheme="minorHAnsi" w:cstheme="minorHAnsi"/>
        </w:rPr>
        <w:t>es</w:t>
      </w:r>
      <w:r w:rsidR="00E71764" w:rsidRPr="002F1D89">
        <w:rPr>
          <w:rFonts w:asciiTheme="minorHAnsi" w:hAnsiTheme="minorHAnsi" w:cstheme="minorHAnsi"/>
        </w:rPr>
        <w:t xml:space="preserve"> to online safety, supported by an annual risk assessment, </w:t>
      </w:r>
      <w:r w:rsidR="00103120" w:rsidRPr="002F1D89">
        <w:rPr>
          <w:rFonts w:asciiTheme="minorHAnsi" w:hAnsiTheme="minorHAnsi" w:cstheme="minorHAnsi"/>
        </w:rPr>
        <w:t xml:space="preserve">which </w:t>
      </w:r>
      <w:r w:rsidR="00E71764" w:rsidRPr="002F1D89">
        <w:rPr>
          <w:rFonts w:asciiTheme="minorHAnsi" w:hAnsiTheme="minorHAnsi" w:cstheme="minorHAnsi"/>
        </w:rPr>
        <w:t xml:space="preserve">considers and reflects the current risks </w:t>
      </w:r>
      <w:r w:rsidR="00103120" w:rsidRPr="002F1D89">
        <w:rPr>
          <w:rFonts w:asciiTheme="minorHAnsi" w:hAnsiTheme="minorHAnsi" w:cstheme="minorHAnsi"/>
        </w:rPr>
        <w:t xml:space="preserve">our </w:t>
      </w:r>
      <w:r w:rsidR="00E71764" w:rsidRPr="002F1D89">
        <w:rPr>
          <w:rFonts w:asciiTheme="minorHAnsi" w:hAnsiTheme="minorHAnsi" w:cstheme="minorHAnsi"/>
        </w:rPr>
        <w:t>children face online.</w:t>
      </w:r>
      <w:r w:rsidR="00BC218A" w:rsidRPr="002F1D89">
        <w:rPr>
          <w:rFonts w:asciiTheme="minorHAnsi" w:hAnsiTheme="minorHAnsi" w:cstheme="minorHAnsi"/>
        </w:rPr>
        <w:t xml:space="preserve"> </w:t>
      </w:r>
      <w:r w:rsidR="009A5D35" w:rsidRPr="002F1D89">
        <w:rPr>
          <w:rFonts w:asciiTheme="minorHAnsi" w:hAnsiTheme="minorHAnsi" w:cstheme="minorHAnsi"/>
          <w:b/>
          <w:iCs/>
        </w:rPr>
        <w:t xml:space="preserve">Part </w:t>
      </w:r>
      <w:r w:rsidR="00BD05B0" w:rsidRPr="002F1D89">
        <w:rPr>
          <w:rFonts w:asciiTheme="minorHAnsi" w:hAnsiTheme="minorHAnsi" w:cstheme="minorHAnsi"/>
          <w:b/>
          <w:iCs/>
        </w:rPr>
        <w:t>t</w:t>
      </w:r>
      <w:r w:rsidR="009A5D35" w:rsidRPr="002F1D89">
        <w:rPr>
          <w:rFonts w:asciiTheme="minorHAnsi" w:hAnsiTheme="minorHAnsi" w:cstheme="minorHAnsi"/>
          <w:b/>
          <w:iCs/>
        </w:rPr>
        <w:t xml:space="preserve">wo of </w:t>
      </w:r>
      <w:r w:rsidR="00BC218A" w:rsidRPr="002F1D89">
        <w:rPr>
          <w:rFonts w:asciiTheme="minorHAnsi" w:hAnsiTheme="minorHAnsi" w:cstheme="minorHAnsi"/>
          <w:b/>
          <w:iCs/>
        </w:rPr>
        <w:t>KCSIE references tools which can support schools with this</w:t>
      </w:r>
      <w:r w:rsidR="00BC218A" w:rsidRPr="002F1D89">
        <w:rPr>
          <w:rFonts w:asciiTheme="minorHAnsi" w:hAnsiTheme="minorHAnsi" w:cstheme="minorHAnsi"/>
        </w:rPr>
        <w:t>.</w:t>
      </w:r>
    </w:p>
    <w:p w14:paraId="04DA02F7" w14:textId="77777777" w:rsidR="00E16F27" w:rsidRPr="002F1D89" w:rsidRDefault="00E16F27" w:rsidP="00E16F27">
      <w:pPr>
        <w:pStyle w:val="ListParagraph"/>
        <w:rPr>
          <w:rFonts w:asciiTheme="minorHAnsi" w:hAnsiTheme="minorHAnsi" w:cstheme="minorHAnsi"/>
        </w:rPr>
      </w:pPr>
    </w:p>
    <w:p w14:paraId="0219239F" w14:textId="2BC79B73" w:rsidR="00E16F27" w:rsidRPr="002F1D89" w:rsidRDefault="00E16F27" w:rsidP="00811331">
      <w:pPr>
        <w:numPr>
          <w:ilvl w:val="0"/>
          <w:numId w:val="28"/>
        </w:numPr>
        <w:ind w:left="360"/>
        <w:rPr>
          <w:rFonts w:asciiTheme="minorHAnsi" w:hAnsiTheme="minorHAnsi" w:cstheme="minorHAnsi"/>
          <w:lang w:val="en-GB"/>
        </w:rPr>
      </w:pPr>
      <w:r w:rsidRPr="002F1D89">
        <w:rPr>
          <w:rFonts w:asciiTheme="minorHAnsi" w:hAnsiTheme="minorHAnsi" w:cstheme="minorHAnsi"/>
        </w:rPr>
        <w:t xml:space="preserve">The </w:t>
      </w:r>
      <w:r w:rsidR="000D4559" w:rsidRPr="002F1D89">
        <w:rPr>
          <w:rFonts w:asciiTheme="minorHAnsi" w:hAnsiTheme="minorHAnsi" w:cstheme="minorHAnsi"/>
          <w:iCs/>
        </w:rPr>
        <w:t>principal</w:t>
      </w:r>
      <w:r w:rsidRPr="002F1D89">
        <w:rPr>
          <w:rFonts w:asciiTheme="minorHAnsi" w:hAnsiTheme="minorHAnsi" w:cstheme="minorHAnsi"/>
        </w:rPr>
        <w:t xml:space="preserve"> will be informed of any online safety concerns by the DSL, as appropriate. The named governor for safeguarding will report on online safety practice and incidents, including outcomes, on a regular basis to the wider governing </w:t>
      </w:r>
      <w:r w:rsidR="000D4559" w:rsidRPr="002F1D89">
        <w:rPr>
          <w:rFonts w:asciiTheme="minorHAnsi" w:hAnsiTheme="minorHAnsi" w:cstheme="minorHAnsi"/>
        </w:rPr>
        <w:t>body.</w:t>
      </w:r>
    </w:p>
    <w:p w14:paraId="0BDF7C77" w14:textId="77777777" w:rsidR="004059B6" w:rsidRPr="002F1D89" w:rsidRDefault="004059B6" w:rsidP="00807D74">
      <w:pPr>
        <w:rPr>
          <w:rFonts w:asciiTheme="minorHAnsi" w:hAnsiTheme="minorHAnsi" w:cstheme="minorHAnsi"/>
        </w:rPr>
      </w:pPr>
    </w:p>
    <w:p w14:paraId="2FEE43A4" w14:textId="2419721D" w:rsidR="00A211AB" w:rsidRPr="002F1D89" w:rsidRDefault="001E2CFE" w:rsidP="001E2CFE">
      <w:pPr>
        <w:pStyle w:val="Heading2"/>
        <w:rPr>
          <w:rFonts w:asciiTheme="minorHAnsi" w:hAnsiTheme="minorHAnsi" w:cstheme="minorHAnsi"/>
          <w:b/>
          <w:bCs/>
          <w:sz w:val="20"/>
        </w:rPr>
      </w:pPr>
      <w:bookmarkStart w:id="62" w:name="_Toc163546921"/>
      <w:r w:rsidRPr="002F1D89">
        <w:rPr>
          <w:rFonts w:asciiTheme="minorHAnsi" w:hAnsiTheme="minorHAnsi" w:cstheme="minorHAnsi"/>
          <w:b/>
          <w:bCs/>
          <w:sz w:val="20"/>
        </w:rPr>
        <w:t xml:space="preserve">6.1 </w:t>
      </w:r>
      <w:r w:rsidR="00A211AB" w:rsidRPr="002F1D89">
        <w:rPr>
          <w:rFonts w:asciiTheme="minorHAnsi" w:hAnsiTheme="minorHAnsi" w:cstheme="minorHAnsi"/>
          <w:b/>
          <w:bCs/>
          <w:sz w:val="20"/>
        </w:rPr>
        <w:t xml:space="preserve">Policies and </w:t>
      </w:r>
      <w:r w:rsidR="00B32497" w:rsidRPr="002F1D89">
        <w:rPr>
          <w:rFonts w:asciiTheme="minorHAnsi" w:hAnsiTheme="minorHAnsi" w:cstheme="minorHAnsi"/>
          <w:b/>
          <w:bCs/>
          <w:sz w:val="20"/>
        </w:rPr>
        <w:t>p</w:t>
      </w:r>
      <w:r w:rsidR="00A211AB" w:rsidRPr="002F1D89">
        <w:rPr>
          <w:rFonts w:asciiTheme="minorHAnsi" w:hAnsiTheme="minorHAnsi" w:cstheme="minorHAnsi"/>
          <w:b/>
          <w:bCs/>
          <w:sz w:val="20"/>
        </w:rPr>
        <w:t>rocedures</w:t>
      </w:r>
      <w:bookmarkEnd w:id="62"/>
    </w:p>
    <w:p w14:paraId="7B319C21" w14:textId="77777777" w:rsidR="00B631D8" w:rsidRPr="002F1D89" w:rsidRDefault="00B631D8" w:rsidP="0009404B">
      <w:pPr>
        <w:rPr>
          <w:rFonts w:asciiTheme="minorHAnsi" w:hAnsiTheme="minorHAnsi" w:cstheme="minorHAnsi"/>
          <w:lang w:val="en-GB"/>
        </w:rPr>
      </w:pPr>
    </w:p>
    <w:p w14:paraId="11E5C5D1" w14:textId="029F06D7" w:rsidR="00C263EE" w:rsidRPr="002F1D89" w:rsidRDefault="00C263EE" w:rsidP="00E65D85">
      <w:pPr>
        <w:pStyle w:val="NoSpacing"/>
        <w:numPr>
          <w:ilvl w:val="0"/>
          <w:numId w:val="29"/>
        </w:numPr>
        <w:spacing w:line="259" w:lineRule="auto"/>
        <w:ind w:left="360"/>
        <w:rPr>
          <w:rFonts w:asciiTheme="minorHAnsi" w:eastAsia="Arial" w:hAnsiTheme="minorHAnsi" w:cstheme="minorHAnsi"/>
          <w:b/>
          <w:sz w:val="20"/>
          <w:szCs w:val="20"/>
        </w:rPr>
      </w:pPr>
      <w:r w:rsidRPr="002F1D89">
        <w:rPr>
          <w:rFonts w:asciiTheme="minorHAnsi" w:hAnsiTheme="minorHAnsi" w:cstheme="minorHAnsi"/>
          <w:sz w:val="20"/>
          <w:szCs w:val="20"/>
        </w:rPr>
        <w:t>The DSL has overall responsibility for online safe</w:t>
      </w:r>
      <w:r w:rsidR="005B60BF" w:rsidRPr="002F1D89">
        <w:rPr>
          <w:rFonts w:asciiTheme="minorHAnsi" w:hAnsiTheme="minorHAnsi" w:cstheme="minorHAnsi"/>
          <w:sz w:val="20"/>
          <w:szCs w:val="20"/>
        </w:rPr>
        <w:t>ty</w:t>
      </w:r>
      <w:r w:rsidRPr="002F1D89">
        <w:rPr>
          <w:rFonts w:asciiTheme="minorHAnsi" w:hAnsiTheme="minorHAnsi" w:cstheme="minorHAnsi"/>
          <w:sz w:val="20"/>
          <w:szCs w:val="20"/>
        </w:rPr>
        <w:t xml:space="preserve"> within the </w:t>
      </w:r>
      <w:r w:rsidR="008E1E32" w:rsidRPr="002F1D89">
        <w:rPr>
          <w:rFonts w:asciiTheme="minorHAnsi" w:eastAsia="Times New Roman" w:hAnsiTheme="minorHAnsi" w:cstheme="minorHAnsi"/>
          <w:sz w:val="20"/>
          <w:szCs w:val="20"/>
          <w:lang w:eastAsia="en-GB"/>
        </w:rPr>
        <w:t>school</w:t>
      </w:r>
      <w:r w:rsidRPr="002F1D89">
        <w:rPr>
          <w:rFonts w:asciiTheme="minorHAnsi" w:hAnsiTheme="minorHAnsi" w:cstheme="minorHAnsi"/>
          <w:sz w:val="20"/>
          <w:szCs w:val="20"/>
        </w:rPr>
        <w:t xml:space="preserve"> but will liaise with other members of staff</w:t>
      </w:r>
      <w:r w:rsidR="006E7ECA" w:rsidRPr="002F1D89">
        <w:rPr>
          <w:rFonts w:asciiTheme="minorHAnsi" w:hAnsiTheme="minorHAnsi" w:cstheme="minorHAnsi"/>
          <w:sz w:val="20"/>
          <w:szCs w:val="20"/>
        </w:rPr>
        <w:t xml:space="preserve">, for example </w:t>
      </w:r>
      <w:r w:rsidR="00D0393F" w:rsidRPr="002F1D89">
        <w:rPr>
          <w:rFonts w:asciiTheme="minorHAnsi" w:hAnsiTheme="minorHAnsi" w:cstheme="minorHAnsi"/>
          <w:sz w:val="20"/>
          <w:szCs w:val="20"/>
        </w:rPr>
        <w:t>IT technicians</w:t>
      </w:r>
      <w:r w:rsidR="00277121" w:rsidRPr="002F1D89">
        <w:rPr>
          <w:rFonts w:asciiTheme="minorHAnsi" w:hAnsiTheme="minorHAnsi" w:cstheme="minorHAnsi"/>
          <w:sz w:val="20"/>
          <w:szCs w:val="20"/>
        </w:rPr>
        <w:t xml:space="preserve"> and</w:t>
      </w:r>
      <w:r w:rsidR="00D0393F" w:rsidRPr="002F1D89">
        <w:rPr>
          <w:rFonts w:asciiTheme="minorHAnsi" w:hAnsiTheme="minorHAnsi" w:cstheme="minorHAnsi"/>
          <w:sz w:val="20"/>
          <w:szCs w:val="20"/>
        </w:rPr>
        <w:t xml:space="preserve"> </w:t>
      </w:r>
      <w:r w:rsidR="00B0579A" w:rsidRPr="002F1D89">
        <w:rPr>
          <w:rFonts w:asciiTheme="minorHAnsi" w:hAnsiTheme="minorHAnsi" w:cstheme="minorHAnsi"/>
          <w:sz w:val="20"/>
          <w:szCs w:val="20"/>
        </w:rPr>
        <w:t xml:space="preserve">curriculum leads </w:t>
      </w:r>
      <w:r w:rsidR="00EE2ADC" w:rsidRPr="002F1D89">
        <w:rPr>
          <w:rFonts w:asciiTheme="minorHAnsi" w:hAnsiTheme="minorHAnsi" w:cstheme="minorHAnsi"/>
          <w:sz w:val="20"/>
          <w:szCs w:val="20"/>
        </w:rPr>
        <w:t>as necessary.</w:t>
      </w:r>
    </w:p>
    <w:p w14:paraId="46713358" w14:textId="77777777" w:rsidR="00C263EE" w:rsidRPr="002F1D89" w:rsidRDefault="00C263EE" w:rsidP="00AB0AB5">
      <w:pPr>
        <w:ind w:left="360"/>
        <w:rPr>
          <w:rFonts w:asciiTheme="minorHAnsi" w:hAnsiTheme="minorHAnsi" w:cstheme="minorHAnsi"/>
          <w:lang w:val="en-GB"/>
        </w:rPr>
      </w:pPr>
    </w:p>
    <w:p w14:paraId="69E4B5FF" w14:textId="22C13524" w:rsidR="00B631D8" w:rsidRPr="002F1D89" w:rsidRDefault="00B631D8" w:rsidP="00811331">
      <w:pPr>
        <w:pStyle w:val="NoSpacing"/>
        <w:numPr>
          <w:ilvl w:val="0"/>
          <w:numId w:val="29"/>
        </w:numPr>
        <w:ind w:left="360"/>
        <w:rPr>
          <w:rFonts w:asciiTheme="minorHAnsi" w:eastAsia="Times New Roman" w:hAnsiTheme="minorHAnsi" w:cstheme="minorHAnsi"/>
          <w:sz w:val="20"/>
          <w:szCs w:val="20"/>
          <w:lang w:eastAsia="en-GB"/>
        </w:rPr>
      </w:pPr>
      <w:r w:rsidRPr="002F1D89">
        <w:rPr>
          <w:rFonts w:asciiTheme="minorHAnsi" w:eastAsia="Times New Roman" w:hAnsiTheme="minorHAnsi" w:cstheme="minorHAnsi"/>
          <w:sz w:val="20"/>
          <w:szCs w:val="20"/>
          <w:lang w:eastAsia="en-GB"/>
        </w:rPr>
        <w:t xml:space="preserve">The DSL will respond to online safety concerns in line with </w:t>
      </w:r>
      <w:r w:rsidR="00CF18E7" w:rsidRPr="002F1D89">
        <w:rPr>
          <w:rFonts w:asciiTheme="minorHAnsi" w:eastAsia="Times New Roman" w:hAnsiTheme="minorHAnsi" w:cstheme="minorHAnsi"/>
          <w:sz w:val="20"/>
          <w:szCs w:val="20"/>
          <w:lang w:eastAsia="en-GB"/>
        </w:rPr>
        <w:t>our</w:t>
      </w:r>
      <w:r w:rsidRPr="002F1D89">
        <w:rPr>
          <w:rFonts w:asciiTheme="minorHAnsi" w:eastAsia="Times New Roman" w:hAnsiTheme="minorHAnsi" w:cstheme="minorHAnsi"/>
          <w:sz w:val="20"/>
          <w:szCs w:val="20"/>
          <w:lang w:eastAsia="en-GB"/>
        </w:rPr>
        <w:t xml:space="preserve"> child protection and other associated policies</w:t>
      </w:r>
      <w:r w:rsidR="00CF18E7" w:rsidRPr="002F1D89">
        <w:rPr>
          <w:rFonts w:asciiTheme="minorHAnsi" w:eastAsia="Times New Roman" w:hAnsiTheme="minorHAnsi" w:cstheme="minorHAnsi"/>
          <w:sz w:val="20"/>
          <w:szCs w:val="20"/>
          <w:lang w:eastAsia="en-GB"/>
        </w:rPr>
        <w:t xml:space="preserve">, including our </w:t>
      </w:r>
      <w:r w:rsidR="003F4D07" w:rsidRPr="002F1D89">
        <w:rPr>
          <w:rFonts w:asciiTheme="minorHAnsi" w:eastAsia="Times New Roman" w:hAnsiTheme="minorHAnsi" w:cstheme="minorHAnsi"/>
          <w:sz w:val="20"/>
          <w:szCs w:val="20"/>
          <w:lang w:eastAsia="en-GB"/>
        </w:rPr>
        <w:t>A</w:t>
      </w:r>
      <w:r w:rsidRPr="002F1D89">
        <w:rPr>
          <w:rFonts w:asciiTheme="minorHAnsi" w:eastAsia="Times New Roman" w:hAnsiTheme="minorHAnsi" w:cstheme="minorHAnsi"/>
          <w:sz w:val="20"/>
          <w:szCs w:val="20"/>
          <w:lang w:eastAsia="en-GB"/>
        </w:rPr>
        <w:t>nti-bullying</w:t>
      </w:r>
      <w:r w:rsidR="003A6A8A" w:rsidRPr="002F1D89">
        <w:rPr>
          <w:rFonts w:asciiTheme="minorHAnsi" w:eastAsia="Times New Roman" w:hAnsiTheme="minorHAnsi" w:cstheme="minorHAnsi"/>
          <w:sz w:val="20"/>
          <w:szCs w:val="20"/>
          <w:lang w:eastAsia="en-GB"/>
        </w:rPr>
        <w:t xml:space="preserve"> policy</w:t>
      </w:r>
      <w:r w:rsidR="008E5E8A" w:rsidRPr="002F1D89">
        <w:rPr>
          <w:rFonts w:asciiTheme="minorHAnsi" w:eastAsia="Times New Roman" w:hAnsiTheme="minorHAnsi" w:cstheme="minorHAnsi"/>
          <w:sz w:val="20"/>
          <w:szCs w:val="20"/>
          <w:lang w:eastAsia="en-GB"/>
        </w:rPr>
        <w:t xml:space="preserve">, </w:t>
      </w:r>
      <w:r w:rsidR="003F4D07" w:rsidRPr="002F1D89">
        <w:rPr>
          <w:rFonts w:asciiTheme="minorHAnsi" w:eastAsia="Times New Roman" w:hAnsiTheme="minorHAnsi" w:cstheme="minorHAnsi"/>
          <w:sz w:val="20"/>
          <w:szCs w:val="20"/>
          <w:lang w:eastAsia="en-GB"/>
        </w:rPr>
        <w:t>S</w:t>
      </w:r>
      <w:r w:rsidR="008E5E8A" w:rsidRPr="002F1D89">
        <w:rPr>
          <w:rFonts w:asciiTheme="minorHAnsi" w:eastAsia="Times New Roman" w:hAnsiTheme="minorHAnsi" w:cstheme="minorHAnsi"/>
          <w:sz w:val="20"/>
          <w:szCs w:val="20"/>
          <w:lang w:eastAsia="en-GB"/>
        </w:rPr>
        <w:t xml:space="preserve">ocial </w:t>
      </w:r>
      <w:r w:rsidR="003A6A8A" w:rsidRPr="002F1D89">
        <w:rPr>
          <w:rFonts w:asciiTheme="minorHAnsi" w:eastAsia="Times New Roman" w:hAnsiTheme="minorHAnsi" w:cstheme="minorHAnsi"/>
          <w:sz w:val="20"/>
          <w:szCs w:val="20"/>
          <w:lang w:eastAsia="en-GB"/>
        </w:rPr>
        <w:t>M</w:t>
      </w:r>
      <w:r w:rsidR="008E5E8A" w:rsidRPr="002F1D89">
        <w:rPr>
          <w:rFonts w:asciiTheme="minorHAnsi" w:eastAsia="Times New Roman" w:hAnsiTheme="minorHAnsi" w:cstheme="minorHAnsi"/>
          <w:sz w:val="20"/>
          <w:szCs w:val="20"/>
          <w:lang w:eastAsia="en-GB"/>
        </w:rPr>
        <w:t>edia</w:t>
      </w:r>
      <w:r w:rsidRPr="002F1D89">
        <w:rPr>
          <w:rFonts w:asciiTheme="minorHAnsi" w:eastAsia="Times New Roman" w:hAnsiTheme="minorHAnsi" w:cstheme="minorHAnsi"/>
          <w:sz w:val="20"/>
          <w:szCs w:val="20"/>
          <w:lang w:eastAsia="en-GB"/>
        </w:rPr>
        <w:t xml:space="preserve"> </w:t>
      </w:r>
      <w:r w:rsidR="003A6A8A" w:rsidRPr="002F1D89">
        <w:rPr>
          <w:rFonts w:asciiTheme="minorHAnsi" w:eastAsia="Times New Roman" w:hAnsiTheme="minorHAnsi" w:cstheme="minorHAnsi"/>
          <w:sz w:val="20"/>
          <w:szCs w:val="20"/>
          <w:lang w:eastAsia="en-GB"/>
        </w:rPr>
        <w:t xml:space="preserve">policy </w:t>
      </w:r>
      <w:r w:rsidRPr="002F1D89">
        <w:rPr>
          <w:rFonts w:asciiTheme="minorHAnsi" w:eastAsia="Times New Roman" w:hAnsiTheme="minorHAnsi" w:cstheme="minorHAnsi"/>
          <w:sz w:val="20"/>
          <w:szCs w:val="20"/>
          <w:lang w:eastAsia="en-GB"/>
        </w:rPr>
        <w:t>and behaviour</w:t>
      </w:r>
      <w:r w:rsidR="00CF18E7" w:rsidRPr="002F1D89">
        <w:rPr>
          <w:rFonts w:asciiTheme="minorHAnsi" w:eastAsia="Times New Roman" w:hAnsiTheme="minorHAnsi" w:cstheme="minorHAnsi"/>
          <w:sz w:val="20"/>
          <w:szCs w:val="20"/>
          <w:lang w:eastAsia="en-GB"/>
        </w:rPr>
        <w:t xml:space="preserve"> policies</w:t>
      </w:r>
      <w:r w:rsidRPr="002F1D89">
        <w:rPr>
          <w:rFonts w:asciiTheme="minorHAnsi" w:eastAsia="Times New Roman" w:hAnsiTheme="minorHAnsi" w:cstheme="minorHAnsi"/>
          <w:sz w:val="20"/>
          <w:szCs w:val="20"/>
          <w:lang w:eastAsia="en-GB"/>
        </w:rPr>
        <w:t>.</w:t>
      </w:r>
    </w:p>
    <w:p w14:paraId="0626F97E" w14:textId="77777777" w:rsidR="00B631D8" w:rsidRPr="002F1D89" w:rsidRDefault="00B631D8" w:rsidP="00811331">
      <w:pPr>
        <w:pStyle w:val="NoSpacing"/>
        <w:numPr>
          <w:ilvl w:val="1"/>
          <w:numId w:val="29"/>
        </w:numPr>
        <w:ind w:left="1080"/>
        <w:rPr>
          <w:rFonts w:asciiTheme="minorHAnsi" w:eastAsia="Times New Roman" w:hAnsiTheme="minorHAnsi" w:cstheme="minorHAnsi"/>
          <w:sz w:val="20"/>
          <w:szCs w:val="20"/>
          <w:lang w:eastAsia="en-GB"/>
        </w:rPr>
      </w:pPr>
      <w:r w:rsidRPr="002F1D89">
        <w:rPr>
          <w:rFonts w:asciiTheme="minorHAnsi" w:eastAsia="Times New Roman" w:hAnsiTheme="minorHAnsi" w:cstheme="minorHAnsi"/>
          <w:sz w:val="20"/>
          <w:szCs w:val="20"/>
          <w:lang w:eastAsia="en-GB"/>
        </w:rPr>
        <w:t>Internal sanctions and/or support will be implemented as appropriate.</w:t>
      </w:r>
    </w:p>
    <w:p w14:paraId="73FA7197" w14:textId="7FCB832B" w:rsidR="00B631D8" w:rsidRPr="002F1D89" w:rsidRDefault="00B631D8" w:rsidP="00811331">
      <w:pPr>
        <w:pStyle w:val="NoSpacing"/>
        <w:numPr>
          <w:ilvl w:val="1"/>
          <w:numId w:val="29"/>
        </w:numPr>
        <w:ind w:left="1080"/>
        <w:rPr>
          <w:rFonts w:asciiTheme="minorHAnsi" w:eastAsia="Times New Roman" w:hAnsiTheme="minorHAnsi" w:cstheme="minorHAnsi"/>
          <w:sz w:val="20"/>
          <w:szCs w:val="20"/>
          <w:lang w:eastAsia="en-GB"/>
        </w:rPr>
      </w:pPr>
      <w:r w:rsidRPr="002F1D89">
        <w:rPr>
          <w:rFonts w:asciiTheme="minorHAnsi" w:eastAsia="Times New Roman" w:hAnsiTheme="minorHAnsi" w:cstheme="minorHAnsi"/>
          <w:sz w:val="20"/>
          <w:szCs w:val="20"/>
          <w:lang w:eastAsia="en-GB"/>
        </w:rPr>
        <w:t xml:space="preserve">Where necessary, concerns will be escalated and reported to relevant partner agencies in line with local policies and procedures. </w:t>
      </w:r>
    </w:p>
    <w:p w14:paraId="3D73FE69" w14:textId="77777777" w:rsidR="00C263EE" w:rsidRPr="002F1D89" w:rsidRDefault="00C263EE" w:rsidP="00AB0AB5">
      <w:pPr>
        <w:pStyle w:val="NoSpacing"/>
        <w:ind w:left="1080"/>
        <w:rPr>
          <w:rFonts w:asciiTheme="minorHAnsi" w:eastAsia="Times New Roman" w:hAnsiTheme="minorHAnsi" w:cstheme="minorHAnsi"/>
          <w:sz w:val="20"/>
          <w:szCs w:val="20"/>
          <w:lang w:eastAsia="en-GB"/>
        </w:rPr>
      </w:pPr>
    </w:p>
    <w:p w14:paraId="4E66A024" w14:textId="4A0524DC" w:rsidR="006E0900" w:rsidRPr="002F1D89" w:rsidRDefault="008E1E32" w:rsidP="00811331">
      <w:pPr>
        <w:numPr>
          <w:ilvl w:val="0"/>
          <w:numId w:val="29"/>
        </w:numPr>
        <w:ind w:left="360"/>
        <w:rPr>
          <w:rFonts w:asciiTheme="minorHAnsi" w:hAnsiTheme="minorHAnsi" w:cstheme="minorHAnsi"/>
          <w:lang w:val="en-GB"/>
        </w:rPr>
      </w:pPr>
      <w:r w:rsidRPr="002F1D89">
        <w:rPr>
          <w:rFonts w:asciiTheme="minorHAnsi" w:hAnsiTheme="minorHAnsi" w:cstheme="minorHAnsi"/>
          <w:lang w:val="en-GB"/>
        </w:rPr>
        <w:t>Diverse Sports Ed</w:t>
      </w:r>
      <w:r w:rsidR="00B8433E" w:rsidRPr="002F1D89">
        <w:rPr>
          <w:rFonts w:asciiTheme="minorHAnsi" w:hAnsiTheme="minorHAnsi" w:cstheme="minorHAnsi"/>
        </w:rPr>
        <w:t xml:space="preserve"> </w:t>
      </w:r>
      <w:r w:rsidR="006E0900" w:rsidRPr="002F1D89">
        <w:rPr>
          <w:rFonts w:asciiTheme="minorHAnsi" w:hAnsiTheme="minorHAnsi" w:cstheme="minorHAnsi"/>
          <w:lang w:val="en-GB"/>
        </w:rPr>
        <w:t xml:space="preserve">uses a wide range of technology. This </w:t>
      </w:r>
      <w:r w:rsidR="000D4559" w:rsidRPr="002F1D89">
        <w:rPr>
          <w:rFonts w:asciiTheme="minorHAnsi" w:hAnsiTheme="minorHAnsi" w:cstheme="minorHAnsi"/>
          <w:lang w:val="en-GB"/>
        </w:rPr>
        <w:t>includes</w:t>
      </w:r>
      <w:r w:rsidR="0001239C" w:rsidRPr="002F1D89">
        <w:rPr>
          <w:rFonts w:asciiTheme="minorHAnsi" w:hAnsiTheme="minorHAnsi" w:cstheme="minorHAnsi"/>
          <w:lang w:val="en-GB"/>
        </w:rPr>
        <w:t xml:space="preserve"> </w:t>
      </w:r>
      <w:r w:rsidR="006E0900" w:rsidRPr="002F1D89">
        <w:rPr>
          <w:rFonts w:asciiTheme="minorHAnsi" w:hAnsiTheme="minorHAnsi" w:cstheme="minorHAnsi"/>
          <w:lang w:val="en-GB"/>
        </w:rPr>
        <w:t xml:space="preserve">computers, laptops, tablets and other digital devices, the </w:t>
      </w:r>
      <w:r w:rsidR="00EC55F8" w:rsidRPr="002F1D89">
        <w:rPr>
          <w:rFonts w:asciiTheme="minorHAnsi" w:hAnsiTheme="minorHAnsi" w:cstheme="minorHAnsi"/>
          <w:lang w:val="en-GB"/>
        </w:rPr>
        <w:t>internet, our</w:t>
      </w:r>
      <w:r w:rsidR="006E0900" w:rsidRPr="002F1D89">
        <w:rPr>
          <w:rFonts w:asciiTheme="minorHAnsi" w:hAnsiTheme="minorHAnsi" w:cstheme="minorHAnsi"/>
          <w:lang w:val="en-GB"/>
        </w:rPr>
        <w:t xml:space="preserve"> </w:t>
      </w:r>
      <w:r w:rsidR="0001239C" w:rsidRPr="002F1D89">
        <w:rPr>
          <w:rFonts w:asciiTheme="minorHAnsi" w:hAnsiTheme="minorHAnsi" w:cstheme="minorHAnsi"/>
          <w:lang w:val="en-GB"/>
        </w:rPr>
        <w:t>l</w:t>
      </w:r>
      <w:r w:rsidR="006E0900" w:rsidRPr="002F1D89">
        <w:rPr>
          <w:rFonts w:asciiTheme="minorHAnsi" w:hAnsiTheme="minorHAnsi" w:cstheme="minorHAnsi"/>
          <w:lang w:val="en-GB"/>
        </w:rPr>
        <w:t>earning platform</w:t>
      </w:r>
      <w:r w:rsidR="0001239C" w:rsidRPr="002F1D89">
        <w:rPr>
          <w:rFonts w:asciiTheme="minorHAnsi" w:hAnsiTheme="minorHAnsi" w:cstheme="minorHAnsi"/>
          <w:lang w:val="en-GB"/>
        </w:rPr>
        <w:t xml:space="preserve">, </w:t>
      </w:r>
      <w:r w:rsidR="006E0900" w:rsidRPr="002F1D89">
        <w:rPr>
          <w:rFonts w:asciiTheme="minorHAnsi" w:hAnsiTheme="minorHAnsi" w:cstheme="minorHAnsi"/>
          <w:lang w:val="en-GB"/>
        </w:rPr>
        <w:t>intranet</w:t>
      </w:r>
      <w:r w:rsidR="005C4C94" w:rsidRPr="002F1D89">
        <w:rPr>
          <w:rFonts w:asciiTheme="minorHAnsi" w:hAnsiTheme="minorHAnsi" w:cstheme="minorHAnsi"/>
          <w:lang w:val="en-GB"/>
        </w:rPr>
        <w:t xml:space="preserve"> and </w:t>
      </w:r>
      <w:r w:rsidR="00EC55F8" w:rsidRPr="002F1D89">
        <w:rPr>
          <w:rFonts w:asciiTheme="minorHAnsi" w:hAnsiTheme="minorHAnsi" w:cstheme="minorHAnsi"/>
          <w:lang w:val="en-GB"/>
        </w:rPr>
        <w:t>e</w:t>
      </w:r>
      <w:r w:rsidR="006E0900" w:rsidRPr="002F1D89">
        <w:rPr>
          <w:rFonts w:asciiTheme="minorHAnsi" w:hAnsiTheme="minorHAnsi" w:cstheme="minorHAnsi"/>
          <w:lang w:val="en-GB"/>
        </w:rPr>
        <w:t>mail</w:t>
      </w:r>
      <w:r w:rsidR="005C4C94" w:rsidRPr="002F1D89">
        <w:rPr>
          <w:rFonts w:asciiTheme="minorHAnsi" w:hAnsiTheme="minorHAnsi" w:cstheme="minorHAnsi"/>
          <w:lang w:val="en-GB"/>
        </w:rPr>
        <w:t xml:space="preserve"> systems</w:t>
      </w:r>
      <w:r w:rsidR="00EC55F8" w:rsidRPr="002F1D89">
        <w:rPr>
          <w:rFonts w:asciiTheme="minorHAnsi" w:hAnsiTheme="minorHAnsi" w:cstheme="minorHAnsi"/>
          <w:lang w:val="en-GB"/>
        </w:rPr>
        <w:t xml:space="preserve">. </w:t>
      </w:r>
    </w:p>
    <w:p w14:paraId="7B5C5946" w14:textId="22AC3D83" w:rsidR="00EC1982" w:rsidRPr="002F1D89" w:rsidRDefault="006E0900" w:rsidP="00811331">
      <w:pPr>
        <w:pStyle w:val="ListParagraph"/>
        <w:numPr>
          <w:ilvl w:val="1"/>
          <w:numId w:val="29"/>
        </w:numPr>
        <w:autoSpaceDE w:val="0"/>
        <w:autoSpaceDN w:val="0"/>
        <w:adjustRightInd w:val="0"/>
        <w:spacing w:after="200"/>
        <w:ind w:left="1080"/>
        <w:contextualSpacing/>
        <w:rPr>
          <w:rFonts w:asciiTheme="minorHAnsi" w:hAnsiTheme="minorHAnsi" w:cstheme="minorHAnsi"/>
          <w:lang w:val="en-GB"/>
        </w:rPr>
      </w:pPr>
      <w:r w:rsidRPr="002F1D89">
        <w:rPr>
          <w:rFonts w:asciiTheme="minorHAnsi" w:hAnsiTheme="minorHAnsi" w:cstheme="minorHAnsi"/>
          <w:lang w:val="en-GB"/>
        </w:rPr>
        <w:t xml:space="preserve">All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owned devices </w:t>
      </w:r>
      <w:r w:rsidR="005C4C94" w:rsidRPr="002F1D89">
        <w:rPr>
          <w:rFonts w:asciiTheme="minorHAnsi" w:hAnsiTheme="minorHAnsi" w:cstheme="minorHAnsi"/>
          <w:lang w:val="en-GB"/>
        </w:rPr>
        <w:t xml:space="preserve">and systems </w:t>
      </w:r>
      <w:r w:rsidRPr="002F1D89">
        <w:rPr>
          <w:rFonts w:asciiTheme="minorHAnsi" w:hAnsiTheme="minorHAnsi" w:cstheme="minorHAnsi"/>
          <w:lang w:val="en-GB"/>
        </w:rPr>
        <w:t xml:space="preserve">will be used in accordance with our acceptable use policies and with appropriate safety and security measures in place. </w:t>
      </w:r>
    </w:p>
    <w:p w14:paraId="57A61807" w14:textId="3D09F80A" w:rsidR="00B03BAA" w:rsidRPr="002F1D89" w:rsidRDefault="008E1E32" w:rsidP="00811331">
      <w:pPr>
        <w:numPr>
          <w:ilvl w:val="0"/>
          <w:numId w:val="29"/>
        </w:numPr>
        <w:ind w:left="360"/>
        <w:rPr>
          <w:rFonts w:asciiTheme="minorHAnsi" w:hAnsiTheme="minorHAnsi" w:cstheme="minorHAnsi"/>
          <w:b/>
          <w:i/>
          <w:lang w:val="en-GB"/>
        </w:rPr>
      </w:pPr>
      <w:r w:rsidRPr="002F1D89">
        <w:rPr>
          <w:rFonts w:asciiTheme="minorHAnsi" w:hAnsiTheme="minorHAnsi" w:cstheme="minorHAnsi"/>
          <w:lang w:val="en-GB"/>
        </w:rPr>
        <w:t>Diverse Sports Ed</w:t>
      </w:r>
      <w:r w:rsidR="00B8433E" w:rsidRPr="002F1D89">
        <w:rPr>
          <w:rFonts w:asciiTheme="minorHAnsi" w:hAnsiTheme="minorHAnsi" w:cstheme="minorHAnsi"/>
        </w:rPr>
        <w:t xml:space="preserve"> </w:t>
      </w:r>
      <w:r w:rsidR="00E47A5F" w:rsidRPr="002F1D89">
        <w:rPr>
          <w:rFonts w:asciiTheme="minorHAnsi" w:hAnsiTheme="minorHAnsi" w:cstheme="minorHAnsi"/>
          <w:lang w:val="en-GB"/>
        </w:rPr>
        <w:t>recognises the specific risks that can be posed by mobile</w:t>
      </w:r>
      <w:r w:rsidR="00233040" w:rsidRPr="002F1D89">
        <w:rPr>
          <w:rFonts w:asciiTheme="minorHAnsi" w:hAnsiTheme="minorHAnsi" w:cstheme="minorHAnsi"/>
          <w:lang w:val="en-GB"/>
        </w:rPr>
        <w:t xml:space="preserve"> </w:t>
      </w:r>
      <w:r w:rsidR="00884315" w:rsidRPr="002F1D89">
        <w:rPr>
          <w:rFonts w:asciiTheme="minorHAnsi" w:hAnsiTheme="minorHAnsi" w:cstheme="minorHAnsi"/>
          <w:lang w:val="en-GB"/>
        </w:rPr>
        <w:t>and smart</w:t>
      </w:r>
      <w:r w:rsidR="00E47A5F" w:rsidRPr="002F1D89">
        <w:rPr>
          <w:rFonts w:asciiTheme="minorHAnsi" w:hAnsiTheme="minorHAnsi" w:cstheme="minorHAnsi"/>
          <w:lang w:val="en-GB"/>
        </w:rPr>
        <w:t xml:space="preserve"> technology, including mobile</w:t>
      </w:r>
      <w:r w:rsidR="00620AFF" w:rsidRPr="002F1D89">
        <w:rPr>
          <w:rFonts w:asciiTheme="minorHAnsi" w:hAnsiTheme="minorHAnsi" w:cstheme="minorHAnsi"/>
          <w:lang w:val="en-GB"/>
        </w:rPr>
        <w:t>/smart</w:t>
      </w:r>
      <w:r w:rsidR="00E47A5F" w:rsidRPr="002F1D89">
        <w:rPr>
          <w:rFonts w:asciiTheme="minorHAnsi" w:hAnsiTheme="minorHAnsi" w:cstheme="minorHAnsi"/>
          <w:lang w:val="en-GB"/>
        </w:rPr>
        <w:t xml:space="preserve"> phones</w:t>
      </w:r>
      <w:r w:rsidR="00884315" w:rsidRPr="002F1D89">
        <w:rPr>
          <w:rFonts w:asciiTheme="minorHAnsi" w:hAnsiTheme="minorHAnsi" w:cstheme="minorHAnsi"/>
          <w:lang w:val="en-GB"/>
        </w:rPr>
        <w:t xml:space="preserve">, </w:t>
      </w:r>
      <w:r w:rsidR="00E47A5F" w:rsidRPr="002F1D89">
        <w:rPr>
          <w:rFonts w:asciiTheme="minorHAnsi" w:hAnsiTheme="minorHAnsi" w:cstheme="minorHAnsi"/>
          <w:lang w:val="en-GB"/>
        </w:rPr>
        <w:t>cameras</w:t>
      </w:r>
      <w:r w:rsidR="00E66907" w:rsidRPr="002F1D89">
        <w:rPr>
          <w:rFonts w:asciiTheme="minorHAnsi" w:hAnsiTheme="minorHAnsi" w:cstheme="minorHAnsi"/>
          <w:lang w:val="en-GB"/>
        </w:rPr>
        <w:t xml:space="preserve">, </w:t>
      </w:r>
      <w:r w:rsidR="00884315" w:rsidRPr="002F1D89">
        <w:rPr>
          <w:rFonts w:asciiTheme="minorHAnsi" w:hAnsiTheme="minorHAnsi" w:cstheme="minorHAnsi"/>
          <w:lang w:val="en-GB"/>
        </w:rPr>
        <w:t>wearable technology</w:t>
      </w:r>
      <w:r w:rsidR="00E66907" w:rsidRPr="002F1D89">
        <w:rPr>
          <w:rFonts w:asciiTheme="minorHAnsi" w:hAnsiTheme="minorHAnsi" w:cstheme="minorHAnsi"/>
          <w:lang w:val="en-GB"/>
        </w:rPr>
        <w:t xml:space="preserve"> and </w:t>
      </w:r>
      <w:r w:rsidR="00E66907" w:rsidRPr="002F1D89">
        <w:rPr>
          <w:rFonts w:asciiTheme="minorHAnsi" w:hAnsiTheme="minorHAnsi" w:cstheme="minorHAnsi"/>
        </w:rPr>
        <w:t>any other electronic devices with imaging and</w:t>
      </w:r>
      <w:r w:rsidR="009B5DDB" w:rsidRPr="002F1D89">
        <w:rPr>
          <w:rFonts w:asciiTheme="minorHAnsi" w:hAnsiTheme="minorHAnsi" w:cstheme="minorHAnsi"/>
        </w:rPr>
        <w:t>/or</w:t>
      </w:r>
      <w:r w:rsidR="00E66907" w:rsidRPr="002F1D89">
        <w:rPr>
          <w:rFonts w:asciiTheme="minorHAnsi" w:hAnsiTheme="minorHAnsi" w:cstheme="minorHAnsi"/>
        </w:rPr>
        <w:t xml:space="preserve"> sharing capabilities</w:t>
      </w:r>
      <w:r w:rsidR="008E07C8" w:rsidRPr="002F1D89">
        <w:rPr>
          <w:rFonts w:asciiTheme="minorHAnsi" w:hAnsiTheme="minorHAnsi" w:cstheme="minorHAnsi"/>
        </w:rPr>
        <w:t xml:space="preserve">. </w:t>
      </w:r>
      <w:r w:rsidR="000D4559">
        <w:rPr>
          <w:rFonts w:asciiTheme="minorHAnsi" w:hAnsiTheme="minorHAnsi" w:cstheme="minorHAnsi"/>
        </w:rPr>
        <w:t xml:space="preserve">In </w:t>
      </w:r>
      <w:r w:rsidR="008E07C8" w:rsidRPr="002F1D89">
        <w:rPr>
          <w:rFonts w:asciiTheme="minorHAnsi" w:hAnsiTheme="minorHAnsi" w:cstheme="minorHAnsi"/>
        </w:rPr>
        <w:t>I</w:t>
      </w:r>
      <w:r w:rsidR="000D4559">
        <w:rPr>
          <w:rFonts w:asciiTheme="minorHAnsi" w:hAnsiTheme="minorHAnsi" w:cstheme="minorHAnsi"/>
        </w:rPr>
        <w:t xml:space="preserve">n </w:t>
      </w:r>
      <w:r w:rsidR="000D4559" w:rsidRPr="002F1D89">
        <w:rPr>
          <w:rFonts w:asciiTheme="minorHAnsi" w:hAnsiTheme="minorHAnsi" w:cstheme="minorHAnsi"/>
          <w:lang w:val="en-GB"/>
        </w:rPr>
        <w:t>accordance</w:t>
      </w:r>
      <w:r w:rsidR="00E47A5F" w:rsidRPr="002F1D89">
        <w:rPr>
          <w:rFonts w:asciiTheme="minorHAnsi" w:hAnsiTheme="minorHAnsi" w:cstheme="minorHAnsi"/>
          <w:lang w:val="en-GB"/>
        </w:rPr>
        <w:t xml:space="preserve"> with KCSIE</w:t>
      </w:r>
      <w:r w:rsidR="00193BB9" w:rsidRPr="002F1D89">
        <w:rPr>
          <w:rFonts w:asciiTheme="minorHAnsi" w:hAnsiTheme="minorHAnsi" w:cstheme="minorHAnsi"/>
          <w:lang w:val="en-GB"/>
        </w:rPr>
        <w:t>:</w:t>
      </w:r>
    </w:p>
    <w:p w14:paraId="615B3BCC" w14:textId="6E5A0914" w:rsidR="003907A0" w:rsidRPr="002F1D89" w:rsidRDefault="00620AFF" w:rsidP="00B03BAA">
      <w:pPr>
        <w:numPr>
          <w:ilvl w:val="1"/>
          <w:numId w:val="29"/>
        </w:numPr>
        <w:rPr>
          <w:rStyle w:val="Hyperlink"/>
          <w:rFonts w:asciiTheme="minorHAnsi" w:hAnsiTheme="minorHAnsi" w:cstheme="minorHAnsi"/>
          <w:b/>
          <w:i/>
          <w:color w:val="auto"/>
          <w:u w:val="none"/>
          <w:lang w:val="en-GB"/>
        </w:rPr>
      </w:pPr>
      <w:r w:rsidRPr="002F1D89">
        <w:rPr>
          <w:rFonts w:asciiTheme="minorHAnsi" w:hAnsiTheme="minorHAnsi" w:cstheme="minorHAnsi"/>
          <w:lang w:val="en-GB"/>
        </w:rPr>
        <w:lastRenderedPageBreak/>
        <w:t xml:space="preserve"> </w:t>
      </w:r>
      <w:r w:rsidR="008E1E32" w:rsidRPr="002F1D89">
        <w:rPr>
          <w:rFonts w:asciiTheme="minorHAnsi" w:hAnsiTheme="minorHAnsi" w:cstheme="minorHAnsi"/>
          <w:lang w:val="en-GB"/>
        </w:rPr>
        <w:t>Diverse Sports Ed</w:t>
      </w:r>
      <w:r w:rsidR="00E47A5F" w:rsidRPr="002F1D89">
        <w:rPr>
          <w:rFonts w:asciiTheme="minorHAnsi" w:hAnsiTheme="minorHAnsi" w:cstheme="minorHAnsi"/>
          <w:lang w:val="en-GB"/>
        </w:rPr>
        <w:t xml:space="preserve"> has appropriate</w:t>
      </w:r>
      <w:r w:rsidR="00AD2308" w:rsidRPr="002F1D89">
        <w:rPr>
          <w:rFonts w:asciiTheme="minorHAnsi" w:hAnsiTheme="minorHAnsi" w:cstheme="minorHAnsi"/>
          <w:lang w:val="en-GB"/>
        </w:rPr>
        <w:t xml:space="preserve"> mobile and smart technology and image use</w:t>
      </w:r>
      <w:r w:rsidR="00E47A5F" w:rsidRPr="002F1D89">
        <w:rPr>
          <w:rFonts w:asciiTheme="minorHAnsi" w:hAnsiTheme="minorHAnsi" w:cstheme="minorHAnsi"/>
          <w:lang w:val="en-GB"/>
        </w:rPr>
        <w:t xml:space="preserve"> policies in place</w:t>
      </w:r>
      <w:r w:rsidR="005401A4" w:rsidRPr="002F1D89">
        <w:rPr>
          <w:rFonts w:asciiTheme="minorHAnsi" w:hAnsiTheme="minorHAnsi" w:cstheme="minorHAnsi"/>
          <w:lang w:val="en-GB"/>
        </w:rPr>
        <w:t>,</w:t>
      </w:r>
      <w:r w:rsidR="00E47A5F" w:rsidRPr="002F1D89">
        <w:rPr>
          <w:rFonts w:asciiTheme="minorHAnsi" w:hAnsiTheme="minorHAnsi" w:cstheme="minorHAnsi"/>
          <w:lang w:val="en-GB"/>
        </w:rPr>
        <w:t xml:space="preserve"> </w:t>
      </w:r>
      <w:r w:rsidR="00B64716" w:rsidRPr="002F1D89">
        <w:rPr>
          <w:rFonts w:asciiTheme="minorHAnsi" w:hAnsiTheme="minorHAnsi" w:cstheme="minorHAnsi"/>
          <w:lang w:val="en-GB"/>
        </w:rPr>
        <w:t xml:space="preserve">which </w:t>
      </w:r>
      <w:r w:rsidR="00E47A5F" w:rsidRPr="002F1D89">
        <w:rPr>
          <w:rFonts w:asciiTheme="minorHAnsi" w:hAnsiTheme="minorHAnsi" w:cstheme="minorHAnsi"/>
          <w:lang w:val="en-GB"/>
        </w:rPr>
        <w:t>are shared and understood by all members of the community</w:t>
      </w:r>
      <w:r w:rsidR="004564DD" w:rsidRPr="002F1D89">
        <w:rPr>
          <w:rFonts w:asciiTheme="minorHAnsi" w:hAnsiTheme="minorHAnsi" w:cstheme="minorHAnsi"/>
          <w:bCs/>
          <w:iCs/>
        </w:rPr>
        <w:t>.</w:t>
      </w:r>
      <w:r w:rsidR="004564DD" w:rsidRPr="002F1D89">
        <w:rPr>
          <w:rFonts w:asciiTheme="minorHAnsi" w:hAnsiTheme="minorHAnsi" w:cstheme="minorHAnsi"/>
          <w:b/>
          <w:iCs/>
        </w:rPr>
        <w:t xml:space="preserve"> </w:t>
      </w:r>
      <w:r w:rsidR="00AD2308" w:rsidRPr="002F1D89">
        <w:rPr>
          <w:rFonts w:asciiTheme="minorHAnsi" w:hAnsiTheme="minorHAnsi" w:cstheme="minorHAnsi"/>
          <w:lang w:val="en-GB"/>
        </w:rPr>
        <w:t xml:space="preserve">These policies </w:t>
      </w:r>
      <w:r w:rsidR="00E47A5F" w:rsidRPr="002F1D89">
        <w:rPr>
          <w:rFonts w:asciiTheme="minorHAnsi" w:hAnsiTheme="minorHAnsi" w:cstheme="minorHAnsi"/>
          <w:lang w:val="en-GB"/>
        </w:rPr>
        <w:t xml:space="preserve">can be found </w:t>
      </w:r>
      <w:r w:rsidR="007B710A" w:rsidRPr="002F1D89">
        <w:rPr>
          <w:rFonts w:asciiTheme="minorHAnsi" w:hAnsiTheme="minorHAnsi" w:cstheme="minorHAnsi"/>
          <w:lang w:val="en-GB"/>
        </w:rPr>
        <w:t>on site and within the staff room</w:t>
      </w:r>
      <w:r w:rsidR="004069F4" w:rsidRPr="002F1D89">
        <w:rPr>
          <w:rFonts w:asciiTheme="minorHAnsi" w:hAnsiTheme="minorHAnsi" w:cstheme="minorHAnsi"/>
          <w:lang w:val="en-GB"/>
        </w:rPr>
        <w:t>.</w:t>
      </w:r>
      <w:r w:rsidR="004069F4" w:rsidRPr="002F1D89">
        <w:rPr>
          <w:rFonts w:asciiTheme="minorHAnsi" w:hAnsiTheme="minorHAnsi" w:cstheme="minorHAnsi"/>
          <w:b/>
          <w:i/>
          <w:lang w:val="en-GB"/>
        </w:rPr>
        <w:t xml:space="preserve"> </w:t>
      </w:r>
      <w:r w:rsidR="004069F4" w:rsidRPr="002F1D89">
        <w:rPr>
          <w:rFonts w:asciiTheme="minorHAnsi" w:hAnsiTheme="minorHAnsi" w:cstheme="minorHAnsi"/>
          <w:b/>
          <w:iCs/>
        </w:rPr>
        <w:t>Amend as appropriate</w:t>
      </w:r>
      <w:r w:rsidR="000216BA" w:rsidRPr="002F1D89">
        <w:rPr>
          <w:rFonts w:asciiTheme="minorHAnsi" w:hAnsiTheme="minorHAnsi" w:cstheme="minorHAnsi"/>
          <w:b/>
          <w:iCs/>
        </w:rPr>
        <w:t xml:space="preserve">. </w:t>
      </w:r>
      <w:r w:rsidR="006C57DD" w:rsidRPr="002F1D89">
        <w:rPr>
          <w:rFonts w:asciiTheme="minorHAnsi" w:hAnsiTheme="minorHAnsi" w:cstheme="minorHAnsi"/>
          <w:b/>
          <w:iCs/>
        </w:rPr>
        <w:t>M</w:t>
      </w:r>
      <w:r w:rsidR="004069F4" w:rsidRPr="002F1D89">
        <w:rPr>
          <w:rFonts w:asciiTheme="minorHAnsi" w:hAnsiTheme="minorHAnsi" w:cstheme="minorHAnsi"/>
          <w:b/>
          <w:iCs/>
        </w:rPr>
        <w:t>any settings combine these policies within a single online safety policy</w:t>
      </w:r>
      <w:r w:rsidR="006C57DD" w:rsidRPr="002F1D89">
        <w:rPr>
          <w:rFonts w:asciiTheme="minorHAnsi" w:hAnsiTheme="minorHAnsi" w:cstheme="minorHAnsi"/>
          <w:b/>
          <w:iCs/>
          <w:lang w:val="en-GB"/>
        </w:rPr>
        <w:t>; i</w:t>
      </w:r>
      <w:r w:rsidR="004069F4" w:rsidRPr="002F1D89">
        <w:rPr>
          <w:rFonts w:asciiTheme="minorHAnsi" w:hAnsiTheme="minorHAnsi" w:cstheme="minorHAnsi"/>
          <w:b/>
          <w:iCs/>
          <w:lang w:val="en-GB"/>
        </w:rPr>
        <w:t>f</w:t>
      </w:r>
      <w:r w:rsidR="004069F4" w:rsidRPr="002F1D89">
        <w:rPr>
          <w:rFonts w:asciiTheme="minorHAnsi" w:hAnsiTheme="minorHAnsi" w:cstheme="minorHAnsi"/>
          <w:b/>
          <w:iCs/>
        </w:rPr>
        <w:t xml:space="preserve"> the setting does not have separate policies, this information should be detailed within the Child Protection Policy. </w:t>
      </w:r>
    </w:p>
    <w:p w14:paraId="28B74DF8" w14:textId="29EDF344" w:rsidR="005A1DBC" w:rsidRPr="002F1D89" w:rsidRDefault="000D4559" w:rsidP="00B03BAA">
      <w:pPr>
        <w:numPr>
          <w:ilvl w:val="1"/>
          <w:numId w:val="29"/>
        </w:numPr>
        <w:rPr>
          <w:rFonts w:asciiTheme="minorHAnsi" w:hAnsiTheme="minorHAnsi" w:cstheme="minorHAnsi"/>
          <w:b/>
          <w:i/>
          <w:lang w:val="en-GB"/>
        </w:rPr>
      </w:pPr>
      <w:r>
        <w:rPr>
          <w:rFonts w:asciiTheme="minorHAnsi" w:hAnsiTheme="minorHAnsi" w:cstheme="minorHAnsi"/>
          <w:b/>
          <w:bCs/>
          <w:lang w:val="en-GB"/>
        </w:rPr>
        <w:t>Headteachers</w:t>
      </w:r>
      <w:r w:rsidR="005A1DBC" w:rsidRPr="002F1D89">
        <w:rPr>
          <w:rFonts w:asciiTheme="minorHAnsi" w:hAnsiTheme="minorHAnsi" w:cstheme="minorHAnsi"/>
          <w:b/>
          <w:iCs/>
        </w:rPr>
        <w:t xml:space="preserve"> may wish to access the DfE ‘</w:t>
      </w:r>
      <w:hyperlink r:id="rId54" w:history="1">
        <w:r w:rsidR="005A1DBC" w:rsidRPr="002F1D89">
          <w:rPr>
            <w:rStyle w:val="Hyperlink"/>
            <w:rFonts w:asciiTheme="minorHAnsi" w:hAnsiTheme="minorHAnsi" w:cstheme="minorHAnsi"/>
            <w:b/>
            <w:iCs/>
            <w:color w:val="auto"/>
          </w:rPr>
          <w:t>Mobile Phones in Schools</w:t>
        </w:r>
      </w:hyperlink>
      <w:r w:rsidR="005A1DBC" w:rsidRPr="002F1D89">
        <w:rPr>
          <w:rFonts w:asciiTheme="minorHAnsi" w:hAnsiTheme="minorHAnsi" w:cstheme="minorHAnsi"/>
          <w:b/>
          <w:iCs/>
        </w:rPr>
        <w:t xml:space="preserve"> guidance.</w:t>
      </w:r>
    </w:p>
    <w:p w14:paraId="2EF8C7BA" w14:textId="77777777" w:rsidR="008B23CE" w:rsidRPr="002F1D89" w:rsidRDefault="008B23CE" w:rsidP="00AB0AB5">
      <w:pPr>
        <w:rPr>
          <w:rFonts w:asciiTheme="minorHAnsi" w:hAnsiTheme="minorHAnsi" w:cstheme="minorHAnsi"/>
          <w:b/>
          <w:i/>
          <w:lang w:val="en-GB"/>
        </w:rPr>
      </w:pPr>
    </w:p>
    <w:p w14:paraId="28437D55" w14:textId="2B433AB9" w:rsidR="00A211AB" w:rsidRPr="002F1D89" w:rsidRDefault="001E2CFE" w:rsidP="001E2CFE">
      <w:pPr>
        <w:pStyle w:val="Heading2"/>
        <w:rPr>
          <w:rFonts w:asciiTheme="minorHAnsi" w:hAnsiTheme="minorHAnsi" w:cstheme="minorHAnsi"/>
          <w:b/>
          <w:bCs/>
          <w:sz w:val="20"/>
        </w:rPr>
      </w:pPr>
      <w:bookmarkStart w:id="63" w:name="_Toc163546922"/>
      <w:r w:rsidRPr="002F1D89">
        <w:rPr>
          <w:rFonts w:asciiTheme="minorHAnsi" w:hAnsiTheme="minorHAnsi" w:cstheme="minorHAnsi"/>
          <w:b/>
          <w:bCs/>
          <w:sz w:val="20"/>
        </w:rPr>
        <w:t xml:space="preserve">6.2 </w:t>
      </w:r>
      <w:r w:rsidR="00A211AB" w:rsidRPr="002F1D89">
        <w:rPr>
          <w:rFonts w:asciiTheme="minorHAnsi" w:hAnsiTheme="minorHAnsi" w:cstheme="minorHAnsi"/>
          <w:b/>
          <w:bCs/>
          <w:sz w:val="20"/>
        </w:rPr>
        <w:t xml:space="preserve">Appropriate </w:t>
      </w:r>
      <w:r w:rsidR="00B32497" w:rsidRPr="002F1D89">
        <w:rPr>
          <w:rFonts w:asciiTheme="minorHAnsi" w:hAnsiTheme="minorHAnsi" w:cstheme="minorHAnsi"/>
          <w:b/>
          <w:bCs/>
          <w:sz w:val="20"/>
        </w:rPr>
        <w:t>filtering and monit</w:t>
      </w:r>
      <w:r w:rsidR="00A211AB" w:rsidRPr="002F1D89">
        <w:rPr>
          <w:rFonts w:asciiTheme="minorHAnsi" w:hAnsiTheme="minorHAnsi" w:cstheme="minorHAnsi"/>
          <w:b/>
          <w:bCs/>
          <w:sz w:val="20"/>
        </w:rPr>
        <w:t>oring</w:t>
      </w:r>
      <w:r w:rsidR="00F85BAF" w:rsidRPr="002F1D89">
        <w:rPr>
          <w:rFonts w:asciiTheme="minorHAnsi" w:hAnsiTheme="minorHAnsi" w:cstheme="minorHAnsi"/>
          <w:b/>
          <w:bCs/>
          <w:sz w:val="20"/>
        </w:rPr>
        <w:t xml:space="preserve"> on </w:t>
      </w:r>
      <w:r w:rsidR="008E1E32" w:rsidRPr="002F1D89">
        <w:rPr>
          <w:rFonts w:asciiTheme="minorHAnsi" w:hAnsiTheme="minorHAnsi" w:cstheme="minorHAnsi"/>
          <w:b/>
          <w:bCs/>
          <w:sz w:val="20"/>
        </w:rPr>
        <w:t>school</w:t>
      </w:r>
      <w:r w:rsidR="00F85BAF" w:rsidRPr="002F1D89">
        <w:rPr>
          <w:rFonts w:asciiTheme="minorHAnsi" w:hAnsiTheme="minorHAnsi" w:cstheme="minorHAnsi"/>
          <w:b/>
          <w:bCs/>
          <w:sz w:val="20"/>
        </w:rPr>
        <w:t xml:space="preserve"> devices and networks</w:t>
      </w:r>
      <w:bookmarkEnd w:id="63"/>
      <w:r w:rsidR="00A211AB" w:rsidRPr="002F1D89">
        <w:rPr>
          <w:rFonts w:asciiTheme="minorHAnsi" w:hAnsiTheme="minorHAnsi" w:cstheme="minorHAnsi"/>
          <w:b/>
          <w:bCs/>
          <w:sz w:val="20"/>
        </w:rPr>
        <w:t xml:space="preserve"> </w:t>
      </w:r>
    </w:p>
    <w:p w14:paraId="1A806C8B" w14:textId="02CD9916" w:rsidR="00411185" w:rsidRPr="002F1D89" w:rsidRDefault="00411185" w:rsidP="00411185">
      <w:pPr>
        <w:ind w:left="720"/>
        <w:rPr>
          <w:rFonts w:asciiTheme="minorHAnsi" w:hAnsiTheme="minorHAnsi" w:cstheme="minorHAnsi"/>
          <w:b/>
          <w:lang w:val="en-GB"/>
        </w:rPr>
      </w:pPr>
    </w:p>
    <w:p w14:paraId="7BB8AFAD" w14:textId="77777777" w:rsidR="00567320" w:rsidRPr="002F1D89" w:rsidRDefault="00567320" w:rsidP="00567320">
      <w:pPr>
        <w:rPr>
          <w:rFonts w:asciiTheme="minorHAnsi" w:hAnsiTheme="minorHAnsi" w:cstheme="minorHAnsi"/>
          <w:b/>
          <w:lang w:val="en-GB"/>
        </w:rPr>
      </w:pPr>
    </w:p>
    <w:p w14:paraId="0B83A581" w14:textId="3BC6D8D3" w:rsidR="0066473F" w:rsidRPr="002F1D89" w:rsidRDefault="008E1E32" w:rsidP="0066473F">
      <w:pPr>
        <w:numPr>
          <w:ilvl w:val="0"/>
          <w:numId w:val="29"/>
        </w:numPr>
        <w:rPr>
          <w:rFonts w:asciiTheme="minorHAnsi" w:hAnsiTheme="minorHAnsi" w:cstheme="minorHAnsi"/>
          <w:b/>
          <w:i/>
          <w:lang w:val="en-GB"/>
        </w:rPr>
      </w:pPr>
      <w:r w:rsidRPr="002F1D89">
        <w:rPr>
          <w:rFonts w:asciiTheme="minorHAnsi" w:hAnsiTheme="minorHAnsi" w:cstheme="minorHAnsi"/>
          <w:lang w:val="en-GB"/>
        </w:rPr>
        <w:t>Diverse Sports Ed</w:t>
      </w:r>
      <w:r w:rsidR="00567320" w:rsidRPr="002F1D89">
        <w:rPr>
          <w:rFonts w:asciiTheme="minorHAnsi" w:hAnsiTheme="minorHAnsi" w:cstheme="minorHAnsi"/>
        </w:rPr>
        <w:t xml:space="preserve"> </w:t>
      </w:r>
      <w:r w:rsidR="00567320" w:rsidRPr="002F1D89">
        <w:rPr>
          <w:rFonts w:asciiTheme="minorHAnsi" w:hAnsiTheme="minorHAnsi" w:cstheme="minorHAnsi"/>
          <w:lang w:val="en-GB"/>
        </w:rPr>
        <w:t xml:space="preserve">will </w:t>
      </w:r>
      <w:r w:rsidR="00567320" w:rsidRPr="002F1D89">
        <w:rPr>
          <w:rFonts w:asciiTheme="minorHAnsi" w:hAnsiTheme="minorHAnsi" w:cstheme="minorHAnsi"/>
        </w:rPr>
        <w:t>do all we reasonably can to limit children’s exposure to online</w:t>
      </w:r>
      <w:r w:rsidR="001973BB" w:rsidRPr="002F1D89">
        <w:rPr>
          <w:rFonts w:asciiTheme="minorHAnsi" w:hAnsiTheme="minorHAnsi" w:cstheme="minorHAnsi"/>
        </w:rPr>
        <w:t xml:space="preserve"> harms</w:t>
      </w:r>
      <w:r w:rsidR="00567320" w:rsidRPr="002F1D89">
        <w:rPr>
          <w:rFonts w:asciiTheme="minorHAnsi" w:hAnsiTheme="minorHAnsi" w:cstheme="minorHAnsi"/>
        </w:rPr>
        <w:t xml:space="preserve"> through </w:t>
      </w:r>
      <w:r w:rsidRPr="002F1D89">
        <w:rPr>
          <w:rFonts w:asciiTheme="minorHAnsi" w:hAnsiTheme="minorHAnsi" w:cstheme="minorHAnsi"/>
          <w:lang w:val="en-GB"/>
        </w:rPr>
        <w:t>school</w:t>
      </w:r>
      <w:r w:rsidR="00567320" w:rsidRPr="002F1D89">
        <w:rPr>
          <w:rFonts w:asciiTheme="minorHAnsi" w:hAnsiTheme="minorHAnsi" w:cstheme="minorHAnsi"/>
        </w:rPr>
        <w:t xml:space="preserve"> provided </w:t>
      </w:r>
      <w:r w:rsidR="00BB7802" w:rsidRPr="002F1D89">
        <w:rPr>
          <w:rFonts w:asciiTheme="minorHAnsi" w:hAnsiTheme="minorHAnsi" w:cstheme="minorHAnsi"/>
        </w:rPr>
        <w:t>devices and networks</w:t>
      </w:r>
      <w:r w:rsidR="00567320" w:rsidRPr="002F1D89">
        <w:rPr>
          <w:rFonts w:asciiTheme="minorHAnsi" w:hAnsiTheme="minorHAnsi" w:cstheme="minorHAnsi"/>
        </w:rPr>
        <w:t xml:space="preserve"> and </w:t>
      </w:r>
      <w:r w:rsidR="006D014A" w:rsidRPr="002F1D89">
        <w:rPr>
          <w:rFonts w:asciiTheme="minorHAnsi" w:hAnsiTheme="minorHAnsi" w:cstheme="minorHAnsi"/>
        </w:rPr>
        <w:t xml:space="preserve">in line with the requirements of the Prevent Duty and KCSIE, we </w:t>
      </w:r>
      <w:r w:rsidR="00567320" w:rsidRPr="002F1D89">
        <w:rPr>
          <w:rFonts w:asciiTheme="minorHAnsi" w:hAnsiTheme="minorHAnsi" w:cstheme="minorHAnsi"/>
          <w:lang w:val="en-GB"/>
        </w:rPr>
        <w:t xml:space="preserve">will ensure that appropriate filtering and monitoring systems are in place. </w:t>
      </w:r>
    </w:p>
    <w:p w14:paraId="1AB65F90" w14:textId="77777777" w:rsidR="0066473F" w:rsidRPr="002F1D89" w:rsidRDefault="0066473F" w:rsidP="0066473F">
      <w:pPr>
        <w:pStyle w:val="NoSpacing"/>
        <w:spacing w:line="276" w:lineRule="auto"/>
        <w:rPr>
          <w:rFonts w:asciiTheme="minorHAnsi" w:hAnsiTheme="minorHAnsi" w:cstheme="minorHAnsi"/>
          <w:sz w:val="20"/>
          <w:szCs w:val="20"/>
        </w:rPr>
      </w:pPr>
    </w:p>
    <w:p w14:paraId="2A58BC8B" w14:textId="0C32CDCE" w:rsidR="00157488" w:rsidRPr="002F1D89" w:rsidRDefault="00157488" w:rsidP="0066473F">
      <w:pPr>
        <w:pStyle w:val="NoSpacing"/>
        <w:numPr>
          <w:ilvl w:val="0"/>
          <w:numId w:val="29"/>
        </w:numPr>
        <w:spacing w:line="276" w:lineRule="auto"/>
        <w:rPr>
          <w:rFonts w:asciiTheme="minorHAnsi" w:hAnsiTheme="minorHAnsi" w:cstheme="minorHAnsi"/>
          <w:sz w:val="20"/>
          <w:szCs w:val="20"/>
        </w:rPr>
      </w:pPr>
      <w:r w:rsidRPr="002F1D89">
        <w:rPr>
          <w:rFonts w:asciiTheme="minorHAnsi" w:hAnsiTheme="minorHAnsi" w:cstheme="minorHAnsi"/>
          <w:iCs/>
          <w:sz w:val="20"/>
          <w:szCs w:val="20"/>
        </w:rPr>
        <w:t>When implementing appropriate filtering and monitoring</w:t>
      </w:r>
      <w:r w:rsidRPr="002F1D89">
        <w:rPr>
          <w:rFonts w:asciiTheme="minorHAnsi" w:eastAsia="Times New Roman" w:hAnsiTheme="minorHAnsi" w:cstheme="minorHAnsi"/>
          <w:sz w:val="20"/>
          <w:szCs w:val="20"/>
          <w:lang w:eastAsia="en-GB"/>
        </w:rPr>
        <w:t xml:space="preserve">, </w:t>
      </w:r>
      <w:r w:rsidR="008E1E32" w:rsidRPr="002F1D89">
        <w:rPr>
          <w:rFonts w:asciiTheme="minorHAnsi" w:eastAsia="Times New Roman" w:hAnsiTheme="minorHAnsi" w:cstheme="minorHAnsi"/>
          <w:sz w:val="20"/>
          <w:szCs w:val="20"/>
          <w:lang w:eastAsia="en-GB"/>
        </w:rPr>
        <w:t>Diverse Sports Ed</w:t>
      </w:r>
      <w:r w:rsidRPr="002F1D89">
        <w:rPr>
          <w:rFonts w:asciiTheme="minorHAnsi" w:hAnsiTheme="minorHAnsi" w:cstheme="minorHAnsi"/>
          <w:sz w:val="20"/>
          <w:szCs w:val="20"/>
        </w:rPr>
        <w:t xml:space="preserve"> </w:t>
      </w:r>
      <w:r w:rsidRPr="002F1D89">
        <w:rPr>
          <w:rFonts w:asciiTheme="minorHAnsi" w:hAnsiTheme="minorHAnsi" w:cstheme="minorHAnsi"/>
          <w:iCs/>
          <w:sz w:val="20"/>
          <w:szCs w:val="20"/>
        </w:rPr>
        <w:t>will ensure that “over blocking” does not lead to unreasonable restrictions as to what children can be taught with regards to online teaching and safeguarding.</w:t>
      </w:r>
    </w:p>
    <w:p w14:paraId="3E0CDF64" w14:textId="77777777" w:rsidR="00703330" w:rsidRPr="002F1D89" w:rsidRDefault="00703330" w:rsidP="0066473F">
      <w:pPr>
        <w:pStyle w:val="NoSpacing"/>
        <w:spacing w:line="276" w:lineRule="auto"/>
        <w:rPr>
          <w:rFonts w:asciiTheme="minorHAnsi" w:hAnsiTheme="minorHAnsi" w:cstheme="minorHAnsi"/>
          <w:sz w:val="20"/>
          <w:szCs w:val="20"/>
        </w:rPr>
      </w:pPr>
    </w:p>
    <w:p w14:paraId="148D5B29" w14:textId="1EDDF3BC" w:rsidR="00AD2093" w:rsidRPr="002F1D89" w:rsidRDefault="00157488" w:rsidP="00AD2093">
      <w:pPr>
        <w:pStyle w:val="NoSpacing"/>
        <w:numPr>
          <w:ilvl w:val="0"/>
          <w:numId w:val="29"/>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Whilst filtering and monitoring is an important part of our online safety responsibilities, it is only one part </w:t>
      </w:r>
      <w:r w:rsidR="00BA57AF" w:rsidRPr="002F1D89">
        <w:rPr>
          <w:rFonts w:asciiTheme="minorHAnsi" w:hAnsiTheme="minorHAnsi" w:cstheme="minorHAnsi"/>
          <w:sz w:val="20"/>
          <w:szCs w:val="20"/>
        </w:rPr>
        <w:t>of our</w:t>
      </w:r>
      <w:r w:rsidRPr="002F1D89">
        <w:rPr>
          <w:rFonts w:asciiTheme="minorHAnsi" w:hAnsiTheme="minorHAnsi" w:cstheme="minorHAnsi"/>
          <w:sz w:val="20"/>
          <w:szCs w:val="20"/>
        </w:rPr>
        <w:t xml:space="preserve"> approach to online safety</w:t>
      </w:r>
      <w:r w:rsidR="00CE03D9" w:rsidRPr="002F1D89">
        <w:rPr>
          <w:rFonts w:asciiTheme="minorHAnsi" w:hAnsiTheme="minorHAnsi" w:cstheme="minorHAnsi"/>
          <w:sz w:val="20"/>
          <w:szCs w:val="20"/>
        </w:rPr>
        <w:t xml:space="preserve"> and we recognise that we</w:t>
      </w:r>
      <w:r w:rsidR="00AD2093" w:rsidRPr="002F1D89">
        <w:rPr>
          <w:rFonts w:asciiTheme="minorHAnsi" w:hAnsiTheme="minorHAnsi" w:cstheme="minorHAnsi"/>
          <w:sz w:val="20"/>
          <w:szCs w:val="20"/>
        </w:rPr>
        <w:t xml:space="preserve"> cannot rely on filtering and monitoring alone to safeguard </w:t>
      </w:r>
      <w:r w:rsidR="00CE03D9" w:rsidRPr="002F1D89">
        <w:rPr>
          <w:rFonts w:asciiTheme="minorHAnsi" w:hAnsiTheme="minorHAnsi" w:cstheme="minorHAnsi"/>
          <w:sz w:val="20"/>
          <w:szCs w:val="20"/>
        </w:rPr>
        <w:t xml:space="preserve">our </w:t>
      </w:r>
      <w:r w:rsidR="00AD2093" w:rsidRPr="002F1D89">
        <w:rPr>
          <w:rFonts w:asciiTheme="minorHAnsi" w:hAnsiTheme="minorHAnsi" w:cstheme="minorHAnsi"/>
          <w:sz w:val="20"/>
          <w:szCs w:val="20"/>
        </w:rPr>
        <w:t xml:space="preserve">students; effective safeguarding practice, </w:t>
      </w:r>
      <w:r w:rsidR="003919E1" w:rsidRPr="002F1D89">
        <w:rPr>
          <w:rFonts w:asciiTheme="minorHAnsi" w:hAnsiTheme="minorHAnsi" w:cstheme="minorHAnsi"/>
          <w:sz w:val="20"/>
          <w:szCs w:val="20"/>
        </w:rPr>
        <w:t xml:space="preserve">robust policies, appropriate </w:t>
      </w:r>
      <w:r w:rsidR="00AD2093" w:rsidRPr="002F1D89">
        <w:rPr>
          <w:rFonts w:asciiTheme="minorHAnsi" w:hAnsiTheme="minorHAnsi" w:cstheme="minorHAnsi"/>
          <w:sz w:val="20"/>
          <w:szCs w:val="20"/>
        </w:rPr>
        <w:t>classroom</w:t>
      </w:r>
      <w:r w:rsidR="003919E1" w:rsidRPr="002F1D89">
        <w:rPr>
          <w:rFonts w:asciiTheme="minorHAnsi" w:hAnsiTheme="minorHAnsi" w:cstheme="minorHAnsi"/>
          <w:sz w:val="20"/>
          <w:szCs w:val="20"/>
        </w:rPr>
        <w:t>/behaviour</w:t>
      </w:r>
      <w:r w:rsidR="00AD2093" w:rsidRPr="002F1D89">
        <w:rPr>
          <w:rFonts w:asciiTheme="minorHAnsi" w:hAnsiTheme="minorHAnsi" w:cstheme="minorHAnsi"/>
          <w:sz w:val="20"/>
          <w:szCs w:val="20"/>
        </w:rPr>
        <w:t xml:space="preserve"> management and regular education</w:t>
      </w:r>
      <w:r w:rsidR="003919E1" w:rsidRPr="002F1D89">
        <w:rPr>
          <w:rFonts w:asciiTheme="minorHAnsi" w:hAnsiTheme="minorHAnsi" w:cstheme="minorHAnsi"/>
          <w:sz w:val="20"/>
          <w:szCs w:val="20"/>
        </w:rPr>
        <w:t>/training</w:t>
      </w:r>
      <w:r w:rsidR="00AD2093" w:rsidRPr="002F1D89">
        <w:rPr>
          <w:rFonts w:asciiTheme="minorHAnsi" w:hAnsiTheme="minorHAnsi" w:cstheme="minorHAnsi"/>
          <w:sz w:val="20"/>
          <w:szCs w:val="20"/>
        </w:rPr>
        <w:t xml:space="preserve"> about safe and responsible use is essential and expected.</w:t>
      </w:r>
    </w:p>
    <w:p w14:paraId="7909B04C" w14:textId="412ECA93" w:rsidR="00157488" w:rsidRPr="002F1D89" w:rsidRDefault="000D4559" w:rsidP="00B3661E">
      <w:pPr>
        <w:numPr>
          <w:ilvl w:val="1"/>
          <w:numId w:val="29"/>
        </w:numPr>
        <w:rPr>
          <w:rFonts w:asciiTheme="minorHAnsi" w:hAnsiTheme="minorHAnsi" w:cstheme="minorHAnsi"/>
          <w:b/>
          <w:bCs/>
          <w:lang w:val="en-GB"/>
        </w:rPr>
      </w:pPr>
      <w:r w:rsidRPr="002F1D89">
        <w:rPr>
          <w:rFonts w:asciiTheme="minorHAnsi" w:hAnsiTheme="minorHAnsi" w:cstheme="minorHAnsi"/>
        </w:rPr>
        <w:t>Students</w:t>
      </w:r>
      <w:r w:rsidR="00157488" w:rsidRPr="002F1D89">
        <w:rPr>
          <w:rFonts w:asciiTheme="minorHAnsi" w:hAnsiTheme="minorHAnsi" w:cstheme="minorHAnsi"/>
          <w:lang w:val="en-GB"/>
        </w:rPr>
        <w:t xml:space="preserve"> will use appropriate search tools, apps and online resources as identified by staff, following an informed risk assessment. </w:t>
      </w:r>
    </w:p>
    <w:p w14:paraId="03BD3B64" w14:textId="1EFC904C" w:rsidR="00157488" w:rsidRPr="002F1D89" w:rsidRDefault="00157488" w:rsidP="00157488">
      <w:pPr>
        <w:numPr>
          <w:ilvl w:val="1"/>
          <w:numId w:val="29"/>
        </w:numPr>
        <w:rPr>
          <w:rFonts w:asciiTheme="minorHAnsi" w:hAnsiTheme="minorHAnsi" w:cstheme="minorHAnsi"/>
          <w:lang w:val="en-GB"/>
        </w:rPr>
      </w:pPr>
      <w:r w:rsidRPr="002F1D89">
        <w:rPr>
          <w:rFonts w:asciiTheme="minorHAnsi" w:hAnsiTheme="minorHAnsi" w:cstheme="minorHAnsi"/>
          <w:lang w:val="en-GB"/>
        </w:rPr>
        <w:t xml:space="preserve">Internet use will be supervised by staff as appropriate to </w:t>
      </w:r>
      <w:r w:rsidRPr="002F1D89">
        <w:rPr>
          <w:rFonts w:asciiTheme="minorHAnsi" w:hAnsiTheme="minorHAnsi" w:cstheme="minorHAnsi"/>
        </w:rPr>
        <w:t>students</w:t>
      </w:r>
      <w:r w:rsidRPr="002F1D89">
        <w:rPr>
          <w:rFonts w:asciiTheme="minorHAnsi" w:hAnsiTheme="minorHAnsi" w:cstheme="minorHAnsi"/>
          <w:lang w:val="en-GB"/>
        </w:rPr>
        <w:t xml:space="preserve"> age</w:t>
      </w:r>
      <w:r w:rsidR="00411039" w:rsidRPr="002F1D89">
        <w:rPr>
          <w:rFonts w:asciiTheme="minorHAnsi" w:hAnsiTheme="minorHAnsi" w:cstheme="minorHAnsi"/>
          <w:lang w:val="en-GB"/>
        </w:rPr>
        <w:t xml:space="preserve">, </w:t>
      </w:r>
      <w:r w:rsidRPr="002F1D89">
        <w:rPr>
          <w:rFonts w:asciiTheme="minorHAnsi" w:hAnsiTheme="minorHAnsi" w:cstheme="minorHAnsi"/>
          <w:lang w:val="en-GB"/>
        </w:rPr>
        <w:t>ability</w:t>
      </w:r>
      <w:r w:rsidR="00411039" w:rsidRPr="002F1D89">
        <w:rPr>
          <w:rFonts w:asciiTheme="minorHAnsi" w:hAnsiTheme="minorHAnsi" w:cstheme="minorHAnsi"/>
          <w:lang w:val="en-GB"/>
        </w:rPr>
        <w:t xml:space="preserve"> and potential risk of harm</w:t>
      </w:r>
      <w:r w:rsidR="007B710A" w:rsidRPr="002F1D89">
        <w:rPr>
          <w:rFonts w:asciiTheme="minorHAnsi" w:hAnsiTheme="minorHAnsi" w:cstheme="minorHAnsi"/>
          <w:lang w:val="en-GB"/>
        </w:rPr>
        <w:t>.</w:t>
      </w:r>
    </w:p>
    <w:p w14:paraId="2B506B30" w14:textId="77777777" w:rsidR="007B710A" w:rsidRPr="002F1D89" w:rsidRDefault="007B710A" w:rsidP="000245B6">
      <w:pPr>
        <w:pStyle w:val="NoSpacing"/>
        <w:spacing w:line="276" w:lineRule="auto"/>
        <w:rPr>
          <w:rFonts w:asciiTheme="minorHAnsi" w:hAnsiTheme="minorHAnsi" w:cstheme="minorHAnsi"/>
          <w:b/>
          <w:sz w:val="20"/>
          <w:szCs w:val="20"/>
        </w:rPr>
      </w:pPr>
    </w:p>
    <w:p w14:paraId="4623EB4E" w14:textId="18C3D1B2" w:rsidR="000245B6" w:rsidRPr="002F1D89" w:rsidRDefault="000245B6" w:rsidP="000245B6">
      <w:pPr>
        <w:pStyle w:val="NoSpacing"/>
        <w:spacing w:line="276" w:lineRule="auto"/>
        <w:rPr>
          <w:rFonts w:asciiTheme="minorHAnsi" w:hAnsiTheme="minorHAnsi" w:cstheme="minorHAnsi"/>
          <w:b/>
          <w:sz w:val="20"/>
          <w:szCs w:val="20"/>
        </w:rPr>
      </w:pPr>
      <w:r w:rsidRPr="002F1D89">
        <w:rPr>
          <w:rFonts w:asciiTheme="minorHAnsi" w:hAnsiTheme="minorHAnsi" w:cstheme="minorHAnsi"/>
          <w:b/>
          <w:sz w:val="20"/>
          <w:szCs w:val="20"/>
        </w:rPr>
        <w:t>Responsibilities</w:t>
      </w:r>
    </w:p>
    <w:p w14:paraId="6B06F3D0" w14:textId="77777777" w:rsidR="000245B6" w:rsidRPr="002F1D89" w:rsidRDefault="000245B6" w:rsidP="000245B6">
      <w:pPr>
        <w:pStyle w:val="NoSpacing"/>
        <w:spacing w:line="276" w:lineRule="auto"/>
        <w:rPr>
          <w:rFonts w:asciiTheme="minorHAnsi" w:hAnsiTheme="minorHAnsi" w:cstheme="minorHAnsi"/>
          <w:sz w:val="20"/>
          <w:szCs w:val="20"/>
        </w:rPr>
      </w:pPr>
    </w:p>
    <w:p w14:paraId="47FA3393" w14:textId="40886A01" w:rsidR="00D80784" w:rsidRPr="002F1D89" w:rsidRDefault="000245B6" w:rsidP="00D80784">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lang w:val="en-US"/>
        </w:rPr>
        <w:t xml:space="preserve">Our </w:t>
      </w:r>
      <w:r w:rsidRPr="002F1D89">
        <w:rPr>
          <w:rFonts w:asciiTheme="minorHAnsi" w:eastAsia="Times New Roman" w:hAnsiTheme="minorHAnsi" w:cstheme="minorHAnsi"/>
          <w:sz w:val="20"/>
          <w:szCs w:val="20"/>
          <w:lang w:eastAsia="en-GB"/>
        </w:rPr>
        <w:t>governing body</w:t>
      </w:r>
      <w:r w:rsidR="007B710A" w:rsidRPr="002F1D89">
        <w:rPr>
          <w:rFonts w:asciiTheme="minorHAnsi" w:eastAsia="Times New Roman" w:hAnsiTheme="minorHAnsi" w:cstheme="minorHAnsi"/>
          <w:sz w:val="20"/>
          <w:szCs w:val="20"/>
          <w:lang w:eastAsia="en-GB"/>
        </w:rPr>
        <w:t xml:space="preserve"> </w:t>
      </w:r>
      <w:r w:rsidRPr="002F1D89">
        <w:rPr>
          <w:rFonts w:asciiTheme="minorHAnsi" w:hAnsiTheme="minorHAnsi" w:cstheme="minorHAnsi"/>
          <w:sz w:val="20"/>
          <w:szCs w:val="20"/>
          <w:lang w:val="en-US"/>
        </w:rPr>
        <w:t xml:space="preserve">has overall strategic responsibility for </w:t>
      </w:r>
      <w:r w:rsidR="009665F3" w:rsidRPr="002F1D89">
        <w:rPr>
          <w:rFonts w:asciiTheme="minorHAnsi" w:hAnsiTheme="minorHAnsi" w:cstheme="minorHAnsi"/>
          <w:sz w:val="20"/>
          <w:szCs w:val="20"/>
          <w:lang w:val="en-US"/>
        </w:rPr>
        <w:t xml:space="preserve">our </w:t>
      </w:r>
      <w:r w:rsidRPr="002F1D89">
        <w:rPr>
          <w:rFonts w:asciiTheme="minorHAnsi" w:hAnsiTheme="minorHAnsi" w:cstheme="minorHAnsi"/>
          <w:sz w:val="20"/>
          <w:szCs w:val="20"/>
          <w:lang w:val="en-US"/>
        </w:rPr>
        <w:t>filtering and monitoring approaches, including ensuring that our filtering and monitoring systems are regularly reviewed</w:t>
      </w:r>
      <w:r w:rsidR="002662E7" w:rsidRPr="002F1D89">
        <w:rPr>
          <w:rFonts w:asciiTheme="minorHAnsi" w:hAnsiTheme="minorHAnsi" w:cstheme="minorHAnsi"/>
          <w:sz w:val="20"/>
          <w:szCs w:val="20"/>
          <w:lang w:val="en-US"/>
        </w:rPr>
        <w:t>,</w:t>
      </w:r>
      <w:r w:rsidR="00D80784" w:rsidRPr="002F1D89">
        <w:rPr>
          <w:rFonts w:asciiTheme="minorHAnsi" w:hAnsiTheme="minorHAnsi" w:cstheme="minorHAnsi"/>
          <w:sz w:val="20"/>
          <w:szCs w:val="20"/>
          <w:lang w:val="en-US"/>
        </w:rPr>
        <w:t xml:space="preserve"> and that </w:t>
      </w:r>
      <w:r w:rsidR="00FD6094" w:rsidRPr="002F1D89">
        <w:rPr>
          <w:rFonts w:asciiTheme="minorHAnsi" w:hAnsiTheme="minorHAnsi" w:cstheme="minorHAnsi"/>
          <w:sz w:val="20"/>
          <w:szCs w:val="20"/>
          <w:lang w:val="en-US"/>
        </w:rPr>
        <w:t xml:space="preserve">the </w:t>
      </w:r>
      <w:r w:rsidR="00D80784" w:rsidRPr="002F1D89">
        <w:rPr>
          <w:rFonts w:asciiTheme="minorHAnsi" w:hAnsiTheme="minorHAnsi" w:cstheme="minorHAnsi"/>
          <w:sz w:val="20"/>
          <w:szCs w:val="20"/>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2F1D89" w:rsidRDefault="00BC2EB3" w:rsidP="00BC2EB3">
      <w:pPr>
        <w:pStyle w:val="NoSpacing"/>
        <w:spacing w:line="276" w:lineRule="auto"/>
        <w:ind w:left="720"/>
        <w:rPr>
          <w:rFonts w:asciiTheme="minorHAnsi" w:hAnsiTheme="minorHAnsi" w:cstheme="minorHAnsi"/>
          <w:sz w:val="20"/>
          <w:szCs w:val="20"/>
        </w:rPr>
      </w:pPr>
    </w:p>
    <w:p w14:paraId="7D5ABB85" w14:textId="1027D975" w:rsidR="00BC2EB3" w:rsidRPr="002F1D89" w:rsidRDefault="007B710A"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Gary Macdonald</w:t>
      </w:r>
      <w:r w:rsidR="00BC2EB3" w:rsidRPr="002F1D89">
        <w:rPr>
          <w:rFonts w:asciiTheme="minorHAnsi" w:eastAsia="Times New Roman" w:hAnsiTheme="minorHAnsi" w:cstheme="minorHAnsi"/>
          <w:sz w:val="20"/>
          <w:szCs w:val="20"/>
          <w:lang w:val="en-US" w:eastAsia="en-GB"/>
        </w:rPr>
        <w:t xml:space="preserve">, a member of the senior leadership team and </w:t>
      </w:r>
      <w:r w:rsidRPr="002F1D89">
        <w:rPr>
          <w:rFonts w:asciiTheme="minorHAnsi" w:hAnsiTheme="minorHAnsi" w:cstheme="minorHAnsi"/>
          <w:sz w:val="20"/>
          <w:szCs w:val="20"/>
        </w:rPr>
        <w:t>Andy Crawford</w:t>
      </w:r>
      <w:r w:rsidR="00BC2EB3" w:rsidRPr="002F1D89">
        <w:rPr>
          <w:rFonts w:asciiTheme="minorHAnsi" w:hAnsiTheme="minorHAnsi" w:cstheme="minorHAnsi"/>
          <w:sz w:val="20"/>
          <w:szCs w:val="20"/>
        </w:rPr>
        <w:t>]</w:t>
      </w:r>
      <w:r w:rsidR="00BC2EB3" w:rsidRPr="002F1D89">
        <w:rPr>
          <w:rFonts w:asciiTheme="minorHAnsi" w:eastAsia="Times New Roman" w:hAnsiTheme="minorHAnsi" w:cstheme="minorHAnsi"/>
          <w:sz w:val="20"/>
          <w:szCs w:val="20"/>
          <w:lang w:val="en-US" w:eastAsia="en-GB"/>
        </w:rPr>
        <w:t xml:space="preserve">, are responsible for ensuring that our </w:t>
      </w:r>
      <w:r w:rsidR="008E1E32" w:rsidRPr="002F1D89">
        <w:rPr>
          <w:rFonts w:asciiTheme="minorHAnsi" w:eastAsia="Times New Roman" w:hAnsiTheme="minorHAnsi" w:cstheme="minorHAnsi"/>
          <w:sz w:val="20"/>
          <w:szCs w:val="20"/>
          <w:lang w:val="en-US" w:eastAsia="en-GB"/>
        </w:rPr>
        <w:t>school</w:t>
      </w:r>
      <w:r w:rsidR="00BC2EB3" w:rsidRPr="002F1D89">
        <w:rPr>
          <w:rFonts w:asciiTheme="minorHAnsi" w:eastAsia="Times New Roman" w:hAnsiTheme="minorHAnsi" w:cstheme="minorHAnsi"/>
          <w:sz w:val="20"/>
          <w:szCs w:val="20"/>
          <w:lang w:val="en-US" w:eastAsia="en-GB"/>
        </w:rPr>
        <w:t xml:space="preserve"> has met the DfE </w:t>
      </w:r>
      <w:hyperlink r:id="rId55" w:history="1">
        <w:r w:rsidR="00BC2EB3" w:rsidRPr="002F1D89">
          <w:rPr>
            <w:rStyle w:val="Hyperlink"/>
            <w:rFonts w:asciiTheme="minorHAnsi" w:eastAsia="Times New Roman" w:hAnsiTheme="minorHAnsi" w:cstheme="minorHAnsi"/>
            <w:color w:val="auto"/>
            <w:sz w:val="20"/>
            <w:szCs w:val="20"/>
            <w:lang w:val="en-US" w:eastAsia="en-GB"/>
          </w:rPr>
          <w:t>Filtering and monitoring standards</w:t>
        </w:r>
      </w:hyperlink>
      <w:r w:rsidR="00BC2EB3" w:rsidRPr="002F1D89">
        <w:rPr>
          <w:rFonts w:asciiTheme="minorHAnsi" w:eastAsia="Times New Roman" w:hAnsiTheme="minorHAnsi" w:cstheme="minorHAnsi"/>
          <w:sz w:val="20"/>
          <w:szCs w:val="20"/>
          <w:lang w:val="en-US" w:eastAsia="en-GB"/>
        </w:rPr>
        <w:t xml:space="preserve"> for schools and colleges.</w:t>
      </w:r>
    </w:p>
    <w:p w14:paraId="73E66E45" w14:textId="77777777" w:rsidR="000245B6" w:rsidRPr="002F1D89" w:rsidRDefault="000245B6"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lang w:val="en-US"/>
        </w:rPr>
        <w:t xml:space="preserve">Our senior leadership team are responsible for </w:t>
      </w:r>
    </w:p>
    <w:p w14:paraId="6A213DFB"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procuring filtering and monitoring systems.</w:t>
      </w:r>
    </w:p>
    <w:p w14:paraId="1853BC33"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documenting decisions on what is blocked or allowed and why.</w:t>
      </w:r>
    </w:p>
    <w:p w14:paraId="5F67A739"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reviewing the effectiveness of our provision.</w:t>
      </w:r>
    </w:p>
    <w:p w14:paraId="2687267A"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overseeing reports.</w:t>
      </w:r>
    </w:p>
    <w:p w14:paraId="29DBD7F6" w14:textId="440F3314"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ensuring that all staff understand their role, are appropriately trained, follow policies, processes and procedures and act on reports and concerns.</w:t>
      </w:r>
    </w:p>
    <w:p w14:paraId="71F8B056" w14:textId="1B02AB01"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lang w:val="en-US"/>
        </w:rPr>
        <w:t xml:space="preserve">ensuring the DSL and </w:t>
      </w:r>
      <w:r w:rsidRPr="002F1D89">
        <w:rPr>
          <w:rFonts w:asciiTheme="minorHAnsi" w:hAnsiTheme="minorHAnsi" w:cstheme="minorHAnsi"/>
          <w:sz w:val="20"/>
          <w:szCs w:val="20"/>
        </w:rPr>
        <w:t>IT service providers/staff</w:t>
      </w:r>
      <w:r w:rsidRPr="002F1D89">
        <w:rPr>
          <w:rFonts w:asciiTheme="minorHAnsi" w:hAnsiTheme="minorHAnsi" w:cstheme="minorHAnsi"/>
          <w:sz w:val="20"/>
          <w:szCs w:val="20"/>
          <w:lang w:val="en-US"/>
        </w:rPr>
        <w:t xml:space="preserve"> have sufficient time and support to manage their </w:t>
      </w:r>
      <w:r w:rsidR="00DB6A94" w:rsidRPr="002F1D89">
        <w:rPr>
          <w:rFonts w:asciiTheme="minorHAnsi" w:hAnsiTheme="minorHAnsi" w:cstheme="minorHAnsi"/>
          <w:sz w:val="20"/>
          <w:szCs w:val="20"/>
          <w:lang w:val="en-US"/>
        </w:rPr>
        <w:t xml:space="preserve">filtering and monitoring </w:t>
      </w:r>
      <w:r w:rsidRPr="002F1D89">
        <w:rPr>
          <w:rFonts w:asciiTheme="minorHAnsi" w:hAnsiTheme="minorHAnsi" w:cstheme="minorHAnsi"/>
          <w:sz w:val="20"/>
          <w:szCs w:val="20"/>
          <w:lang w:val="en-US"/>
        </w:rPr>
        <w:t>responsibilities.</w:t>
      </w:r>
    </w:p>
    <w:p w14:paraId="6C91C761" w14:textId="77777777" w:rsidR="000245B6" w:rsidRPr="002F1D89" w:rsidRDefault="000245B6" w:rsidP="000245B6">
      <w:pPr>
        <w:pStyle w:val="ListParagraph"/>
        <w:rPr>
          <w:rFonts w:asciiTheme="minorHAnsi" w:hAnsiTheme="minorHAnsi" w:cstheme="minorHAnsi"/>
        </w:rPr>
      </w:pPr>
    </w:p>
    <w:p w14:paraId="2F9AC30F" w14:textId="77777777" w:rsidR="000245B6" w:rsidRPr="002F1D89" w:rsidRDefault="000245B6"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eastAsia="Times New Roman" w:hAnsiTheme="minorHAnsi" w:cstheme="minorHAnsi"/>
          <w:sz w:val="20"/>
          <w:szCs w:val="20"/>
          <w:lang w:val="en-US" w:eastAsia="en-GB"/>
        </w:rPr>
        <w:t>The DSL has lead responsibility for overseeing and acting on:</w:t>
      </w:r>
    </w:p>
    <w:p w14:paraId="5F39E2CD"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eastAsia="Times New Roman" w:hAnsiTheme="minorHAnsi" w:cstheme="minorHAnsi"/>
          <w:sz w:val="20"/>
          <w:szCs w:val="20"/>
          <w:lang w:val="en-US" w:eastAsia="en-GB"/>
        </w:rPr>
        <w:t xml:space="preserve">any </w:t>
      </w:r>
      <w:r w:rsidRPr="002F1D89">
        <w:rPr>
          <w:rFonts w:asciiTheme="minorHAnsi" w:hAnsiTheme="minorHAnsi" w:cstheme="minorHAnsi"/>
          <w:sz w:val="20"/>
          <w:szCs w:val="20"/>
        </w:rPr>
        <w:t>filtering and monitoring reports.</w:t>
      </w:r>
    </w:p>
    <w:p w14:paraId="4ABEAFD5"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any child protection or </w:t>
      </w:r>
      <w:r w:rsidRPr="002F1D89">
        <w:rPr>
          <w:rFonts w:asciiTheme="minorHAnsi" w:hAnsiTheme="minorHAnsi" w:cstheme="minorHAnsi"/>
          <w:sz w:val="20"/>
          <w:szCs w:val="20"/>
          <w:lang w:val="en-US"/>
        </w:rPr>
        <w:t>safeguarding concerns</w:t>
      </w:r>
      <w:r w:rsidRPr="002F1D89">
        <w:rPr>
          <w:rFonts w:asciiTheme="minorHAnsi" w:hAnsiTheme="minorHAnsi" w:cstheme="minorHAnsi"/>
          <w:sz w:val="20"/>
          <w:szCs w:val="20"/>
        </w:rPr>
        <w:t xml:space="preserve"> identified. </w:t>
      </w:r>
    </w:p>
    <w:p w14:paraId="106C64A9" w14:textId="77777777" w:rsidR="000245B6" w:rsidRPr="002F1D89" w:rsidRDefault="000245B6"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checks to filtering and monitoring system.</w:t>
      </w:r>
    </w:p>
    <w:p w14:paraId="5D984501" w14:textId="77777777" w:rsidR="00BB4DB4" w:rsidRPr="002F1D89" w:rsidRDefault="00BB4DB4" w:rsidP="004217FA">
      <w:pPr>
        <w:shd w:val="clear" w:color="auto" w:fill="FFFFFF"/>
        <w:spacing w:after="75"/>
        <w:rPr>
          <w:rFonts w:asciiTheme="minorHAnsi" w:hAnsiTheme="minorHAnsi" w:cstheme="minorHAnsi"/>
        </w:rPr>
      </w:pPr>
    </w:p>
    <w:p w14:paraId="2377D2B2" w14:textId="77777777" w:rsidR="000245B6" w:rsidRPr="002F1D89" w:rsidRDefault="000245B6" w:rsidP="00295383">
      <w:pPr>
        <w:numPr>
          <w:ilvl w:val="0"/>
          <w:numId w:val="86"/>
        </w:numPr>
        <w:shd w:val="clear" w:color="auto" w:fill="FFFFFF"/>
        <w:spacing w:after="75"/>
        <w:rPr>
          <w:rFonts w:asciiTheme="minorHAnsi" w:hAnsiTheme="minorHAnsi" w:cstheme="minorHAnsi"/>
        </w:rPr>
      </w:pPr>
      <w:r w:rsidRPr="002F1D89">
        <w:rPr>
          <w:rFonts w:asciiTheme="minorHAnsi" w:hAnsiTheme="minorHAnsi" w:cstheme="minorHAnsi"/>
        </w:rPr>
        <w:t xml:space="preserve">The </w:t>
      </w:r>
      <w:r w:rsidRPr="002F1D89">
        <w:rPr>
          <w:rFonts w:asciiTheme="minorHAnsi" w:hAnsiTheme="minorHAnsi" w:cstheme="minorHAnsi"/>
          <w:lang w:val="en-GB"/>
        </w:rPr>
        <w:t>IT service providers/staff</w:t>
      </w:r>
      <w:r w:rsidRPr="002F1D89">
        <w:rPr>
          <w:rFonts w:asciiTheme="minorHAnsi" w:hAnsiTheme="minorHAnsi" w:cstheme="minorHAnsi"/>
        </w:rPr>
        <w:t xml:space="preserve"> have technical responsibility for:</w:t>
      </w:r>
    </w:p>
    <w:p w14:paraId="46DAB65A" w14:textId="59C500D7" w:rsidR="000245B6" w:rsidRPr="002F1D89" w:rsidRDefault="000245B6" w:rsidP="00295383">
      <w:pPr>
        <w:numPr>
          <w:ilvl w:val="1"/>
          <w:numId w:val="86"/>
        </w:numPr>
        <w:shd w:val="clear" w:color="auto" w:fill="FFFFFF"/>
        <w:spacing w:after="75"/>
        <w:rPr>
          <w:rFonts w:asciiTheme="minorHAnsi" w:hAnsiTheme="minorHAnsi" w:cstheme="minorHAnsi"/>
        </w:rPr>
      </w:pPr>
      <w:r w:rsidRPr="002F1D89">
        <w:rPr>
          <w:rFonts w:asciiTheme="minorHAnsi" w:hAnsiTheme="minorHAnsi" w:cstheme="minorHAnsi"/>
        </w:rPr>
        <w:lastRenderedPageBreak/>
        <w:t>maintaining filtering and monitoring systems.</w:t>
      </w:r>
    </w:p>
    <w:p w14:paraId="4F9283AB" w14:textId="77777777" w:rsidR="000245B6" w:rsidRPr="002F1D89" w:rsidRDefault="000245B6" w:rsidP="00295383">
      <w:pPr>
        <w:numPr>
          <w:ilvl w:val="1"/>
          <w:numId w:val="86"/>
        </w:numPr>
        <w:shd w:val="clear" w:color="auto" w:fill="FFFFFF"/>
        <w:spacing w:after="75"/>
        <w:rPr>
          <w:rFonts w:asciiTheme="minorHAnsi" w:hAnsiTheme="minorHAnsi" w:cstheme="minorHAnsi"/>
        </w:rPr>
      </w:pPr>
      <w:r w:rsidRPr="002F1D89">
        <w:rPr>
          <w:rFonts w:asciiTheme="minorHAnsi" w:hAnsiTheme="minorHAnsi" w:cstheme="minorHAnsi"/>
        </w:rPr>
        <w:t xml:space="preserve">providing filtering and monitoring reports. </w:t>
      </w:r>
    </w:p>
    <w:p w14:paraId="42D22351" w14:textId="77777777" w:rsidR="000245B6" w:rsidRPr="002F1D89" w:rsidRDefault="000245B6" w:rsidP="00295383">
      <w:pPr>
        <w:numPr>
          <w:ilvl w:val="1"/>
          <w:numId w:val="86"/>
        </w:numPr>
        <w:shd w:val="clear" w:color="auto" w:fill="FFFFFF"/>
        <w:spacing w:after="75"/>
        <w:rPr>
          <w:rFonts w:asciiTheme="minorHAnsi" w:hAnsiTheme="minorHAnsi" w:cstheme="minorHAnsi"/>
        </w:rPr>
      </w:pPr>
      <w:r w:rsidRPr="002F1D89">
        <w:rPr>
          <w:rFonts w:asciiTheme="minorHAnsi" w:hAnsiTheme="minorHAnsi" w:cstheme="minorHAnsi"/>
        </w:rPr>
        <w:t>completing technical actions identified following any concerns or checks to systems.</w:t>
      </w:r>
    </w:p>
    <w:p w14:paraId="6C528215" w14:textId="17AB9AA4" w:rsidR="000245B6" w:rsidRPr="002F1D89" w:rsidRDefault="000245B6" w:rsidP="00295383">
      <w:pPr>
        <w:numPr>
          <w:ilvl w:val="1"/>
          <w:numId w:val="86"/>
        </w:numPr>
        <w:shd w:val="clear" w:color="auto" w:fill="FFFFFF"/>
        <w:spacing w:after="75"/>
        <w:rPr>
          <w:rFonts w:asciiTheme="minorHAnsi" w:hAnsiTheme="minorHAnsi" w:cstheme="minorHAnsi"/>
          <w:lang w:val="en-GB"/>
        </w:rPr>
      </w:pPr>
      <w:r w:rsidRPr="002F1D89">
        <w:rPr>
          <w:rFonts w:asciiTheme="minorHAnsi" w:hAnsiTheme="minorHAnsi" w:cstheme="minorHAnsi"/>
        </w:rPr>
        <w:t xml:space="preserve">working with the senior leadership team and DSL to </w:t>
      </w:r>
      <w:r w:rsidRPr="002F1D89">
        <w:rPr>
          <w:rFonts w:asciiTheme="minorHAnsi" w:hAnsiTheme="minorHAnsi" w:cstheme="minorHAnsi"/>
          <w:lang w:val="en-GB"/>
        </w:rPr>
        <w:t>procure systems, identify risks, carry out reviews and carry out checks.</w:t>
      </w:r>
    </w:p>
    <w:p w14:paraId="2F29A1E3" w14:textId="77777777" w:rsidR="000245B6" w:rsidRPr="002F1D89" w:rsidRDefault="000245B6" w:rsidP="000245B6">
      <w:pPr>
        <w:shd w:val="clear" w:color="auto" w:fill="FFFFFF"/>
        <w:spacing w:after="75"/>
        <w:ind w:left="1440"/>
        <w:rPr>
          <w:rFonts w:asciiTheme="minorHAnsi" w:hAnsiTheme="minorHAnsi" w:cstheme="minorHAnsi"/>
          <w:lang w:val="en-GB"/>
        </w:rPr>
      </w:pPr>
    </w:p>
    <w:p w14:paraId="592752A3" w14:textId="33D812F2" w:rsidR="00600182" w:rsidRPr="002F1D89" w:rsidRDefault="00600182" w:rsidP="00600182">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All members of staff are provided with an </w:t>
      </w:r>
      <w:r w:rsidRPr="002F1D89">
        <w:rPr>
          <w:rFonts w:asciiTheme="minorHAnsi" w:hAnsiTheme="minorHAnsi" w:cstheme="minorHAnsi"/>
          <w:sz w:val="20"/>
          <w:szCs w:val="20"/>
          <w:lang w:val="en-US"/>
        </w:rPr>
        <w:t>understanding of the expectations, applicable roles and responsibilities in relation to filtering and monitoring as part of our induction process</w:t>
      </w:r>
      <w:r w:rsidR="00A62541" w:rsidRPr="002F1D89">
        <w:rPr>
          <w:rFonts w:asciiTheme="minorHAnsi" w:hAnsiTheme="minorHAnsi" w:cstheme="minorHAnsi"/>
          <w:sz w:val="20"/>
          <w:szCs w:val="20"/>
          <w:lang w:val="en-US"/>
        </w:rPr>
        <w:t>,</w:t>
      </w:r>
      <w:r w:rsidRPr="002F1D89">
        <w:rPr>
          <w:rFonts w:asciiTheme="minorHAnsi" w:hAnsiTheme="minorHAnsi" w:cstheme="minorHAnsi"/>
          <w:sz w:val="20"/>
          <w:szCs w:val="20"/>
          <w:lang w:val="en-US"/>
        </w:rPr>
        <w:t xml:space="preserve"> and in our child protection staff training.</w:t>
      </w:r>
    </w:p>
    <w:p w14:paraId="02A398BE" w14:textId="77777777" w:rsidR="00600182" w:rsidRPr="002F1D89" w:rsidRDefault="00600182" w:rsidP="00600182">
      <w:pPr>
        <w:shd w:val="clear" w:color="auto" w:fill="FFFFFF"/>
        <w:spacing w:after="75"/>
        <w:ind w:left="720"/>
        <w:rPr>
          <w:rFonts w:asciiTheme="minorHAnsi" w:hAnsiTheme="minorHAnsi" w:cstheme="minorHAnsi"/>
        </w:rPr>
      </w:pPr>
    </w:p>
    <w:p w14:paraId="066F8DAF" w14:textId="01CBCDD2" w:rsidR="006C57DD" w:rsidRPr="002F1D89" w:rsidRDefault="000245B6" w:rsidP="00872AB3">
      <w:pPr>
        <w:numPr>
          <w:ilvl w:val="0"/>
          <w:numId w:val="86"/>
        </w:numPr>
        <w:shd w:val="clear" w:color="auto" w:fill="FFFFFF"/>
        <w:spacing w:after="75"/>
        <w:rPr>
          <w:rFonts w:asciiTheme="minorHAnsi" w:hAnsiTheme="minorHAnsi" w:cstheme="minorHAnsi"/>
        </w:rPr>
      </w:pPr>
      <w:r w:rsidRPr="002F1D89">
        <w:rPr>
          <w:rFonts w:asciiTheme="minorHAnsi" w:hAnsiTheme="minorHAnsi" w:cstheme="minorHAnsi"/>
        </w:rPr>
        <w:t xml:space="preserve">All staff, </w:t>
      </w:r>
      <w:r w:rsidRPr="002F1D89">
        <w:rPr>
          <w:rFonts w:asciiTheme="minorHAnsi" w:hAnsiTheme="minorHAnsi" w:cstheme="minorHAnsi"/>
          <w:lang w:val="en-GB"/>
        </w:rPr>
        <w:t>pupils/students</w:t>
      </w:r>
      <w:r w:rsidRPr="002F1D89">
        <w:rPr>
          <w:rFonts w:asciiTheme="minorHAnsi" w:hAnsiTheme="minorHAnsi" w:cstheme="minorHAnsi"/>
        </w:rPr>
        <w:t xml:space="preserve"> and parents/carers have a responsibility to follow this policy to report and record any filtering or monitoring concerns.  </w:t>
      </w:r>
    </w:p>
    <w:p w14:paraId="5B7FAD59" w14:textId="77777777" w:rsidR="006C57DD" w:rsidRPr="002F1D89" w:rsidRDefault="006C57DD" w:rsidP="000245B6">
      <w:pPr>
        <w:shd w:val="clear" w:color="auto" w:fill="FFFFFF"/>
        <w:spacing w:after="75"/>
        <w:ind w:left="720"/>
        <w:rPr>
          <w:rFonts w:asciiTheme="minorHAnsi" w:hAnsiTheme="minorHAnsi" w:cstheme="minorHAnsi"/>
        </w:rPr>
      </w:pPr>
    </w:p>
    <w:p w14:paraId="660A8687" w14:textId="2C478864" w:rsidR="00567320" w:rsidRPr="002F1D89" w:rsidRDefault="00567320" w:rsidP="00567320">
      <w:pPr>
        <w:pStyle w:val="NoSpacing"/>
        <w:spacing w:line="276" w:lineRule="auto"/>
        <w:rPr>
          <w:rFonts w:asciiTheme="minorHAnsi" w:hAnsiTheme="minorHAnsi" w:cstheme="minorHAnsi"/>
          <w:b/>
          <w:sz w:val="20"/>
          <w:szCs w:val="20"/>
        </w:rPr>
      </w:pPr>
      <w:r w:rsidRPr="002F1D89">
        <w:rPr>
          <w:rFonts w:asciiTheme="minorHAnsi" w:hAnsiTheme="minorHAnsi" w:cstheme="minorHAnsi"/>
          <w:b/>
          <w:sz w:val="20"/>
          <w:szCs w:val="20"/>
        </w:rPr>
        <w:t>Decision making</w:t>
      </w:r>
      <w:r w:rsidR="00FB2D22" w:rsidRPr="002F1D89">
        <w:rPr>
          <w:rFonts w:asciiTheme="minorHAnsi" w:hAnsiTheme="minorHAnsi" w:cstheme="minorHAnsi"/>
          <w:b/>
          <w:sz w:val="20"/>
          <w:szCs w:val="20"/>
        </w:rPr>
        <w:t xml:space="preserve"> and </w:t>
      </w:r>
      <w:r w:rsidR="001973BB" w:rsidRPr="002F1D89">
        <w:rPr>
          <w:rFonts w:asciiTheme="minorHAnsi" w:hAnsiTheme="minorHAnsi" w:cstheme="minorHAnsi"/>
          <w:b/>
          <w:sz w:val="20"/>
          <w:szCs w:val="20"/>
        </w:rPr>
        <w:t>review</w:t>
      </w:r>
      <w:r w:rsidR="00831F57" w:rsidRPr="002F1D89">
        <w:rPr>
          <w:rFonts w:asciiTheme="minorHAnsi" w:hAnsiTheme="minorHAnsi" w:cstheme="minorHAnsi"/>
          <w:b/>
          <w:sz w:val="20"/>
          <w:szCs w:val="20"/>
        </w:rPr>
        <w:t xml:space="preserve">ing our </w:t>
      </w:r>
      <w:r w:rsidR="008922FC" w:rsidRPr="002F1D89">
        <w:rPr>
          <w:rFonts w:asciiTheme="minorHAnsi" w:hAnsiTheme="minorHAnsi" w:cstheme="minorHAnsi"/>
          <w:b/>
          <w:sz w:val="20"/>
          <w:szCs w:val="20"/>
        </w:rPr>
        <w:t xml:space="preserve">filtering and monitoring </w:t>
      </w:r>
      <w:r w:rsidR="000D4559" w:rsidRPr="002F1D89">
        <w:rPr>
          <w:rFonts w:asciiTheme="minorHAnsi" w:hAnsiTheme="minorHAnsi" w:cstheme="minorHAnsi"/>
          <w:b/>
          <w:sz w:val="20"/>
          <w:szCs w:val="20"/>
        </w:rPr>
        <w:t>provision.</w:t>
      </w:r>
      <w:r w:rsidR="00831F57" w:rsidRPr="002F1D89">
        <w:rPr>
          <w:rFonts w:asciiTheme="minorHAnsi" w:hAnsiTheme="minorHAnsi" w:cstheme="minorHAnsi"/>
          <w:b/>
          <w:sz w:val="20"/>
          <w:szCs w:val="20"/>
        </w:rPr>
        <w:t xml:space="preserve"> </w:t>
      </w:r>
    </w:p>
    <w:p w14:paraId="55AC228C" w14:textId="77777777" w:rsidR="00AF03AF" w:rsidRPr="002F1D89" w:rsidRDefault="00AF03AF" w:rsidP="00567320">
      <w:pPr>
        <w:pStyle w:val="NoSpacing"/>
        <w:spacing w:line="276" w:lineRule="auto"/>
        <w:rPr>
          <w:rFonts w:asciiTheme="minorHAnsi" w:hAnsiTheme="minorHAnsi" w:cstheme="minorHAnsi"/>
          <w:b/>
          <w:sz w:val="20"/>
          <w:szCs w:val="20"/>
        </w:rPr>
      </w:pPr>
    </w:p>
    <w:p w14:paraId="0563D15A" w14:textId="2D40A4B7" w:rsidR="0081663C" w:rsidRPr="002F1D89" w:rsidRDefault="001A6A9E" w:rsidP="00684A99">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When procuring </w:t>
      </w:r>
      <w:r w:rsidR="007118F8" w:rsidRPr="002F1D89">
        <w:rPr>
          <w:rFonts w:asciiTheme="minorHAnsi" w:hAnsiTheme="minorHAnsi" w:cstheme="minorHAnsi"/>
          <w:sz w:val="20"/>
          <w:szCs w:val="20"/>
        </w:rPr>
        <w:t>and</w:t>
      </w:r>
      <w:r w:rsidR="00684A99" w:rsidRPr="002F1D89">
        <w:rPr>
          <w:rFonts w:asciiTheme="minorHAnsi" w:hAnsiTheme="minorHAnsi" w:cstheme="minorHAnsi"/>
          <w:sz w:val="20"/>
          <w:szCs w:val="20"/>
        </w:rPr>
        <w:t>/or making</w:t>
      </w:r>
      <w:r w:rsidR="007118F8" w:rsidRPr="002F1D89">
        <w:rPr>
          <w:rFonts w:asciiTheme="minorHAnsi" w:hAnsiTheme="minorHAnsi" w:cstheme="minorHAnsi"/>
          <w:sz w:val="20"/>
          <w:szCs w:val="20"/>
        </w:rPr>
        <w:t xml:space="preserve"> decisions about</w:t>
      </w:r>
      <w:r w:rsidR="00684A99" w:rsidRPr="002F1D89">
        <w:rPr>
          <w:rFonts w:asciiTheme="minorHAnsi" w:hAnsiTheme="minorHAnsi" w:cstheme="minorHAnsi"/>
          <w:sz w:val="20"/>
          <w:szCs w:val="20"/>
        </w:rPr>
        <w:t xml:space="preserve"> our</w:t>
      </w:r>
      <w:r w:rsidR="007118F8" w:rsidRPr="002F1D89">
        <w:rPr>
          <w:rFonts w:asciiTheme="minorHAnsi" w:hAnsiTheme="minorHAnsi" w:cstheme="minorHAnsi"/>
          <w:sz w:val="20"/>
          <w:szCs w:val="20"/>
        </w:rPr>
        <w:t xml:space="preserve"> </w:t>
      </w:r>
      <w:r w:rsidRPr="002F1D89">
        <w:rPr>
          <w:rFonts w:asciiTheme="minorHAnsi" w:hAnsiTheme="minorHAnsi" w:cstheme="minorHAnsi"/>
          <w:sz w:val="20"/>
          <w:szCs w:val="20"/>
        </w:rPr>
        <w:t xml:space="preserve">filtering and monitoring </w:t>
      </w:r>
      <w:r w:rsidR="00A62541" w:rsidRPr="002F1D89">
        <w:rPr>
          <w:rFonts w:asciiTheme="minorHAnsi" w:hAnsiTheme="minorHAnsi" w:cstheme="minorHAnsi"/>
          <w:sz w:val="20"/>
          <w:szCs w:val="20"/>
        </w:rPr>
        <w:t>provision</w:t>
      </w:r>
      <w:r w:rsidR="00684A99" w:rsidRPr="002F1D89">
        <w:rPr>
          <w:rFonts w:asciiTheme="minorHAnsi" w:hAnsiTheme="minorHAnsi" w:cstheme="minorHAnsi"/>
          <w:sz w:val="20"/>
          <w:szCs w:val="20"/>
        </w:rPr>
        <w:t>, o</w:t>
      </w:r>
      <w:r w:rsidR="00874E73" w:rsidRPr="002F1D89">
        <w:rPr>
          <w:rFonts w:asciiTheme="minorHAnsi" w:hAnsiTheme="minorHAnsi" w:cstheme="minorHAnsi"/>
          <w:sz w:val="20"/>
          <w:szCs w:val="20"/>
        </w:rPr>
        <w:t xml:space="preserve">ur </w:t>
      </w:r>
      <w:r w:rsidRPr="002F1D89">
        <w:rPr>
          <w:rFonts w:asciiTheme="minorHAnsi" w:hAnsiTheme="minorHAnsi" w:cstheme="minorHAnsi"/>
          <w:sz w:val="20"/>
          <w:szCs w:val="20"/>
        </w:rPr>
        <w:t>senior leadership team</w:t>
      </w:r>
      <w:r w:rsidR="00874E73" w:rsidRPr="002F1D89">
        <w:rPr>
          <w:rFonts w:asciiTheme="minorHAnsi" w:hAnsiTheme="minorHAnsi" w:cstheme="minorHAnsi"/>
          <w:sz w:val="20"/>
          <w:szCs w:val="20"/>
        </w:rPr>
        <w:t xml:space="preserve"> </w:t>
      </w:r>
      <w:r w:rsidR="4BDD2090" w:rsidRPr="002F1D89">
        <w:rPr>
          <w:rFonts w:asciiTheme="minorHAnsi" w:hAnsiTheme="minorHAnsi" w:cstheme="minorHAnsi"/>
          <w:sz w:val="20"/>
          <w:szCs w:val="20"/>
        </w:rPr>
        <w:t>works</w:t>
      </w:r>
      <w:r w:rsidR="00351740" w:rsidRPr="002F1D89">
        <w:rPr>
          <w:rFonts w:asciiTheme="minorHAnsi" w:hAnsiTheme="minorHAnsi" w:cstheme="minorHAnsi"/>
          <w:sz w:val="20"/>
          <w:szCs w:val="20"/>
        </w:rPr>
        <w:t xml:space="preserve"> closely with the DSL and the IT service providers/staff</w:t>
      </w:r>
      <w:r w:rsidR="00351740" w:rsidRPr="002F1D89">
        <w:rPr>
          <w:rFonts w:asciiTheme="minorHAnsi" w:hAnsiTheme="minorHAnsi" w:cstheme="minorHAnsi"/>
          <w:sz w:val="20"/>
          <w:szCs w:val="20"/>
          <w:lang w:val="en-US"/>
        </w:rPr>
        <w:t xml:space="preserve">. </w:t>
      </w:r>
      <w:r w:rsidR="00A62541" w:rsidRPr="002F1D89">
        <w:rPr>
          <w:rFonts w:asciiTheme="minorHAnsi" w:hAnsiTheme="minorHAnsi" w:cstheme="minorHAnsi"/>
          <w:sz w:val="20"/>
          <w:szCs w:val="20"/>
        </w:rPr>
        <w:t>Decisions</w:t>
      </w:r>
      <w:r w:rsidR="00567320" w:rsidRPr="002F1D89">
        <w:rPr>
          <w:rFonts w:asciiTheme="minorHAnsi" w:hAnsiTheme="minorHAnsi" w:cstheme="minorHAnsi"/>
          <w:sz w:val="20"/>
          <w:szCs w:val="20"/>
        </w:rPr>
        <w:t xml:space="preserve"> </w:t>
      </w:r>
      <w:r w:rsidR="00684A99" w:rsidRPr="002F1D89">
        <w:rPr>
          <w:rFonts w:asciiTheme="minorHAnsi" w:hAnsiTheme="minorHAnsi" w:cstheme="minorHAnsi"/>
          <w:sz w:val="20"/>
          <w:szCs w:val="20"/>
        </w:rPr>
        <w:t>have</w:t>
      </w:r>
      <w:r w:rsidR="00567320" w:rsidRPr="002F1D89">
        <w:rPr>
          <w:rFonts w:asciiTheme="minorHAnsi" w:hAnsiTheme="minorHAnsi" w:cstheme="minorHAnsi"/>
          <w:sz w:val="20"/>
          <w:szCs w:val="20"/>
        </w:rPr>
        <w:t xml:space="preserve"> been </w:t>
      </w:r>
      <w:r w:rsidR="004656E5" w:rsidRPr="002F1D89">
        <w:rPr>
          <w:rFonts w:asciiTheme="minorHAnsi" w:hAnsiTheme="minorHAnsi" w:cstheme="minorHAnsi"/>
          <w:sz w:val="20"/>
          <w:szCs w:val="20"/>
        </w:rPr>
        <w:t xml:space="preserve">recorded and </w:t>
      </w:r>
      <w:r w:rsidR="00567320" w:rsidRPr="002F1D89">
        <w:rPr>
          <w:rFonts w:asciiTheme="minorHAnsi" w:hAnsiTheme="minorHAnsi" w:cstheme="minorHAnsi"/>
          <w:sz w:val="20"/>
          <w:szCs w:val="20"/>
        </w:rPr>
        <w:t xml:space="preserve">informed by </w:t>
      </w:r>
      <w:r w:rsidR="00E704E1" w:rsidRPr="002F1D89">
        <w:rPr>
          <w:rFonts w:asciiTheme="minorHAnsi" w:hAnsiTheme="minorHAnsi" w:cstheme="minorHAnsi"/>
          <w:sz w:val="20"/>
          <w:szCs w:val="20"/>
        </w:rPr>
        <w:t>an approach</w:t>
      </w:r>
      <w:r w:rsidR="004656E5" w:rsidRPr="002F1D89">
        <w:rPr>
          <w:rFonts w:asciiTheme="minorHAnsi" w:hAnsiTheme="minorHAnsi" w:cstheme="minorHAnsi"/>
          <w:sz w:val="20"/>
          <w:szCs w:val="20"/>
        </w:rPr>
        <w:t xml:space="preserve"> which</w:t>
      </w:r>
      <w:r w:rsidR="00B85AB7" w:rsidRPr="002F1D89">
        <w:rPr>
          <w:rFonts w:asciiTheme="minorHAnsi" w:hAnsiTheme="minorHAnsi" w:cstheme="minorHAnsi"/>
          <w:sz w:val="20"/>
          <w:szCs w:val="20"/>
        </w:rPr>
        <w:t xml:space="preserve"> ensures our </w:t>
      </w:r>
      <w:r w:rsidR="00B32877" w:rsidRPr="002F1D89">
        <w:rPr>
          <w:rFonts w:asciiTheme="minorHAnsi" w:hAnsiTheme="minorHAnsi" w:cstheme="minorHAnsi"/>
          <w:sz w:val="20"/>
          <w:szCs w:val="20"/>
        </w:rPr>
        <w:t>systems</w:t>
      </w:r>
      <w:r w:rsidR="00567320" w:rsidRPr="002F1D89">
        <w:rPr>
          <w:rFonts w:asciiTheme="minorHAnsi" w:hAnsiTheme="minorHAnsi" w:cstheme="minorHAnsi"/>
          <w:sz w:val="20"/>
          <w:szCs w:val="20"/>
        </w:rPr>
        <w:t xml:space="preserve"> </w:t>
      </w:r>
      <w:r w:rsidR="00147A97" w:rsidRPr="002F1D89">
        <w:rPr>
          <w:rFonts w:asciiTheme="minorHAnsi" w:hAnsiTheme="minorHAnsi" w:cstheme="minorHAnsi"/>
          <w:sz w:val="20"/>
          <w:szCs w:val="20"/>
        </w:rPr>
        <w:t>meet our</w:t>
      </w:r>
      <w:r w:rsidR="00133FA3" w:rsidRPr="002F1D89">
        <w:rPr>
          <w:rFonts w:asciiTheme="minorHAnsi" w:hAnsiTheme="minorHAnsi" w:cstheme="minorHAnsi"/>
          <w:sz w:val="20"/>
          <w:szCs w:val="20"/>
        </w:rPr>
        <w:t xml:space="preserve"> </w:t>
      </w:r>
      <w:r w:rsidR="008E1E32" w:rsidRPr="002F1D89">
        <w:rPr>
          <w:rFonts w:asciiTheme="minorHAnsi" w:hAnsiTheme="minorHAnsi" w:cstheme="minorHAnsi"/>
          <w:sz w:val="20"/>
          <w:szCs w:val="20"/>
        </w:rPr>
        <w:t>school</w:t>
      </w:r>
      <w:r w:rsidR="00567320" w:rsidRPr="002F1D89">
        <w:rPr>
          <w:rFonts w:asciiTheme="minorHAnsi" w:hAnsiTheme="minorHAnsi" w:cstheme="minorHAnsi"/>
          <w:sz w:val="20"/>
          <w:szCs w:val="20"/>
        </w:rPr>
        <w:t xml:space="preserve"> specific needs and circumstances</w:t>
      </w:r>
      <w:r w:rsidR="00B85AB7" w:rsidRPr="002F1D89">
        <w:rPr>
          <w:rFonts w:asciiTheme="minorHAnsi" w:hAnsiTheme="minorHAnsi" w:cstheme="minorHAnsi"/>
          <w:sz w:val="20"/>
          <w:szCs w:val="20"/>
        </w:rPr>
        <w:t>,</w:t>
      </w:r>
      <w:r w:rsidR="0003782E" w:rsidRPr="002F1D89">
        <w:rPr>
          <w:rFonts w:asciiTheme="minorHAnsi" w:hAnsiTheme="minorHAnsi" w:cstheme="minorHAnsi"/>
          <w:sz w:val="20"/>
          <w:szCs w:val="20"/>
        </w:rPr>
        <w:t xml:space="preserve"> in</w:t>
      </w:r>
      <w:r w:rsidR="00FC722A" w:rsidRPr="002F1D89">
        <w:rPr>
          <w:rFonts w:asciiTheme="minorHAnsi" w:hAnsiTheme="minorHAnsi" w:cstheme="minorHAnsi"/>
          <w:sz w:val="20"/>
          <w:szCs w:val="20"/>
        </w:rPr>
        <w:t xml:space="preserve">cluding but not limited </w:t>
      </w:r>
      <w:r w:rsidR="001D3ADE" w:rsidRPr="002F1D89">
        <w:rPr>
          <w:rFonts w:asciiTheme="minorHAnsi" w:hAnsiTheme="minorHAnsi" w:cstheme="minorHAnsi"/>
          <w:sz w:val="20"/>
          <w:szCs w:val="20"/>
        </w:rPr>
        <w:t>to our</w:t>
      </w:r>
      <w:r w:rsidR="0003782E" w:rsidRPr="002F1D89">
        <w:rPr>
          <w:rFonts w:asciiTheme="minorHAnsi" w:hAnsiTheme="minorHAnsi" w:cstheme="minorHAnsi"/>
          <w:sz w:val="20"/>
          <w:szCs w:val="20"/>
        </w:rPr>
        <w:t xml:space="preserve"> student risk profile</w:t>
      </w:r>
      <w:r w:rsidR="00FC722A" w:rsidRPr="002F1D89">
        <w:rPr>
          <w:rFonts w:asciiTheme="minorHAnsi" w:hAnsiTheme="minorHAnsi" w:cstheme="minorHAnsi"/>
          <w:sz w:val="20"/>
          <w:szCs w:val="20"/>
        </w:rPr>
        <w:t xml:space="preserve"> and</w:t>
      </w:r>
      <w:r w:rsidR="00351740" w:rsidRPr="002F1D89">
        <w:rPr>
          <w:rFonts w:asciiTheme="minorHAnsi" w:hAnsiTheme="minorHAnsi" w:cstheme="minorHAnsi"/>
          <w:sz w:val="20"/>
          <w:szCs w:val="20"/>
        </w:rPr>
        <w:t xml:space="preserve"> specific</w:t>
      </w:r>
      <w:r w:rsidR="00FC722A" w:rsidRPr="002F1D89">
        <w:rPr>
          <w:rFonts w:asciiTheme="minorHAnsi" w:hAnsiTheme="minorHAnsi" w:cstheme="minorHAnsi"/>
          <w:sz w:val="20"/>
          <w:szCs w:val="20"/>
        </w:rPr>
        <w:t xml:space="preserve"> technology use</w:t>
      </w:r>
      <w:r w:rsidR="00147A97" w:rsidRPr="002F1D89">
        <w:rPr>
          <w:rFonts w:asciiTheme="minorHAnsi" w:hAnsiTheme="minorHAnsi" w:cstheme="minorHAnsi"/>
          <w:sz w:val="20"/>
          <w:szCs w:val="20"/>
        </w:rPr>
        <w:t xml:space="preserve">. </w:t>
      </w:r>
    </w:p>
    <w:p w14:paraId="6F0273EE" w14:textId="77777777" w:rsidR="00703330" w:rsidRPr="002F1D89" w:rsidRDefault="00703330" w:rsidP="00703330">
      <w:pPr>
        <w:pStyle w:val="NoSpacing"/>
        <w:spacing w:line="276" w:lineRule="auto"/>
        <w:ind w:left="1440"/>
        <w:rPr>
          <w:rFonts w:asciiTheme="minorHAnsi" w:hAnsiTheme="minorHAnsi" w:cstheme="minorHAnsi"/>
          <w:sz w:val="20"/>
          <w:szCs w:val="20"/>
        </w:rPr>
      </w:pPr>
    </w:p>
    <w:p w14:paraId="04DE4491" w14:textId="430640FA" w:rsidR="009474D5" w:rsidRPr="002F1D89" w:rsidRDefault="00A14B9F" w:rsidP="00BB0A8C">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Any c</w:t>
      </w:r>
      <w:r w:rsidR="00567320" w:rsidRPr="002F1D89">
        <w:rPr>
          <w:rFonts w:asciiTheme="minorHAnsi" w:hAnsiTheme="minorHAnsi" w:cstheme="minorHAnsi"/>
          <w:sz w:val="20"/>
          <w:szCs w:val="20"/>
        </w:rPr>
        <w:t>hanges to the filtering and monitoring approach</w:t>
      </w:r>
      <w:r w:rsidR="00997E2A" w:rsidRPr="002F1D89">
        <w:rPr>
          <w:rFonts w:asciiTheme="minorHAnsi" w:hAnsiTheme="minorHAnsi" w:cstheme="minorHAnsi"/>
          <w:sz w:val="20"/>
          <w:szCs w:val="20"/>
        </w:rPr>
        <w:t>es</w:t>
      </w:r>
      <w:r w:rsidR="00567320" w:rsidRPr="002F1D89">
        <w:rPr>
          <w:rFonts w:asciiTheme="minorHAnsi" w:hAnsiTheme="minorHAnsi" w:cstheme="minorHAnsi"/>
          <w:sz w:val="20"/>
          <w:szCs w:val="20"/>
        </w:rPr>
        <w:t xml:space="preserve"> will be assessed by staff with </w:t>
      </w:r>
      <w:r w:rsidR="00133FA3" w:rsidRPr="002F1D89">
        <w:rPr>
          <w:rFonts w:asciiTheme="minorHAnsi" w:hAnsiTheme="minorHAnsi" w:cstheme="minorHAnsi"/>
          <w:sz w:val="20"/>
          <w:szCs w:val="20"/>
        </w:rPr>
        <w:t xml:space="preserve">safeguarding, </w:t>
      </w:r>
      <w:r w:rsidR="00567320" w:rsidRPr="002F1D89">
        <w:rPr>
          <w:rFonts w:asciiTheme="minorHAnsi" w:hAnsiTheme="minorHAnsi" w:cstheme="minorHAnsi"/>
          <w:sz w:val="20"/>
          <w:szCs w:val="20"/>
        </w:rPr>
        <w:t>educational and technical experience and, where appropriate, with consent from the leadership team; all changes to the filtering policy are logged and recorded.</w:t>
      </w:r>
    </w:p>
    <w:p w14:paraId="6EA8BC6D" w14:textId="1486EBC4" w:rsidR="00A14B9F" w:rsidRPr="002F1D89" w:rsidRDefault="004C497A"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Our</w:t>
      </w:r>
      <w:r w:rsidR="009474D5" w:rsidRPr="002F1D89">
        <w:rPr>
          <w:rFonts w:asciiTheme="minorHAnsi" w:hAnsiTheme="minorHAnsi" w:cstheme="minorHAnsi"/>
          <w:sz w:val="20"/>
          <w:szCs w:val="20"/>
        </w:rPr>
        <w:t xml:space="preserve"> </w:t>
      </w:r>
      <w:r w:rsidR="008E1E32" w:rsidRPr="002F1D89">
        <w:rPr>
          <w:rFonts w:asciiTheme="minorHAnsi" w:hAnsiTheme="minorHAnsi" w:cstheme="minorHAnsi"/>
          <w:sz w:val="20"/>
          <w:szCs w:val="20"/>
        </w:rPr>
        <w:t>school</w:t>
      </w:r>
      <w:r w:rsidR="009474D5" w:rsidRPr="002F1D89">
        <w:rPr>
          <w:rFonts w:asciiTheme="minorHAnsi" w:hAnsiTheme="minorHAnsi" w:cstheme="minorHAnsi"/>
          <w:sz w:val="20"/>
          <w:szCs w:val="20"/>
        </w:rPr>
        <w:t xml:space="preserve"> undertakes </w:t>
      </w:r>
      <w:bookmarkStart w:id="64" w:name="_Int_nFHz0A8a"/>
      <w:r w:rsidR="002359B9" w:rsidRPr="002F1D89">
        <w:rPr>
          <w:rFonts w:asciiTheme="minorHAnsi" w:hAnsiTheme="minorHAnsi" w:cstheme="minorHAnsi"/>
          <w:sz w:val="20"/>
          <w:szCs w:val="20"/>
        </w:rPr>
        <w:t>an</w:t>
      </w:r>
      <w:bookmarkEnd w:id="64"/>
      <w:r w:rsidR="002359B9" w:rsidRPr="002F1D89">
        <w:rPr>
          <w:rFonts w:asciiTheme="minorHAnsi" w:hAnsiTheme="minorHAnsi" w:cstheme="minorHAnsi"/>
          <w:sz w:val="20"/>
          <w:szCs w:val="20"/>
        </w:rPr>
        <w:t xml:space="preserve"> at</w:t>
      </w:r>
      <w:r w:rsidR="009474D5" w:rsidRPr="002F1D89">
        <w:rPr>
          <w:rFonts w:asciiTheme="minorHAnsi" w:hAnsiTheme="minorHAnsi" w:cstheme="minorHAnsi"/>
          <w:sz w:val="20"/>
          <w:szCs w:val="20"/>
        </w:rPr>
        <w:t xml:space="preserve"> least annual</w:t>
      </w:r>
      <w:r w:rsidR="002359B9" w:rsidRPr="002F1D89">
        <w:rPr>
          <w:rFonts w:asciiTheme="minorHAnsi" w:hAnsiTheme="minorHAnsi" w:cstheme="minorHAnsi"/>
          <w:sz w:val="20"/>
          <w:szCs w:val="20"/>
        </w:rPr>
        <w:t xml:space="preserve"> review of our filtering and monitoring systems</w:t>
      </w:r>
      <w:r w:rsidRPr="002F1D89">
        <w:rPr>
          <w:rFonts w:asciiTheme="minorHAnsi" w:hAnsiTheme="minorHAnsi" w:cstheme="minorHAnsi"/>
          <w:sz w:val="20"/>
          <w:szCs w:val="20"/>
        </w:rPr>
        <w:t xml:space="preserve"> to ensure we understand </w:t>
      </w:r>
      <w:r w:rsidR="000A0858" w:rsidRPr="002F1D89">
        <w:rPr>
          <w:rFonts w:asciiTheme="minorHAnsi" w:hAnsiTheme="minorHAnsi" w:cstheme="minorHAnsi"/>
          <w:sz w:val="20"/>
          <w:szCs w:val="20"/>
        </w:rPr>
        <w:t>the changing needs and potential risks posed to our community</w:t>
      </w:r>
      <w:r w:rsidR="009474D5" w:rsidRPr="002F1D89">
        <w:rPr>
          <w:rFonts w:asciiTheme="minorHAnsi" w:hAnsiTheme="minorHAnsi" w:cstheme="minorHAnsi"/>
          <w:sz w:val="20"/>
          <w:szCs w:val="20"/>
        </w:rPr>
        <w:t xml:space="preserve">. </w:t>
      </w:r>
    </w:p>
    <w:p w14:paraId="5A5191FD" w14:textId="77777777" w:rsidR="00A14B9F" w:rsidRPr="002F1D89" w:rsidRDefault="00A14B9F" w:rsidP="00A14B9F">
      <w:pPr>
        <w:pStyle w:val="ListParagraph"/>
        <w:rPr>
          <w:rFonts w:asciiTheme="minorHAnsi" w:hAnsiTheme="minorHAnsi" w:cstheme="minorHAnsi"/>
          <w:b/>
          <w:iCs/>
        </w:rPr>
      </w:pPr>
    </w:p>
    <w:p w14:paraId="06A61296" w14:textId="7559FEED" w:rsidR="009474D5" w:rsidRPr="002F1D89" w:rsidRDefault="009474D5" w:rsidP="00A14B9F">
      <w:pPr>
        <w:pStyle w:val="NoSpacing"/>
        <w:spacing w:line="276" w:lineRule="auto"/>
        <w:rPr>
          <w:rFonts w:asciiTheme="minorHAnsi" w:hAnsiTheme="minorHAnsi" w:cstheme="minorHAnsi"/>
          <w:sz w:val="20"/>
          <w:szCs w:val="20"/>
        </w:rPr>
      </w:pPr>
    </w:p>
    <w:p w14:paraId="2C23B1E6" w14:textId="77777777" w:rsidR="009474D5" w:rsidRPr="002F1D89" w:rsidRDefault="009474D5" w:rsidP="009474D5">
      <w:pPr>
        <w:pStyle w:val="ListParagraph"/>
        <w:rPr>
          <w:rFonts w:asciiTheme="minorHAnsi" w:hAnsiTheme="minorHAnsi" w:cstheme="minorHAnsi"/>
        </w:rPr>
      </w:pPr>
    </w:p>
    <w:p w14:paraId="4D1CC069" w14:textId="0FD05C00" w:rsidR="00A524AC" w:rsidRPr="002F1D89" w:rsidRDefault="000A0858"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In addition, our</w:t>
      </w:r>
      <w:r w:rsidR="009474D5" w:rsidRPr="002F1D89">
        <w:rPr>
          <w:rFonts w:asciiTheme="minorHAnsi" w:hAnsiTheme="minorHAnsi" w:cstheme="minorHAnsi"/>
          <w:sz w:val="20"/>
          <w:szCs w:val="20"/>
        </w:rPr>
        <w:t xml:space="preserve"> </w:t>
      </w:r>
      <w:r w:rsidR="008E1E32" w:rsidRPr="002F1D89">
        <w:rPr>
          <w:rFonts w:asciiTheme="minorHAnsi" w:eastAsia="Times New Roman" w:hAnsiTheme="minorHAnsi" w:cstheme="minorHAnsi"/>
          <w:sz w:val="20"/>
          <w:szCs w:val="20"/>
          <w:lang w:eastAsia="en-GB"/>
        </w:rPr>
        <w:t>school</w:t>
      </w:r>
      <w:r w:rsidR="009474D5" w:rsidRPr="002F1D89">
        <w:rPr>
          <w:rFonts w:asciiTheme="minorHAnsi" w:hAnsiTheme="minorHAnsi" w:cstheme="minorHAnsi"/>
          <w:sz w:val="20"/>
          <w:szCs w:val="20"/>
        </w:rPr>
        <w:t xml:space="preserve"> undertakes regular checks </w:t>
      </w:r>
      <w:r w:rsidRPr="002F1D89">
        <w:rPr>
          <w:rFonts w:asciiTheme="minorHAnsi" w:hAnsiTheme="minorHAnsi" w:cstheme="minorHAnsi"/>
          <w:sz w:val="20"/>
          <w:szCs w:val="20"/>
        </w:rPr>
        <w:t xml:space="preserve">on </w:t>
      </w:r>
      <w:r w:rsidR="00F86899" w:rsidRPr="002F1D89">
        <w:rPr>
          <w:rFonts w:asciiTheme="minorHAnsi" w:hAnsiTheme="minorHAnsi" w:cstheme="minorHAnsi"/>
          <w:sz w:val="20"/>
          <w:szCs w:val="20"/>
        </w:rPr>
        <w:t>our filtering and monitoring systems</w:t>
      </w:r>
      <w:r w:rsidRPr="002F1D89">
        <w:rPr>
          <w:rFonts w:asciiTheme="minorHAnsi" w:hAnsiTheme="minorHAnsi" w:cstheme="minorHAnsi"/>
          <w:sz w:val="20"/>
          <w:szCs w:val="20"/>
        </w:rPr>
        <w:t>,</w:t>
      </w:r>
      <w:r w:rsidR="00F86899" w:rsidRPr="002F1D89">
        <w:rPr>
          <w:rFonts w:asciiTheme="minorHAnsi" w:hAnsiTheme="minorHAnsi" w:cstheme="minorHAnsi"/>
          <w:sz w:val="20"/>
          <w:szCs w:val="20"/>
        </w:rPr>
        <w:t xml:space="preserve"> </w:t>
      </w:r>
      <w:r w:rsidR="00D974CD" w:rsidRPr="002F1D89">
        <w:rPr>
          <w:rFonts w:asciiTheme="minorHAnsi" w:hAnsiTheme="minorHAnsi" w:cstheme="minorHAnsi"/>
          <w:sz w:val="20"/>
          <w:szCs w:val="20"/>
        </w:rPr>
        <w:t>which are logged and recorded</w:t>
      </w:r>
      <w:r w:rsidR="001E38DA" w:rsidRPr="002F1D89">
        <w:rPr>
          <w:rFonts w:asciiTheme="minorHAnsi" w:hAnsiTheme="minorHAnsi" w:cstheme="minorHAnsi"/>
          <w:sz w:val="20"/>
          <w:szCs w:val="20"/>
        </w:rPr>
        <w:t>,</w:t>
      </w:r>
      <w:r w:rsidR="009474D5" w:rsidRPr="002F1D89">
        <w:rPr>
          <w:rFonts w:asciiTheme="minorHAnsi" w:hAnsiTheme="minorHAnsi" w:cstheme="minorHAnsi"/>
          <w:sz w:val="20"/>
          <w:szCs w:val="20"/>
        </w:rPr>
        <w:t xml:space="preserve"> to ensure </w:t>
      </w:r>
      <w:r w:rsidRPr="002F1D89">
        <w:rPr>
          <w:rFonts w:asciiTheme="minorHAnsi" w:hAnsiTheme="minorHAnsi" w:cstheme="minorHAnsi"/>
          <w:sz w:val="20"/>
          <w:szCs w:val="20"/>
        </w:rPr>
        <w:t xml:space="preserve">our approaches </w:t>
      </w:r>
      <w:r w:rsidR="009474D5" w:rsidRPr="002F1D89">
        <w:rPr>
          <w:rFonts w:asciiTheme="minorHAnsi" w:hAnsiTheme="minorHAnsi" w:cstheme="minorHAnsi"/>
          <w:sz w:val="20"/>
          <w:szCs w:val="20"/>
        </w:rPr>
        <w:t xml:space="preserve">are effective </w:t>
      </w:r>
      <w:r w:rsidR="001E38DA" w:rsidRPr="002F1D89">
        <w:rPr>
          <w:rFonts w:asciiTheme="minorHAnsi" w:hAnsiTheme="minorHAnsi" w:cstheme="minorHAnsi"/>
          <w:sz w:val="20"/>
          <w:szCs w:val="20"/>
        </w:rPr>
        <w:t xml:space="preserve">and </w:t>
      </w:r>
      <w:r w:rsidR="005427DF" w:rsidRPr="002F1D89">
        <w:rPr>
          <w:rFonts w:asciiTheme="minorHAnsi" w:hAnsiTheme="minorHAnsi" w:cstheme="minorHAnsi"/>
          <w:sz w:val="20"/>
          <w:szCs w:val="20"/>
        </w:rPr>
        <w:t>can</w:t>
      </w:r>
      <w:r w:rsidR="001E38DA" w:rsidRPr="002F1D89">
        <w:rPr>
          <w:rFonts w:asciiTheme="minorHAnsi" w:hAnsiTheme="minorHAnsi" w:cstheme="minorHAnsi"/>
          <w:sz w:val="20"/>
          <w:szCs w:val="20"/>
        </w:rPr>
        <w:t xml:space="preserve"> provide assurance to the</w:t>
      </w:r>
      <w:r w:rsidR="007D2D92" w:rsidRPr="002F1D89">
        <w:rPr>
          <w:rFonts w:asciiTheme="minorHAnsi" w:eastAsia="Times New Roman" w:hAnsiTheme="minorHAnsi" w:cstheme="minorHAnsi"/>
          <w:sz w:val="20"/>
          <w:szCs w:val="20"/>
          <w:lang w:eastAsia="en-GB"/>
        </w:rPr>
        <w:t xml:space="preserve"> proprietor that </w:t>
      </w:r>
      <w:r w:rsidR="00F86899" w:rsidRPr="002F1D89">
        <w:rPr>
          <w:rFonts w:asciiTheme="minorHAnsi" w:eastAsia="Times New Roman" w:hAnsiTheme="minorHAnsi" w:cstheme="minorHAnsi"/>
          <w:sz w:val="20"/>
          <w:szCs w:val="20"/>
          <w:lang w:eastAsia="en-GB"/>
        </w:rPr>
        <w:t>we</w:t>
      </w:r>
      <w:r w:rsidR="007D2D92" w:rsidRPr="002F1D89">
        <w:rPr>
          <w:rFonts w:asciiTheme="minorHAnsi" w:eastAsia="Times New Roman" w:hAnsiTheme="minorHAnsi" w:cstheme="minorHAnsi"/>
          <w:sz w:val="20"/>
          <w:szCs w:val="20"/>
          <w:lang w:eastAsia="en-GB"/>
        </w:rPr>
        <w:t xml:space="preserve"> are meeting our safeguarding obligations</w:t>
      </w:r>
      <w:r w:rsidR="009474D5" w:rsidRPr="002F1D89">
        <w:rPr>
          <w:rFonts w:asciiTheme="minorHAnsi" w:hAnsiTheme="minorHAnsi" w:cstheme="minorHAnsi"/>
          <w:sz w:val="20"/>
          <w:szCs w:val="20"/>
        </w:rPr>
        <w:t>.</w:t>
      </w:r>
      <w:r w:rsidR="001B595E" w:rsidRPr="002F1D89">
        <w:rPr>
          <w:rFonts w:asciiTheme="minorHAnsi" w:hAnsiTheme="minorHAnsi" w:cstheme="minorHAnsi"/>
          <w:sz w:val="20"/>
          <w:szCs w:val="20"/>
        </w:rPr>
        <w:t xml:space="preserve"> </w:t>
      </w:r>
    </w:p>
    <w:p w14:paraId="0D91E8E2" w14:textId="77777777" w:rsidR="009F5334" w:rsidRPr="002F1D89" w:rsidRDefault="009F5334" w:rsidP="009F5334">
      <w:pPr>
        <w:pStyle w:val="NoSpacing"/>
        <w:spacing w:line="276" w:lineRule="auto"/>
        <w:ind w:left="2160"/>
        <w:rPr>
          <w:rFonts w:asciiTheme="minorHAnsi" w:hAnsiTheme="minorHAnsi" w:cstheme="minorHAnsi"/>
          <w:b/>
          <w:bCs/>
          <w:sz w:val="20"/>
          <w:szCs w:val="20"/>
        </w:rPr>
      </w:pPr>
    </w:p>
    <w:p w14:paraId="1231B1AF" w14:textId="3505EF28" w:rsidR="001B595E" w:rsidRPr="002F1D89" w:rsidRDefault="00C1709D" w:rsidP="00245A92">
      <w:pPr>
        <w:pStyle w:val="NoSpacing"/>
        <w:numPr>
          <w:ilvl w:val="2"/>
          <w:numId w:val="86"/>
        </w:numPr>
        <w:spacing w:line="276" w:lineRule="auto"/>
        <w:rPr>
          <w:rFonts w:asciiTheme="minorHAnsi" w:hAnsiTheme="minorHAnsi" w:cstheme="minorHAnsi"/>
          <w:b/>
          <w:bCs/>
          <w:sz w:val="20"/>
          <w:szCs w:val="20"/>
        </w:rPr>
      </w:pPr>
      <w:r w:rsidRPr="002F1D89">
        <w:rPr>
          <w:rFonts w:asciiTheme="minorHAnsi" w:hAnsiTheme="minorHAnsi" w:cstheme="minorHAnsi"/>
          <w:b/>
          <w:bCs/>
          <w:sz w:val="20"/>
          <w:szCs w:val="20"/>
        </w:rPr>
        <w:t xml:space="preserve">KCSIE </w:t>
      </w:r>
      <w:r w:rsidR="00245A92" w:rsidRPr="002F1D89">
        <w:rPr>
          <w:rFonts w:asciiTheme="minorHAnsi" w:hAnsiTheme="minorHAnsi" w:cstheme="minorHAnsi"/>
          <w:b/>
          <w:bCs/>
          <w:sz w:val="20"/>
          <w:szCs w:val="20"/>
        </w:rPr>
        <w:t xml:space="preserve">signposts to </w:t>
      </w:r>
      <w:hyperlink r:id="rId56" w:history="1">
        <w:r w:rsidR="00245A92" w:rsidRPr="002F1D89">
          <w:rPr>
            <w:rStyle w:val="Hyperlink"/>
            <w:rFonts w:asciiTheme="minorHAnsi" w:hAnsiTheme="minorHAnsi" w:cstheme="minorHAnsi"/>
            <w:b/>
            <w:bCs/>
            <w:color w:val="auto"/>
            <w:sz w:val="20"/>
            <w:szCs w:val="20"/>
          </w:rPr>
          <w:t>Test Filtering</w:t>
        </w:r>
      </w:hyperlink>
      <w:r w:rsidR="00245A92" w:rsidRPr="002F1D89">
        <w:rPr>
          <w:rFonts w:asciiTheme="minorHAnsi" w:hAnsiTheme="minorHAnsi" w:cstheme="minorHAnsi"/>
          <w:sz w:val="20"/>
          <w:szCs w:val="20"/>
        </w:rPr>
        <w:t xml:space="preserve"> </w:t>
      </w:r>
      <w:r w:rsidR="00245A92" w:rsidRPr="002F1D89">
        <w:rPr>
          <w:rFonts w:asciiTheme="minorHAnsi" w:hAnsiTheme="minorHAnsi" w:cstheme="minorHAnsi"/>
          <w:b/>
          <w:bCs/>
          <w:sz w:val="20"/>
          <w:szCs w:val="20"/>
        </w:rPr>
        <w:t xml:space="preserve">to check filtering </w:t>
      </w:r>
      <w:r w:rsidR="00AA2FAC" w:rsidRPr="002F1D89">
        <w:rPr>
          <w:rFonts w:asciiTheme="minorHAnsi" w:hAnsiTheme="minorHAnsi" w:cstheme="minorHAnsi"/>
          <w:b/>
          <w:bCs/>
          <w:sz w:val="20"/>
          <w:szCs w:val="20"/>
        </w:rPr>
        <w:t>systems</w:t>
      </w:r>
      <w:r w:rsidR="00245A92" w:rsidRPr="002F1D89">
        <w:rPr>
          <w:rFonts w:asciiTheme="minorHAnsi" w:hAnsiTheme="minorHAnsi" w:cstheme="minorHAnsi"/>
          <w:b/>
          <w:bCs/>
          <w:sz w:val="20"/>
          <w:szCs w:val="20"/>
        </w:rPr>
        <w:t>.</w:t>
      </w:r>
      <w:r w:rsidR="00AA2FAC" w:rsidRPr="002F1D89">
        <w:rPr>
          <w:rFonts w:asciiTheme="minorHAnsi" w:hAnsiTheme="minorHAnsi" w:cstheme="minorHAnsi"/>
          <w:b/>
          <w:bCs/>
          <w:sz w:val="20"/>
          <w:szCs w:val="20"/>
        </w:rPr>
        <w:t xml:space="preserve"> </w:t>
      </w:r>
    </w:p>
    <w:p w14:paraId="546C99DC" w14:textId="77777777" w:rsidR="001B595E" w:rsidRPr="002F1D89" w:rsidRDefault="001B595E" w:rsidP="001B595E">
      <w:pPr>
        <w:pStyle w:val="NoSpacing"/>
        <w:spacing w:line="276" w:lineRule="auto"/>
        <w:rPr>
          <w:rFonts w:asciiTheme="minorHAnsi" w:hAnsiTheme="minorHAnsi" w:cstheme="minorHAnsi"/>
          <w:sz w:val="20"/>
          <w:szCs w:val="20"/>
        </w:rPr>
      </w:pPr>
    </w:p>
    <w:p w14:paraId="67254F58" w14:textId="6B1227F9" w:rsidR="00895C4B" w:rsidRPr="002F1D89" w:rsidRDefault="009474D5" w:rsidP="00567320">
      <w:pPr>
        <w:pStyle w:val="NoSpacing"/>
        <w:spacing w:line="276" w:lineRule="auto"/>
        <w:rPr>
          <w:rFonts w:asciiTheme="minorHAnsi" w:hAnsiTheme="minorHAnsi" w:cstheme="minorHAnsi"/>
          <w:sz w:val="20"/>
          <w:szCs w:val="20"/>
        </w:rPr>
      </w:pPr>
      <w:r w:rsidRPr="002F1D89">
        <w:rPr>
          <w:rFonts w:asciiTheme="minorHAnsi" w:hAnsiTheme="minorHAnsi" w:cstheme="minorHAnsi"/>
          <w:b/>
          <w:iCs/>
          <w:sz w:val="20"/>
          <w:szCs w:val="20"/>
          <w:lang w:val="en-US"/>
        </w:rPr>
        <w:t>Checks to your filtering and monitoring provision should be completed and recorded as part of your filtering and monitoring review process. How often the checks need to take place will be based on your context, the risks highlighted in your filtering and monitoring review, and any other risk assessments</w:t>
      </w:r>
      <w:r w:rsidR="000956BF" w:rsidRPr="002F1D89">
        <w:rPr>
          <w:rFonts w:asciiTheme="minorHAnsi" w:hAnsiTheme="minorHAnsi" w:cstheme="minorHAnsi"/>
          <w:b/>
          <w:iCs/>
          <w:sz w:val="20"/>
          <w:szCs w:val="20"/>
          <w:lang w:val="en-US"/>
        </w:rPr>
        <w:t xml:space="preserve"> and should be decided by leadership</w:t>
      </w:r>
      <w:r w:rsidRPr="002F1D89">
        <w:rPr>
          <w:rFonts w:asciiTheme="minorHAnsi" w:hAnsiTheme="minorHAnsi" w:cstheme="minorHAnsi"/>
          <w:b/>
          <w:iCs/>
          <w:sz w:val="20"/>
          <w:szCs w:val="20"/>
          <w:lang w:val="en-US"/>
        </w:rPr>
        <w:t>. Checks should be undertaken from both a safeguarding and IT perspective.</w:t>
      </w:r>
      <w:r w:rsidR="004034DF" w:rsidRPr="002F1D89">
        <w:rPr>
          <w:rFonts w:asciiTheme="minorHAnsi" w:hAnsiTheme="minorHAnsi" w:cstheme="minorHAnsi"/>
          <w:b/>
          <w:iCs/>
          <w:sz w:val="20"/>
          <w:szCs w:val="20"/>
          <w:lang w:val="en-US"/>
        </w:rPr>
        <w:t xml:space="preserve"> Please access the DfE </w:t>
      </w:r>
      <w:hyperlink r:id="rId57" w:history="1">
        <w:r w:rsidR="004034DF" w:rsidRPr="002F1D89">
          <w:rPr>
            <w:rStyle w:val="Hyperlink"/>
            <w:rFonts w:asciiTheme="minorHAnsi" w:hAnsiTheme="minorHAnsi" w:cstheme="minorHAnsi"/>
            <w:b/>
            <w:iCs/>
            <w:color w:val="auto"/>
            <w:sz w:val="20"/>
            <w:szCs w:val="20"/>
            <w:lang w:val="en-US"/>
          </w:rPr>
          <w:t>filtering and monitoring standards</w:t>
        </w:r>
      </w:hyperlink>
      <w:r w:rsidR="004034DF" w:rsidRPr="002F1D89">
        <w:rPr>
          <w:rFonts w:asciiTheme="minorHAnsi" w:hAnsiTheme="minorHAnsi" w:cstheme="minorHAnsi"/>
          <w:b/>
          <w:iCs/>
          <w:sz w:val="20"/>
          <w:szCs w:val="20"/>
        </w:rPr>
        <w:t xml:space="preserve"> for further advice and information.</w:t>
      </w:r>
    </w:p>
    <w:p w14:paraId="0205FA6D" w14:textId="77777777" w:rsidR="00A62CAB" w:rsidRPr="002F1D89" w:rsidRDefault="00A62CAB" w:rsidP="00567320">
      <w:pPr>
        <w:pStyle w:val="NoSpacing"/>
        <w:spacing w:line="276" w:lineRule="auto"/>
        <w:rPr>
          <w:rFonts w:asciiTheme="minorHAnsi" w:hAnsiTheme="minorHAnsi" w:cstheme="minorHAnsi"/>
          <w:sz w:val="20"/>
          <w:szCs w:val="20"/>
        </w:rPr>
      </w:pPr>
    </w:p>
    <w:p w14:paraId="54C81E8B" w14:textId="312EB011" w:rsidR="00567320" w:rsidRPr="002F1D89" w:rsidRDefault="00567320" w:rsidP="00567320">
      <w:pPr>
        <w:pStyle w:val="NoSpacing"/>
        <w:spacing w:line="276" w:lineRule="auto"/>
        <w:rPr>
          <w:rFonts w:asciiTheme="minorHAnsi" w:hAnsiTheme="minorHAnsi" w:cstheme="minorHAnsi"/>
          <w:b/>
          <w:sz w:val="20"/>
          <w:szCs w:val="20"/>
        </w:rPr>
      </w:pPr>
      <w:r w:rsidRPr="002F1D89">
        <w:rPr>
          <w:rFonts w:asciiTheme="minorHAnsi" w:hAnsiTheme="minorHAnsi" w:cstheme="minorHAnsi"/>
          <w:b/>
          <w:sz w:val="20"/>
          <w:szCs w:val="20"/>
        </w:rPr>
        <w:t xml:space="preserve">Appropriate filtering </w:t>
      </w:r>
    </w:p>
    <w:p w14:paraId="5E284B94" w14:textId="77777777" w:rsidR="000956BF" w:rsidRPr="002F1D89" w:rsidRDefault="000956BF" w:rsidP="000956BF">
      <w:pPr>
        <w:spacing w:line="276" w:lineRule="auto"/>
        <w:rPr>
          <w:rFonts w:asciiTheme="minorHAnsi" w:hAnsiTheme="minorHAnsi" w:cstheme="minorHAnsi"/>
          <w:b/>
          <w:iCs/>
        </w:rPr>
      </w:pPr>
    </w:p>
    <w:p w14:paraId="6CF34AD3" w14:textId="55467D11" w:rsidR="00582F57" w:rsidRPr="002F1D89" w:rsidRDefault="00A1654D" w:rsidP="000956BF">
      <w:pPr>
        <w:spacing w:line="276" w:lineRule="auto"/>
        <w:rPr>
          <w:rFonts w:asciiTheme="minorHAnsi" w:hAnsiTheme="minorHAnsi" w:cstheme="minorHAnsi"/>
          <w:b/>
        </w:rPr>
      </w:pPr>
      <w:r w:rsidRPr="002F1D89">
        <w:rPr>
          <w:rFonts w:asciiTheme="minorHAnsi" w:hAnsiTheme="minorHAnsi" w:cstheme="minorHAnsi"/>
          <w:b/>
          <w:iCs/>
        </w:rPr>
        <w:t xml:space="preserve">Settings should list specific details of how their appropriate filtering is established and achieved in their setting; for example, </w:t>
      </w:r>
      <w:r w:rsidR="00CE200A" w:rsidRPr="002F1D89">
        <w:rPr>
          <w:rFonts w:asciiTheme="minorHAnsi" w:hAnsiTheme="minorHAnsi" w:cstheme="minorHAnsi"/>
          <w:b/>
          <w:iCs/>
        </w:rPr>
        <w:t>which</w:t>
      </w:r>
      <w:r w:rsidRPr="002F1D89">
        <w:rPr>
          <w:rFonts w:asciiTheme="minorHAnsi" w:hAnsiTheme="minorHAnsi" w:cstheme="minorHAnsi"/>
          <w:b/>
          <w:iCs/>
        </w:rPr>
        <w:t xml:space="preserve"> filtering systems/approaches </w:t>
      </w:r>
      <w:r w:rsidR="00AE3D3D" w:rsidRPr="002F1D89">
        <w:rPr>
          <w:rFonts w:asciiTheme="minorHAnsi" w:hAnsiTheme="minorHAnsi" w:cstheme="minorHAnsi"/>
          <w:b/>
          <w:iCs/>
        </w:rPr>
        <w:t>are</w:t>
      </w:r>
      <w:r w:rsidRPr="002F1D89">
        <w:rPr>
          <w:rFonts w:asciiTheme="minorHAnsi" w:hAnsiTheme="minorHAnsi" w:cstheme="minorHAnsi"/>
          <w:b/>
          <w:iCs/>
        </w:rPr>
        <w:t xml:space="preserve"> in place and why these decisions have been made.</w:t>
      </w:r>
      <w:r w:rsidR="00582F57" w:rsidRPr="002F1D89">
        <w:rPr>
          <w:rFonts w:asciiTheme="minorHAnsi" w:hAnsiTheme="minorHAnsi" w:cstheme="minorHAnsi"/>
          <w:b/>
          <w:iCs/>
        </w:rPr>
        <w:t xml:space="preserve"> </w:t>
      </w:r>
      <w:r w:rsidR="00582F57" w:rsidRPr="002F1D89">
        <w:rPr>
          <w:rFonts w:asciiTheme="minorHAnsi" w:hAnsiTheme="minorHAnsi" w:cstheme="minorHAnsi"/>
          <w:b/>
        </w:rPr>
        <w:t>Leaders and DSLs should access</w:t>
      </w:r>
      <w:r w:rsidR="00582F57" w:rsidRPr="002F1D89">
        <w:rPr>
          <w:rFonts w:asciiTheme="minorHAnsi" w:hAnsiTheme="minorHAnsi" w:cstheme="minorHAnsi"/>
        </w:rPr>
        <w:t xml:space="preserve"> </w:t>
      </w:r>
      <w:r w:rsidR="00582F57" w:rsidRPr="002F1D89">
        <w:rPr>
          <w:rFonts w:asciiTheme="minorHAnsi" w:hAnsiTheme="minorHAnsi" w:cstheme="minorHAnsi"/>
          <w:b/>
          <w:bCs/>
        </w:rPr>
        <w:t xml:space="preserve">the </w:t>
      </w:r>
      <w:hyperlink r:id="rId58" w:history="1">
        <w:r w:rsidR="00582F57" w:rsidRPr="002F1D89">
          <w:rPr>
            <w:rStyle w:val="Hyperlink"/>
            <w:rFonts w:asciiTheme="minorHAnsi" w:hAnsiTheme="minorHAnsi" w:cstheme="minorHAnsi"/>
            <w:b/>
            <w:bCs/>
            <w:color w:val="auto"/>
          </w:rPr>
          <w:t>UK Safer Internet Centre guidance</w:t>
        </w:r>
      </w:hyperlink>
      <w:r w:rsidR="00582F57" w:rsidRPr="002F1D89">
        <w:rPr>
          <w:rFonts w:asciiTheme="minorHAnsi" w:hAnsiTheme="minorHAnsi" w:cstheme="minorHAnsi"/>
        </w:rPr>
        <w:t xml:space="preserve"> </w:t>
      </w:r>
      <w:r w:rsidR="00582F57" w:rsidRPr="002F1D89">
        <w:rPr>
          <w:rFonts w:asciiTheme="minorHAnsi" w:hAnsiTheme="minorHAnsi" w:cstheme="minorHAnsi"/>
          <w:b/>
        </w:rPr>
        <w:t xml:space="preserve">and the </w:t>
      </w:r>
      <w:hyperlink r:id="rId59" w:history="1">
        <w:r w:rsidR="00582F57" w:rsidRPr="002F1D89">
          <w:rPr>
            <w:rStyle w:val="Hyperlink"/>
            <w:rFonts w:asciiTheme="minorHAnsi" w:hAnsiTheme="minorHAnsi" w:cstheme="minorHAnsi"/>
            <w:b/>
            <w:color w:val="auto"/>
          </w:rPr>
          <w:t>DfE filtering and monitoring standards</w:t>
        </w:r>
      </w:hyperlink>
      <w:r w:rsidR="00582F57" w:rsidRPr="002F1D89">
        <w:rPr>
          <w:rFonts w:asciiTheme="minorHAnsi" w:hAnsiTheme="minorHAnsi" w:cstheme="minorHAnsi"/>
          <w:b/>
        </w:rPr>
        <w:t xml:space="preserve"> for further information about appropriate monitoring approaches and what they entail. </w:t>
      </w:r>
    </w:p>
    <w:p w14:paraId="502CC72E" w14:textId="77777777" w:rsidR="005C26D1" w:rsidRPr="002F1D89" w:rsidRDefault="005C26D1" w:rsidP="000956BF">
      <w:pPr>
        <w:spacing w:line="276" w:lineRule="auto"/>
        <w:rPr>
          <w:rFonts w:asciiTheme="minorHAnsi" w:hAnsiTheme="minorHAnsi" w:cstheme="minorHAnsi"/>
          <w:b/>
          <w:iCs/>
        </w:rPr>
      </w:pPr>
    </w:p>
    <w:p w14:paraId="2424CAD0" w14:textId="6DA72B6D" w:rsidR="00A1654D" w:rsidRPr="002F1D89" w:rsidRDefault="0078556E" w:rsidP="000956BF">
      <w:pPr>
        <w:spacing w:line="276" w:lineRule="auto"/>
        <w:rPr>
          <w:rFonts w:asciiTheme="minorHAnsi" w:hAnsiTheme="minorHAnsi" w:cstheme="minorHAnsi"/>
          <w:b/>
          <w:iCs/>
          <w:lang w:val="en-GB"/>
        </w:rPr>
      </w:pPr>
      <w:r w:rsidRPr="002F1D89">
        <w:rPr>
          <w:rFonts w:asciiTheme="minorHAnsi" w:hAnsiTheme="minorHAnsi" w:cstheme="minorHAnsi"/>
          <w:b/>
          <w:iCs/>
        </w:rPr>
        <w:lastRenderedPageBreak/>
        <w:t>No filtering system can be 100% effective; schools and colleges need to understand the coverage of their filtering system, any limitations it has, and mitigate accordingly to minimise harm and meet their statutory requirements as identified in KCSIE and the Prevent duty. </w:t>
      </w:r>
    </w:p>
    <w:p w14:paraId="2CBE85EE" w14:textId="77777777" w:rsidR="00A1654D" w:rsidRPr="002F1D89" w:rsidRDefault="00A1654D" w:rsidP="00567320">
      <w:pPr>
        <w:pStyle w:val="NoSpacing"/>
        <w:spacing w:line="276" w:lineRule="auto"/>
        <w:rPr>
          <w:rFonts w:asciiTheme="minorHAnsi" w:hAnsiTheme="minorHAnsi" w:cstheme="minorHAnsi"/>
          <w:b/>
          <w:sz w:val="20"/>
          <w:szCs w:val="20"/>
        </w:rPr>
      </w:pPr>
    </w:p>
    <w:p w14:paraId="1C48AEDD" w14:textId="62D216A6" w:rsidR="00567320" w:rsidRPr="002F1D89" w:rsidRDefault="008E1E32"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Diverse Sports Ed</w:t>
      </w:r>
      <w:r w:rsidR="00567320" w:rsidRPr="002F1D89">
        <w:rPr>
          <w:rFonts w:asciiTheme="minorHAnsi" w:hAnsiTheme="minorHAnsi" w:cstheme="minorHAnsi"/>
          <w:sz w:val="20"/>
          <w:szCs w:val="20"/>
        </w:rPr>
        <w:t xml:space="preserve">’s education broadband connectivity is provided through </w:t>
      </w:r>
      <w:r w:rsidR="00381D3B" w:rsidRPr="002F1D89">
        <w:rPr>
          <w:rFonts w:asciiTheme="minorHAnsi" w:hAnsiTheme="minorHAnsi" w:cstheme="minorHAnsi"/>
          <w:sz w:val="20"/>
          <w:szCs w:val="20"/>
        </w:rPr>
        <w:t>[</w:t>
      </w:r>
      <w:r w:rsidR="009F5334" w:rsidRPr="002F1D89">
        <w:rPr>
          <w:rFonts w:asciiTheme="minorHAnsi" w:hAnsiTheme="minorHAnsi" w:cstheme="minorHAnsi"/>
          <w:sz w:val="20"/>
          <w:szCs w:val="20"/>
        </w:rPr>
        <w:t>BT</w:t>
      </w:r>
      <w:r w:rsidR="00381D3B" w:rsidRPr="002F1D89">
        <w:rPr>
          <w:rFonts w:asciiTheme="minorHAnsi" w:hAnsiTheme="minorHAnsi" w:cstheme="minorHAnsi"/>
          <w:sz w:val="20"/>
          <w:szCs w:val="20"/>
        </w:rPr>
        <w:t>]</w:t>
      </w:r>
      <w:r w:rsidR="00543709" w:rsidRPr="002F1D89">
        <w:rPr>
          <w:rFonts w:asciiTheme="minorHAnsi" w:hAnsiTheme="minorHAnsi" w:cstheme="minorHAnsi"/>
          <w:sz w:val="20"/>
          <w:szCs w:val="20"/>
        </w:rPr>
        <w:t xml:space="preserve"> </w:t>
      </w:r>
      <w:r w:rsidR="00567320" w:rsidRPr="002F1D89">
        <w:rPr>
          <w:rFonts w:asciiTheme="minorHAnsi" w:hAnsiTheme="minorHAnsi" w:cstheme="minorHAnsi"/>
          <w:sz w:val="20"/>
          <w:szCs w:val="20"/>
        </w:rPr>
        <w:t xml:space="preserve">and </w:t>
      </w:r>
      <w:r w:rsidRPr="002F1D89">
        <w:rPr>
          <w:rFonts w:asciiTheme="minorHAnsi" w:hAnsiTheme="minorHAnsi" w:cstheme="minorHAnsi"/>
          <w:sz w:val="20"/>
          <w:szCs w:val="20"/>
        </w:rPr>
        <w:t>Diverse Sports Ed</w:t>
      </w:r>
      <w:r w:rsidR="00DA2664" w:rsidRPr="002F1D89">
        <w:rPr>
          <w:rFonts w:asciiTheme="minorHAnsi" w:hAnsiTheme="minorHAnsi" w:cstheme="minorHAnsi"/>
          <w:sz w:val="20"/>
          <w:szCs w:val="20"/>
        </w:rPr>
        <w:t xml:space="preserve"> </w:t>
      </w:r>
      <w:r w:rsidR="00567320" w:rsidRPr="002F1D89">
        <w:rPr>
          <w:rFonts w:asciiTheme="minorHAnsi" w:hAnsiTheme="minorHAnsi" w:cstheme="minorHAnsi"/>
          <w:sz w:val="20"/>
          <w:szCs w:val="20"/>
        </w:rPr>
        <w:t xml:space="preserve">uses </w:t>
      </w:r>
      <w:r w:rsidR="00381D3B" w:rsidRPr="002F1D89">
        <w:rPr>
          <w:rFonts w:asciiTheme="minorHAnsi" w:hAnsiTheme="minorHAnsi" w:cstheme="minorHAnsi"/>
          <w:sz w:val="20"/>
          <w:szCs w:val="20"/>
        </w:rPr>
        <w:t>[</w:t>
      </w:r>
      <w:r w:rsidR="009F5334" w:rsidRPr="002F1D89">
        <w:rPr>
          <w:rFonts w:asciiTheme="minorHAnsi" w:hAnsiTheme="minorHAnsi" w:cstheme="minorHAnsi"/>
          <w:sz w:val="20"/>
          <w:szCs w:val="20"/>
        </w:rPr>
        <w:t>Halcyon</w:t>
      </w:r>
      <w:r w:rsidR="00381D3B" w:rsidRPr="002F1D89">
        <w:rPr>
          <w:rFonts w:asciiTheme="minorHAnsi" w:hAnsiTheme="minorHAnsi" w:cstheme="minorHAnsi"/>
          <w:sz w:val="20"/>
          <w:szCs w:val="20"/>
        </w:rPr>
        <w:t>]</w:t>
      </w:r>
      <w:r w:rsidR="003033B7" w:rsidRPr="002F1D89">
        <w:rPr>
          <w:rFonts w:asciiTheme="minorHAnsi" w:hAnsiTheme="minorHAnsi" w:cstheme="minorHAnsi"/>
          <w:sz w:val="20"/>
          <w:szCs w:val="20"/>
        </w:rPr>
        <w:t>.</w:t>
      </w:r>
      <w:r w:rsidR="00567320" w:rsidRPr="002F1D89">
        <w:rPr>
          <w:rFonts w:asciiTheme="minorHAnsi" w:hAnsiTheme="minorHAnsi" w:cstheme="minorHAnsi"/>
          <w:sz w:val="20"/>
          <w:szCs w:val="20"/>
        </w:rPr>
        <w:t xml:space="preserve"> </w:t>
      </w:r>
    </w:p>
    <w:p w14:paraId="77DCEFB0" w14:textId="33464959" w:rsidR="00567320" w:rsidRPr="002F1D89" w:rsidRDefault="00381D3B" w:rsidP="00295383">
      <w:pPr>
        <w:pStyle w:val="NoSpacing"/>
        <w:numPr>
          <w:ilvl w:val="1"/>
          <w:numId w:val="86"/>
        </w:numPr>
        <w:spacing w:line="276" w:lineRule="auto"/>
        <w:rPr>
          <w:rFonts w:asciiTheme="minorHAnsi" w:hAnsiTheme="minorHAnsi" w:cstheme="minorHAnsi"/>
          <w:bCs/>
          <w:sz w:val="20"/>
          <w:szCs w:val="20"/>
        </w:rPr>
      </w:pPr>
      <w:r w:rsidRPr="002F1D89">
        <w:rPr>
          <w:rFonts w:asciiTheme="minorHAnsi" w:hAnsiTheme="minorHAnsi" w:cstheme="minorHAnsi"/>
          <w:sz w:val="20"/>
          <w:szCs w:val="20"/>
        </w:rPr>
        <w:t>[</w:t>
      </w:r>
      <w:r w:rsidR="009F5334" w:rsidRPr="002F1D89">
        <w:rPr>
          <w:rFonts w:asciiTheme="minorHAnsi" w:hAnsiTheme="minorHAnsi" w:cstheme="minorHAnsi"/>
          <w:sz w:val="20"/>
          <w:szCs w:val="20"/>
        </w:rPr>
        <w:t>BT</w:t>
      </w:r>
      <w:r w:rsidRPr="002F1D89">
        <w:rPr>
          <w:rFonts w:asciiTheme="minorHAnsi" w:hAnsiTheme="minorHAnsi" w:cstheme="minorHAnsi"/>
          <w:sz w:val="20"/>
          <w:szCs w:val="20"/>
        </w:rPr>
        <w:t>]</w:t>
      </w:r>
      <w:r w:rsidR="00567320" w:rsidRPr="002F1D89">
        <w:rPr>
          <w:rFonts w:asciiTheme="minorHAnsi" w:hAnsiTheme="minorHAnsi" w:cstheme="minorHAnsi"/>
          <w:sz w:val="20"/>
          <w:szCs w:val="20"/>
        </w:rPr>
        <w:t xml:space="preserve"> </w:t>
      </w:r>
      <w:r w:rsidR="00567320" w:rsidRPr="002F1D89">
        <w:rPr>
          <w:rFonts w:asciiTheme="minorHAnsi" w:hAnsiTheme="minorHAnsi" w:cstheme="minorHAnsi"/>
          <w:bCs/>
          <w:sz w:val="20"/>
          <w:szCs w:val="20"/>
        </w:rPr>
        <w:t xml:space="preserve">is a member of </w:t>
      </w:r>
      <w:hyperlink r:id="rId60" w:history="1">
        <w:r w:rsidR="00567320" w:rsidRPr="002F1D89">
          <w:rPr>
            <w:rStyle w:val="Hyperlink"/>
            <w:rFonts w:asciiTheme="minorHAnsi" w:hAnsiTheme="minorHAnsi" w:cstheme="minorHAnsi"/>
            <w:color w:val="auto"/>
            <w:sz w:val="20"/>
            <w:szCs w:val="20"/>
          </w:rPr>
          <w:t>Internet Watch Foundation</w:t>
        </w:r>
      </w:hyperlink>
      <w:r w:rsidR="00567320" w:rsidRPr="002F1D89">
        <w:rPr>
          <w:rFonts w:asciiTheme="minorHAnsi" w:hAnsiTheme="minorHAnsi" w:cstheme="minorHAnsi"/>
          <w:bCs/>
          <w:sz w:val="20"/>
          <w:szCs w:val="20"/>
        </w:rPr>
        <w:t xml:space="preserve"> (IWF). </w:t>
      </w:r>
      <w:r w:rsidR="00567320" w:rsidRPr="002F1D89">
        <w:rPr>
          <w:rFonts w:asciiTheme="minorHAnsi" w:hAnsiTheme="minorHAnsi" w:cstheme="minorHAnsi"/>
          <w:b/>
          <w:sz w:val="20"/>
          <w:szCs w:val="20"/>
        </w:rPr>
        <w:t xml:space="preserve">Leaders should check to ensure this is the case. </w:t>
      </w:r>
    </w:p>
    <w:p w14:paraId="71E4390E" w14:textId="3BF810D9" w:rsidR="00567320" w:rsidRPr="002F1D89" w:rsidRDefault="009F5334" w:rsidP="00295383">
      <w:pPr>
        <w:pStyle w:val="NoSpacing"/>
        <w:numPr>
          <w:ilvl w:val="1"/>
          <w:numId w:val="86"/>
        </w:numPr>
        <w:spacing w:line="276" w:lineRule="auto"/>
        <w:rPr>
          <w:rFonts w:asciiTheme="minorHAnsi" w:hAnsiTheme="minorHAnsi" w:cstheme="minorHAnsi"/>
          <w:bCs/>
          <w:sz w:val="20"/>
          <w:szCs w:val="20"/>
        </w:rPr>
      </w:pPr>
      <w:r w:rsidRPr="002F1D89">
        <w:rPr>
          <w:rFonts w:asciiTheme="minorHAnsi" w:hAnsiTheme="minorHAnsi" w:cstheme="minorHAnsi"/>
          <w:sz w:val="20"/>
          <w:szCs w:val="20"/>
        </w:rPr>
        <w:t>Halcyon</w:t>
      </w:r>
      <w:r w:rsidR="003206F4" w:rsidRPr="002F1D89">
        <w:rPr>
          <w:rFonts w:asciiTheme="minorHAnsi" w:hAnsiTheme="minorHAnsi" w:cstheme="minorHAnsi"/>
          <w:sz w:val="20"/>
          <w:szCs w:val="20"/>
        </w:rPr>
        <w:t xml:space="preserve"> </w:t>
      </w:r>
      <w:r w:rsidR="003206F4" w:rsidRPr="002F1D89">
        <w:rPr>
          <w:rFonts w:asciiTheme="minorHAnsi" w:hAnsiTheme="minorHAnsi" w:cstheme="minorHAnsi"/>
          <w:bCs/>
          <w:sz w:val="20"/>
          <w:szCs w:val="20"/>
        </w:rPr>
        <w:t>has</w:t>
      </w:r>
      <w:r w:rsidR="00567320" w:rsidRPr="002F1D89">
        <w:rPr>
          <w:rFonts w:asciiTheme="minorHAnsi" w:hAnsiTheme="minorHAnsi" w:cstheme="minorHAnsi"/>
          <w:bCs/>
          <w:sz w:val="20"/>
          <w:szCs w:val="20"/>
        </w:rPr>
        <w:t xml:space="preserve"> </w:t>
      </w:r>
      <w:r w:rsidR="003206F4" w:rsidRPr="002F1D89">
        <w:rPr>
          <w:rFonts w:asciiTheme="minorHAnsi" w:hAnsiTheme="minorHAnsi" w:cstheme="minorHAnsi"/>
          <w:bCs/>
          <w:sz w:val="20"/>
          <w:szCs w:val="20"/>
        </w:rPr>
        <w:t>signed up to Counter-Terrorism Internet Referral Unit list (CTIRU) </w:t>
      </w:r>
    </w:p>
    <w:p w14:paraId="49084647" w14:textId="1EE3C460" w:rsidR="003206F4" w:rsidRPr="002F1D89" w:rsidRDefault="009F5334" w:rsidP="00295383">
      <w:pPr>
        <w:pStyle w:val="NoSpacing"/>
        <w:numPr>
          <w:ilvl w:val="1"/>
          <w:numId w:val="86"/>
        </w:numPr>
        <w:spacing w:line="276" w:lineRule="auto"/>
        <w:rPr>
          <w:rFonts w:asciiTheme="minorHAnsi" w:hAnsiTheme="minorHAnsi" w:cstheme="minorHAnsi"/>
          <w:bCs/>
          <w:sz w:val="20"/>
          <w:szCs w:val="20"/>
        </w:rPr>
      </w:pPr>
      <w:r w:rsidRPr="002F1D89">
        <w:rPr>
          <w:rFonts w:asciiTheme="minorHAnsi" w:hAnsiTheme="minorHAnsi" w:cstheme="minorHAnsi"/>
          <w:sz w:val="20"/>
          <w:szCs w:val="20"/>
        </w:rPr>
        <w:t>Halcyon</w:t>
      </w:r>
      <w:r w:rsidR="003206F4" w:rsidRPr="002F1D89">
        <w:rPr>
          <w:rFonts w:asciiTheme="minorHAnsi" w:hAnsiTheme="minorHAnsi" w:cstheme="minorHAnsi"/>
          <w:sz w:val="20"/>
          <w:szCs w:val="20"/>
        </w:rPr>
        <w:t xml:space="preserve"> is </w:t>
      </w:r>
      <w:r w:rsidR="003206F4" w:rsidRPr="002F1D89">
        <w:rPr>
          <w:rFonts w:asciiTheme="minorHAnsi" w:hAnsiTheme="minorHAnsi" w:cstheme="minorHAnsi"/>
          <w:bCs/>
          <w:sz w:val="20"/>
          <w:szCs w:val="20"/>
          <w:lang w:val="en-US"/>
        </w:rPr>
        <w:t>blocking access to illegal content including child sexual abuse material (CSAM).</w:t>
      </w:r>
    </w:p>
    <w:p w14:paraId="4F76FF77" w14:textId="36CA419F" w:rsidR="006D24EA" w:rsidRPr="002F1D89" w:rsidRDefault="000D4559" w:rsidP="00295383">
      <w:pPr>
        <w:pStyle w:val="NoSpacing"/>
        <w:numPr>
          <w:ilvl w:val="1"/>
          <w:numId w:val="86"/>
        </w:numPr>
        <w:spacing w:line="276" w:lineRule="auto"/>
        <w:rPr>
          <w:rFonts w:asciiTheme="minorHAnsi" w:hAnsiTheme="minorHAnsi" w:cstheme="minorHAnsi"/>
          <w:b/>
          <w:sz w:val="20"/>
          <w:szCs w:val="20"/>
        </w:rPr>
      </w:pPr>
      <w:r w:rsidRPr="002F1D89">
        <w:rPr>
          <w:rFonts w:asciiTheme="minorHAnsi" w:hAnsiTheme="minorHAnsi" w:cstheme="minorHAnsi"/>
          <w:sz w:val="20"/>
          <w:szCs w:val="20"/>
        </w:rPr>
        <w:t>Halcyon blocks</w:t>
      </w:r>
      <w:r w:rsidR="006D24EA" w:rsidRPr="002F1D89">
        <w:rPr>
          <w:rFonts w:asciiTheme="minorHAnsi" w:hAnsiTheme="minorHAnsi" w:cstheme="minorHAnsi"/>
          <w:sz w:val="20"/>
          <w:szCs w:val="20"/>
        </w:rPr>
        <w:t xml:space="preserve">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550376E5" w14:textId="77777777" w:rsidR="005C26D1" w:rsidRPr="002F1D89" w:rsidRDefault="005C26D1" w:rsidP="005C26D1">
      <w:pPr>
        <w:pStyle w:val="NoSpacing"/>
        <w:spacing w:line="276" w:lineRule="auto"/>
        <w:ind w:left="1440"/>
        <w:rPr>
          <w:rFonts w:asciiTheme="minorHAnsi" w:hAnsiTheme="minorHAnsi" w:cstheme="minorHAnsi"/>
          <w:bCs/>
          <w:sz w:val="20"/>
          <w:szCs w:val="20"/>
        </w:rPr>
      </w:pPr>
    </w:p>
    <w:p w14:paraId="1143A4E4" w14:textId="1C592B4D" w:rsidR="005C26D1" w:rsidRPr="002F1D89" w:rsidRDefault="005C26D1"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We </w:t>
      </w:r>
      <w:r w:rsidR="00F672DB" w:rsidRPr="002F1D89">
        <w:rPr>
          <w:rFonts w:asciiTheme="minorHAnsi" w:hAnsiTheme="minorHAnsi" w:cstheme="minorHAnsi"/>
          <w:sz w:val="20"/>
          <w:szCs w:val="20"/>
        </w:rPr>
        <w:t xml:space="preserve">filter </w:t>
      </w:r>
      <w:r w:rsidRPr="002F1D89">
        <w:rPr>
          <w:rFonts w:asciiTheme="minorHAnsi" w:hAnsiTheme="minorHAnsi" w:cstheme="minorHAnsi"/>
          <w:sz w:val="20"/>
          <w:szCs w:val="20"/>
        </w:rPr>
        <w:t xml:space="preserve">internet use on all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owned</w:t>
      </w:r>
      <w:r w:rsidR="007976D4" w:rsidRPr="002F1D89">
        <w:rPr>
          <w:rFonts w:asciiTheme="minorHAnsi" w:hAnsiTheme="minorHAnsi" w:cstheme="minorHAnsi"/>
          <w:sz w:val="20"/>
          <w:szCs w:val="20"/>
        </w:rPr>
        <w:t>,</w:t>
      </w:r>
      <w:r w:rsidRPr="002F1D89">
        <w:rPr>
          <w:rFonts w:asciiTheme="minorHAnsi" w:hAnsiTheme="minorHAnsi" w:cstheme="minorHAnsi"/>
          <w:sz w:val="20"/>
          <w:szCs w:val="20"/>
        </w:rPr>
        <w:t xml:space="preserve"> or provided</w:t>
      </w:r>
      <w:r w:rsidR="007976D4" w:rsidRPr="002F1D89">
        <w:rPr>
          <w:rFonts w:asciiTheme="minorHAnsi" w:hAnsiTheme="minorHAnsi" w:cstheme="minorHAnsi"/>
          <w:sz w:val="20"/>
          <w:szCs w:val="20"/>
        </w:rPr>
        <w:t>,</w:t>
      </w:r>
      <w:r w:rsidRPr="002F1D89">
        <w:rPr>
          <w:rFonts w:asciiTheme="minorHAnsi" w:hAnsiTheme="minorHAnsi" w:cstheme="minorHAnsi"/>
          <w:sz w:val="20"/>
          <w:szCs w:val="20"/>
        </w:rPr>
        <w:t xml:space="preserve"> internet enabled devices</w:t>
      </w:r>
      <w:r w:rsidR="00D66D20" w:rsidRPr="002F1D89">
        <w:rPr>
          <w:rFonts w:asciiTheme="minorHAnsi" w:hAnsiTheme="minorHAnsi" w:cstheme="minorHAnsi"/>
          <w:sz w:val="20"/>
          <w:szCs w:val="20"/>
        </w:rPr>
        <w:t xml:space="preserve"> and </w:t>
      </w:r>
      <w:r w:rsidR="00230618" w:rsidRPr="002F1D89">
        <w:rPr>
          <w:rFonts w:asciiTheme="minorHAnsi" w:hAnsiTheme="minorHAnsi" w:cstheme="minorHAnsi"/>
          <w:sz w:val="20"/>
          <w:szCs w:val="20"/>
        </w:rPr>
        <w:t>networks</w:t>
      </w:r>
      <w:r w:rsidRPr="002F1D89">
        <w:rPr>
          <w:rFonts w:asciiTheme="minorHAnsi" w:hAnsiTheme="minorHAnsi" w:cstheme="minorHAnsi"/>
          <w:sz w:val="20"/>
          <w:szCs w:val="20"/>
        </w:rPr>
        <w:t>. This is achieved by:</w:t>
      </w:r>
    </w:p>
    <w:p w14:paraId="0CAF7B38" w14:textId="4F0CE88F" w:rsidR="007A529E" w:rsidRPr="002F1D89" w:rsidRDefault="009F5334" w:rsidP="009F5334">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b/>
          <w:sz w:val="20"/>
          <w:szCs w:val="20"/>
        </w:rPr>
        <w:t>By regularly speaking with Halcyon who provide our internet filtering and keeping them updated on the needs of the school and anything new that may need filtering or monitoring.</w:t>
      </w:r>
    </w:p>
    <w:p w14:paraId="1C96BA3E" w14:textId="3D42861F" w:rsidR="00A524AC" w:rsidRPr="002F1D89" w:rsidRDefault="00A524AC"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Our filtering system is operational, up to date and is applied to all users, including guest accounts, all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owned devices</w:t>
      </w:r>
      <w:r w:rsidR="006A3B3C" w:rsidRPr="002F1D89">
        <w:rPr>
          <w:rFonts w:asciiTheme="minorHAnsi" w:hAnsiTheme="minorHAnsi" w:cstheme="minorHAnsi"/>
          <w:sz w:val="20"/>
          <w:szCs w:val="20"/>
        </w:rPr>
        <w:t xml:space="preserve"> and networks,</w:t>
      </w:r>
      <w:r w:rsidRPr="002F1D89">
        <w:rPr>
          <w:rFonts w:asciiTheme="minorHAnsi" w:hAnsiTheme="minorHAnsi" w:cstheme="minorHAnsi"/>
          <w:sz w:val="20"/>
          <w:szCs w:val="20"/>
        </w:rPr>
        <w:t xml:space="preserve"> and all devices using the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broadband connection.</w:t>
      </w:r>
      <w:r w:rsidRPr="002F1D89">
        <w:rPr>
          <w:rFonts w:asciiTheme="minorHAnsi" w:hAnsiTheme="minorHAnsi" w:cstheme="minorHAnsi"/>
          <w:bCs/>
          <w:sz w:val="20"/>
          <w:szCs w:val="20"/>
        </w:rPr>
        <w:t xml:space="preserve"> </w:t>
      </w:r>
    </w:p>
    <w:p w14:paraId="5FE422CA" w14:textId="77777777" w:rsidR="00A524AC" w:rsidRPr="002F1D89" w:rsidRDefault="00A524AC" w:rsidP="00A524AC">
      <w:pPr>
        <w:pStyle w:val="NoSpacing"/>
        <w:spacing w:line="276" w:lineRule="auto"/>
        <w:ind w:left="720"/>
        <w:rPr>
          <w:rFonts w:asciiTheme="minorHAnsi" w:hAnsiTheme="minorHAnsi" w:cstheme="minorHAnsi"/>
          <w:sz w:val="20"/>
          <w:szCs w:val="20"/>
        </w:rPr>
      </w:pPr>
    </w:p>
    <w:p w14:paraId="5B6DD3AF" w14:textId="3BCC23A4" w:rsidR="00567320" w:rsidRPr="002F1D89" w:rsidRDefault="00567320"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We work with </w:t>
      </w:r>
      <w:r w:rsidR="009F5334" w:rsidRPr="002F1D89">
        <w:rPr>
          <w:rFonts w:asciiTheme="minorHAnsi" w:hAnsiTheme="minorHAnsi" w:cstheme="minorHAnsi"/>
          <w:sz w:val="20"/>
          <w:szCs w:val="20"/>
        </w:rPr>
        <w:t>BT</w:t>
      </w:r>
      <w:r w:rsidR="00A524AC" w:rsidRPr="002F1D89">
        <w:rPr>
          <w:rFonts w:asciiTheme="minorHAnsi" w:hAnsiTheme="minorHAnsi" w:cstheme="minorHAnsi"/>
          <w:sz w:val="20"/>
          <w:szCs w:val="20"/>
        </w:rPr>
        <w:t xml:space="preserve"> and our</w:t>
      </w:r>
      <w:r w:rsidR="009F5334" w:rsidRPr="002F1D89">
        <w:rPr>
          <w:rFonts w:asciiTheme="minorHAnsi" w:hAnsiTheme="minorHAnsi" w:cstheme="minorHAnsi"/>
          <w:sz w:val="20"/>
          <w:szCs w:val="20"/>
        </w:rPr>
        <w:t xml:space="preserve"> Halcyon</w:t>
      </w:r>
      <w:r w:rsidRPr="002F1D89">
        <w:rPr>
          <w:rFonts w:asciiTheme="minorHAnsi" w:hAnsiTheme="minorHAnsi" w:cstheme="minorHAnsi"/>
          <w:sz w:val="20"/>
          <w:szCs w:val="20"/>
        </w:rPr>
        <w:t xml:space="preserve"> to ensure that our filtering policy is continually reviewed to reflect our needs and requirements. </w:t>
      </w:r>
    </w:p>
    <w:p w14:paraId="1CF208FA" w14:textId="77777777" w:rsidR="00703330" w:rsidRPr="002F1D89" w:rsidRDefault="00703330" w:rsidP="00703330">
      <w:pPr>
        <w:pStyle w:val="NoSpacing"/>
        <w:spacing w:line="276" w:lineRule="auto"/>
        <w:ind w:left="720"/>
        <w:rPr>
          <w:rFonts w:asciiTheme="minorHAnsi" w:hAnsiTheme="minorHAnsi" w:cstheme="minorHAnsi"/>
          <w:sz w:val="20"/>
          <w:szCs w:val="20"/>
        </w:rPr>
      </w:pPr>
    </w:p>
    <w:p w14:paraId="1F5EB552" w14:textId="5CC8A1E1" w:rsidR="00567320" w:rsidRPr="002F1D89" w:rsidRDefault="00567320" w:rsidP="00295383">
      <w:pPr>
        <w:numPr>
          <w:ilvl w:val="0"/>
          <w:numId w:val="86"/>
        </w:numPr>
        <w:shd w:val="clear" w:color="auto" w:fill="FFFFFF"/>
        <w:spacing w:after="75"/>
        <w:rPr>
          <w:rFonts w:asciiTheme="minorHAnsi" w:hAnsiTheme="minorHAnsi" w:cstheme="minorHAnsi"/>
          <w:lang w:val="en-GB"/>
        </w:rPr>
      </w:pPr>
      <w:r w:rsidRPr="002F1D89">
        <w:rPr>
          <w:rFonts w:asciiTheme="minorHAnsi" w:hAnsiTheme="minorHAnsi" w:cstheme="minorHAnsi"/>
        </w:rPr>
        <w:t xml:space="preserve">If </w:t>
      </w:r>
      <w:r w:rsidR="00A25C84" w:rsidRPr="002F1D89">
        <w:rPr>
          <w:rFonts w:asciiTheme="minorHAnsi" w:hAnsiTheme="minorHAnsi" w:cstheme="minorHAnsi"/>
          <w:lang w:val="en-GB"/>
        </w:rPr>
        <w:t xml:space="preserve">there is failure in the software or abuse of the system, </w:t>
      </w:r>
      <w:r w:rsidR="006E3080" w:rsidRPr="002F1D89">
        <w:rPr>
          <w:rFonts w:asciiTheme="minorHAnsi" w:hAnsiTheme="minorHAnsi" w:cstheme="minorHAnsi"/>
          <w:lang w:val="en-GB"/>
        </w:rPr>
        <w:t>for example</w:t>
      </w:r>
      <w:r w:rsidR="00A25C84" w:rsidRPr="002F1D89">
        <w:rPr>
          <w:rFonts w:asciiTheme="minorHAnsi" w:hAnsiTheme="minorHAnsi" w:cstheme="minorHAnsi"/>
          <w:lang w:val="en-GB"/>
        </w:rPr>
        <w:t xml:space="preserve"> if </w:t>
      </w:r>
      <w:r w:rsidRPr="002F1D89">
        <w:rPr>
          <w:rFonts w:asciiTheme="minorHAnsi" w:hAnsiTheme="minorHAnsi" w:cstheme="minorHAnsi"/>
        </w:rPr>
        <w:t xml:space="preserve">students or staff </w:t>
      </w:r>
      <w:r w:rsidR="006E3080" w:rsidRPr="002F1D89">
        <w:rPr>
          <w:rFonts w:asciiTheme="minorHAnsi" w:hAnsiTheme="minorHAnsi" w:cstheme="minorHAnsi"/>
        </w:rPr>
        <w:t xml:space="preserve">accidentally or deliberately </w:t>
      </w:r>
      <w:r w:rsidR="00B124D1" w:rsidRPr="002F1D89">
        <w:rPr>
          <w:rFonts w:asciiTheme="minorHAnsi" w:hAnsiTheme="minorHAnsi" w:cstheme="minorHAnsi"/>
        </w:rPr>
        <w:t>access</w:t>
      </w:r>
      <w:r w:rsidR="005A1137" w:rsidRPr="002F1D89">
        <w:rPr>
          <w:rFonts w:asciiTheme="minorHAnsi" w:hAnsiTheme="minorHAnsi" w:cstheme="minorHAnsi"/>
        </w:rPr>
        <w:t xml:space="preserve">, </w:t>
      </w:r>
      <w:r w:rsidR="00B124D1" w:rsidRPr="002F1D89">
        <w:rPr>
          <w:rFonts w:asciiTheme="minorHAnsi" w:hAnsiTheme="minorHAnsi" w:cstheme="minorHAnsi"/>
        </w:rPr>
        <w:t>witness or suspect unsuitable material has been accessed</w:t>
      </w:r>
      <w:r w:rsidRPr="002F1D89">
        <w:rPr>
          <w:rFonts w:asciiTheme="minorHAnsi" w:hAnsiTheme="minorHAnsi" w:cstheme="minorHAnsi"/>
        </w:rPr>
        <w:t>, they are required to:</w:t>
      </w:r>
    </w:p>
    <w:p w14:paraId="0F5ECEFA" w14:textId="4626BC84" w:rsidR="00567320" w:rsidRPr="002F1D89" w:rsidRDefault="00567320"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 turn off monitor/screen, use a screen cover widget, report the concern immediately to a member of staff, report the URL of the site to technical staff/services.</w:t>
      </w:r>
    </w:p>
    <w:p w14:paraId="74572CFB" w14:textId="77777777" w:rsidR="00A25C84" w:rsidRPr="002F1D89" w:rsidRDefault="00A25C84" w:rsidP="006E3080">
      <w:pPr>
        <w:pStyle w:val="NoSpacing"/>
        <w:spacing w:line="276" w:lineRule="auto"/>
        <w:rPr>
          <w:rFonts w:asciiTheme="minorHAnsi" w:hAnsiTheme="minorHAnsi" w:cstheme="minorHAnsi"/>
          <w:sz w:val="20"/>
          <w:szCs w:val="20"/>
        </w:rPr>
      </w:pPr>
    </w:p>
    <w:p w14:paraId="5F9B4302" w14:textId="7A5A2FC5" w:rsidR="006E3080" w:rsidRPr="002F1D89" w:rsidRDefault="00567320"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Filtering breaches will be reported to the DSL and technical </w:t>
      </w:r>
      <w:r w:rsidR="0020750C" w:rsidRPr="002F1D89">
        <w:rPr>
          <w:rFonts w:asciiTheme="minorHAnsi" w:hAnsiTheme="minorHAnsi" w:cstheme="minorHAnsi"/>
          <w:sz w:val="20"/>
          <w:szCs w:val="20"/>
        </w:rPr>
        <w:t>staff and</w:t>
      </w:r>
      <w:r w:rsidRPr="002F1D89">
        <w:rPr>
          <w:rFonts w:asciiTheme="minorHAnsi" w:hAnsiTheme="minorHAnsi" w:cstheme="minorHAnsi"/>
          <w:sz w:val="20"/>
          <w:szCs w:val="20"/>
        </w:rPr>
        <w:t xml:space="preserve"> will be recorded and escalated as appropriate</w:t>
      </w:r>
      <w:r w:rsidR="0020750C" w:rsidRPr="002F1D89">
        <w:rPr>
          <w:rFonts w:asciiTheme="minorHAnsi" w:hAnsiTheme="minorHAnsi" w:cstheme="minorHAnsi"/>
          <w:sz w:val="20"/>
          <w:szCs w:val="20"/>
        </w:rPr>
        <w:t xml:space="preserve"> and</w:t>
      </w:r>
      <w:r w:rsidRPr="002F1D89">
        <w:rPr>
          <w:rFonts w:asciiTheme="minorHAnsi" w:hAnsiTheme="minorHAnsi" w:cstheme="minorHAnsi"/>
          <w:sz w:val="20"/>
          <w:szCs w:val="20"/>
        </w:rPr>
        <w:t xml:space="preserve"> in line with </w:t>
      </w:r>
      <w:r w:rsidR="0020750C" w:rsidRPr="002F1D89">
        <w:rPr>
          <w:rFonts w:asciiTheme="minorHAnsi" w:hAnsiTheme="minorHAnsi" w:cstheme="minorHAnsi"/>
          <w:sz w:val="20"/>
          <w:szCs w:val="20"/>
        </w:rPr>
        <w:t>relevant</w:t>
      </w:r>
      <w:r w:rsidRPr="002F1D89">
        <w:rPr>
          <w:rFonts w:asciiTheme="minorHAnsi" w:hAnsiTheme="minorHAnsi" w:cstheme="minorHAnsi"/>
          <w:sz w:val="20"/>
          <w:szCs w:val="20"/>
        </w:rPr>
        <w:t xml:space="preserve"> policies, including</w:t>
      </w:r>
      <w:r w:rsidR="00415415" w:rsidRPr="002F1D89">
        <w:rPr>
          <w:rFonts w:asciiTheme="minorHAnsi" w:hAnsiTheme="minorHAnsi" w:cstheme="minorHAnsi"/>
          <w:sz w:val="20"/>
          <w:szCs w:val="20"/>
        </w:rPr>
        <w:t xml:space="preserve"> our</w:t>
      </w:r>
      <w:r w:rsidRPr="002F1D89">
        <w:rPr>
          <w:rFonts w:asciiTheme="minorHAnsi" w:eastAsia="Times New Roman" w:hAnsiTheme="minorHAnsi" w:cstheme="minorHAnsi"/>
          <w:sz w:val="20"/>
          <w:szCs w:val="20"/>
          <w:lang w:val="en-US"/>
        </w:rPr>
        <w:t xml:space="preserve"> </w:t>
      </w:r>
      <w:r w:rsidRPr="002F1D89">
        <w:rPr>
          <w:rFonts w:asciiTheme="minorHAnsi" w:hAnsiTheme="minorHAnsi" w:cstheme="minorHAnsi"/>
          <w:sz w:val="20"/>
          <w:szCs w:val="20"/>
        </w:rPr>
        <w:t>child protection, acceptable use</w:t>
      </w:r>
      <w:r w:rsidR="00415415" w:rsidRPr="002F1D89">
        <w:rPr>
          <w:rFonts w:asciiTheme="minorHAnsi" w:hAnsiTheme="minorHAnsi" w:cstheme="minorHAnsi"/>
          <w:sz w:val="20"/>
          <w:szCs w:val="20"/>
        </w:rPr>
        <w:t>, allegations against staff</w:t>
      </w:r>
      <w:r w:rsidRPr="002F1D89">
        <w:rPr>
          <w:rFonts w:asciiTheme="minorHAnsi" w:hAnsiTheme="minorHAnsi" w:cstheme="minorHAnsi"/>
          <w:sz w:val="20"/>
          <w:szCs w:val="20"/>
        </w:rPr>
        <w:t xml:space="preserve"> and behaviour</w:t>
      </w:r>
      <w:r w:rsidR="00415415" w:rsidRPr="002F1D89">
        <w:rPr>
          <w:rFonts w:asciiTheme="minorHAnsi" w:hAnsiTheme="minorHAnsi" w:cstheme="minorHAnsi"/>
          <w:sz w:val="20"/>
          <w:szCs w:val="20"/>
        </w:rPr>
        <w:t xml:space="preserve"> policies</w:t>
      </w:r>
      <w:r w:rsidRPr="002F1D89">
        <w:rPr>
          <w:rFonts w:asciiTheme="minorHAnsi" w:hAnsiTheme="minorHAnsi" w:cstheme="minorHAnsi"/>
          <w:sz w:val="20"/>
          <w:szCs w:val="20"/>
        </w:rPr>
        <w:t>.</w:t>
      </w:r>
      <w:r w:rsidR="00415415" w:rsidRPr="002F1D89">
        <w:rPr>
          <w:rFonts w:asciiTheme="minorHAnsi" w:hAnsiTheme="minorHAnsi" w:cstheme="minorHAnsi"/>
          <w:b/>
          <w:sz w:val="20"/>
          <w:szCs w:val="20"/>
        </w:rPr>
        <w:t xml:space="preserve"> </w:t>
      </w:r>
    </w:p>
    <w:p w14:paraId="3A9B5D68" w14:textId="77777777" w:rsidR="00415415" w:rsidRPr="002F1D89" w:rsidRDefault="00415415" w:rsidP="00415415">
      <w:pPr>
        <w:pStyle w:val="NoSpacing"/>
        <w:spacing w:line="276" w:lineRule="auto"/>
        <w:ind w:left="720"/>
        <w:rPr>
          <w:rFonts w:asciiTheme="minorHAnsi" w:hAnsiTheme="minorHAnsi" w:cstheme="minorHAnsi"/>
          <w:sz w:val="20"/>
          <w:szCs w:val="20"/>
        </w:rPr>
      </w:pPr>
    </w:p>
    <w:p w14:paraId="31C261E2" w14:textId="11A0C750" w:rsidR="00567320" w:rsidRPr="002F1D89" w:rsidRDefault="00567320"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Parents/carers will be informed of filtering breaches involving </w:t>
      </w:r>
      <w:r w:rsidR="00334769" w:rsidRPr="002F1D89">
        <w:rPr>
          <w:rFonts w:asciiTheme="minorHAnsi" w:hAnsiTheme="minorHAnsi" w:cstheme="minorHAnsi"/>
          <w:sz w:val="20"/>
          <w:szCs w:val="20"/>
        </w:rPr>
        <w:t>their child</w:t>
      </w:r>
      <w:r w:rsidRPr="002F1D89">
        <w:rPr>
          <w:rFonts w:asciiTheme="minorHAnsi" w:hAnsiTheme="minorHAnsi" w:cstheme="minorHAnsi"/>
          <w:sz w:val="20"/>
          <w:szCs w:val="20"/>
        </w:rPr>
        <w:t>.</w:t>
      </w:r>
    </w:p>
    <w:p w14:paraId="0F25881A" w14:textId="77777777" w:rsidR="00703330" w:rsidRPr="002F1D89" w:rsidRDefault="00703330" w:rsidP="00703330">
      <w:pPr>
        <w:pStyle w:val="NoSpacing"/>
        <w:spacing w:line="276" w:lineRule="auto"/>
        <w:ind w:left="720"/>
        <w:rPr>
          <w:rFonts w:asciiTheme="minorHAnsi" w:hAnsiTheme="minorHAnsi" w:cstheme="minorHAnsi"/>
          <w:sz w:val="20"/>
          <w:szCs w:val="20"/>
        </w:rPr>
      </w:pPr>
    </w:p>
    <w:p w14:paraId="0FD1ED23" w14:textId="47B70EA4" w:rsidR="006E3080" w:rsidRPr="002F1D89" w:rsidRDefault="00567320" w:rsidP="004828B6">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Any access to material believed to</w:t>
      </w:r>
      <w:r w:rsidR="00411291" w:rsidRPr="002F1D89">
        <w:rPr>
          <w:rFonts w:asciiTheme="minorHAnsi" w:hAnsiTheme="minorHAnsi" w:cstheme="minorHAnsi"/>
          <w:sz w:val="20"/>
          <w:szCs w:val="20"/>
        </w:rPr>
        <w:t xml:space="preserve"> indicate a risk of significant harm</w:t>
      </w:r>
      <w:r w:rsidR="00AB4BD7" w:rsidRPr="002F1D89">
        <w:rPr>
          <w:rFonts w:asciiTheme="minorHAnsi" w:hAnsiTheme="minorHAnsi" w:cstheme="minorHAnsi"/>
          <w:sz w:val="20"/>
          <w:szCs w:val="20"/>
        </w:rPr>
        <w:t>,</w:t>
      </w:r>
      <w:r w:rsidR="00411291" w:rsidRPr="002F1D89">
        <w:rPr>
          <w:rFonts w:asciiTheme="minorHAnsi" w:hAnsiTheme="minorHAnsi" w:cstheme="minorHAnsi"/>
          <w:sz w:val="20"/>
          <w:szCs w:val="20"/>
        </w:rPr>
        <w:t xml:space="preserve"> or that could</w:t>
      </w:r>
      <w:r w:rsidRPr="002F1D89">
        <w:rPr>
          <w:rFonts w:asciiTheme="minorHAnsi" w:hAnsiTheme="minorHAnsi" w:cstheme="minorHAnsi"/>
          <w:sz w:val="20"/>
          <w:szCs w:val="20"/>
        </w:rPr>
        <w:t xml:space="preserve"> be illegal</w:t>
      </w:r>
      <w:r w:rsidR="00AB4BD7" w:rsidRPr="002F1D89">
        <w:rPr>
          <w:rFonts w:asciiTheme="minorHAnsi" w:hAnsiTheme="minorHAnsi" w:cstheme="minorHAnsi"/>
          <w:sz w:val="20"/>
          <w:szCs w:val="20"/>
        </w:rPr>
        <w:t>,</w:t>
      </w:r>
      <w:r w:rsidRPr="002F1D89">
        <w:rPr>
          <w:rFonts w:asciiTheme="minorHAnsi" w:hAnsiTheme="minorHAnsi" w:cstheme="minorHAnsi"/>
          <w:sz w:val="20"/>
          <w:szCs w:val="20"/>
        </w:rPr>
        <w:t xml:space="preserve"> will be reported </w:t>
      </w:r>
      <w:r w:rsidR="006277CC" w:rsidRPr="002F1D89">
        <w:rPr>
          <w:rFonts w:asciiTheme="minorHAnsi" w:hAnsiTheme="minorHAnsi" w:cstheme="minorHAnsi"/>
          <w:sz w:val="20"/>
          <w:szCs w:val="20"/>
        </w:rPr>
        <w:t>as soon as it is identified</w:t>
      </w:r>
      <w:r w:rsidRPr="002F1D89">
        <w:rPr>
          <w:rFonts w:asciiTheme="minorHAnsi" w:hAnsiTheme="minorHAnsi" w:cstheme="minorHAnsi"/>
          <w:sz w:val="20"/>
          <w:szCs w:val="20"/>
        </w:rPr>
        <w:t xml:space="preserve"> to the appropriate agencies, </w:t>
      </w:r>
      <w:r w:rsidR="00AB4BD7" w:rsidRPr="002F1D89">
        <w:rPr>
          <w:rFonts w:asciiTheme="minorHAnsi" w:hAnsiTheme="minorHAnsi" w:cstheme="minorHAnsi"/>
          <w:sz w:val="20"/>
          <w:szCs w:val="20"/>
        </w:rPr>
        <w:t xml:space="preserve">including but not limited to </w:t>
      </w:r>
      <w:r w:rsidRPr="002F1D89">
        <w:rPr>
          <w:rFonts w:asciiTheme="minorHAnsi" w:hAnsiTheme="minorHAnsi" w:cstheme="minorHAnsi"/>
          <w:sz w:val="20"/>
          <w:szCs w:val="20"/>
        </w:rPr>
        <w:t>the</w:t>
      </w:r>
      <w:r w:rsidR="00157488" w:rsidRPr="002F1D89">
        <w:rPr>
          <w:rFonts w:asciiTheme="minorHAnsi" w:hAnsiTheme="minorHAnsi" w:cstheme="minorHAnsi"/>
          <w:iCs/>
          <w:sz w:val="20"/>
          <w:szCs w:val="20"/>
        </w:rPr>
        <w:t xml:space="preserve"> </w:t>
      </w:r>
      <w:hyperlink r:id="rId61" w:history="1">
        <w:r w:rsidR="00157488" w:rsidRPr="002F1D89">
          <w:rPr>
            <w:rStyle w:val="Hyperlink"/>
            <w:rFonts w:asciiTheme="minorHAnsi" w:hAnsiTheme="minorHAnsi" w:cstheme="minorHAnsi"/>
            <w:iCs/>
            <w:color w:val="auto"/>
            <w:sz w:val="20"/>
            <w:szCs w:val="20"/>
          </w:rPr>
          <w:t>Internet Watch Foundation</w:t>
        </w:r>
      </w:hyperlink>
      <w:r w:rsidR="00157488" w:rsidRPr="002F1D89">
        <w:rPr>
          <w:rStyle w:val="Hyperlink"/>
          <w:rFonts w:asciiTheme="minorHAnsi" w:hAnsiTheme="minorHAnsi" w:cstheme="minorHAnsi"/>
          <w:iCs/>
          <w:color w:val="auto"/>
          <w:sz w:val="20"/>
          <w:szCs w:val="20"/>
        </w:rPr>
        <w:t xml:space="preserve"> </w:t>
      </w:r>
      <w:r w:rsidR="00157488" w:rsidRPr="002F1D89">
        <w:rPr>
          <w:rFonts w:asciiTheme="minorHAnsi" w:hAnsiTheme="minorHAnsi" w:cstheme="minorHAnsi"/>
          <w:sz w:val="20"/>
          <w:szCs w:val="20"/>
        </w:rPr>
        <w:t>(where there are concerns about child sexual abuse material)</w:t>
      </w:r>
      <w:r w:rsidR="00B64956" w:rsidRPr="002F1D89">
        <w:rPr>
          <w:rFonts w:asciiTheme="minorHAnsi" w:hAnsiTheme="minorHAnsi" w:cstheme="minorHAnsi"/>
          <w:sz w:val="20"/>
          <w:szCs w:val="20"/>
        </w:rPr>
        <w:t xml:space="preserve">, </w:t>
      </w:r>
      <w:hyperlink r:id="rId62" w:history="1">
        <w:r w:rsidR="00A86CAB">
          <w:rPr>
            <w:rStyle w:val="Hyperlink"/>
            <w:rFonts w:asciiTheme="minorHAnsi" w:hAnsiTheme="minorHAnsi" w:cstheme="minorHAnsi"/>
            <w:color w:val="auto"/>
            <w:sz w:val="20"/>
            <w:szCs w:val="20"/>
          </w:rPr>
          <w:t>Merseyside</w:t>
        </w:r>
        <w:r w:rsidR="00B64956" w:rsidRPr="002F1D89">
          <w:rPr>
            <w:rStyle w:val="Hyperlink"/>
            <w:rFonts w:asciiTheme="minorHAnsi" w:hAnsiTheme="minorHAnsi" w:cstheme="minorHAnsi"/>
            <w:color w:val="auto"/>
            <w:sz w:val="20"/>
            <w:szCs w:val="20"/>
          </w:rPr>
          <w:t xml:space="preserve"> Police</w:t>
        </w:r>
      </w:hyperlink>
      <w:r w:rsidR="00B64956" w:rsidRPr="002F1D89">
        <w:rPr>
          <w:rFonts w:asciiTheme="minorHAnsi" w:hAnsiTheme="minorHAnsi" w:cstheme="minorHAnsi"/>
          <w:sz w:val="20"/>
          <w:szCs w:val="20"/>
        </w:rPr>
        <w:t xml:space="preserve">, </w:t>
      </w:r>
      <w:hyperlink r:id="rId63" w:history="1">
        <w:r w:rsidR="00B64956" w:rsidRPr="002F1D89">
          <w:rPr>
            <w:rStyle w:val="Hyperlink"/>
            <w:rFonts w:asciiTheme="minorHAnsi" w:hAnsiTheme="minorHAnsi" w:cstheme="minorHAnsi"/>
            <w:color w:val="auto"/>
            <w:sz w:val="20"/>
            <w:szCs w:val="20"/>
          </w:rPr>
          <w:t>NCA-CEOP</w:t>
        </w:r>
      </w:hyperlink>
      <w:r w:rsidR="00A86CAB">
        <w:rPr>
          <w:rFonts w:asciiTheme="minorHAnsi" w:hAnsiTheme="minorHAnsi" w:cstheme="minorHAnsi"/>
          <w:sz w:val="20"/>
          <w:szCs w:val="20"/>
        </w:rPr>
        <w:t>.</w:t>
      </w:r>
    </w:p>
    <w:p w14:paraId="7A08BDB2" w14:textId="6BE90FBC" w:rsidR="00366DF0" w:rsidRPr="002F1D89" w:rsidRDefault="006E3080" w:rsidP="00567320">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If staff are teaching topics which could create unusual activity on the filtering logs</w:t>
      </w:r>
      <w:r w:rsidR="00A85EDE" w:rsidRPr="002F1D89">
        <w:rPr>
          <w:rFonts w:asciiTheme="minorHAnsi" w:hAnsiTheme="minorHAnsi" w:cstheme="minorHAnsi"/>
          <w:sz w:val="20"/>
          <w:szCs w:val="20"/>
        </w:rPr>
        <w:t>,</w:t>
      </w:r>
      <w:r w:rsidRPr="002F1D89">
        <w:rPr>
          <w:rFonts w:asciiTheme="minorHAnsi" w:hAnsiTheme="minorHAnsi" w:cstheme="minorHAnsi"/>
          <w:sz w:val="20"/>
          <w:szCs w:val="20"/>
        </w:rPr>
        <w:t xml:space="preserve"> or </w:t>
      </w:r>
      <w:r w:rsidR="00A85EDE" w:rsidRPr="002F1D89">
        <w:rPr>
          <w:rFonts w:asciiTheme="minorHAnsi" w:hAnsiTheme="minorHAnsi" w:cstheme="minorHAnsi"/>
          <w:sz w:val="20"/>
          <w:szCs w:val="20"/>
        </w:rPr>
        <w:t xml:space="preserve">if staff </w:t>
      </w:r>
      <w:r w:rsidRPr="002F1D89">
        <w:rPr>
          <w:rFonts w:asciiTheme="minorHAnsi" w:hAnsiTheme="minorHAnsi" w:cstheme="minorHAnsi"/>
          <w:sz w:val="20"/>
          <w:szCs w:val="20"/>
        </w:rPr>
        <w:t>perceive there to be unreasonable restrictions affecting teaching</w:t>
      </w:r>
      <w:r w:rsidR="00A85EDE" w:rsidRPr="002F1D89">
        <w:rPr>
          <w:rFonts w:asciiTheme="minorHAnsi" w:hAnsiTheme="minorHAnsi" w:cstheme="minorHAnsi"/>
          <w:sz w:val="20"/>
          <w:szCs w:val="20"/>
        </w:rPr>
        <w:t>,</w:t>
      </w:r>
      <w:r w:rsidRPr="002F1D89">
        <w:rPr>
          <w:rFonts w:asciiTheme="minorHAnsi" w:hAnsiTheme="minorHAnsi" w:cstheme="minorHAnsi"/>
          <w:sz w:val="20"/>
          <w:szCs w:val="20"/>
        </w:rPr>
        <w:t xml:space="preserve"> learning or </w:t>
      </w:r>
      <w:r w:rsidR="00A85EDE" w:rsidRPr="002F1D89">
        <w:rPr>
          <w:rFonts w:asciiTheme="minorHAnsi" w:hAnsiTheme="minorHAnsi" w:cstheme="minorHAnsi"/>
          <w:sz w:val="20"/>
          <w:szCs w:val="20"/>
        </w:rPr>
        <w:t>administration</w:t>
      </w:r>
      <w:r w:rsidRPr="002F1D89">
        <w:rPr>
          <w:rFonts w:asciiTheme="minorHAnsi" w:hAnsiTheme="minorHAnsi" w:cstheme="minorHAnsi"/>
          <w:sz w:val="20"/>
          <w:szCs w:val="20"/>
        </w:rPr>
        <w:t>, they will report this to the DSL and/or leadership team.</w:t>
      </w:r>
    </w:p>
    <w:p w14:paraId="05567FD3" w14:textId="77777777" w:rsidR="00A62CAB" w:rsidRPr="002F1D89" w:rsidRDefault="00A62CAB" w:rsidP="00567320">
      <w:pPr>
        <w:pStyle w:val="NoSpacing"/>
        <w:spacing w:line="276" w:lineRule="auto"/>
        <w:rPr>
          <w:rFonts w:asciiTheme="minorHAnsi" w:hAnsiTheme="minorHAnsi" w:cstheme="minorHAnsi"/>
          <w:b/>
          <w:sz w:val="20"/>
          <w:szCs w:val="20"/>
        </w:rPr>
      </w:pPr>
    </w:p>
    <w:p w14:paraId="53185218" w14:textId="0BB9F37F" w:rsidR="00567320" w:rsidRPr="002F1D89" w:rsidRDefault="00567320" w:rsidP="00567320">
      <w:pPr>
        <w:pStyle w:val="NoSpacing"/>
        <w:spacing w:line="276" w:lineRule="auto"/>
        <w:rPr>
          <w:rFonts w:asciiTheme="minorHAnsi" w:hAnsiTheme="minorHAnsi" w:cstheme="minorHAnsi"/>
          <w:b/>
          <w:sz w:val="20"/>
          <w:szCs w:val="20"/>
        </w:rPr>
      </w:pPr>
      <w:r w:rsidRPr="002F1D89">
        <w:rPr>
          <w:rFonts w:asciiTheme="minorHAnsi" w:hAnsiTheme="minorHAnsi" w:cstheme="minorHAnsi"/>
          <w:b/>
          <w:sz w:val="20"/>
          <w:szCs w:val="20"/>
        </w:rPr>
        <w:t>Appropriate monitoring</w:t>
      </w:r>
    </w:p>
    <w:p w14:paraId="0A61899B" w14:textId="77777777" w:rsidR="00A1654D" w:rsidRPr="002F1D89" w:rsidRDefault="00A1654D" w:rsidP="00567320">
      <w:pPr>
        <w:pStyle w:val="NoSpacing"/>
        <w:spacing w:line="276" w:lineRule="auto"/>
        <w:rPr>
          <w:rFonts w:asciiTheme="minorHAnsi" w:hAnsiTheme="minorHAnsi" w:cstheme="minorHAnsi"/>
          <w:b/>
          <w:sz w:val="20"/>
          <w:szCs w:val="20"/>
        </w:rPr>
      </w:pPr>
    </w:p>
    <w:p w14:paraId="4B472FE6" w14:textId="7A84E846" w:rsidR="00A1654D" w:rsidRPr="002F1D89" w:rsidRDefault="00A1654D" w:rsidP="000956BF">
      <w:pPr>
        <w:spacing w:line="276" w:lineRule="auto"/>
        <w:rPr>
          <w:rFonts w:asciiTheme="minorHAnsi" w:hAnsiTheme="minorHAnsi" w:cstheme="minorHAnsi"/>
          <w:b/>
          <w:iCs/>
        </w:rPr>
      </w:pPr>
      <w:r w:rsidRPr="002F1D89">
        <w:rPr>
          <w:rFonts w:asciiTheme="minorHAnsi" w:hAnsiTheme="minorHAnsi" w:cstheme="minorHAnsi"/>
          <w:b/>
          <w:iCs/>
        </w:rPr>
        <w:t xml:space="preserve">Settings should list specific details of how their appropriate </w:t>
      </w:r>
      <w:r w:rsidR="000A161D" w:rsidRPr="002F1D89">
        <w:rPr>
          <w:rFonts w:asciiTheme="minorHAnsi" w:hAnsiTheme="minorHAnsi" w:cstheme="minorHAnsi"/>
          <w:b/>
          <w:iCs/>
        </w:rPr>
        <w:t xml:space="preserve">monitoring approaches are </w:t>
      </w:r>
      <w:r w:rsidRPr="002F1D89">
        <w:rPr>
          <w:rFonts w:asciiTheme="minorHAnsi" w:hAnsiTheme="minorHAnsi" w:cstheme="minorHAnsi"/>
          <w:b/>
          <w:iCs/>
        </w:rPr>
        <w:t xml:space="preserve">established and achieved in their setting; for example, the </w:t>
      </w:r>
      <w:r w:rsidR="000A161D" w:rsidRPr="002F1D89">
        <w:rPr>
          <w:rFonts w:asciiTheme="minorHAnsi" w:hAnsiTheme="minorHAnsi" w:cstheme="minorHAnsi"/>
          <w:b/>
          <w:iCs/>
        </w:rPr>
        <w:t>monitoring</w:t>
      </w:r>
      <w:r w:rsidRPr="002F1D89">
        <w:rPr>
          <w:rFonts w:asciiTheme="minorHAnsi" w:hAnsiTheme="minorHAnsi" w:cstheme="minorHAnsi"/>
          <w:b/>
          <w:iCs/>
        </w:rPr>
        <w:t xml:space="preserve"> systems/approaches in place and </w:t>
      </w:r>
      <w:r w:rsidR="00BF2807" w:rsidRPr="002F1D89">
        <w:rPr>
          <w:rFonts w:asciiTheme="minorHAnsi" w:hAnsiTheme="minorHAnsi" w:cstheme="minorHAnsi"/>
          <w:b/>
          <w:iCs/>
        </w:rPr>
        <w:t xml:space="preserve">leaders should be able to explain </w:t>
      </w:r>
      <w:r w:rsidRPr="002F1D89">
        <w:rPr>
          <w:rFonts w:asciiTheme="minorHAnsi" w:hAnsiTheme="minorHAnsi" w:cstheme="minorHAnsi"/>
          <w:b/>
          <w:iCs/>
        </w:rPr>
        <w:t xml:space="preserve">why these decisions have been made. </w:t>
      </w:r>
      <w:r w:rsidR="00DC00DA" w:rsidRPr="002F1D89">
        <w:rPr>
          <w:rFonts w:asciiTheme="minorHAnsi" w:hAnsiTheme="minorHAnsi" w:cstheme="minorHAnsi"/>
          <w:b/>
          <w:iCs/>
        </w:rPr>
        <w:t xml:space="preserve"> </w:t>
      </w:r>
      <w:r w:rsidR="00DC00DA" w:rsidRPr="002F1D89">
        <w:rPr>
          <w:rFonts w:asciiTheme="minorHAnsi" w:hAnsiTheme="minorHAnsi" w:cstheme="minorHAnsi"/>
          <w:b/>
        </w:rPr>
        <w:t>Leaders and DSLs should access</w:t>
      </w:r>
      <w:r w:rsidR="00DC00DA" w:rsidRPr="002F1D89">
        <w:rPr>
          <w:rFonts w:asciiTheme="minorHAnsi" w:hAnsiTheme="minorHAnsi" w:cstheme="minorHAnsi"/>
        </w:rPr>
        <w:t xml:space="preserve"> </w:t>
      </w:r>
      <w:r w:rsidR="00DC00DA" w:rsidRPr="002F1D89">
        <w:rPr>
          <w:rFonts w:asciiTheme="minorHAnsi" w:hAnsiTheme="minorHAnsi" w:cstheme="minorHAnsi"/>
          <w:b/>
          <w:bCs/>
        </w:rPr>
        <w:t xml:space="preserve">the </w:t>
      </w:r>
      <w:hyperlink r:id="rId64" w:history="1">
        <w:r w:rsidR="00DC00DA" w:rsidRPr="002F1D89">
          <w:rPr>
            <w:rStyle w:val="Hyperlink"/>
            <w:rFonts w:asciiTheme="minorHAnsi" w:hAnsiTheme="minorHAnsi" w:cstheme="minorHAnsi"/>
            <w:b/>
            <w:bCs/>
            <w:color w:val="auto"/>
          </w:rPr>
          <w:t>UK Safer Internet Centre guidance</w:t>
        </w:r>
      </w:hyperlink>
      <w:r w:rsidR="00DC00DA" w:rsidRPr="002F1D89">
        <w:rPr>
          <w:rFonts w:asciiTheme="minorHAnsi" w:hAnsiTheme="minorHAnsi" w:cstheme="minorHAnsi"/>
        </w:rPr>
        <w:t xml:space="preserve"> </w:t>
      </w:r>
      <w:r w:rsidR="00DC00DA" w:rsidRPr="002F1D89">
        <w:rPr>
          <w:rFonts w:asciiTheme="minorHAnsi" w:hAnsiTheme="minorHAnsi" w:cstheme="minorHAnsi"/>
          <w:b/>
        </w:rPr>
        <w:t xml:space="preserve">and the </w:t>
      </w:r>
      <w:hyperlink r:id="rId65" w:history="1">
        <w:r w:rsidR="00DC00DA" w:rsidRPr="002F1D89">
          <w:rPr>
            <w:rStyle w:val="Hyperlink"/>
            <w:rFonts w:asciiTheme="minorHAnsi" w:hAnsiTheme="minorHAnsi" w:cstheme="minorHAnsi"/>
            <w:b/>
            <w:color w:val="auto"/>
          </w:rPr>
          <w:t>DfE filtering and monitoring standards</w:t>
        </w:r>
      </w:hyperlink>
      <w:r w:rsidR="00DC00DA" w:rsidRPr="002F1D89">
        <w:rPr>
          <w:rFonts w:asciiTheme="minorHAnsi" w:hAnsiTheme="minorHAnsi" w:cstheme="minorHAnsi"/>
          <w:b/>
        </w:rPr>
        <w:t xml:space="preserve"> for further information about appropriate monitoring approaches and what they entail.</w:t>
      </w:r>
    </w:p>
    <w:p w14:paraId="39BD3458" w14:textId="77777777" w:rsidR="00DC00DA" w:rsidRPr="002F1D89" w:rsidRDefault="00DC00DA" w:rsidP="00DC00DA">
      <w:pPr>
        <w:spacing w:line="276" w:lineRule="auto"/>
        <w:rPr>
          <w:rFonts w:asciiTheme="minorHAnsi" w:hAnsiTheme="minorHAnsi" w:cstheme="minorHAnsi"/>
          <w:b/>
          <w:iCs/>
        </w:rPr>
      </w:pPr>
    </w:p>
    <w:p w14:paraId="4176E3FB" w14:textId="58342DD3" w:rsidR="005C26D1" w:rsidRPr="002F1D89" w:rsidRDefault="00DC00DA" w:rsidP="005C26D1">
      <w:pPr>
        <w:spacing w:line="276" w:lineRule="auto"/>
        <w:rPr>
          <w:rFonts w:asciiTheme="minorHAnsi" w:hAnsiTheme="minorHAnsi" w:cstheme="minorHAnsi"/>
          <w:b/>
          <w:iCs/>
        </w:rPr>
      </w:pPr>
      <w:r w:rsidRPr="002F1D89">
        <w:rPr>
          <w:rFonts w:asciiTheme="minorHAnsi" w:hAnsiTheme="minorHAnsi" w:cstheme="minorHAnsi"/>
          <w:b/>
          <w:iCs/>
        </w:rPr>
        <w:lastRenderedPageBreak/>
        <w:t>No monitoring system can be 100% effective; schools and colleges need to understand the coverage of their monitoring approaches system, any limitations, and mitigate accordingly to minimise harm and meet their statutory requirements as identified in KCSIE and the Prevent duty. </w:t>
      </w:r>
    </w:p>
    <w:p w14:paraId="70F67606" w14:textId="77777777" w:rsidR="005C26D1" w:rsidRPr="002F1D89" w:rsidRDefault="005C26D1" w:rsidP="005C26D1">
      <w:pPr>
        <w:spacing w:line="276" w:lineRule="auto"/>
        <w:rPr>
          <w:rFonts w:asciiTheme="minorHAnsi" w:hAnsiTheme="minorHAnsi" w:cstheme="minorHAnsi"/>
          <w:b/>
          <w:iCs/>
        </w:rPr>
      </w:pPr>
    </w:p>
    <w:p w14:paraId="67123F54" w14:textId="3A45C224" w:rsidR="00567320" w:rsidRPr="002F1D89" w:rsidRDefault="00567320"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We will appropriately monitor internet use on all </w:t>
      </w:r>
      <w:r w:rsidR="008E1E32" w:rsidRPr="002F1D89">
        <w:rPr>
          <w:rFonts w:asciiTheme="minorHAnsi" w:hAnsiTheme="minorHAnsi" w:cstheme="minorHAnsi"/>
          <w:sz w:val="20"/>
          <w:szCs w:val="20"/>
        </w:rPr>
        <w:t>school</w:t>
      </w:r>
      <w:r w:rsidRPr="002F1D89">
        <w:rPr>
          <w:rFonts w:asciiTheme="minorHAnsi" w:hAnsiTheme="minorHAnsi" w:cstheme="minorHAnsi"/>
          <w:sz w:val="20"/>
          <w:szCs w:val="20"/>
        </w:rPr>
        <w:t xml:space="preserve"> provided devices</w:t>
      </w:r>
      <w:r w:rsidR="00E56EA6" w:rsidRPr="002F1D89">
        <w:rPr>
          <w:rFonts w:asciiTheme="minorHAnsi" w:hAnsiTheme="minorHAnsi" w:cstheme="minorHAnsi"/>
          <w:sz w:val="20"/>
          <w:szCs w:val="20"/>
        </w:rPr>
        <w:t xml:space="preserve"> and</w:t>
      </w:r>
      <w:r w:rsidR="009456AA" w:rsidRPr="002F1D89">
        <w:rPr>
          <w:rFonts w:asciiTheme="minorHAnsi" w:hAnsiTheme="minorHAnsi" w:cstheme="minorHAnsi"/>
          <w:sz w:val="20"/>
          <w:szCs w:val="20"/>
        </w:rPr>
        <w:t xml:space="preserve"> networks</w:t>
      </w:r>
      <w:r w:rsidRPr="002F1D89">
        <w:rPr>
          <w:rFonts w:asciiTheme="minorHAnsi" w:hAnsiTheme="minorHAnsi" w:cstheme="minorHAnsi"/>
          <w:sz w:val="20"/>
          <w:szCs w:val="20"/>
        </w:rPr>
        <w:t>. This is achieved by:</w:t>
      </w:r>
    </w:p>
    <w:p w14:paraId="421466D6" w14:textId="23D32EC1" w:rsidR="00567320" w:rsidRPr="002F1D89" w:rsidRDefault="00567320" w:rsidP="00295383">
      <w:pPr>
        <w:pStyle w:val="NoSpacing"/>
        <w:numPr>
          <w:ilvl w:val="1"/>
          <w:numId w:val="86"/>
        </w:numPr>
        <w:spacing w:line="276" w:lineRule="auto"/>
        <w:rPr>
          <w:rFonts w:asciiTheme="minorHAnsi" w:hAnsiTheme="minorHAnsi" w:cstheme="minorHAnsi"/>
          <w:sz w:val="20"/>
          <w:szCs w:val="20"/>
        </w:rPr>
      </w:pPr>
      <w:r w:rsidRPr="002F1D89">
        <w:rPr>
          <w:rFonts w:asciiTheme="minorHAnsi" w:hAnsiTheme="minorHAnsi" w:cstheme="minorHAnsi"/>
          <w:b/>
          <w:sz w:val="20"/>
          <w:szCs w:val="20"/>
        </w:rPr>
        <w:t xml:space="preserve">Detail how this will be achieved, for example, physical monitoring (supervision), monitoring internet and web access (reviewing logfile information) and/or active/pro-active technology monitoring services. </w:t>
      </w:r>
      <w:r w:rsidR="004E524F" w:rsidRPr="002F1D89">
        <w:rPr>
          <w:rFonts w:asciiTheme="minorHAnsi" w:hAnsiTheme="minorHAnsi" w:cstheme="minorHAnsi"/>
          <w:b/>
          <w:sz w:val="20"/>
          <w:szCs w:val="20"/>
        </w:rPr>
        <w:t xml:space="preserve">This should explain what monitoring is in place on all </w:t>
      </w:r>
      <w:r w:rsidR="008E1E32" w:rsidRPr="002F1D89">
        <w:rPr>
          <w:rFonts w:asciiTheme="minorHAnsi" w:hAnsiTheme="minorHAnsi" w:cstheme="minorHAnsi"/>
          <w:b/>
          <w:sz w:val="20"/>
          <w:szCs w:val="20"/>
        </w:rPr>
        <w:t>school</w:t>
      </w:r>
      <w:r w:rsidR="004E524F" w:rsidRPr="002F1D89">
        <w:rPr>
          <w:rFonts w:asciiTheme="minorHAnsi" w:hAnsiTheme="minorHAnsi" w:cstheme="minorHAnsi"/>
          <w:b/>
          <w:sz w:val="20"/>
          <w:szCs w:val="20"/>
        </w:rPr>
        <w:t xml:space="preserve"> provided devices and systems, including offsite access. </w:t>
      </w:r>
    </w:p>
    <w:p w14:paraId="45E0C561" w14:textId="77777777" w:rsidR="00DC00DA" w:rsidRPr="002F1D89" w:rsidRDefault="00DC00DA" w:rsidP="00295383">
      <w:pPr>
        <w:numPr>
          <w:ilvl w:val="1"/>
          <w:numId w:val="86"/>
        </w:numPr>
        <w:spacing w:line="276" w:lineRule="auto"/>
        <w:rPr>
          <w:rFonts w:asciiTheme="minorHAnsi" w:hAnsiTheme="minorHAnsi" w:cstheme="minorHAnsi"/>
          <w:b/>
          <w:iCs/>
        </w:rPr>
      </w:pPr>
      <w:r w:rsidRPr="002F1D89">
        <w:rPr>
          <w:rFonts w:asciiTheme="minorHAnsi" w:hAnsiTheme="minorHAnsi" w:cstheme="minorHAnsi"/>
          <w:b/>
          <w:iCs/>
        </w:rPr>
        <w:t xml:space="preserve">This section should include any specific monitoring approaches required for mobile devices such as tablets and eReaders and any guest access to Wi-Fi as the approaches for these systems may differ. </w:t>
      </w:r>
    </w:p>
    <w:p w14:paraId="33CC3682" w14:textId="77777777" w:rsidR="00703330" w:rsidRPr="002F1D89" w:rsidRDefault="00703330" w:rsidP="00DC00DA">
      <w:pPr>
        <w:pStyle w:val="NoSpacing"/>
        <w:spacing w:line="276" w:lineRule="auto"/>
        <w:ind w:left="1440"/>
        <w:rPr>
          <w:rFonts w:asciiTheme="minorHAnsi" w:hAnsiTheme="minorHAnsi" w:cstheme="minorHAnsi"/>
          <w:sz w:val="20"/>
          <w:szCs w:val="20"/>
        </w:rPr>
      </w:pPr>
    </w:p>
    <w:p w14:paraId="23B9FA1C" w14:textId="729BD663" w:rsidR="00567320" w:rsidRPr="002F1D89" w:rsidRDefault="00567320" w:rsidP="00295383">
      <w:pPr>
        <w:pStyle w:val="NoSpacing"/>
        <w:numPr>
          <w:ilvl w:val="0"/>
          <w:numId w:val="86"/>
        </w:numPr>
        <w:spacing w:line="276" w:lineRule="auto"/>
        <w:rPr>
          <w:rFonts w:asciiTheme="minorHAnsi" w:hAnsiTheme="minorHAnsi" w:cstheme="minorHAnsi"/>
          <w:sz w:val="20"/>
          <w:szCs w:val="20"/>
        </w:rPr>
      </w:pPr>
      <w:r w:rsidRPr="002F1D89">
        <w:rPr>
          <w:rFonts w:asciiTheme="minorHAnsi" w:hAnsiTheme="minorHAnsi" w:cstheme="minorHAnsi"/>
          <w:sz w:val="20"/>
          <w:szCs w:val="20"/>
        </w:rPr>
        <w:t xml:space="preserve">All users will be informed that use of our </w:t>
      </w:r>
      <w:r w:rsidR="009456AA" w:rsidRPr="002F1D89">
        <w:rPr>
          <w:rFonts w:asciiTheme="minorHAnsi" w:hAnsiTheme="minorHAnsi" w:cstheme="minorHAnsi"/>
          <w:sz w:val="20"/>
          <w:szCs w:val="20"/>
        </w:rPr>
        <w:t>devices and networks</w:t>
      </w:r>
      <w:r w:rsidRPr="002F1D89">
        <w:rPr>
          <w:rFonts w:asciiTheme="minorHAnsi" w:hAnsiTheme="minorHAnsi" w:cstheme="minorHAnsi"/>
          <w:sz w:val="20"/>
          <w:szCs w:val="20"/>
        </w:rPr>
        <w:t xml:space="preserve"> can</w:t>
      </w:r>
      <w:r w:rsidR="00E56EA6" w:rsidRPr="002F1D89">
        <w:rPr>
          <w:rFonts w:asciiTheme="minorHAnsi" w:hAnsiTheme="minorHAnsi" w:cstheme="minorHAnsi"/>
          <w:sz w:val="20"/>
          <w:szCs w:val="20"/>
        </w:rPr>
        <w:t>/will</w:t>
      </w:r>
      <w:r w:rsidRPr="002F1D89">
        <w:rPr>
          <w:rFonts w:asciiTheme="minorHAnsi" w:hAnsiTheme="minorHAnsi" w:cstheme="minorHAnsi"/>
          <w:sz w:val="20"/>
          <w:szCs w:val="20"/>
        </w:rPr>
        <w:t xml:space="preserve"> be monitored and that all monitoring </w:t>
      </w:r>
      <w:r w:rsidR="7206A9F0" w:rsidRPr="002F1D89">
        <w:rPr>
          <w:rFonts w:asciiTheme="minorHAnsi" w:hAnsiTheme="minorHAnsi" w:cstheme="minorHAnsi"/>
          <w:sz w:val="20"/>
          <w:szCs w:val="20"/>
        </w:rPr>
        <w:t>is in</w:t>
      </w:r>
      <w:r w:rsidRPr="002F1D89">
        <w:rPr>
          <w:rFonts w:asciiTheme="minorHAnsi" w:hAnsiTheme="minorHAnsi" w:cstheme="minorHAnsi"/>
          <w:sz w:val="20"/>
          <w:szCs w:val="20"/>
        </w:rPr>
        <w:t xml:space="preserve"> line with data protection, human </w:t>
      </w:r>
      <w:bookmarkStart w:id="65" w:name="_Int_DgZR3jAB"/>
      <w:r w:rsidRPr="002F1D89">
        <w:rPr>
          <w:rFonts w:asciiTheme="minorHAnsi" w:hAnsiTheme="minorHAnsi" w:cstheme="minorHAnsi"/>
          <w:sz w:val="20"/>
          <w:szCs w:val="20"/>
        </w:rPr>
        <w:t>rights</w:t>
      </w:r>
      <w:bookmarkEnd w:id="65"/>
      <w:r w:rsidRPr="002F1D89">
        <w:rPr>
          <w:rFonts w:asciiTheme="minorHAnsi" w:hAnsiTheme="minorHAnsi" w:cstheme="minorHAnsi"/>
          <w:sz w:val="20"/>
          <w:szCs w:val="20"/>
        </w:rPr>
        <w:t xml:space="preserve"> and privacy legislation. </w:t>
      </w:r>
      <w:r w:rsidR="0001395D" w:rsidRPr="002F1D89">
        <w:rPr>
          <w:rFonts w:asciiTheme="minorHAnsi" w:hAnsiTheme="minorHAnsi" w:cstheme="minorHAnsi"/>
          <w:sz w:val="20"/>
          <w:szCs w:val="20"/>
        </w:rPr>
        <w:t xml:space="preserve"> </w:t>
      </w:r>
    </w:p>
    <w:p w14:paraId="788188CC" w14:textId="77777777" w:rsidR="00703330" w:rsidRPr="002F1D89" w:rsidRDefault="00703330" w:rsidP="005C26D1">
      <w:pPr>
        <w:pStyle w:val="NoSpacing"/>
        <w:spacing w:line="276" w:lineRule="auto"/>
        <w:rPr>
          <w:rFonts w:asciiTheme="minorHAnsi" w:hAnsiTheme="minorHAnsi" w:cstheme="minorHAnsi"/>
          <w:sz w:val="20"/>
          <w:szCs w:val="20"/>
        </w:rPr>
      </w:pPr>
    </w:p>
    <w:p w14:paraId="30BCB9E6" w14:textId="77777777" w:rsidR="00567320" w:rsidRPr="002F1D89" w:rsidRDefault="00567320" w:rsidP="00295383">
      <w:pPr>
        <w:pStyle w:val="NoSpacing"/>
        <w:numPr>
          <w:ilvl w:val="0"/>
          <w:numId w:val="86"/>
        </w:numPr>
        <w:spacing w:line="276" w:lineRule="auto"/>
        <w:rPr>
          <w:rFonts w:asciiTheme="minorHAnsi" w:eastAsia="Times New Roman" w:hAnsiTheme="minorHAnsi" w:cstheme="minorHAnsi"/>
          <w:sz w:val="20"/>
          <w:szCs w:val="20"/>
          <w:lang w:val="en-US"/>
        </w:rPr>
      </w:pPr>
      <w:r w:rsidRPr="002F1D89">
        <w:rPr>
          <w:rFonts w:asciiTheme="minorHAnsi" w:hAnsiTheme="minorHAnsi" w:cstheme="minorHAnsi"/>
          <w:sz w:val="20"/>
          <w:szCs w:val="20"/>
        </w:rPr>
        <w:t>If a concern is identified via our monitoring approaches:</w:t>
      </w:r>
    </w:p>
    <w:p w14:paraId="53346919" w14:textId="65C81B40" w:rsidR="00567320" w:rsidRPr="002F1D89" w:rsidRDefault="00567320" w:rsidP="00295383">
      <w:pPr>
        <w:pStyle w:val="NoSpacing"/>
        <w:numPr>
          <w:ilvl w:val="1"/>
          <w:numId w:val="86"/>
        </w:numPr>
        <w:spacing w:line="276" w:lineRule="auto"/>
        <w:rPr>
          <w:rFonts w:asciiTheme="minorHAnsi" w:eastAsia="Times New Roman" w:hAnsiTheme="minorHAnsi" w:cstheme="minorHAnsi"/>
          <w:sz w:val="20"/>
          <w:szCs w:val="20"/>
          <w:lang w:val="en-US"/>
        </w:rPr>
      </w:pPr>
      <w:r w:rsidRPr="002F1D89">
        <w:rPr>
          <w:rFonts w:asciiTheme="minorHAnsi" w:eastAsia="Times New Roman" w:hAnsiTheme="minorHAnsi" w:cstheme="minorHAnsi"/>
          <w:sz w:val="20"/>
          <w:szCs w:val="20"/>
          <w:lang w:val="en-US"/>
        </w:rPr>
        <w:t xml:space="preserve">Where the concern relates to </w:t>
      </w:r>
      <w:r w:rsidRPr="002F1D89">
        <w:rPr>
          <w:rFonts w:asciiTheme="minorHAnsi" w:hAnsiTheme="minorHAnsi" w:cstheme="minorHAnsi"/>
          <w:sz w:val="20"/>
          <w:szCs w:val="20"/>
        </w:rPr>
        <w:t>students</w:t>
      </w:r>
      <w:r w:rsidRPr="002F1D89">
        <w:rPr>
          <w:rFonts w:asciiTheme="minorHAnsi" w:eastAsia="Times New Roman" w:hAnsiTheme="minorHAnsi" w:cstheme="minorHAnsi"/>
          <w:sz w:val="20"/>
          <w:szCs w:val="20"/>
          <w:lang w:val="en-US"/>
        </w:rPr>
        <w:t xml:space="preserve">, it will be reported to the </w:t>
      </w:r>
      <w:r w:rsidRPr="002F1D89">
        <w:rPr>
          <w:rFonts w:asciiTheme="minorHAnsi" w:hAnsiTheme="minorHAnsi" w:cstheme="minorHAnsi"/>
          <w:sz w:val="20"/>
          <w:szCs w:val="20"/>
        </w:rPr>
        <w:t xml:space="preserve">DSL </w:t>
      </w:r>
      <w:r w:rsidRPr="002F1D89">
        <w:rPr>
          <w:rFonts w:asciiTheme="minorHAnsi" w:eastAsia="Times New Roman" w:hAnsiTheme="minorHAnsi" w:cstheme="minorHAnsi"/>
          <w:sz w:val="20"/>
          <w:szCs w:val="20"/>
          <w:lang w:val="en-US"/>
        </w:rPr>
        <w:t>and will be recorded and responded to in line with relevant policies, such as child protection, acceptable use, and behaviour</w:t>
      </w:r>
      <w:r w:rsidR="007925E0" w:rsidRPr="002F1D89">
        <w:rPr>
          <w:rFonts w:asciiTheme="minorHAnsi" w:eastAsia="Times New Roman" w:hAnsiTheme="minorHAnsi" w:cstheme="minorHAnsi"/>
          <w:sz w:val="20"/>
          <w:szCs w:val="20"/>
          <w:lang w:val="en-US"/>
        </w:rPr>
        <w:t xml:space="preserve"> policies</w:t>
      </w:r>
      <w:r w:rsidRPr="002F1D89">
        <w:rPr>
          <w:rFonts w:asciiTheme="minorHAnsi" w:eastAsia="Times New Roman" w:hAnsiTheme="minorHAnsi" w:cstheme="minorHAnsi"/>
          <w:sz w:val="20"/>
          <w:szCs w:val="20"/>
          <w:lang w:val="en-US"/>
        </w:rPr>
        <w:t>.</w:t>
      </w:r>
    </w:p>
    <w:p w14:paraId="7DCA6CFD" w14:textId="00425A67" w:rsidR="00E3742C" w:rsidRPr="002F1D89" w:rsidRDefault="00567320" w:rsidP="00295383">
      <w:pPr>
        <w:pStyle w:val="NoSpacing"/>
        <w:numPr>
          <w:ilvl w:val="1"/>
          <w:numId w:val="86"/>
        </w:numPr>
        <w:spacing w:line="276" w:lineRule="auto"/>
        <w:rPr>
          <w:rFonts w:asciiTheme="minorHAnsi" w:eastAsia="Times New Roman" w:hAnsiTheme="minorHAnsi" w:cstheme="minorHAnsi"/>
          <w:sz w:val="20"/>
          <w:szCs w:val="20"/>
          <w:lang w:val="en-US"/>
        </w:rPr>
      </w:pPr>
      <w:r w:rsidRPr="002F1D89">
        <w:rPr>
          <w:rFonts w:asciiTheme="minorHAnsi" w:eastAsia="Times New Roman" w:hAnsiTheme="minorHAnsi" w:cstheme="minorHAnsi"/>
          <w:sz w:val="20"/>
          <w:szCs w:val="20"/>
          <w:lang w:val="en-US"/>
        </w:rPr>
        <w:t xml:space="preserve">Where the concern relates to staff, it will be reported to the headteacher (or chair of governors if the concern relates to the headteacher), in line with our staff </w:t>
      </w:r>
      <w:r w:rsidRPr="002F1D89">
        <w:rPr>
          <w:rFonts w:asciiTheme="minorHAnsi" w:hAnsiTheme="minorHAnsi" w:cstheme="minorHAnsi"/>
          <w:sz w:val="20"/>
          <w:szCs w:val="20"/>
        </w:rPr>
        <w:t>behavior</w:t>
      </w:r>
      <w:r w:rsidR="00D10C99" w:rsidRPr="002F1D89">
        <w:rPr>
          <w:rFonts w:asciiTheme="minorHAnsi" w:hAnsiTheme="minorHAnsi" w:cstheme="minorHAnsi"/>
          <w:sz w:val="20"/>
          <w:szCs w:val="20"/>
        </w:rPr>
        <w:t xml:space="preserve"> </w:t>
      </w:r>
      <w:r w:rsidRPr="002F1D89">
        <w:rPr>
          <w:rFonts w:asciiTheme="minorHAnsi" w:hAnsiTheme="minorHAnsi" w:cstheme="minorHAnsi"/>
          <w:sz w:val="20"/>
          <w:szCs w:val="20"/>
        </w:rPr>
        <w:t>policy</w:t>
      </w:r>
      <w:r w:rsidRPr="002F1D89">
        <w:rPr>
          <w:rFonts w:asciiTheme="minorHAnsi" w:eastAsia="Times New Roman" w:hAnsiTheme="minorHAnsi" w:cstheme="minorHAnsi"/>
          <w:sz w:val="20"/>
          <w:szCs w:val="20"/>
          <w:lang w:val="en-US"/>
        </w:rPr>
        <w:t>.</w:t>
      </w:r>
    </w:p>
    <w:p w14:paraId="77863735" w14:textId="77777777" w:rsidR="00E3742C" w:rsidRPr="002F1D89" w:rsidRDefault="00E3742C" w:rsidP="00E3742C">
      <w:pPr>
        <w:pStyle w:val="NoSpacing"/>
        <w:spacing w:line="276" w:lineRule="auto"/>
        <w:ind w:left="720"/>
        <w:rPr>
          <w:rFonts w:asciiTheme="minorHAnsi" w:eastAsia="Times New Roman" w:hAnsiTheme="minorHAnsi" w:cstheme="minorHAnsi"/>
          <w:sz w:val="20"/>
          <w:szCs w:val="20"/>
          <w:lang w:val="en-US"/>
        </w:rPr>
      </w:pPr>
    </w:p>
    <w:p w14:paraId="4423CEDD" w14:textId="35D58E0A" w:rsidR="00E3742C" w:rsidRPr="002F1D89" w:rsidRDefault="00E3742C" w:rsidP="00295383">
      <w:pPr>
        <w:pStyle w:val="NoSpacing"/>
        <w:numPr>
          <w:ilvl w:val="0"/>
          <w:numId w:val="86"/>
        </w:numPr>
        <w:spacing w:line="276" w:lineRule="auto"/>
        <w:rPr>
          <w:rFonts w:asciiTheme="minorHAnsi" w:eastAsia="Times New Roman" w:hAnsiTheme="minorHAnsi" w:cstheme="minorHAnsi"/>
          <w:sz w:val="20"/>
          <w:szCs w:val="20"/>
          <w:lang w:val="en-US"/>
        </w:rPr>
      </w:pPr>
      <w:r w:rsidRPr="002F1D89">
        <w:rPr>
          <w:rFonts w:asciiTheme="minorHAnsi" w:hAnsiTheme="minorHAnsi" w:cstheme="minorHAnsi"/>
          <w:sz w:val="20"/>
          <w:szCs w:val="20"/>
        </w:rPr>
        <w:t>Where our monitoring approaches detect any immediate risk o</w:t>
      </w:r>
      <w:r w:rsidR="00030EF6" w:rsidRPr="002F1D89">
        <w:rPr>
          <w:rFonts w:asciiTheme="minorHAnsi" w:hAnsiTheme="minorHAnsi" w:cstheme="minorHAnsi"/>
          <w:sz w:val="20"/>
          <w:szCs w:val="20"/>
        </w:rPr>
        <w:t>f</w:t>
      </w:r>
      <w:r w:rsidRPr="002F1D89">
        <w:rPr>
          <w:rFonts w:asciiTheme="minorHAnsi" w:hAnsiTheme="minorHAnsi" w:cstheme="minorHAnsi"/>
          <w:sz w:val="20"/>
          <w:szCs w:val="20"/>
        </w:rPr>
        <w:t xml:space="preserve"> harm or illegal activity</w:t>
      </w:r>
      <w:r w:rsidR="009456AA" w:rsidRPr="002F1D89">
        <w:rPr>
          <w:rFonts w:asciiTheme="minorHAnsi" w:hAnsiTheme="minorHAnsi" w:cstheme="minorHAnsi"/>
          <w:sz w:val="20"/>
          <w:szCs w:val="20"/>
        </w:rPr>
        <w:t>,</w:t>
      </w:r>
      <w:r w:rsidRPr="002F1D89">
        <w:rPr>
          <w:rFonts w:asciiTheme="minorHAnsi" w:hAnsiTheme="minorHAnsi" w:cstheme="minorHAnsi"/>
          <w:sz w:val="20"/>
          <w:szCs w:val="20"/>
        </w:rPr>
        <w:t xml:space="preserve"> this will be reported </w:t>
      </w:r>
      <w:r w:rsidR="00030EF6" w:rsidRPr="002F1D89">
        <w:rPr>
          <w:rFonts w:asciiTheme="minorHAnsi" w:hAnsiTheme="minorHAnsi" w:cstheme="minorHAnsi"/>
          <w:sz w:val="20"/>
          <w:szCs w:val="20"/>
        </w:rPr>
        <w:t>as soon as possible</w:t>
      </w:r>
      <w:r w:rsidRPr="002F1D89">
        <w:rPr>
          <w:rFonts w:asciiTheme="minorHAnsi" w:hAnsiTheme="minorHAnsi" w:cstheme="minorHAnsi"/>
          <w:sz w:val="20"/>
          <w:szCs w:val="20"/>
        </w:rPr>
        <w:t xml:space="preserve"> to the appropriate agencies</w:t>
      </w:r>
      <w:r w:rsidR="009E2C32" w:rsidRPr="002F1D89">
        <w:rPr>
          <w:rFonts w:asciiTheme="minorHAnsi" w:hAnsiTheme="minorHAnsi" w:cstheme="minorHAnsi"/>
          <w:sz w:val="20"/>
          <w:szCs w:val="20"/>
        </w:rPr>
        <w:t>;</w:t>
      </w:r>
      <w:r w:rsidRPr="002F1D89">
        <w:rPr>
          <w:rFonts w:asciiTheme="minorHAnsi" w:hAnsiTheme="minorHAnsi" w:cstheme="minorHAnsi"/>
          <w:sz w:val="20"/>
          <w:szCs w:val="20"/>
        </w:rPr>
        <w:t xml:space="preserve"> </w:t>
      </w:r>
      <w:r w:rsidR="009456AA" w:rsidRPr="002F1D89">
        <w:rPr>
          <w:rFonts w:asciiTheme="minorHAnsi" w:hAnsiTheme="minorHAnsi" w:cstheme="minorHAnsi"/>
          <w:sz w:val="20"/>
          <w:szCs w:val="20"/>
        </w:rPr>
        <w:t>including but not limited to</w:t>
      </w:r>
      <w:r w:rsidR="009E2C32" w:rsidRPr="002F1D89">
        <w:rPr>
          <w:rFonts w:asciiTheme="minorHAnsi" w:hAnsiTheme="minorHAnsi" w:cstheme="minorHAnsi"/>
          <w:sz w:val="20"/>
          <w:szCs w:val="20"/>
        </w:rPr>
        <w:t>,</w:t>
      </w:r>
      <w:r w:rsidRPr="002F1D89">
        <w:rPr>
          <w:rFonts w:asciiTheme="minorHAnsi" w:hAnsiTheme="minorHAnsi" w:cstheme="minorHAnsi"/>
          <w:sz w:val="20"/>
          <w:szCs w:val="20"/>
        </w:rPr>
        <w:t xml:space="preserve"> </w:t>
      </w:r>
      <w:r w:rsidR="00B64956" w:rsidRPr="002F1D89">
        <w:rPr>
          <w:rFonts w:asciiTheme="minorHAnsi" w:hAnsiTheme="minorHAnsi" w:cstheme="minorHAnsi"/>
          <w:sz w:val="20"/>
          <w:szCs w:val="20"/>
        </w:rPr>
        <w:t xml:space="preserve">the </w:t>
      </w:r>
      <w:r w:rsidR="006277CC" w:rsidRPr="002F1D89">
        <w:rPr>
          <w:rFonts w:asciiTheme="minorHAnsi" w:hAnsiTheme="minorHAnsi" w:cstheme="minorHAnsi"/>
          <w:sz w:val="20"/>
          <w:szCs w:val="20"/>
        </w:rPr>
        <w:t>emergency services</w:t>
      </w:r>
      <w:r w:rsidR="009456AA" w:rsidRPr="002F1D89">
        <w:rPr>
          <w:rFonts w:asciiTheme="minorHAnsi" w:hAnsiTheme="minorHAnsi" w:cstheme="minorHAnsi"/>
          <w:sz w:val="20"/>
          <w:szCs w:val="20"/>
        </w:rPr>
        <w:t xml:space="preserve"> via 999</w:t>
      </w:r>
      <w:r w:rsidR="00D10C99" w:rsidRPr="002F1D89">
        <w:rPr>
          <w:rFonts w:asciiTheme="minorHAnsi" w:hAnsiTheme="minorHAnsi" w:cstheme="minorHAnsi"/>
          <w:sz w:val="20"/>
          <w:szCs w:val="20"/>
        </w:rPr>
        <w:t xml:space="preserve">, Merseyside Police </w:t>
      </w:r>
      <w:r w:rsidR="009456AA" w:rsidRPr="002F1D89">
        <w:rPr>
          <w:rFonts w:asciiTheme="minorHAnsi" w:hAnsiTheme="minorHAnsi" w:cstheme="minorHAnsi"/>
          <w:sz w:val="20"/>
          <w:szCs w:val="20"/>
        </w:rPr>
        <w:t>via</w:t>
      </w:r>
      <w:r w:rsidR="00D10C99" w:rsidRPr="002F1D89">
        <w:rPr>
          <w:rFonts w:asciiTheme="minorHAnsi" w:hAnsiTheme="minorHAnsi" w:cstheme="minorHAnsi"/>
          <w:sz w:val="20"/>
          <w:szCs w:val="20"/>
        </w:rPr>
        <w:t xml:space="preserve"> 101</w:t>
      </w:r>
      <w:r w:rsidR="00BD5F41" w:rsidRPr="002F1D89">
        <w:rPr>
          <w:rFonts w:asciiTheme="minorHAnsi" w:hAnsiTheme="minorHAnsi" w:cstheme="minorHAnsi"/>
          <w:sz w:val="20"/>
          <w:szCs w:val="20"/>
        </w:rPr>
        <w:t xml:space="preserve">, LADO </w:t>
      </w:r>
      <w:r w:rsidR="00030EF6" w:rsidRPr="002F1D89">
        <w:rPr>
          <w:rFonts w:asciiTheme="minorHAnsi" w:hAnsiTheme="minorHAnsi" w:cstheme="minorHAnsi"/>
          <w:sz w:val="20"/>
          <w:szCs w:val="20"/>
        </w:rPr>
        <w:t xml:space="preserve">or </w:t>
      </w:r>
      <w:r w:rsidR="00D10C99" w:rsidRPr="002F1D89">
        <w:rPr>
          <w:rFonts w:asciiTheme="minorHAnsi" w:hAnsiTheme="minorHAnsi" w:cstheme="minorHAnsi"/>
          <w:sz w:val="20"/>
          <w:szCs w:val="20"/>
        </w:rPr>
        <w:t>Sefton Council CHAT Services</w:t>
      </w:r>
      <w:r w:rsidR="00D10C99" w:rsidRPr="002F1D89">
        <w:rPr>
          <w:rStyle w:val="Hyperlink"/>
          <w:rFonts w:asciiTheme="minorHAnsi" w:hAnsiTheme="minorHAnsi" w:cstheme="minorHAnsi"/>
          <w:color w:val="auto"/>
          <w:sz w:val="20"/>
          <w:szCs w:val="20"/>
        </w:rPr>
        <w:t xml:space="preserve"> (Front Door Service</w:t>
      </w:r>
      <w:r w:rsidR="00030EF6" w:rsidRPr="002F1D89">
        <w:rPr>
          <w:rFonts w:asciiTheme="minorHAnsi" w:hAnsiTheme="minorHAnsi" w:cstheme="minorHAnsi"/>
          <w:sz w:val="20"/>
          <w:szCs w:val="20"/>
        </w:rPr>
        <w:t xml:space="preserve">. </w:t>
      </w:r>
    </w:p>
    <w:p w14:paraId="40D21A1F" w14:textId="7D5DCB72" w:rsidR="00027F59" w:rsidRPr="002F1D89" w:rsidRDefault="00027F59" w:rsidP="00AB0AB5">
      <w:pPr>
        <w:rPr>
          <w:rFonts w:asciiTheme="minorHAnsi" w:hAnsiTheme="minorHAnsi" w:cstheme="minorHAnsi"/>
          <w:lang w:val="en-GB"/>
        </w:rPr>
      </w:pPr>
    </w:p>
    <w:p w14:paraId="2AC96139" w14:textId="652314F5" w:rsidR="00A564B3" w:rsidRPr="002F1D89" w:rsidRDefault="001E2CFE" w:rsidP="001E2CFE">
      <w:pPr>
        <w:pStyle w:val="Heading2"/>
        <w:rPr>
          <w:rFonts w:asciiTheme="minorHAnsi" w:hAnsiTheme="minorHAnsi" w:cstheme="minorHAnsi"/>
          <w:b/>
          <w:bCs/>
          <w:sz w:val="20"/>
        </w:rPr>
      </w:pPr>
      <w:bookmarkStart w:id="66" w:name="_Toc163546923"/>
      <w:r w:rsidRPr="002F1D89">
        <w:rPr>
          <w:rFonts w:asciiTheme="minorHAnsi" w:hAnsiTheme="minorHAnsi" w:cstheme="minorHAnsi"/>
          <w:b/>
          <w:bCs/>
          <w:sz w:val="20"/>
        </w:rPr>
        <w:t xml:space="preserve">6.3 </w:t>
      </w:r>
      <w:r w:rsidR="00A564B3" w:rsidRPr="002F1D89">
        <w:rPr>
          <w:rFonts w:asciiTheme="minorHAnsi" w:hAnsiTheme="minorHAnsi" w:cstheme="minorHAnsi"/>
          <w:b/>
          <w:bCs/>
          <w:sz w:val="20"/>
        </w:rPr>
        <w:t xml:space="preserve">Information </w:t>
      </w:r>
      <w:r w:rsidR="00B32497" w:rsidRPr="002F1D89">
        <w:rPr>
          <w:rFonts w:asciiTheme="minorHAnsi" w:hAnsiTheme="minorHAnsi" w:cstheme="minorHAnsi"/>
          <w:b/>
          <w:bCs/>
          <w:sz w:val="20"/>
        </w:rPr>
        <w:t>security and access management</w:t>
      </w:r>
      <w:bookmarkEnd w:id="66"/>
      <w:r w:rsidR="00B32497" w:rsidRPr="002F1D89">
        <w:rPr>
          <w:rFonts w:asciiTheme="minorHAnsi" w:hAnsiTheme="minorHAnsi" w:cstheme="minorHAnsi"/>
          <w:b/>
          <w:bCs/>
          <w:sz w:val="20"/>
        </w:rPr>
        <w:t xml:space="preserve"> </w:t>
      </w:r>
    </w:p>
    <w:p w14:paraId="4937E6E3" w14:textId="77777777" w:rsidR="007E238A" w:rsidRPr="002F1D89" w:rsidRDefault="007E238A" w:rsidP="007E238A">
      <w:pPr>
        <w:ind w:left="720"/>
        <w:rPr>
          <w:rFonts w:asciiTheme="minorHAnsi" w:hAnsiTheme="minorHAnsi" w:cstheme="minorHAnsi"/>
          <w:b/>
          <w:lang w:val="en-GB"/>
        </w:rPr>
      </w:pPr>
    </w:p>
    <w:p w14:paraId="2B404908" w14:textId="01FC1274" w:rsidR="007C693B" w:rsidRPr="002F1D89" w:rsidRDefault="008E1E32" w:rsidP="007013EA">
      <w:pPr>
        <w:numPr>
          <w:ilvl w:val="0"/>
          <w:numId w:val="56"/>
        </w:numPr>
        <w:ind w:left="360"/>
        <w:rPr>
          <w:rFonts w:asciiTheme="minorHAnsi" w:hAnsiTheme="minorHAnsi" w:cstheme="minorHAnsi"/>
          <w:b/>
          <w:lang w:val="en-GB"/>
        </w:rPr>
      </w:pPr>
      <w:r w:rsidRPr="002F1D89">
        <w:rPr>
          <w:rFonts w:asciiTheme="minorHAnsi" w:hAnsiTheme="minorHAnsi" w:cstheme="minorHAnsi"/>
          <w:lang w:val="en-GB"/>
        </w:rPr>
        <w:t>Diverse Sports Ed</w:t>
      </w:r>
      <w:r w:rsidR="00A564B3" w:rsidRPr="002F1D89">
        <w:rPr>
          <w:rFonts w:asciiTheme="minorHAnsi" w:hAnsiTheme="minorHAnsi" w:cstheme="minorHAnsi"/>
          <w:lang w:val="en-GB"/>
        </w:rPr>
        <w:t xml:space="preserve"> is responsible for ensuring an appropriate level of security protection procedures are in place, in order to safeguard our systems as well as staff and </w:t>
      </w:r>
      <w:r w:rsidR="0082032D" w:rsidRPr="002F1D89">
        <w:rPr>
          <w:rFonts w:asciiTheme="minorHAnsi" w:hAnsiTheme="minorHAnsi" w:cstheme="minorHAnsi"/>
          <w:lang w:val="en-GB"/>
        </w:rPr>
        <w:t>students</w:t>
      </w:r>
      <w:r w:rsidR="00A564B3" w:rsidRPr="002F1D89">
        <w:rPr>
          <w:rFonts w:asciiTheme="minorHAnsi" w:hAnsiTheme="minorHAnsi" w:cstheme="minorHAnsi"/>
          <w:lang w:val="en-GB"/>
        </w:rPr>
        <w:t xml:space="preserve">. </w:t>
      </w:r>
      <w:r w:rsidR="007E238A" w:rsidRPr="002F1D89">
        <w:rPr>
          <w:rFonts w:asciiTheme="minorHAnsi" w:hAnsiTheme="minorHAnsi" w:cstheme="minorHAnsi"/>
          <w:lang w:val="en-GB"/>
        </w:rPr>
        <w:t xml:space="preserve">Further information can be found in </w:t>
      </w:r>
      <w:r w:rsidR="00D10C99" w:rsidRPr="002F1D89">
        <w:rPr>
          <w:rFonts w:asciiTheme="minorHAnsi" w:hAnsiTheme="minorHAnsi" w:cstheme="minorHAnsi"/>
          <w:lang w:val="en-GB"/>
        </w:rPr>
        <w:t xml:space="preserve">the </w:t>
      </w:r>
      <w:r w:rsidR="00CE7AF6" w:rsidRPr="002F1D89">
        <w:rPr>
          <w:rFonts w:asciiTheme="minorHAnsi" w:hAnsiTheme="minorHAnsi" w:cstheme="minorHAnsi"/>
          <w:lang w:val="en-GB"/>
        </w:rPr>
        <w:t xml:space="preserve">relevant </w:t>
      </w:r>
      <w:r w:rsidR="0082032D" w:rsidRPr="002F1D89">
        <w:rPr>
          <w:rFonts w:asciiTheme="minorHAnsi" w:hAnsiTheme="minorHAnsi" w:cstheme="minorHAnsi"/>
          <w:lang w:val="en-GB"/>
        </w:rPr>
        <w:t>policies,</w:t>
      </w:r>
      <w:r w:rsidR="00530234" w:rsidRPr="002F1D89">
        <w:rPr>
          <w:rFonts w:asciiTheme="minorHAnsi" w:hAnsiTheme="minorHAnsi" w:cstheme="minorHAnsi"/>
          <w:lang w:val="en-GB"/>
        </w:rPr>
        <w:t xml:space="preserve"> for example,</w:t>
      </w:r>
      <w:r w:rsidR="007E238A" w:rsidRPr="002F1D89">
        <w:rPr>
          <w:rFonts w:asciiTheme="minorHAnsi" w:hAnsiTheme="minorHAnsi" w:cstheme="minorHAnsi"/>
          <w:lang w:val="en-GB"/>
        </w:rPr>
        <w:t xml:space="preserve"> information security</w:t>
      </w:r>
      <w:r w:rsidR="00CE7AF6" w:rsidRPr="002F1D89">
        <w:rPr>
          <w:rFonts w:asciiTheme="minorHAnsi" w:hAnsiTheme="minorHAnsi" w:cstheme="minorHAnsi"/>
          <w:lang w:val="en-GB"/>
        </w:rPr>
        <w:t>, acceptable use policies</w:t>
      </w:r>
      <w:r w:rsidR="007E238A" w:rsidRPr="002F1D89">
        <w:rPr>
          <w:rFonts w:asciiTheme="minorHAnsi" w:hAnsiTheme="minorHAnsi" w:cstheme="minorHAnsi"/>
          <w:lang w:val="en-GB"/>
        </w:rPr>
        <w:t xml:space="preserve"> and/or online </w:t>
      </w:r>
      <w:r w:rsidR="00CE7AF6" w:rsidRPr="002F1D89">
        <w:rPr>
          <w:rFonts w:asciiTheme="minorHAnsi" w:hAnsiTheme="minorHAnsi" w:cstheme="minorHAnsi"/>
          <w:lang w:val="en-GB"/>
        </w:rPr>
        <w:t>safety</w:t>
      </w:r>
      <w:r w:rsidR="007E238A" w:rsidRPr="002F1D89">
        <w:rPr>
          <w:rFonts w:asciiTheme="minorHAnsi" w:hAnsiTheme="minorHAnsi" w:cstheme="minorHAnsi"/>
          <w:lang w:val="en-GB"/>
        </w:rPr>
        <w:t xml:space="preserve"> policy</w:t>
      </w:r>
      <w:r w:rsidR="007E238A" w:rsidRPr="002F1D89">
        <w:rPr>
          <w:rFonts w:asciiTheme="minorHAnsi" w:hAnsiTheme="minorHAnsi" w:cstheme="minorHAnsi"/>
          <w:iCs/>
          <w:lang w:val="en-GB"/>
        </w:rPr>
        <w:t>.</w:t>
      </w:r>
      <w:r w:rsidR="007E238A" w:rsidRPr="002F1D89">
        <w:rPr>
          <w:rFonts w:asciiTheme="minorHAnsi" w:hAnsiTheme="minorHAnsi" w:cstheme="minorHAnsi"/>
          <w:lang w:val="en-GB"/>
        </w:rPr>
        <w:t xml:space="preserve"> </w:t>
      </w:r>
    </w:p>
    <w:p w14:paraId="27DA2AA4" w14:textId="77777777" w:rsidR="00703330" w:rsidRPr="002F1D89" w:rsidRDefault="00703330" w:rsidP="00703330">
      <w:pPr>
        <w:ind w:left="360"/>
        <w:rPr>
          <w:rFonts w:asciiTheme="minorHAnsi" w:hAnsiTheme="minorHAnsi" w:cstheme="minorHAnsi"/>
          <w:b/>
          <w:lang w:val="en-GB"/>
        </w:rPr>
      </w:pPr>
    </w:p>
    <w:p w14:paraId="2012C54D" w14:textId="46C073C5" w:rsidR="009D4E80" w:rsidRPr="002F1D89" w:rsidRDefault="00A564B3" w:rsidP="009D4E80">
      <w:pPr>
        <w:numPr>
          <w:ilvl w:val="0"/>
          <w:numId w:val="56"/>
        </w:numPr>
        <w:ind w:left="360"/>
        <w:rPr>
          <w:rFonts w:asciiTheme="minorHAnsi" w:hAnsiTheme="minorHAnsi" w:cstheme="minorHAnsi"/>
          <w:b/>
          <w:lang w:val="en-GB"/>
        </w:rPr>
      </w:pPr>
      <w:r w:rsidRPr="002F1D89">
        <w:rPr>
          <w:rFonts w:asciiTheme="minorHAnsi" w:hAnsiTheme="minorHAnsi" w:cstheme="minorHAnsi"/>
          <w:lang w:val="en-GB"/>
        </w:rPr>
        <w:t xml:space="preserve"> </w:t>
      </w:r>
      <w:r w:rsidR="008E1E32" w:rsidRPr="002F1D89">
        <w:rPr>
          <w:rFonts w:asciiTheme="minorHAnsi" w:hAnsiTheme="minorHAnsi" w:cstheme="minorHAnsi"/>
          <w:lang w:val="en-GB"/>
        </w:rPr>
        <w:t>Diverse Sports Ed</w:t>
      </w:r>
      <w:r w:rsidR="007E238A" w:rsidRPr="002F1D89">
        <w:rPr>
          <w:rFonts w:asciiTheme="minorHAnsi" w:hAnsiTheme="minorHAnsi" w:cstheme="minorHAnsi"/>
          <w:lang w:val="en-GB"/>
        </w:rPr>
        <w:t xml:space="preserve"> will</w:t>
      </w:r>
      <w:r w:rsidRPr="002F1D89">
        <w:rPr>
          <w:rFonts w:asciiTheme="minorHAnsi" w:hAnsiTheme="minorHAnsi" w:cstheme="minorHAnsi"/>
          <w:lang w:val="en-GB"/>
        </w:rPr>
        <w:t xml:space="preserve"> review the effectiveness of</w:t>
      </w:r>
      <w:r w:rsidR="00A0333B" w:rsidRPr="002F1D89">
        <w:rPr>
          <w:rFonts w:asciiTheme="minorHAnsi" w:hAnsiTheme="minorHAnsi" w:cstheme="minorHAnsi"/>
          <w:lang w:val="en-GB"/>
        </w:rPr>
        <w:t xml:space="preserve"> our</w:t>
      </w:r>
      <w:r w:rsidRPr="002F1D89">
        <w:rPr>
          <w:rFonts w:asciiTheme="minorHAnsi" w:hAnsiTheme="minorHAnsi" w:cstheme="minorHAnsi"/>
          <w:lang w:val="en-GB"/>
        </w:rPr>
        <w:t xml:space="preserve"> procedures periodically to keep up with evolving cyber-crime technologies. </w:t>
      </w:r>
    </w:p>
    <w:p w14:paraId="0B27D306" w14:textId="77777777" w:rsidR="009D4E80" w:rsidRPr="002F1D89" w:rsidRDefault="009D4E80" w:rsidP="009D4E80">
      <w:pPr>
        <w:pStyle w:val="ListParagraph"/>
        <w:rPr>
          <w:rFonts w:asciiTheme="minorHAnsi" w:hAnsiTheme="minorHAnsi" w:cstheme="minorHAnsi"/>
        </w:rPr>
      </w:pPr>
    </w:p>
    <w:p w14:paraId="789B285C" w14:textId="12231624" w:rsidR="00C96913" w:rsidRPr="002F1D89" w:rsidRDefault="00D10C99" w:rsidP="00C96913">
      <w:pPr>
        <w:numPr>
          <w:ilvl w:val="0"/>
          <w:numId w:val="56"/>
        </w:numPr>
        <w:ind w:left="360"/>
        <w:rPr>
          <w:rFonts w:asciiTheme="minorHAnsi" w:hAnsiTheme="minorHAnsi" w:cstheme="minorHAnsi"/>
          <w:b/>
          <w:bCs/>
          <w:iCs/>
        </w:rPr>
      </w:pPr>
      <w:r w:rsidRPr="002F1D89">
        <w:rPr>
          <w:rFonts w:asciiTheme="minorHAnsi" w:hAnsiTheme="minorHAnsi" w:cstheme="minorHAnsi"/>
        </w:rPr>
        <w:t>Gary Macdonald</w:t>
      </w:r>
      <w:r w:rsidR="009D4E80" w:rsidRPr="002F1D89">
        <w:rPr>
          <w:rFonts w:asciiTheme="minorHAnsi" w:hAnsiTheme="minorHAnsi" w:cstheme="minorHAnsi"/>
        </w:rPr>
        <w:t xml:space="preserve">, a member of the senior leadership team and </w:t>
      </w:r>
      <w:r w:rsidRPr="002F1D89">
        <w:rPr>
          <w:rFonts w:asciiTheme="minorHAnsi" w:hAnsiTheme="minorHAnsi" w:cstheme="minorHAnsi"/>
        </w:rPr>
        <w:t>Andy Crawford</w:t>
      </w:r>
      <w:r w:rsidR="009D4E80" w:rsidRPr="002F1D89">
        <w:rPr>
          <w:rFonts w:asciiTheme="minorHAnsi" w:hAnsiTheme="minorHAnsi" w:cstheme="minorHAnsi"/>
        </w:rPr>
        <w:t xml:space="preserve">, governor, are responsible for ensuring that our </w:t>
      </w:r>
      <w:r w:rsidR="008E1E32" w:rsidRPr="002F1D89">
        <w:rPr>
          <w:rFonts w:asciiTheme="minorHAnsi" w:hAnsiTheme="minorHAnsi" w:cstheme="minorHAnsi"/>
          <w:lang w:val="en-GB"/>
        </w:rPr>
        <w:t>school</w:t>
      </w:r>
      <w:r w:rsidR="009D4E80" w:rsidRPr="002F1D89">
        <w:rPr>
          <w:rFonts w:asciiTheme="minorHAnsi" w:hAnsiTheme="minorHAnsi" w:cstheme="minorHAnsi"/>
        </w:rPr>
        <w:t xml:space="preserve"> has met the DfE </w:t>
      </w:r>
      <w:hyperlink r:id="rId66" w:history="1">
        <w:r w:rsidR="009D4E80" w:rsidRPr="002F1D89">
          <w:rPr>
            <w:rStyle w:val="Hyperlink"/>
            <w:rFonts w:asciiTheme="minorHAnsi" w:hAnsiTheme="minorHAnsi" w:cstheme="minorHAnsi"/>
            <w:color w:val="auto"/>
          </w:rPr>
          <w:t>cyber security standards</w:t>
        </w:r>
      </w:hyperlink>
      <w:r w:rsidR="009D4E80" w:rsidRPr="002F1D89">
        <w:rPr>
          <w:rFonts w:asciiTheme="minorHAnsi" w:hAnsiTheme="minorHAnsi" w:cstheme="minorHAnsi"/>
        </w:rPr>
        <w:t xml:space="preserve"> for schools and colleges.</w:t>
      </w:r>
    </w:p>
    <w:p w14:paraId="191BCDF8" w14:textId="77777777" w:rsidR="0065366F" w:rsidRPr="002F1D89" w:rsidRDefault="0065366F" w:rsidP="0065366F">
      <w:pPr>
        <w:ind w:left="360"/>
        <w:rPr>
          <w:rFonts w:asciiTheme="minorHAnsi" w:hAnsiTheme="minorHAnsi" w:cstheme="minorHAnsi"/>
          <w:b/>
          <w:lang w:val="en-GB"/>
        </w:rPr>
      </w:pPr>
    </w:p>
    <w:p w14:paraId="508135C3" w14:textId="088E4C59" w:rsidR="0037593C" w:rsidRPr="002F1D89" w:rsidRDefault="001E2CFE" w:rsidP="001E2CFE">
      <w:pPr>
        <w:pStyle w:val="Heading2"/>
        <w:rPr>
          <w:rFonts w:asciiTheme="minorHAnsi" w:hAnsiTheme="minorHAnsi" w:cstheme="minorHAnsi"/>
          <w:b/>
          <w:bCs/>
          <w:sz w:val="20"/>
        </w:rPr>
      </w:pPr>
      <w:bookmarkStart w:id="67" w:name="_Toc163546925"/>
      <w:r w:rsidRPr="002F1D89">
        <w:rPr>
          <w:rFonts w:asciiTheme="minorHAnsi" w:hAnsiTheme="minorHAnsi" w:cstheme="minorHAnsi"/>
          <w:b/>
          <w:bCs/>
          <w:sz w:val="20"/>
        </w:rPr>
        <w:t>6.</w:t>
      </w:r>
      <w:r w:rsidR="007D5948" w:rsidRPr="002F1D89">
        <w:rPr>
          <w:rFonts w:asciiTheme="minorHAnsi" w:hAnsiTheme="minorHAnsi" w:cstheme="minorHAnsi"/>
          <w:b/>
          <w:bCs/>
          <w:sz w:val="20"/>
        </w:rPr>
        <w:t xml:space="preserve">5 </w:t>
      </w:r>
      <w:r w:rsidR="00384C7A" w:rsidRPr="002F1D89">
        <w:rPr>
          <w:rFonts w:asciiTheme="minorHAnsi" w:hAnsiTheme="minorHAnsi" w:cstheme="minorHAnsi"/>
          <w:b/>
          <w:bCs/>
          <w:sz w:val="20"/>
        </w:rPr>
        <w:t xml:space="preserve">Online Safety Training for </w:t>
      </w:r>
      <w:r w:rsidR="0037593C" w:rsidRPr="002F1D89">
        <w:rPr>
          <w:rFonts w:asciiTheme="minorHAnsi" w:hAnsiTheme="minorHAnsi" w:cstheme="minorHAnsi"/>
          <w:b/>
          <w:bCs/>
          <w:sz w:val="20"/>
        </w:rPr>
        <w:t>Staff</w:t>
      </w:r>
      <w:bookmarkEnd w:id="67"/>
    </w:p>
    <w:p w14:paraId="07F8496B" w14:textId="77777777" w:rsidR="0037593C" w:rsidRPr="002F1D89" w:rsidRDefault="0037593C" w:rsidP="0037593C">
      <w:pPr>
        <w:rPr>
          <w:rFonts w:asciiTheme="minorHAnsi" w:hAnsiTheme="minorHAnsi" w:cstheme="minorHAnsi"/>
          <w:lang w:val="en-GB"/>
        </w:rPr>
      </w:pPr>
    </w:p>
    <w:p w14:paraId="0F4DE141" w14:textId="17559CD0" w:rsidR="00384C7A" w:rsidRPr="002F1D89" w:rsidRDefault="008E1E32" w:rsidP="0037593C">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7593C" w:rsidRPr="002F1D89">
        <w:rPr>
          <w:rFonts w:asciiTheme="minorHAnsi" w:hAnsiTheme="minorHAnsi" w:cstheme="minorHAnsi"/>
        </w:rPr>
        <w:t xml:space="preserve"> </w:t>
      </w:r>
      <w:r w:rsidR="0037593C" w:rsidRPr="002F1D89">
        <w:rPr>
          <w:rFonts w:asciiTheme="minorHAnsi" w:hAnsiTheme="minorHAnsi" w:cstheme="minorHAnsi"/>
          <w:lang w:val="en-GB"/>
        </w:rPr>
        <w:t>will ensure that all staff receive online safety training</w:t>
      </w:r>
      <w:r w:rsidR="009061D4" w:rsidRPr="002F1D89">
        <w:rPr>
          <w:rFonts w:asciiTheme="minorHAnsi" w:hAnsiTheme="minorHAnsi" w:cstheme="minorHAnsi"/>
          <w:lang w:val="en-GB"/>
        </w:rPr>
        <w:t xml:space="preserve">, </w:t>
      </w:r>
      <w:r w:rsidR="009061D4" w:rsidRPr="002F1D89">
        <w:rPr>
          <w:rFonts w:asciiTheme="minorHAnsi" w:hAnsiTheme="minorHAnsi" w:cstheme="minorHAnsi"/>
        </w:rPr>
        <w:t xml:space="preserve">which, amongst other things, will include providing them with an understanding of the expectations, applicable roles and their responsibilities in relation to filtering and monitoring, </w:t>
      </w:r>
      <w:r w:rsidR="0037593C" w:rsidRPr="002F1D89">
        <w:rPr>
          <w:rFonts w:asciiTheme="minorHAnsi" w:hAnsiTheme="minorHAnsi" w:cstheme="minorHAnsi"/>
          <w:lang w:val="en-GB"/>
        </w:rPr>
        <w:t>as part of induction</w:t>
      </w:r>
      <w:r w:rsidR="00384C7A" w:rsidRPr="002F1D89">
        <w:rPr>
          <w:rFonts w:asciiTheme="minorHAnsi" w:hAnsiTheme="minorHAnsi" w:cstheme="minorHAnsi"/>
          <w:lang w:val="en-GB"/>
        </w:rPr>
        <w:t>.</w:t>
      </w:r>
    </w:p>
    <w:p w14:paraId="45443C89" w14:textId="77777777" w:rsidR="00384C7A" w:rsidRPr="002F1D89" w:rsidRDefault="00384C7A" w:rsidP="00384C7A">
      <w:pPr>
        <w:ind w:left="360"/>
        <w:rPr>
          <w:rFonts w:asciiTheme="minorHAnsi" w:hAnsiTheme="minorHAnsi" w:cstheme="minorHAnsi"/>
          <w:lang w:val="en-GB"/>
        </w:rPr>
      </w:pPr>
    </w:p>
    <w:p w14:paraId="5B253D99" w14:textId="6FE809D0" w:rsidR="0037593C" w:rsidRPr="002F1D89" w:rsidRDefault="00384C7A" w:rsidP="0037593C">
      <w:pPr>
        <w:numPr>
          <w:ilvl w:val="0"/>
          <w:numId w:val="36"/>
        </w:numPr>
        <w:rPr>
          <w:rFonts w:asciiTheme="minorHAnsi" w:hAnsiTheme="minorHAnsi" w:cstheme="minorHAnsi"/>
          <w:lang w:val="en-GB"/>
        </w:rPr>
      </w:pPr>
      <w:r w:rsidRPr="002F1D89">
        <w:rPr>
          <w:rFonts w:asciiTheme="minorHAnsi" w:hAnsiTheme="minorHAnsi" w:cstheme="minorHAnsi"/>
          <w:lang w:val="en-GB"/>
        </w:rPr>
        <w:t>O</w:t>
      </w:r>
      <w:r w:rsidR="0037593C" w:rsidRPr="002F1D89">
        <w:rPr>
          <w:rFonts w:asciiTheme="minorHAnsi" w:hAnsiTheme="minorHAnsi" w:cstheme="minorHAnsi"/>
          <w:lang w:val="en-GB"/>
        </w:rPr>
        <w:t>ngoing online safety training and update</w:t>
      </w:r>
      <w:r w:rsidRPr="002F1D89">
        <w:rPr>
          <w:rFonts w:asciiTheme="minorHAnsi" w:hAnsiTheme="minorHAnsi" w:cstheme="minorHAnsi"/>
          <w:lang w:val="en-GB"/>
        </w:rPr>
        <w:t>s</w:t>
      </w:r>
      <w:r w:rsidR="0037593C" w:rsidRPr="002F1D89">
        <w:rPr>
          <w:rFonts w:asciiTheme="minorHAnsi" w:hAnsiTheme="minorHAnsi" w:cstheme="minorHAnsi"/>
          <w:lang w:val="en-GB"/>
        </w:rPr>
        <w:t xml:space="preserve"> for all staff will be integrated, aligned and considered as part of our overarching safeguarding approach.</w:t>
      </w:r>
      <w:r w:rsidR="00F5539D" w:rsidRPr="002F1D89">
        <w:rPr>
          <w:rFonts w:asciiTheme="minorHAnsi" w:hAnsiTheme="minorHAnsi" w:cstheme="minorHAnsi"/>
          <w:lang w:val="en-GB"/>
        </w:rPr>
        <w:t xml:space="preserve"> See section 7 for more information. </w:t>
      </w:r>
    </w:p>
    <w:p w14:paraId="4AD8938A" w14:textId="77777777" w:rsidR="00E67B95" w:rsidRPr="002F1D89" w:rsidRDefault="00E67B95" w:rsidP="00E67B95">
      <w:pPr>
        <w:rPr>
          <w:rFonts w:asciiTheme="minorHAnsi" w:hAnsiTheme="minorHAnsi" w:cstheme="minorHAnsi"/>
          <w:lang w:val="en-GB"/>
        </w:rPr>
      </w:pPr>
    </w:p>
    <w:p w14:paraId="5BF9E238" w14:textId="442D7FBA" w:rsidR="0037593C" w:rsidRPr="002F1D89" w:rsidRDefault="007D5948" w:rsidP="007D5948">
      <w:pPr>
        <w:pStyle w:val="Heading2"/>
        <w:rPr>
          <w:rFonts w:asciiTheme="minorHAnsi" w:hAnsiTheme="minorHAnsi" w:cstheme="minorHAnsi"/>
          <w:b/>
          <w:bCs/>
          <w:sz w:val="20"/>
        </w:rPr>
      </w:pPr>
      <w:bookmarkStart w:id="68" w:name="_Toc163546926"/>
      <w:r w:rsidRPr="002F1D89">
        <w:rPr>
          <w:rFonts w:asciiTheme="minorHAnsi" w:hAnsiTheme="minorHAnsi" w:cstheme="minorHAnsi"/>
          <w:b/>
          <w:bCs/>
          <w:sz w:val="20"/>
        </w:rPr>
        <w:t xml:space="preserve">6.6 </w:t>
      </w:r>
      <w:r w:rsidR="0037593C" w:rsidRPr="002F1D89">
        <w:rPr>
          <w:rFonts w:asciiTheme="minorHAnsi" w:hAnsiTheme="minorHAnsi" w:cstheme="minorHAnsi"/>
          <w:b/>
          <w:bCs/>
          <w:sz w:val="20"/>
        </w:rPr>
        <w:t xml:space="preserve">Educating </w:t>
      </w:r>
      <w:r w:rsidR="0082032D" w:rsidRPr="002F1D89">
        <w:rPr>
          <w:rFonts w:asciiTheme="minorHAnsi" w:hAnsiTheme="minorHAnsi" w:cstheme="minorHAnsi"/>
          <w:b/>
          <w:bCs/>
          <w:sz w:val="20"/>
        </w:rPr>
        <w:t>pupils/</w:t>
      </w:r>
      <w:bookmarkEnd w:id="68"/>
      <w:r w:rsidR="000D4559" w:rsidRPr="002F1D89">
        <w:rPr>
          <w:rFonts w:asciiTheme="minorHAnsi" w:hAnsiTheme="minorHAnsi" w:cstheme="minorHAnsi"/>
          <w:b/>
          <w:bCs/>
          <w:sz w:val="20"/>
        </w:rPr>
        <w:t>students.</w:t>
      </w:r>
      <w:r w:rsidR="0037593C" w:rsidRPr="002F1D89">
        <w:rPr>
          <w:rFonts w:asciiTheme="minorHAnsi" w:hAnsiTheme="minorHAnsi" w:cstheme="minorHAnsi"/>
          <w:b/>
          <w:bCs/>
          <w:sz w:val="20"/>
        </w:rPr>
        <w:t xml:space="preserve"> </w:t>
      </w:r>
    </w:p>
    <w:p w14:paraId="1C686034" w14:textId="77777777" w:rsidR="0037593C" w:rsidRPr="002F1D89" w:rsidRDefault="0037593C" w:rsidP="0037593C">
      <w:pPr>
        <w:ind w:left="720"/>
        <w:rPr>
          <w:rFonts w:asciiTheme="minorHAnsi" w:hAnsiTheme="minorHAnsi" w:cstheme="minorHAnsi"/>
          <w:b/>
          <w:lang w:val="en-GB"/>
        </w:rPr>
      </w:pPr>
    </w:p>
    <w:p w14:paraId="6B3F66E8" w14:textId="2ADCB840" w:rsidR="0037593C" w:rsidRPr="002F1D89" w:rsidRDefault="008E1E32" w:rsidP="0037593C">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7593C" w:rsidRPr="002F1D89">
        <w:rPr>
          <w:rFonts w:asciiTheme="minorHAnsi" w:hAnsiTheme="minorHAnsi" w:cstheme="minorHAnsi"/>
        </w:rPr>
        <w:t xml:space="preserve"> </w:t>
      </w:r>
      <w:r w:rsidR="0037593C" w:rsidRPr="002F1D89">
        <w:rPr>
          <w:rFonts w:asciiTheme="minorHAnsi" w:hAnsiTheme="minorHAnsi" w:cstheme="minorHAnsi"/>
          <w:lang w:val="en-GB"/>
        </w:rPr>
        <w:t xml:space="preserve">will ensure a comprehensive whole </w:t>
      </w:r>
      <w:r w:rsidRPr="002F1D89">
        <w:rPr>
          <w:rFonts w:asciiTheme="minorHAnsi" w:hAnsiTheme="minorHAnsi" w:cstheme="minorHAnsi"/>
          <w:lang w:val="en-GB"/>
        </w:rPr>
        <w:t>school</w:t>
      </w:r>
      <w:r w:rsidR="0037593C" w:rsidRPr="002F1D89">
        <w:rPr>
          <w:rFonts w:asciiTheme="minorHAnsi" w:hAnsiTheme="minorHAnsi" w:cstheme="minorHAnsi"/>
          <w:lang w:val="en-GB"/>
        </w:rPr>
        <w:t xml:space="preserve"> curriculum response is in place to enable all </w:t>
      </w:r>
      <w:r w:rsidR="000D4559" w:rsidRPr="002F1D89">
        <w:rPr>
          <w:rFonts w:asciiTheme="minorHAnsi" w:hAnsiTheme="minorHAnsi" w:cstheme="minorHAnsi"/>
        </w:rPr>
        <w:t>students</w:t>
      </w:r>
      <w:r w:rsidR="0082032D" w:rsidRPr="002F1D89">
        <w:rPr>
          <w:rFonts w:asciiTheme="minorHAnsi" w:hAnsiTheme="minorHAnsi" w:cstheme="minorHAnsi"/>
          <w:lang w:val="en-GB"/>
        </w:rPr>
        <w:t xml:space="preserve"> </w:t>
      </w:r>
      <w:r w:rsidR="0037593C" w:rsidRPr="002F1D89">
        <w:rPr>
          <w:rFonts w:asciiTheme="minorHAnsi" w:hAnsiTheme="minorHAnsi" w:cstheme="minorHAnsi"/>
          <w:lang w:val="en-GB"/>
        </w:rPr>
        <w:t xml:space="preserve">to learn about and manage online risks effectively as part of providing a broad and balanced curriculum. </w:t>
      </w:r>
    </w:p>
    <w:p w14:paraId="7A5BBF13" w14:textId="77777777" w:rsidR="0037593C" w:rsidRPr="002F1D89" w:rsidRDefault="0037593C" w:rsidP="0037593C">
      <w:pPr>
        <w:rPr>
          <w:rFonts w:asciiTheme="minorHAnsi" w:hAnsiTheme="minorHAnsi" w:cstheme="minorHAnsi"/>
          <w:lang w:val="en-GB"/>
        </w:rPr>
      </w:pPr>
    </w:p>
    <w:p w14:paraId="0AF613F2" w14:textId="5284AB5B" w:rsidR="00E13D66" w:rsidRPr="002F1D89" w:rsidRDefault="0037593C" w:rsidP="0037593C">
      <w:pPr>
        <w:rPr>
          <w:rFonts w:asciiTheme="minorHAnsi" w:hAnsiTheme="minorHAnsi" w:cstheme="minorHAnsi"/>
          <w:b/>
          <w:bCs/>
          <w:iCs/>
        </w:rPr>
      </w:pPr>
      <w:r w:rsidRPr="002F1D89">
        <w:rPr>
          <w:rFonts w:asciiTheme="minorHAnsi" w:hAnsiTheme="minorHAnsi" w:cstheme="minorHAnsi"/>
          <w:b/>
          <w:bCs/>
          <w:iCs/>
        </w:rPr>
        <w:lastRenderedPageBreak/>
        <w:t xml:space="preserve">DSLs and leaders may find it helpful to access UK Council for Internet Safety (UKCIS) </w:t>
      </w:r>
      <w:r w:rsidRPr="002F1D89">
        <w:rPr>
          <w:rStyle w:val="Hyperlink"/>
          <w:rFonts w:asciiTheme="minorHAnsi" w:eastAsia="Calibri" w:hAnsiTheme="minorHAnsi" w:cstheme="minorHAnsi"/>
          <w:color w:val="auto"/>
          <w:lang w:val="en-GB" w:eastAsia="en-US"/>
        </w:rPr>
        <w:t>‘</w:t>
      </w:r>
      <w:hyperlink r:id="rId67" w:history="1">
        <w:r w:rsidRPr="002F1D89">
          <w:rPr>
            <w:rStyle w:val="Hyperlink"/>
            <w:rFonts w:asciiTheme="minorHAnsi" w:eastAsia="Calibri" w:hAnsiTheme="minorHAnsi" w:cstheme="minorHAnsi"/>
            <w:b/>
            <w:iCs/>
            <w:color w:val="auto"/>
            <w:lang w:val="en-GB" w:eastAsia="en-US"/>
          </w:rPr>
          <w:t>Education for a Connected World Framework</w:t>
        </w:r>
      </w:hyperlink>
      <w:r w:rsidRPr="002F1D89">
        <w:rPr>
          <w:rStyle w:val="Hyperlink"/>
          <w:rFonts w:asciiTheme="minorHAnsi" w:eastAsia="Calibri" w:hAnsiTheme="minorHAnsi" w:cstheme="minorHAnsi"/>
          <w:color w:val="auto"/>
          <w:lang w:val="en-GB" w:eastAsia="en-US"/>
        </w:rPr>
        <w:t>’</w:t>
      </w:r>
      <w:r w:rsidRPr="002F1D89">
        <w:rPr>
          <w:rFonts w:asciiTheme="minorHAnsi" w:hAnsiTheme="minorHAnsi" w:cstheme="minorHAnsi"/>
          <w:b/>
          <w:bCs/>
          <w:iCs/>
        </w:rPr>
        <w:t xml:space="preserve"> and DfE </w:t>
      </w:r>
      <w:r w:rsidRPr="002F1D89">
        <w:rPr>
          <w:rStyle w:val="Hyperlink"/>
          <w:rFonts w:asciiTheme="minorHAnsi" w:eastAsia="Calibri" w:hAnsiTheme="minorHAnsi" w:cstheme="minorHAnsi"/>
          <w:color w:val="auto"/>
          <w:lang w:val="en-GB" w:eastAsia="en-US"/>
        </w:rPr>
        <w:t>‘</w:t>
      </w:r>
      <w:hyperlink r:id="rId68" w:history="1">
        <w:r w:rsidRPr="002F1D89">
          <w:rPr>
            <w:rStyle w:val="Hyperlink"/>
            <w:rFonts w:asciiTheme="minorHAnsi" w:eastAsia="Calibri" w:hAnsiTheme="minorHAnsi" w:cstheme="minorHAnsi"/>
            <w:b/>
            <w:iCs/>
            <w:color w:val="auto"/>
            <w:lang w:val="en-GB" w:eastAsia="en-US"/>
          </w:rPr>
          <w:t>Teaching online safety in school</w:t>
        </w:r>
      </w:hyperlink>
      <w:r w:rsidRPr="002F1D89">
        <w:rPr>
          <w:rStyle w:val="Hyperlink"/>
          <w:rFonts w:asciiTheme="minorHAnsi" w:eastAsia="Calibri" w:hAnsiTheme="minorHAnsi" w:cstheme="minorHAnsi"/>
          <w:b/>
          <w:iCs/>
          <w:color w:val="auto"/>
          <w:lang w:val="en-GB" w:eastAsia="en-US"/>
        </w:rPr>
        <w:t>’</w:t>
      </w:r>
      <w:r w:rsidRPr="002F1D89">
        <w:rPr>
          <w:rFonts w:asciiTheme="minorHAnsi" w:hAnsiTheme="minorHAnsi" w:cstheme="minorHAnsi"/>
          <w:b/>
          <w:bCs/>
          <w:iCs/>
        </w:rPr>
        <w:t xml:space="preserve"> guidance.</w:t>
      </w:r>
      <w:r w:rsidR="00655ED5" w:rsidRPr="002F1D89">
        <w:rPr>
          <w:rFonts w:asciiTheme="minorHAnsi" w:hAnsiTheme="minorHAnsi" w:cstheme="minorHAnsi"/>
          <w:b/>
          <w:bCs/>
          <w:iCs/>
        </w:rPr>
        <w:t xml:space="preserve"> A variety of online safety templates and guidance </w:t>
      </w:r>
      <w:r w:rsidR="006C57DD" w:rsidRPr="002F1D89">
        <w:rPr>
          <w:rFonts w:asciiTheme="minorHAnsi" w:hAnsiTheme="minorHAnsi" w:cstheme="minorHAnsi"/>
          <w:b/>
          <w:bCs/>
          <w:iCs/>
        </w:rPr>
        <w:t xml:space="preserve">from the Education Safeguarding Service </w:t>
      </w:r>
      <w:r w:rsidR="00655ED5" w:rsidRPr="002F1D89">
        <w:rPr>
          <w:rFonts w:asciiTheme="minorHAnsi" w:hAnsiTheme="minorHAnsi" w:cstheme="minorHAnsi"/>
          <w:b/>
          <w:bCs/>
          <w:iCs/>
        </w:rPr>
        <w:t xml:space="preserve">can be accessed </w:t>
      </w:r>
      <w:hyperlink r:id="rId69" w:history="1">
        <w:r w:rsidR="00655ED5" w:rsidRPr="002F1D89">
          <w:rPr>
            <w:rStyle w:val="Hyperlink"/>
            <w:rFonts w:asciiTheme="minorHAnsi" w:hAnsiTheme="minorHAnsi" w:cstheme="minorHAnsi"/>
            <w:b/>
            <w:bCs/>
            <w:iCs/>
            <w:color w:val="auto"/>
          </w:rPr>
          <w:t>here</w:t>
        </w:r>
      </w:hyperlink>
      <w:r w:rsidR="00655ED5" w:rsidRPr="002F1D89">
        <w:rPr>
          <w:rFonts w:asciiTheme="minorHAnsi" w:hAnsiTheme="minorHAnsi" w:cstheme="minorHAnsi"/>
          <w:b/>
          <w:bCs/>
          <w:iCs/>
        </w:rPr>
        <w:t>.</w:t>
      </w:r>
    </w:p>
    <w:p w14:paraId="5849AC9C" w14:textId="77777777" w:rsidR="00E67B95" w:rsidRPr="002F1D89" w:rsidRDefault="00E67B95" w:rsidP="0037593C">
      <w:pPr>
        <w:rPr>
          <w:rFonts w:asciiTheme="minorHAnsi" w:hAnsiTheme="minorHAnsi" w:cstheme="minorHAnsi"/>
          <w:b/>
          <w:bCs/>
          <w:iCs/>
        </w:rPr>
      </w:pPr>
    </w:p>
    <w:p w14:paraId="61D64FF7" w14:textId="77777777" w:rsidR="00E67B95" w:rsidRPr="002F1D89" w:rsidRDefault="00E67B95" w:rsidP="0037593C">
      <w:pPr>
        <w:rPr>
          <w:rFonts w:asciiTheme="minorHAnsi" w:hAnsiTheme="minorHAnsi" w:cstheme="minorHAnsi"/>
          <w:b/>
          <w:bCs/>
          <w:iCs/>
        </w:rPr>
      </w:pPr>
    </w:p>
    <w:p w14:paraId="03331420" w14:textId="18BB7F05" w:rsidR="0037593C" w:rsidRPr="002F1D89" w:rsidRDefault="007D5948" w:rsidP="007D5948">
      <w:pPr>
        <w:pStyle w:val="Heading2"/>
        <w:rPr>
          <w:rFonts w:asciiTheme="minorHAnsi" w:hAnsiTheme="minorHAnsi" w:cstheme="minorHAnsi"/>
          <w:b/>
          <w:bCs/>
          <w:sz w:val="20"/>
        </w:rPr>
      </w:pPr>
      <w:bookmarkStart w:id="69" w:name="_Toc163546927"/>
      <w:r w:rsidRPr="002F1D89">
        <w:rPr>
          <w:rFonts w:asciiTheme="minorHAnsi" w:hAnsiTheme="minorHAnsi" w:cstheme="minorHAnsi"/>
          <w:b/>
          <w:bCs/>
          <w:sz w:val="20"/>
        </w:rPr>
        <w:t xml:space="preserve">6.7 </w:t>
      </w:r>
      <w:r w:rsidR="0037593C" w:rsidRPr="002F1D89">
        <w:rPr>
          <w:rFonts w:asciiTheme="minorHAnsi" w:hAnsiTheme="minorHAnsi" w:cstheme="minorHAnsi"/>
          <w:b/>
          <w:bCs/>
          <w:sz w:val="20"/>
        </w:rPr>
        <w:t xml:space="preserve">Working with </w:t>
      </w:r>
      <w:r w:rsidR="00B32497" w:rsidRPr="002F1D89">
        <w:rPr>
          <w:rFonts w:asciiTheme="minorHAnsi" w:hAnsiTheme="minorHAnsi" w:cstheme="minorHAnsi"/>
          <w:b/>
          <w:bCs/>
          <w:sz w:val="20"/>
        </w:rPr>
        <w:t>parents/</w:t>
      </w:r>
      <w:bookmarkEnd w:id="69"/>
      <w:r w:rsidR="000D4559" w:rsidRPr="002F1D89">
        <w:rPr>
          <w:rFonts w:asciiTheme="minorHAnsi" w:hAnsiTheme="minorHAnsi" w:cstheme="minorHAnsi"/>
          <w:b/>
          <w:bCs/>
          <w:sz w:val="20"/>
        </w:rPr>
        <w:t>carers.</w:t>
      </w:r>
    </w:p>
    <w:p w14:paraId="5997BAEF" w14:textId="77777777" w:rsidR="0037593C" w:rsidRPr="002F1D89" w:rsidRDefault="0037593C" w:rsidP="0037593C">
      <w:pPr>
        <w:ind w:left="720"/>
        <w:rPr>
          <w:rFonts w:asciiTheme="minorHAnsi" w:hAnsiTheme="minorHAnsi" w:cstheme="minorHAnsi"/>
          <w:lang w:val="en-GB"/>
        </w:rPr>
      </w:pPr>
    </w:p>
    <w:p w14:paraId="2CEB3C38" w14:textId="4D9CBFB3" w:rsidR="0037593C" w:rsidRPr="002F1D89" w:rsidRDefault="008E1E32" w:rsidP="0037593C">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7593C" w:rsidRPr="002F1D89">
        <w:rPr>
          <w:rFonts w:asciiTheme="minorHAnsi" w:hAnsiTheme="minorHAnsi" w:cstheme="minorHAnsi"/>
        </w:rPr>
        <w:t xml:space="preserve"> </w:t>
      </w:r>
      <w:r w:rsidR="0037593C" w:rsidRPr="002F1D89">
        <w:rPr>
          <w:rFonts w:asciiTheme="minorHAnsi" w:hAnsiTheme="minorHAnsi" w:cstheme="minorHAnsi"/>
          <w:lang w:val="en-GB"/>
        </w:rPr>
        <w:t>will build a partnership approach to online safety and will support parents/carers to become aware and alert of the potential benefits and risks and to reinforce the importance of children being safe online by:</w:t>
      </w:r>
    </w:p>
    <w:p w14:paraId="5771EF35" w14:textId="11D16704" w:rsidR="0037593C" w:rsidRPr="002F1D89" w:rsidRDefault="0037593C" w:rsidP="0037593C">
      <w:pPr>
        <w:numPr>
          <w:ilvl w:val="1"/>
          <w:numId w:val="36"/>
        </w:numPr>
        <w:rPr>
          <w:rFonts w:asciiTheme="minorHAnsi" w:hAnsiTheme="minorHAnsi" w:cstheme="minorHAnsi"/>
          <w:lang w:val="en-GB"/>
        </w:rPr>
      </w:pPr>
      <w:r w:rsidRPr="002F1D89">
        <w:rPr>
          <w:rFonts w:asciiTheme="minorHAnsi" w:hAnsiTheme="minorHAnsi" w:cstheme="minorHAnsi"/>
          <w:lang w:val="en-GB"/>
        </w:rPr>
        <w:t xml:space="preserve">providing information on our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website and through existing communication channels (such as official social media, newsletters), offering specific online safety events for parents/carers or highlighting online safety at existing events. </w:t>
      </w:r>
    </w:p>
    <w:p w14:paraId="48F2AD4E" w14:textId="77777777" w:rsidR="0037593C" w:rsidRPr="002F1D89" w:rsidRDefault="0037593C" w:rsidP="0037593C">
      <w:pPr>
        <w:ind w:left="1080"/>
        <w:rPr>
          <w:rFonts w:asciiTheme="minorHAnsi" w:hAnsiTheme="minorHAnsi" w:cstheme="minorHAnsi"/>
          <w:lang w:val="en-GB"/>
        </w:rPr>
      </w:pPr>
    </w:p>
    <w:p w14:paraId="20EF5624" w14:textId="7B4FC2B6" w:rsidR="0037593C" w:rsidRPr="002F1D89" w:rsidRDefault="008E1E32" w:rsidP="0037593C">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7593C" w:rsidRPr="002F1D89">
        <w:rPr>
          <w:rFonts w:asciiTheme="minorHAnsi" w:hAnsiTheme="minorHAnsi" w:cstheme="minorHAnsi"/>
          <w:lang w:val="en-GB"/>
        </w:rPr>
        <w:t xml:space="preserve"> will ensure parents and carers understand what systems are used to filter and monitor </w:t>
      </w:r>
      <w:r w:rsidR="00764790" w:rsidRPr="002F1D89">
        <w:rPr>
          <w:rFonts w:asciiTheme="minorHAnsi" w:hAnsiTheme="minorHAnsi" w:cstheme="minorHAnsi"/>
          <w:lang w:val="en-GB"/>
        </w:rPr>
        <w:t xml:space="preserve">their </w:t>
      </w:r>
      <w:r w:rsidR="0037593C" w:rsidRPr="002F1D89">
        <w:rPr>
          <w:rFonts w:asciiTheme="minorHAnsi" w:hAnsiTheme="minorHAnsi" w:cstheme="minorHAnsi"/>
          <w:lang w:val="en-GB"/>
        </w:rPr>
        <w:t xml:space="preserve">children’s online use at </w:t>
      </w:r>
      <w:r w:rsidRPr="002F1D89">
        <w:rPr>
          <w:rFonts w:asciiTheme="minorHAnsi" w:hAnsiTheme="minorHAnsi" w:cstheme="minorHAnsi"/>
          <w:lang w:val="en-GB"/>
        </w:rPr>
        <w:t>school</w:t>
      </w:r>
      <w:r w:rsidR="0037593C" w:rsidRPr="002F1D89">
        <w:rPr>
          <w:rFonts w:asciiTheme="minorHAnsi" w:hAnsiTheme="minorHAnsi" w:cstheme="minorHAnsi"/>
          <w:lang w:val="en-GB"/>
        </w:rPr>
        <w:t xml:space="preserve">, what their children are being asked to do online, including the sites they will </w:t>
      </w:r>
      <w:r w:rsidR="00A70BEB" w:rsidRPr="002F1D89">
        <w:rPr>
          <w:rFonts w:asciiTheme="minorHAnsi" w:hAnsiTheme="minorHAnsi" w:cstheme="minorHAnsi"/>
          <w:lang w:val="en-GB"/>
        </w:rPr>
        <w:t>be</w:t>
      </w:r>
      <w:r w:rsidR="0037593C" w:rsidRPr="002F1D89">
        <w:rPr>
          <w:rFonts w:asciiTheme="minorHAnsi" w:hAnsiTheme="minorHAnsi" w:cstheme="minorHAnsi"/>
          <w:lang w:val="en-GB"/>
        </w:rPr>
        <w:t xml:space="preserve"> asked to access and who from the </w:t>
      </w:r>
      <w:r w:rsidRPr="002F1D89">
        <w:rPr>
          <w:rFonts w:asciiTheme="minorHAnsi" w:hAnsiTheme="minorHAnsi" w:cstheme="minorHAnsi"/>
          <w:lang w:val="en-GB"/>
        </w:rPr>
        <w:t>school</w:t>
      </w:r>
      <w:r w:rsidR="0037593C" w:rsidRPr="002F1D89">
        <w:rPr>
          <w:rFonts w:asciiTheme="minorHAnsi" w:hAnsiTheme="minorHAnsi" w:cstheme="minorHAnsi"/>
          <w:lang w:val="en-GB"/>
        </w:rPr>
        <w:t xml:space="preserve"> (if anyone) their child is going to be interacting with online. This is achieved by:</w:t>
      </w:r>
    </w:p>
    <w:p w14:paraId="18C85D86" w14:textId="63CA0930" w:rsidR="0037593C" w:rsidRPr="002F1D89" w:rsidRDefault="0037593C" w:rsidP="0037593C">
      <w:pPr>
        <w:numPr>
          <w:ilvl w:val="1"/>
          <w:numId w:val="36"/>
        </w:numPr>
        <w:rPr>
          <w:rFonts w:asciiTheme="minorHAnsi" w:hAnsiTheme="minorHAnsi" w:cstheme="minorHAnsi"/>
          <w:lang w:val="en-GB"/>
        </w:rPr>
      </w:pPr>
      <w:r w:rsidRPr="002F1D89">
        <w:rPr>
          <w:rFonts w:asciiTheme="minorHAnsi" w:hAnsiTheme="minorHAnsi" w:cstheme="minorHAnsi"/>
          <w:lang w:val="en-GB"/>
        </w:rPr>
        <w:t>Include details here</w:t>
      </w:r>
      <w:r w:rsidR="00C5356E" w:rsidRPr="002F1D89">
        <w:rPr>
          <w:rFonts w:asciiTheme="minorHAnsi" w:hAnsiTheme="minorHAnsi" w:cstheme="minorHAnsi"/>
          <w:lang w:val="en-GB"/>
        </w:rPr>
        <w:t>. For example,</w:t>
      </w:r>
      <w:r w:rsidRPr="002F1D89">
        <w:rPr>
          <w:rFonts w:asciiTheme="minorHAnsi" w:hAnsiTheme="minorHAnsi" w:cstheme="minorHAnsi"/>
          <w:lang w:val="en-GB"/>
        </w:rPr>
        <w:t xml:space="preserve"> providing information on our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website and relevant policies such as acceptable use, home/school agreements and through existing communication channels. </w:t>
      </w:r>
    </w:p>
    <w:p w14:paraId="59B8AB3B" w14:textId="77777777" w:rsidR="0037593C" w:rsidRPr="002F1D89" w:rsidRDefault="0037593C" w:rsidP="0037593C">
      <w:pPr>
        <w:ind w:left="1080"/>
        <w:rPr>
          <w:rFonts w:asciiTheme="minorHAnsi" w:hAnsiTheme="minorHAnsi" w:cstheme="minorHAnsi"/>
          <w:lang w:val="en-GB"/>
        </w:rPr>
      </w:pPr>
    </w:p>
    <w:p w14:paraId="43022A50" w14:textId="27E7FBB2" w:rsidR="00674691" w:rsidRPr="002F1D89" w:rsidRDefault="0037593C" w:rsidP="009D343E">
      <w:pPr>
        <w:numPr>
          <w:ilvl w:val="0"/>
          <w:numId w:val="36"/>
        </w:numPr>
        <w:rPr>
          <w:rFonts w:asciiTheme="minorHAnsi" w:hAnsiTheme="minorHAnsi" w:cstheme="minorHAnsi"/>
          <w:b/>
        </w:rPr>
      </w:pPr>
      <w:r w:rsidRPr="002F1D89">
        <w:rPr>
          <w:rFonts w:asciiTheme="minorHAnsi" w:hAnsiTheme="minorHAnsi" w:cstheme="minorHAnsi"/>
          <w:lang w:val="en-GB"/>
        </w:rPr>
        <w:t xml:space="preserve">Where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is made aware of any potentially harmful risks, challenges and/or hoaxes circulating online, national or locally, we will respond in line with the DfE ‘</w:t>
      </w:r>
      <w:hyperlink r:id="rId70" w:history="1">
        <w:r w:rsidRPr="002F1D89">
          <w:rPr>
            <w:rStyle w:val="Hyperlink"/>
            <w:rFonts w:asciiTheme="minorHAnsi" w:hAnsiTheme="minorHAnsi" w:cstheme="minorHAnsi"/>
            <w:color w:val="auto"/>
            <w:lang w:val="en-GB"/>
          </w:rPr>
          <w:t>Harmful online challenges and online hoaxes’</w:t>
        </w:r>
      </w:hyperlink>
      <w:r w:rsidRPr="002F1D89">
        <w:rPr>
          <w:rFonts w:asciiTheme="minorHAnsi" w:hAnsiTheme="minorHAnsi" w:cstheme="minorHAnsi"/>
          <w:lang w:val="en-GB"/>
        </w:rPr>
        <w:t xml:space="preserve"> guidance to ensure we adopt a proportional and helpful response</w:t>
      </w:r>
      <w:r w:rsidR="006C57DD" w:rsidRPr="002F1D89">
        <w:rPr>
          <w:rFonts w:asciiTheme="minorHAnsi" w:hAnsiTheme="minorHAnsi" w:cstheme="minorHAnsi"/>
          <w:lang w:val="en-GB"/>
        </w:rPr>
        <w:t xml:space="preserve">. </w:t>
      </w:r>
      <w:r w:rsidR="009762C6" w:rsidRPr="002F1D89">
        <w:rPr>
          <w:rFonts w:asciiTheme="minorHAnsi" w:hAnsiTheme="minorHAnsi" w:cstheme="minorHAnsi"/>
          <w:b/>
          <w:iCs/>
        </w:rPr>
        <w:t>Additional local a</w:t>
      </w:r>
      <w:r w:rsidRPr="002F1D89">
        <w:rPr>
          <w:rFonts w:asciiTheme="minorHAnsi" w:hAnsiTheme="minorHAnsi" w:cstheme="minorHAnsi"/>
          <w:b/>
          <w:iCs/>
        </w:rPr>
        <w:t>dvice</w:t>
      </w:r>
      <w:r w:rsidR="009762C6" w:rsidRPr="002F1D89">
        <w:rPr>
          <w:rFonts w:asciiTheme="minorHAnsi" w:hAnsiTheme="minorHAnsi" w:cstheme="minorHAnsi"/>
          <w:b/>
          <w:iCs/>
        </w:rPr>
        <w:t xml:space="preserve"> and support is available</w:t>
      </w:r>
      <w:r w:rsidRPr="002F1D89">
        <w:rPr>
          <w:rFonts w:asciiTheme="minorHAnsi" w:hAnsiTheme="minorHAnsi" w:cstheme="minorHAnsi"/>
          <w:b/>
          <w:iCs/>
        </w:rPr>
        <w:t xml:space="preserve"> for DSLs and SLT via </w:t>
      </w:r>
      <w:r w:rsidR="009762C6" w:rsidRPr="002F1D89">
        <w:rPr>
          <w:rFonts w:asciiTheme="minorHAnsi" w:hAnsiTheme="minorHAnsi" w:cstheme="minorHAnsi"/>
          <w:b/>
          <w:iCs/>
        </w:rPr>
        <w:t>the Education Safeguarding Service</w:t>
      </w:r>
      <w:r w:rsidR="00F879CF" w:rsidRPr="002F1D89">
        <w:rPr>
          <w:rFonts w:asciiTheme="minorHAnsi" w:hAnsiTheme="minorHAnsi" w:cstheme="minorHAnsi"/>
          <w:b/>
          <w:iCs/>
        </w:rPr>
        <w:t xml:space="preserve"> and our</w:t>
      </w:r>
      <w:r w:rsidRPr="002F1D89">
        <w:rPr>
          <w:rFonts w:asciiTheme="minorHAnsi" w:hAnsiTheme="minorHAnsi" w:cstheme="minorHAnsi"/>
          <w:b/>
          <w:iCs/>
        </w:rPr>
        <w:t xml:space="preserve"> ‘ </w:t>
      </w:r>
      <w:hyperlink r:id="rId71" w:history="1">
        <w:r w:rsidRPr="002F1D89">
          <w:rPr>
            <w:rStyle w:val="Hyperlink"/>
            <w:rFonts w:asciiTheme="minorHAnsi" w:hAnsiTheme="minorHAnsi" w:cstheme="minorHAnsi"/>
            <w:b/>
            <w:bCs/>
            <w:iCs/>
            <w:color w:val="auto"/>
          </w:rPr>
          <w:t>Think before you scare’</w:t>
        </w:r>
      </w:hyperlink>
      <w:r w:rsidR="00F879CF" w:rsidRPr="002F1D89">
        <w:rPr>
          <w:rStyle w:val="Hyperlink"/>
          <w:rFonts w:asciiTheme="minorHAnsi" w:hAnsiTheme="minorHAnsi" w:cstheme="minorHAnsi"/>
          <w:b/>
          <w:bCs/>
          <w:iCs/>
          <w:color w:val="auto"/>
        </w:rPr>
        <w:t xml:space="preserve"> blog post</w:t>
      </w:r>
      <w:r w:rsidRPr="002F1D89">
        <w:rPr>
          <w:rFonts w:asciiTheme="minorHAnsi" w:hAnsiTheme="minorHAnsi" w:cstheme="minorHAnsi"/>
          <w:b/>
          <w:bCs/>
          <w:iCs/>
        </w:rPr>
        <w:t>.</w:t>
      </w:r>
    </w:p>
    <w:p w14:paraId="21DFE16B" w14:textId="77777777" w:rsidR="008D576E" w:rsidRPr="002F1D89" w:rsidRDefault="008D576E" w:rsidP="008D576E">
      <w:pPr>
        <w:rPr>
          <w:rFonts w:asciiTheme="minorHAnsi" w:hAnsiTheme="minorHAnsi" w:cstheme="minorHAnsi"/>
        </w:rPr>
      </w:pPr>
      <w:bookmarkStart w:id="70" w:name="_Ref108516994"/>
    </w:p>
    <w:p w14:paraId="12E1AA51" w14:textId="41553377" w:rsidR="00610352" w:rsidRPr="002F1D89" w:rsidRDefault="00D62423" w:rsidP="00295383">
      <w:pPr>
        <w:pStyle w:val="Heading1"/>
        <w:numPr>
          <w:ilvl w:val="0"/>
          <w:numId w:val="83"/>
        </w:numPr>
        <w:tabs>
          <w:tab w:val="left" w:pos="0"/>
        </w:tabs>
        <w:ind w:left="426" w:hanging="852"/>
        <w:jc w:val="left"/>
        <w:rPr>
          <w:rFonts w:asciiTheme="minorHAnsi" w:hAnsiTheme="minorHAnsi" w:cstheme="minorHAnsi"/>
          <w:b w:val="0"/>
          <w:sz w:val="20"/>
        </w:rPr>
      </w:pPr>
      <w:bookmarkStart w:id="71" w:name="_Toc163546928"/>
      <w:r w:rsidRPr="002F1D89">
        <w:rPr>
          <w:rFonts w:asciiTheme="minorHAnsi" w:hAnsiTheme="minorHAnsi" w:cstheme="minorHAnsi"/>
          <w:sz w:val="20"/>
        </w:rPr>
        <w:t>Staff</w:t>
      </w:r>
      <w:r w:rsidR="00FC0A4D" w:rsidRPr="002F1D89">
        <w:rPr>
          <w:rFonts w:asciiTheme="minorHAnsi" w:hAnsiTheme="minorHAnsi" w:cstheme="minorHAnsi"/>
          <w:sz w:val="20"/>
        </w:rPr>
        <w:t xml:space="preserve"> Engagement and </w:t>
      </w:r>
      <w:r w:rsidR="009B795F" w:rsidRPr="002F1D89">
        <w:rPr>
          <w:rFonts w:asciiTheme="minorHAnsi" w:hAnsiTheme="minorHAnsi" w:cstheme="minorHAnsi"/>
          <w:sz w:val="20"/>
        </w:rPr>
        <w:t>Expectations</w:t>
      </w:r>
      <w:bookmarkEnd w:id="70"/>
      <w:bookmarkEnd w:id="71"/>
      <w:r w:rsidR="009B795F" w:rsidRPr="002F1D89">
        <w:rPr>
          <w:rFonts w:asciiTheme="minorHAnsi" w:hAnsiTheme="minorHAnsi" w:cstheme="minorHAnsi"/>
          <w:sz w:val="20"/>
        </w:rPr>
        <w:t xml:space="preserve"> </w:t>
      </w:r>
    </w:p>
    <w:p w14:paraId="3A91BB39" w14:textId="77777777" w:rsidR="00E54ADC" w:rsidRPr="002F1D89" w:rsidRDefault="00E54ADC" w:rsidP="00E54ADC">
      <w:pPr>
        <w:ind w:left="720"/>
        <w:rPr>
          <w:rFonts w:asciiTheme="minorHAnsi" w:hAnsiTheme="minorHAnsi" w:cstheme="minorHAnsi"/>
          <w:b/>
          <w:lang w:val="en-GB"/>
        </w:rPr>
      </w:pPr>
    </w:p>
    <w:p w14:paraId="121BB847" w14:textId="53C9ED0E" w:rsidR="00D62423" w:rsidRPr="002F1D89" w:rsidRDefault="007D5948" w:rsidP="00F51EC7">
      <w:pPr>
        <w:pStyle w:val="Heading2"/>
        <w:rPr>
          <w:rFonts w:asciiTheme="minorHAnsi" w:hAnsiTheme="minorHAnsi" w:cstheme="minorHAnsi"/>
          <w:b/>
          <w:bCs/>
          <w:sz w:val="20"/>
        </w:rPr>
      </w:pPr>
      <w:bookmarkStart w:id="72" w:name="_Toc163546929"/>
      <w:r w:rsidRPr="002F1D89">
        <w:rPr>
          <w:rFonts w:asciiTheme="minorHAnsi" w:hAnsiTheme="minorHAnsi" w:cstheme="minorHAnsi"/>
          <w:b/>
          <w:bCs/>
          <w:sz w:val="20"/>
        </w:rPr>
        <w:t xml:space="preserve">7.1 </w:t>
      </w:r>
      <w:r w:rsidR="00B32497" w:rsidRPr="002F1D89">
        <w:rPr>
          <w:rFonts w:asciiTheme="minorHAnsi" w:hAnsiTheme="minorHAnsi" w:cstheme="minorHAnsi"/>
          <w:b/>
          <w:bCs/>
          <w:sz w:val="20"/>
        </w:rPr>
        <w:t>Staff a</w:t>
      </w:r>
      <w:r w:rsidR="00F52517" w:rsidRPr="002F1D89">
        <w:rPr>
          <w:rFonts w:asciiTheme="minorHAnsi" w:hAnsiTheme="minorHAnsi" w:cstheme="minorHAnsi"/>
          <w:b/>
          <w:bCs/>
          <w:sz w:val="20"/>
        </w:rPr>
        <w:t>wareness</w:t>
      </w:r>
      <w:r w:rsidR="00B32497" w:rsidRPr="002F1D89">
        <w:rPr>
          <w:rFonts w:asciiTheme="minorHAnsi" w:hAnsiTheme="minorHAnsi" w:cstheme="minorHAnsi"/>
          <w:b/>
          <w:bCs/>
          <w:sz w:val="20"/>
        </w:rPr>
        <w:t>, induction and training</w:t>
      </w:r>
      <w:bookmarkEnd w:id="72"/>
    </w:p>
    <w:p w14:paraId="6AE0C126" w14:textId="77777777" w:rsidR="00F51EC7" w:rsidRPr="002F1D89" w:rsidRDefault="00F51EC7" w:rsidP="00F51EC7">
      <w:pPr>
        <w:ind w:left="360"/>
        <w:rPr>
          <w:rFonts w:asciiTheme="minorHAnsi" w:hAnsiTheme="minorHAnsi" w:cstheme="minorHAnsi"/>
          <w:b/>
          <w:i/>
        </w:rPr>
      </w:pPr>
    </w:p>
    <w:p w14:paraId="57AC992A" w14:textId="77777777" w:rsidR="00F51EC7" w:rsidRPr="002F1D89" w:rsidRDefault="00F51EC7" w:rsidP="00F51EC7">
      <w:pPr>
        <w:ind w:left="360"/>
        <w:rPr>
          <w:rFonts w:asciiTheme="minorHAnsi" w:hAnsiTheme="minorHAnsi" w:cstheme="minorHAnsi"/>
          <w:b/>
          <w:i/>
        </w:rPr>
      </w:pPr>
    </w:p>
    <w:p w14:paraId="4C792D2C" w14:textId="0BE85A1F" w:rsidR="00D62423" w:rsidRPr="002F1D89" w:rsidRDefault="00D62423" w:rsidP="00811331">
      <w:pPr>
        <w:numPr>
          <w:ilvl w:val="0"/>
          <w:numId w:val="17"/>
        </w:numPr>
        <w:ind w:left="360"/>
        <w:rPr>
          <w:rFonts w:asciiTheme="minorHAnsi" w:hAnsiTheme="minorHAnsi" w:cstheme="minorHAnsi"/>
          <w:b/>
          <w:i/>
        </w:rPr>
      </w:pPr>
      <w:r w:rsidRPr="002F1D89">
        <w:rPr>
          <w:rFonts w:asciiTheme="minorHAnsi" w:hAnsiTheme="minorHAnsi" w:cstheme="minorHAnsi"/>
        </w:rPr>
        <w:t>All members of staff have been provided with a copy of part one or annex A of</w:t>
      </w:r>
      <w:r w:rsidR="00062EA0" w:rsidRPr="002F1D89">
        <w:rPr>
          <w:rFonts w:asciiTheme="minorHAnsi" w:hAnsiTheme="minorHAnsi" w:cstheme="minorHAnsi"/>
        </w:rPr>
        <w:t xml:space="preserve"> the current version of</w:t>
      </w:r>
      <w:r w:rsidRPr="002F1D89">
        <w:rPr>
          <w:rFonts w:asciiTheme="minorHAnsi" w:hAnsiTheme="minorHAnsi" w:cstheme="minorHAnsi"/>
        </w:rPr>
        <w:t xml:space="preserve"> ‘Keeping Children Safe in Education’</w:t>
      </w:r>
      <w:r w:rsidR="00A910E7" w:rsidRPr="002F1D89">
        <w:rPr>
          <w:rFonts w:asciiTheme="minorHAnsi" w:hAnsiTheme="minorHAnsi" w:cstheme="minorHAnsi"/>
        </w:rPr>
        <w:t xml:space="preserve"> </w:t>
      </w:r>
      <w:r w:rsidRPr="002F1D89">
        <w:rPr>
          <w:rFonts w:asciiTheme="minorHAnsi" w:hAnsiTheme="minorHAnsi" w:cstheme="minorHAnsi"/>
        </w:rPr>
        <w:t>which covers safeguarding information for staff.</w:t>
      </w:r>
      <w:r w:rsidRPr="002F1D89">
        <w:rPr>
          <w:rFonts w:asciiTheme="minorHAnsi" w:hAnsiTheme="minorHAnsi" w:cstheme="minorHAnsi"/>
          <w:b/>
          <w:iCs/>
        </w:rPr>
        <w:t xml:space="preserve"> </w:t>
      </w:r>
    </w:p>
    <w:p w14:paraId="5FC6BF5C" w14:textId="4485D584" w:rsidR="00D62423" w:rsidRPr="002F1D89" w:rsidRDefault="008E1E32" w:rsidP="00811331">
      <w:pPr>
        <w:numPr>
          <w:ilvl w:val="1"/>
          <w:numId w:val="17"/>
        </w:numPr>
        <w:ind w:left="1080"/>
        <w:rPr>
          <w:rFonts w:asciiTheme="minorHAnsi" w:hAnsiTheme="minorHAnsi" w:cstheme="minorHAnsi"/>
          <w:b/>
          <w:i/>
        </w:rPr>
      </w:pPr>
      <w:r w:rsidRPr="002F1D89">
        <w:rPr>
          <w:rFonts w:asciiTheme="minorHAnsi" w:hAnsiTheme="minorHAnsi" w:cstheme="minorHAnsi"/>
        </w:rPr>
        <w:t>School</w:t>
      </w:r>
      <w:r w:rsidR="00D62423" w:rsidRPr="002F1D89">
        <w:rPr>
          <w:rFonts w:asciiTheme="minorHAnsi" w:hAnsiTheme="minorHAnsi" w:cstheme="minorHAnsi"/>
        </w:rPr>
        <w:t xml:space="preserve"> leaders, including the DSL</w:t>
      </w:r>
      <w:r w:rsidR="00582510" w:rsidRPr="002F1D89">
        <w:rPr>
          <w:rFonts w:asciiTheme="minorHAnsi" w:hAnsiTheme="minorHAnsi" w:cstheme="minorHAnsi"/>
        </w:rPr>
        <w:t xml:space="preserve"> and governors/trustees</w:t>
      </w:r>
      <w:r w:rsidR="00D62423" w:rsidRPr="002F1D89">
        <w:rPr>
          <w:rFonts w:asciiTheme="minorHAnsi" w:hAnsiTheme="minorHAnsi" w:cstheme="minorHAnsi"/>
        </w:rPr>
        <w:t xml:space="preserve"> will read KCSIE</w:t>
      </w:r>
      <w:r w:rsidR="00A910E7" w:rsidRPr="002F1D89">
        <w:rPr>
          <w:rFonts w:asciiTheme="minorHAnsi" w:hAnsiTheme="minorHAnsi" w:cstheme="minorHAnsi"/>
        </w:rPr>
        <w:t xml:space="preserve"> </w:t>
      </w:r>
      <w:r w:rsidR="00D62423" w:rsidRPr="002F1D89">
        <w:rPr>
          <w:rFonts w:asciiTheme="minorHAnsi" w:hAnsiTheme="minorHAnsi" w:cstheme="minorHAnsi"/>
        </w:rPr>
        <w:t xml:space="preserve">in its entirety. </w:t>
      </w:r>
    </w:p>
    <w:p w14:paraId="66A8061C" w14:textId="53FEDA64" w:rsidR="00D62423" w:rsidRPr="002F1D89" w:rsidRDefault="008E1E32" w:rsidP="00811331">
      <w:pPr>
        <w:numPr>
          <w:ilvl w:val="1"/>
          <w:numId w:val="17"/>
        </w:numPr>
        <w:ind w:left="1080"/>
        <w:rPr>
          <w:rFonts w:asciiTheme="minorHAnsi" w:hAnsiTheme="minorHAnsi" w:cstheme="minorHAnsi"/>
          <w:b/>
          <w:i/>
        </w:rPr>
      </w:pPr>
      <w:r w:rsidRPr="002F1D89">
        <w:rPr>
          <w:rFonts w:asciiTheme="minorHAnsi" w:hAnsiTheme="minorHAnsi" w:cstheme="minorHAnsi"/>
        </w:rPr>
        <w:t>School</w:t>
      </w:r>
      <w:r w:rsidR="00D62423" w:rsidRPr="002F1D89">
        <w:rPr>
          <w:rFonts w:asciiTheme="minorHAnsi" w:hAnsiTheme="minorHAnsi" w:cstheme="minorHAnsi"/>
        </w:rPr>
        <w:t xml:space="preserve"> leaders and all members of staff who work directly with children will </w:t>
      </w:r>
      <w:r w:rsidR="00F46FDB" w:rsidRPr="002F1D89">
        <w:rPr>
          <w:rFonts w:asciiTheme="minorHAnsi" w:hAnsiTheme="minorHAnsi" w:cstheme="minorHAnsi"/>
        </w:rPr>
        <w:t>read</w:t>
      </w:r>
      <w:r w:rsidR="00D62423" w:rsidRPr="002F1D89">
        <w:rPr>
          <w:rFonts w:asciiTheme="minorHAnsi" w:hAnsiTheme="minorHAnsi" w:cstheme="minorHAnsi"/>
        </w:rPr>
        <w:t xml:space="preserve"> annex B</w:t>
      </w:r>
      <w:r w:rsidR="000876C8" w:rsidRPr="002F1D89">
        <w:rPr>
          <w:rFonts w:asciiTheme="minorHAnsi" w:hAnsiTheme="minorHAnsi" w:cstheme="minorHAnsi"/>
        </w:rPr>
        <w:t xml:space="preserve"> of KCSIE</w:t>
      </w:r>
      <w:r w:rsidR="00A910E7" w:rsidRPr="002F1D89">
        <w:rPr>
          <w:rFonts w:asciiTheme="minorHAnsi" w:hAnsiTheme="minorHAnsi" w:cstheme="minorHAnsi"/>
        </w:rPr>
        <w:t>.</w:t>
      </w:r>
    </w:p>
    <w:p w14:paraId="56FF4A45" w14:textId="0606B86F" w:rsidR="00D62423" w:rsidRPr="002F1D89" w:rsidRDefault="00D62423" w:rsidP="00811331">
      <w:pPr>
        <w:numPr>
          <w:ilvl w:val="1"/>
          <w:numId w:val="17"/>
        </w:numPr>
        <w:ind w:left="1080"/>
        <w:rPr>
          <w:rFonts w:asciiTheme="minorHAnsi" w:hAnsiTheme="minorHAnsi" w:cstheme="minorHAnsi"/>
          <w:lang w:val="en-GB"/>
        </w:rPr>
      </w:pPr>
      <w:r w:rsidRPr="002F1D89">
        <w:rPr>
          <w:rFonts w:asciiTheme="minorHAnsi" w:hAnsiTheme="minorHAnsi" w:cstheme="minorHAnsi"/>
        </w:rPr>
        <w:t>All members of staff have signed to confirm that they have read and understood the national guidance shared with the</w:t>
      </w:r>
      <w:r w:rsidR="00D10C99" w:rsidRPr="002F1D89">
        <w:rPr>
          <w:rFonts w:asciiTheme="minorHAnsi" w:hAnsiTheme="minorHAnsi" w:cstheme="minorHAnsi"/>
        </w:rPr>
        <w:t xml:space="preserve">m, </w:t>
      </w:r>
      <w:r w:rsidR="000D4559" w:rsidRPr="002F1D89">
        <w:rPr>
          <w:rFonts w:asciiTheme="minorHAnsi" w:hAnsiTheme="minorHAnsi" w:cstheme="minorHAnsi"/>
        </w:rPr>
        <w:t>this</w:t>
      </w:r>
      <w:r w:rsidR="00D10C99" w:rsidRPr="002F1D89">
        <w:rPr>
          <w:rFonts w:asciiTheme="minorHAnsi" w:hAnsiTheme="minorHAnsi" w:cstheme="minorHAnsi"/>
        </w:rPr>
        <w:t xml:space="preserve"> information can be found on the SCR.</w:t>
      </w:r>
    </w:p>
    <w:p w14:paraId="1AD11AB3" w14:textId="77777777" w:rsidR="00D62423" w:rsidRPr="002F1D89" w:rsidRDefault="00D62423" w:rsidP="00DC310E">
      <w:pPr>
        <w:rPr>
          <w:rFonts w:asciiTheme="minorHAnsi" w:hAnsiTheme="minorHAnsi" w:cstheme="minorHAnsi"/>
        </w:rPr>
      </w:pPr>
    </w:p>
    <w:p w14:paraId="50C2DA15" w14:textId="0F0DA9CC" w:rsidR="00CE7A59" w:rsidRPr="002F1D89" w:rsidRDefault="007C20CA" w:rsidP="00811331">
      <w:pPr>
        <w:numPr>
          <w:ilvl w:val="0"/>
          <w:numId w:val="17"/>
        </w:numPr>
        <w:ind w:left="360"/>
        <w:rPr>
          <w:rFonts w:asciiTheme="minorHAnsi" w:hAnsiTheme="minorHAnsi" w:cstheme="minorHAnsi"/>
        </w:rPr>
      </w:pPr>
      <w:r w:rsidRPr="002F1D89">
        <w:rPr>
          <w:rFonts w:asciiTheme="minorHAnsi" w:hAnsiTheme="minorHAnsi" w:cstheme="minorHAnsi"/>
        </w:rPr>
        <w:t xml:space="preserve">It is a requirement that all members of staff have access to this policy and sign to say they have read </w:t>
      </w:r>
      <w:r w:rsidRPr="002F1D89">
        <w:rPr>
          <w:rFonts w:asciiTheme="minorHAnsi" w:hAnsiTheme="minorHAnsi" w:cstheme="minorHAnsi"/>
          <w:u w:val="single"/>
        </w:rPr>
        <w:t>and</w:t>
      </w:r>
      <w:r w:rsidRPr="002F1D89">
        <w:rPr>
          <w:rFonts w:asciiTheme="minorHAnsi" w:hAnsiTheme="minorHAnsi" w:cstheme="minorHAnsi"/>
        </w:rPr>
        <w:t xml:space="preserve"> understood its contents. </w:t>
      </w:r>
      <w:r w:rsidR="00D222F6" w:rsidRPr="002F1D89">
        <w:rPr>
          <w:rFonts w:asciiTheme="minorHAnsi" w:hAnsiTheme="minorHAnsi" w:cstheme="minorHAnsi"/>
        </w:rPr>
        <w:t>All staff</w:t>
      </w:r>
      <w:r w:rsidR="001E2ECA" w:rsidRPr="002F1D89">
        <w:rPr>
          <w:rFonts w:asciiTheme="minorHAnsi" w:hAnsiTheme="minorHAnsi" w:cstheme="minorHAnsi"/>
        </w:rPr>
        <w:t xml:space="preserve"> </w:t>
      </w:r>
      <w:r w:rsidR="00582510" w:rsidRPr="002F1D89">
        <w:rPr>
          <w:rFonts w:asciiTheme="minorHAnsi" w:hAnsiTheme="minorHAnsi" w:cstheme="minorHAnsi"/>
        </w:rPr>
        <w:t>are</w:t>
      </w:r>
      <w:r w:rsidR="001E2ECA" w:rsidRPr="002F1D89">
        <w:rPr>
          <w:rFonts w:asciiTheme="minorHAnsi" w:hAnsiTheme="minorHAnsi" w:cstheme="minorHAnsi"/>
        </w:rPr>
        <w:t xml:space="preserve"> </w:t>
      </w:r>
      <w:r w:rsidR="00D222F6" w:rsidRPr="002F1D89">
        <w:rPr>
          <w:rFonts w:asciiTheme="minorHAnsi" w:hAnsiTheme="minorHAnsi" w:cstheme="minorHAnsi"/>
        </w:rPr>
        <w:t>expected to re-read this policy at least annually</w:t>
      </w:r>
      <w:r w:rsidR="001E2ECA" w:rsidRPr="002F1D89">
        <w:rPr>
          <w:rFonts w:asciiTheme="minorHAnsi" w:hAnsiTheme="minorHAnsi" w:cstheme="minorHAnsi"/>
        </w:rPr>
        <w:t xml:space="preserve"> </w:t>
      </w:r>
      <w:r w:rsidRPr="002F1D89">
        <w:rPr>
          <w:rFonts w:asciiTheme="minorHAnsi" w:hAnsiTheme="minorHAnsi" w:cstheme="minorHAnsi"/>
        </w:rPr>
        <w:t xml:space="preserve">(and following any updates) </w:t>
      </w:r>
      <w:r w:rsidR="001E2ECA" w:rsidRPr="002F1D89">
        <w:rPr>
          <w:rFonts w:asciiTheme="minorHAnsi" w:hAnsiTheme="minorHAnsi" w:cstheme="minorHAnsi"/>
        </w:rPr>
        <w:t xml:space="preserve">to ensure they understand our expectations and requirements. </w:t>
      </w:r>
    </w:p>
    <w:p w14:paraId="14B88B3C" w14:textId="77777777" w:rsidR="00CE7A59" w:rsidRPr="002F1D89" w:rsidRDefault="00CE7A59" w:rsidP="00CE7A59">
      <w:pPr>
        <w:ind w:left="360"/>
        <w:rPr>
          <w:rFonts w:asciiTheme="minorHAnsi" w:hAnsiTheme="minorHAnsi" w:cstheme="minorHAnsi"/>
        </w:rPr>
      </w:pPr>
    </w:p>
    <w:p w14:paraId="79C27129" w14:textId="0E4C5730" w:rsidR="00967595" w:rsidRPr="002F1D89" w:rsidRDefault="00930D7B" w:rsidP="00AD7AA3">
      <w:pPr>
        <w:numPr>
          <w:ilvl w:val="0"/>
          <w:numId w:val="17"/>
        </w:numPr>
        <w:ind w:left="360"/>
        <w:rPr>
          <w:rFonts w:asciiTheme="minorHAnsi" w:hAnsiTheme="minorHAnsi" w:cstheme="minorHAnsi"/>
        </w:rPr>
      </w:pPr>
      <w:r w:rsidRPr="002F1D89">
        <w:rPr>
          <w:rFonts w:asciiTheme="minorHAnsi" w:hAnsiTheme="minorHAnsi" w:cstheme="minorHAnsi"/>
        </w:rPr>
        <w:t>A</w:t>
      </w:r>
      <w:r w:rsidR="00D62423" w:rsidRPr="002F1D89">
        <w:rPr>
          <w:rFonts w:asciiTheme="minorHAnsi" w:hAnsiTheme="minorHAnsi" w:cstheme="minorHAnsi"/>
        </w:rPr>
        <w:t xml:space="preserve">ll new staff and volunteers (including agency and third-party staff) receive </w:t>
      </w:r>
      <w:r w:rsidR="00F52517" w:rsidRPr="002F1D89">
        <w:rPr>
          <w:rFonts w:asciiTheme="minorHAnsi" w:hAnsiTheme="minorHAnsi" w:cstheme="minorHAnsi"/>
        </w:rPr>
        <w:t xml:space="preserve">safeguarding and </w:t>
      </w:r>
      <w:r w:rsidR="00D62423" w:rsidRPr="002F1D89">
        <w:rPr>
          <w:rFonts w:asciiTheme="minorHAnsi" w:hAnsiTheme="minorHAnsi" w:cstheme="minorHAnsi"/>
        </w:rPr>
        <w:t xml:space="preserve">child protection training </w:t>
      </w:r>
      <w:r w:rsidR="00F52517" w:rsidRPr="002F1D89">
        <w:rPr>
          <w:rFonts w:asciiTheme="minorHAnsi" w:hAnsiTheme="minorHAnsi" w:cstheme="minorHAnsi"/>
        </w:rPr>
        <w:t>(including online safety</w:t>
      </w:r>
      <w:r w:rsidR="00560415" w:rsidRPr="002F1D89">
        <w:rPr>
          <w:rFonts w:asciiTheme="minorHAnsi" w:hAnsiTheme="minorHAnsi" w:cstheme="minorHAnsi"/>
        </w:rPr>
        <w:t>, which, amongst other things, will include ensuring an understanding of the expectations, applicable roles and responsibilities in relation to filtering and monitoring</w:t>
      </w:r>
      <w:r w:rsidR="00F52517" w:rsidRPr="002F1D89">
        <w:rPr>
          <w:rFonts w:asciiTheme="minorHAnsi" w:hAnsiTheme="minorHAnsi" w:cstheme="minorHAnsi"/>
        </w:rPr>
        <w:t>)</w:t>
      </w:r>
      <w:r w:rsidR="00F473E1" w:rsidRPr="002F1D89">
        <w:rPr>
          <w:rFonts w:asciiTheme="minorHAnsi" w:hAnsiTheme="minorHAnsi" w:cstheme="minorHAnsi"/>
        </w:rPr>
        <w:t xml:space="preserve"> </w:t>
      </w:r>
      <w:r w:rsidR="00D62423" w:rsidRPr="002F1D89">
        <w:rPr>
          <w:rFonts w:asciiTheme="minorHAnsi" w:hAnsiTheme="minorHAnsi" w:cstheme="minorHAnsi"/>
        </w:rPr>
        <w:t xml:space="preserve">to ensure they are aware of the </w:t>
      </w:r>
      <w:r w:rsidR="008E1E32" w:rsidRPr="002F1D89">
        <w:rPr>
          <w:rFonts w:asciiTheme="minorHAnsi" w:hAnsiTheme="minorHAnsi" w:cstheme="minorHAnsi"/>
        </w:rPr>
        <w:t>school</w:t>
      </w:r>
      <w:r w:rsidR="00D62423" w:rsidRPr="002F1D89">
        <w:rPr>
          <w:rFonts w:asciiTheme="minorHAnsi" w:hAnsiTheme="minorHAnsi" w:cstheme="minorHAnsi"/>
        </w:rPr>
        <w:t xml:space="preserve"> internal safeguarding processes</w:t>
      </w:r>
      <w:r w:rsidR="00F52517" w:rsidRPr="002F1D89">
        <w:rPr>
          <w:rFonts w:asciiTheme="minorHAnsi" w:hAnsiTheme="minorHAnsi" w:cstheme="minorHAnsi"/>
        </w:rPr>
        <w:t>,</w:t>
      </w:r>
      <w:r w:rsidR="00D62423" w:rsidRPr="002F1D89">
        <w:rPr>
          <w:rFonts w:asciiTheme="minorHAnsi" w:hAnsiTheme="minorHAnsi" w:cstheme="minorHAnsi"/>
        </w:rPr>
        <w:t xml:space="preserve"> as part of their induction. </w:t>
      </w:r>
      <w:r w:rsidR="00E62605" w:rsidRPr="002F1D89">
        <w:rPr>
          <w:rFonts w:asciiTheme="minorHAnsi" w:hAnsiTheme="minorHAnsi" w:cstheme="minorHAnsi"/>
        </w:rPr>
        <w:t xml:space="preserve">This training is regularly updated and is in line with advice from the </w:t>
      </w:r>
      <w:r w:rsidR="007E6BDE" w:rsidRPr="002F1D89">
        <w:rPr>
          <w:rFonts w:asciiTheme="minorHAnsi" w:hAnsiTheme="minorHAnsi" w:cstheme="minorHAnsi"/>
        </w:rPr>
        <w:t xml:space="preserve">local </w:t>
      </w:r>
      <w:r w:rsidR="00E62605" w:rsidRPr="002F1D89">
        <w:rPr>
          <w:rFonts w:asciiTheme="minorHAnsi" w:hAnsiTheme="minorHAnsi" w:cstheme="minorHAnsi"/>
        </w:rPr>
        <w:t>safeguarding partners</w:t>
      </w:r>
      <w:r w:rsidR="007E6BDE" w:rsidRPr="002F1D89">
        <w:rPr>
          <w:rFonts w:asciiTheme="minorHAnsi" w:hAnsiTheme="minorHAnsi" w:cstheme="minorHAnsi"/>
        </w:rPr>
        <w:t xml:space="preserve"> and explore</w:t>
      </w:r>
      <w:r w:rsidR="0038113F" w:rsidRPr="002F1D89">
        <w:rPr>
          <w:rFonts w:asciiTheme="minorHAnsi" w:hAnsiTheme="minorHAnsi" w:cstheme="minorHAnsi"/>
        </w:rPr>
        <w:t>s</w:t>
      </w:r>
      <w:r w:rsidR="007E6BDE" w:rsidRPr="002F1D89">
        <w:rPr>
          <w:rFonts w:asciiTheme="minorHAnsi" w:hAnsiTheme="minorHAnsi" w:cstheme="minorHAnsi"/>
        </w:rPr>
        <w:t xml:space="preserve"> the </w:t>
      </w:r>
      <w:r w:rsidR="00D10C99" w:rsidRPr="002F1D89">
        <w:rPr>
          <w:rFonts w:asciiTheme="minorHAnsi" w:hAnsiTheme="minorHAnsi" w:cstheme="minorHAnsi"/>
        </w:rPr>
        <w:t xml:space="preserve">Sefton Council </w:t>
      </w:r>
      <w:r w:rsidR="007E6BDE" w:rsidRPr="002F1D89">
        <w:rPr>
          <w:rFonts w:asciiTheme="minorHAnsi" w:hAnsiTheme="minorHAnsi" w:cstheme="minorHAnsi"/>
        </w:rPr>
        <w:t>processes to follow</w:t>
      </w:r>
      <w:r w:rsidR="00E62605" w:rsidRPr="002F1D89">
        <w:rPr>
          <w:rFonts w:asciiTheme="minorHAnsi" w:hAnsiTheme="minorHAnsi" w:cstheme="minorHAnsi"/>
        </w:rPr>
        <w:t>.</w:t>
      </w:r>
      <w:r w:rsidR="0038113F" w:rsidRPr="002F1D89">
        <w:rPr>
          <w:rFonts w:asciiTheme="minorHAnsi" w:hAnsiTheme="minorHAnsi" w:cstheme="minorHAnsi"/>
        </w:rPr>
        <w:t xml:space="preserve"> </w:t>
      </w:r>
      <w:r w:rsidR="00D10C99" w:rsidRPr="002F1D89">
        <w:rPr>
          <w:rFonts w:asciiTheme="minorHAnsi" w:hAnsiTheme="minorHAnsi" w:cstheme="minorHAnsi"/>
          <w:lang w:val="en-GB"/>
        </w:rPr>
        <w:t>This will be achieved by doing the appropriate training for all staff.</w:t>
      </w:r>
    </w:p>
    <w:p w14:paraId="29ABF284" w14:textId="4414C371" w:rsidR="005B25A2" w:rsidRPr="002F1D89" w:rsidRDefault="00D62423" w:rsidP="003C2908">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 xml:space="preserve">All staff members (including </w:t>
      </w:r>
      <w:r w:rsidRPr="002F1D89">
        <w:rPr>
          <w:rFonts w:asciiTheme="minorHAnsi" w:hAnsiTheme="minorHAnsi" w:cstheme="minorHAnsi"/>
          <w:sz w:val="20"/>
          <w:szCs w:val="20"/>
          <w:lang w:val="en-US"/>
        </w:rPr>
        <w:t>agency and third-party staff</w:t>
      </w:r>
      <w:r w:rsidRPr="002F1D89">
        <w:rPr>
          <w:rFonts w:asciiTheme="minorHAnsi" w:hAnsiTheme="minorHAnsi" w:cstheme="minorHAnsi"/>
          <w:sz w:val="20"/>
          <w:szCs w:val="20"/>
        </w:rPr>
        <w:t>) will receive appropriate child protection training</w:t>
      </w:r>
      <w:r w:rsidR="0059622F" w:rsidRPr="002F1D89">
        <w:rPr>
          <w:rFonts w:asciiTheme="minorHAnsi" w:hAnsiTheme="minorHAnsi" w:cstheme="minorHAnsi"/>
          <w:sz w:val="20"/>
          <w:szCs w:val="20"/>
        </w:rPr>
        <w:t xml:space="preserve"> (including online safety)</w:t>
      </w:r>
      <w:r w:rsidRPr="002F1D89">
        <w:rPr>
          <w:rFonts w:asciiTheme="minorHAnsi" w:hAnsiTheme="minorHAnsi" w:cstheme="minorHAnsi"/>
          <w:sz w:val="20"/>
          <w:szCs w:val="20"/>
        </w:rPr>
        <w:t xml:space="preserve"> </w:t>
      </w:r>
      <w:r w:rsidR="00EF3E93" w:rsidRPr="002F1D89">
        <w:rPr>
          <w:rFonts w:asciiTheme="minorHAnsi" w:hAnsiTheme="minorHAnsi" w:cstheme="minorHAnsi"/>
          <w:sz w:val="20"/>
          <w:szCs w:val="20"/>
        </w:rPr>
        <w:t xml:space="preserve">that is updated at least annually, </w:t>
      </w:r>
      <w:r w:rsidRPr="002F1D89">
        <w:rPr>
          <w:rFonts w:asciiTheme="minorHAnsi" w:hAnsiTheme="minorHAnsi" w:cstheme="minorHAnsi"/>
          <w:sz w:val="20"/>
          <w:szCs w:val="20"/>
        </w:rPr>
        <w:t xml:space="preserve">to ensure they are aware of a range of safeguarding </w:t>
      </w:r>
      <w:r w:rsidR="00825C2C" w:rsidRPr="002F1D89">
        <w:rPr>
          <w:rFonts w:asciiTheme="minorHAnsi" w:hAnsiTheme="minorHAnsi" w:cstheme="minorHAnsi"/>
          <w:sz w:val="20"/>
          <w:szCs w:val="20"/>
        </w:rPr>
        <w:t>issues</w:t>
      </w:r>
      <w:r w:rsidR="00EF3E93" w:rsidRPr="002F1D89">
        <w:rPr>
          <w:rFonts w:asciiTheme="minorHAnsi" w:hAnsiTheme="minorHAnsi" w:cstheme="minorHAnsi"/>
          <w:sz w:val="20"/>
          <w:szCs w:val="20"/>
        </w:rPr>
        <w:t xml:space="preserve"> and how to report concerns. </w:t>
      </w:r>
      <w:r w:rsidR="005B25A2" w:rsidRPr="002F1D89">
        <w:rPr>
          <w:rFonts w:asciiTheme="minorHAnsi" w:hAnsiTheme="minorHAnsi" w:cstheme="minorHAnsi"/>
          <w:sz w:val="20"/>
          <w:szCs w:val="20"/>
        </w:rPr>
        <w:t>this will be achieved</w:t>
      </w:r>
      <w:r w:rsidR="00D10C99" w:rsidRPr="002F1D89">
        <w:rPr>
          <w:rFonts w:asciiTheme="minorHAnsi" w:hAnsiTheme="minorHAnsi" w:cstheme="minorHAnsi"/>
          <w:sz w:val="20"/>
          <w:szCs w:val="20"/>
        </w:rPr>
        <w:t xml:space="preserve"> by annual training</w:t>
      </w:r>
      <w:r w:rsidR="005B25A2" w:rsidRPr="002F1D89">
        <w:rPr>
          <w:rFonts w:asciiTheme="minorHAnsi" w:hAnsiTheme="minorHAnsi" w:cstheme="minorHAnsi"/>
          <w:sz w:val="20"/>
          <w:szCs w:val="20"/>
        </w:rPr>
        <w:t>.</w:t>
      </w:r>
    </w:p>
    <w:p w14:paraId="448369C6" w14:textId="77777777" w:rsidR="005B25A2" w:rsidRPr="002F1D89" w:rsidRDefault="005B25A2" w:rsidP="005B25A2">
      <w:pPr>
        <w:pStyle w:val="ListParagraph"/>
        <w:rPr>
          <w:rFonts w:asciiTheme="minorHAnsi" w:hAnsiTheme="minorHAnsi" w:cstheme="minorHAnsi"/>
        </w:rPr>
      </w:pPr>
    </w:p>
    <w:p w14:paraId="65F7947A" w14:textId="30441B3F" w:rsidR="00D62423" w:rsidRPr="002F1D89" w:rsidRDefault="003C2908" w:rsidP="004E04BA">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O</w:t>
      </w:r>
      <w:r w:rsidR="0059622F" w:rsidRPr="002F1D89">
        <w:rPr>
          <w:rFonts w:asciiTheme="minorHAnsi" w:hAnsiTheme="minorHAnsi" w:cstheme="minorHAnsi"/>
          <w:sz w:val="20"/>
          <w:szCs w:val="20"/>
        </w:rPr>
        <w:t>nline safety training</w:t>
      </w:r>
      <w:r w:rsidRPr="002F1D89">
        <w:rPr>
          <w:rFonts w:asciiTheme="minorHAnsi" w:hAnsiTheme="minorHAnsi" w:cstheme="minorHAnsi"/>
          <w:sz w:val="20"/>
          <w:szCs w:val="20"/>
        </w:rPr>
        <w:t xml:space="preserve"> for staff</w:t>
      </w:r>
      <w:r w:rsidR="0059622F" w:rsidRPr="002F1D89">
        <w:rPr>
          <w:rFonts w:asciiTheme="minorHAnsi" w:hAnsiTheme="minorHAnsi" w:cstheme="minorHAnsi"/>
          <w:sz w:val="20"/>
          <w:szCs w:val="20"/>
        </w:rPr>
        <w:t xml:space="preserve"> </w:t>
      </w:r>
      <w:r w:rsidR="00825C2C" w:rsidRPr="002F1D89">
        <w:rPr>
          <w:rFonts w:asciiTheme="minorHAnsi" w:hAnsiTheme="minorHAnsi" w:cstheme="minorHAnsi"/>
          <w:sz w:val="20"/>
          <w:szCs w:val="20"/>
        </w:rPr>
        <w:t>will be</w:t>
      </w:r>
      <w:r w:rsidR="0059622F" w:rsidRPr="002F1D89">
        <w:rPr>
          <w:rFonts w:asciiTheme="minorHAnsi" w:hAnsiTheme="minorHAnsi" w:cstheme="minorHAnsi"/>
          <w:sz w:val="20"/>
          <w:szCs w:val="20"/>
        </w:rPr>
        <w:t xml:space="preserve"> integrated, aligned and considered as part of the whole </w:t>
      </w:r>
      <w:r w:rsidR="008E1E32" w:rsidRPr="002F1D89">
        <w:rPr>
          <w:rFonts w:asciiTheme="minorHAnsi" w:hAnsiTheme="minorHAnsi" w:cstheme="minorHAnsi"/>
          <w:sz w:val="20"/>
          <w:szCs w:val="20"/>
          <w:lang w:val="en-US"/>
        </w:rPr>
        <w:t>school</w:t>
      </w:r>
      <w:r w:rsidR="0059622F" w:rsidRPr="002F1D89">
        <w:rPr>
          <w:rFonts w:asciiTheme="minorHAnsi" w:hAnsiTheme="minorHAnsi" w:cstheme="minorHAnsi"/>
          <w:sz w:val="20"/>
          <w:szCs w:val="20"/>
        </w:rPr>
        <w:t xml:space="preserve"> safeguarding approach and wider staff training and curriculum planning.</w:t>
      </w:r>
      <w:r w:rsidRPr="002F1D89">
        <w:rPr>
          <w:rFonts w:asciiTheme="minorHAnsi" w:hAnsiTheme="minorHAnsi" w:cstheme="minorHAnsi"/>
          <w:b/>
          <w:iCs/>
          <w:sz w:val="20"/>
          <w:szCs w:val="20"/>
        </w:rPr>
        <w:t xml:space="preserve"> </w:t>
      </w:r>
      <w:r w:rsidR="00565F94" w:rsidRPr="002F1D89">
        <w:rPr>
          <w:rFonts w:asciiTheme="minorHAnsi" w:hAnsiTheme="minorHAnsi" w:cstheme="minorHAnsi"/>
          <w:sz w:val="20"/>
          <w:szCs w:val="20"/>
        </w:rPr>
        <w:t>this will be achieved by annual training.</w:t>
      </w:r>
    </w:p>
    <w:p w14:paraId="51BA2A56" w14:textId="77777777" w:rsidR="00565F94" w:rsidRPr="002F1D89" w:rsidRDefault="00565F94" w:rsidP="00565F94">
      <w:pPr>
        <w:pStyle w:val="ListParagraph"/>
        <w:rPr>
          <w:rFonts w:asciiTheme="minorHAnsi" w:hAnsiTheme="minorHAnsi" w:cstheme="minorHAnsi"/>
        </w:rPr>
      </w:pPr>
    </w:p>
    <w:p w14:paraId="14385FA6" w14:textId="77777777" w:rsidR="00565F94" w:rsidRPr="002F1D89" w:rsidRDefault="00565F94" w:rsidP="00565F94">
      <w:pPr>
        <w:pStyle w:val="NormalWeb"/>
        <w:spacing w:before="0" w:beforeAutospacing="0" w:after="0" w:afterAutospacing="0"/>
        <w:ind w:left="360"/>
        <w:rPr>
          <w:rFonts w:asciiTheme="minorHAnsi" w:hAnsiTheme="minorHAnsi" w:cstheme="minorHAnsi"/>
          <w:sz w:val="20"/>
          <w:szCs w:val="20"/>
        </w:rPr>
      </w:pPr>
    </w:p>
    <w:p w14:paraId="37038C8E" w14:textId="01293A14" w:rsidR="0073760A" w:rsidRPr="002F1D89" w:rsidRDefault="00D62423" w:rsidP="006B201C">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lastRenderedPageBreak/>
        <w:t>In addition to specific child protection training, all staff will receive regular safeguarding and child protection updates</w:t>
      </w:r>
      <w:r w:rsidR="00A96274" w:rsidRPr="002F1D89">
        <w:rPr>
          <w:rFonts w:asciiTheme="minorHAnsi" w:hAnsiTheme="minorHAnsi" w:cstheme="minorHAnsi"/>
          <w:sz w:val="20"/>
          <w:szCs w:val="20"/>
        </w:rPr>
        <w:t>,</w:t>
      </w:r>
      <w:r w:rsidRPr="002F1D89">
        <w:rPr>
          <w:rFonts w:asciiTheme="minorHAnsi" w:hAnsiTheme="minorHAnsi" w:cstheme="minorHAnsi"/>
          <w:sz w:val="20"/>
          <w:szCs w:val="20"/>
        </w:rPr>
        <w:t xml:space="preserve"> at least annually, to provide them with relevant skills and knowledge to safeguard children effectively</w:t>
      </w:r>
      <w:r w:rsidR="004564DD" w:rsidRPr="002F1D89">
        <w:rPr>
          <w:rFonts w:asciiTheme="minorHAnsi" w:hAnsiTheme="minorHAnsi" w:cstheme="minorHAnsi"/>
          <w:sz w:val="20"/>
          <w:szCs w:val="20"/>
        </w:rPr>
        <w:t xml:space="preserve">. </w:t>
      </w:r>
      <w:r w:rsidR="00565F94" w:rsidRPr="002F1D89">
        <w:rPr>
          <w:rFonts w:asciiTheme="minorHAnsi" w:hAnsiTheme="minorHAnsi" w:cstheme="minorHAnsi"/>
          <w:sz w:val="20"/>
          <w:szCs w:val="20"/>
        </w:rPr>
        <w:t>This will be achieved by attending training annually and continuing CPD throughout the year.</w:t>
      </w:r>
    </w:p>
    <w:p w14:paraId="6B6F13A8" w14:textId="0B04C48B" w:rsidR="00156CFC" w:rsidRPr="002F1D89" w:rsidRDefault="008E1E32" w:rsidP="00156CFC">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Diverse Sports Ed</w:t>
      </w:r>
      <w:r w:rsidR="00850282" w:rsidRPr="002F1D89">
        <w:rPr>
          <w:rFonts w:asciiTheme="minorHAnsi" w:hAnsiTheme="minorHAnsi" w:cstheme="minorHAnsi"/>
          <w:sz w:val="20"/>
          <w:szCs w:val="20"/>
        </w:rPr>
        <w:t xml:space="preserve"> recognises the expertise staff build by undertaking safeguarding training and from managing safeguarding concerns on a daily basis</w:t>
      </w:r>
      <w:r w:rsidR="009556FC" w:rsidRPr="002F1D89">
        <w:rPr>
          <w:rFonts w:asciiTheme="minorHAnsi" w:hAnsiTheme="minorHAnsi" w:cstheme="minorHAnsi"/>
          <w:sz w:val="20"/>
          <w:szCs w:val="20"/>
        </w:rPr>
        <w:t>,</w:t>
      </w:r>
      <w:r w:rsidR="00D64A7E" w:rsidRPr="002F1D89">
        <w:rPr>
          <w:rFonts w:asciiTheme="minorHAnsi" w:hAnsiTheme="minorHAnsi" w:cstheme="minorHAnsi"/>
          <w:sz w:val="20"/>
          <w:szCs w:val="20"/>
        </w:rPr>
        <w:t xml:space="preserve"> and s</w:t>
      </w:r>
      <w:r w:rsidR="00D62423" w:rsidRPr="002F1D89">
        <w:rPr>
          <w:rFonts w:asciiTheme="minorHAnsi" w:hAnsiTheme="minorHAnsi" w:cstheme="minorHAnsi"/>
          <w:sz w:val="20"/>
          <w:szCs w:val="20"/>
        </w:rPr>
        <w:t xml:space="preserve">taff </w:t>
      </w:r>
      <w:r w:rsidR="00D64A7E" w:rsidRPr="002F1D89">
        <w:rPr>
          <w:rFonts w:asciiTheme="minorHAnsi" w:hAnsiTheme="minorHAnsi" w:cstheme="minorHAnsi"/>
          <w:sz w:val="20"/>
          <w:szCs w:val="20"/>
        </w:rPr>
        <w:t>are</w:t>
      </w:r>
      <w:r w:rsidR="00D62423" w:rsidRPr="002F1D89">
        <w:rPr>
          <w:rFonts w:asciiTheme="minorHAnsi" w:hAnsiTheme="minorHAnsi" w:cstheme="minorHAnsi"/>
          <w:sz w:val="20"/>
          <w:szCs w:val="20"/>
        </w:rPr>
        <w:t xml:space="preserve"> encouraged to contribute to and shape </w:t>
      </w:r>
      <w:r w:rsidRPr="002F1D89">
        <w:rPr>
          <w:rFonts w:asciiTheme="minorHAnsi" w:hAnsiTheme="minorHAnsi" w:cstheme="minorHAnsi"/>
          <w:sz w:val="20"/>
          <w:szCs w:val="20"/>
        </w:rPr>
        <w:t>school</w:t>
      </w:r>
      <w:r w:rsidR="00D62423" w:rsidRPr="002F1D89">
        <w:rPr>
          <w:rFonts w:asciiTheme="minorHAnsi" w:hAnsiTheme="minorHAnsi" w:cstheme="minorHAnsi"/>
          <w:sz w:val="20"/>
          <w:szCs w:val="20"/>
        </w:rPr>
        <w:t xml:space="preserve"> safeguarding arrangements and child protection </w:t>
      </w:r>
      <w:r w:rsidR="000D4559" w:rsidRPr="002F1D89">
        <w:rPr>
          <w:rFonts w:asciiTheme="minorHAnsi" w:hAnsiTheme="minorHAnsi" w:cstheme="minorHAnsi"/>
          <w:sz w:val="20"/>
          <w:szCs w:val="20"/>
        </w:rPr>
        <w:t>policies. This</w:t>
      </w:r>
      <w:r w:rsidR="00565F94" w:rsidRPr="002F1D89">
        <w:rPr>
          <w:rFonts w:asciiTheme="minorHAnsi" w:hAnsiTheme="minorHAnsi" w:cstheme="minorHAnsi"/>
          <w:sz w:val="20"/>
          <w:szCs w:val="20"/>
        </w:rPr>
        <w:t xml:space="preserve"> will be achieved by attending staff meetings and CPD throughout the year</w:t>
      </w:r>
      <w:r w:rsidR="00D62423" w:rsidRPr="002F1D89">
        <w:rPr>
          <w:rFonts w:asciiTheme="minorHAnsi" w:hAnsiTheme="minorHAnsi" w:cstheme="minorHAnsi"/>
          <w:sz w:val="20"/>
          <w:szCs w:val="20"/>
        </w:rPr>
        <w:t>.</w:t>
      </w:r>
    </w:p>
    <w:p w14:paraId="1F520A92" w14:textId="77777777" w:rsidR="00156CFC" w:rsidRPr="002F1D89" w:rsidRDefault="00156CFC" w:rsidP="00156CFC">
      <w:pPr>
        <w:pStyle w:val="ListParagraph"/>
        <w:rPr>
          <w:rFonts w:asciiTheme="minorHAnsi" w:hAnsiTheme="minorHAnsi" w:cstheme="minorHAnsi"/>
        </w:rPr>
      </w:pPr>
    </w:p>
    <w:p w14:paraId="5684F308" w14:textId="314D4230" w:rsidR="00156CFC" w:rsidRPr="002F1D89" w:rsidRDefault="00156CFC" w:rsidP="00156CFC">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r w:rsidR="00565F94" w:rsidRPr="002F1D89">
        <w:rPr>
          <w:rFonts w:asciiTheme="minorHAnsi" w:hAnsiTheme="minorHAnsi" w:cstheme="minorHAnsi"/>
          <w:sz w:val="20"/>
          <w:szCs w:val="20"/>
        </w:rPr>
        <w:t>this will be achieved by annual training.</w:t>
      </w:r>
    </w:p>
    <w:p w14:paraId="1858AF8A" w14:textId="77777777" w:rsidR="00D62423" w:rsidRPr="002F1D89" w:rsidRDefault="00D62423" w:rsidP="00DC310E">
      <w:pPr>
        <w:pStyle w:val="NormalWeb"/>
        <w:spacing w:before="0" w:beforeAutospacing="0" w:after="0" w:afterAutospacing="0"/>
        <w:rPr>
          <w:rFonts w:asciiTheme="minorHAnsi" w:hAnsiTheme="minorHAnsi" w:cstheme="minorHAnsi"/>
          <w:sz w:val="20"/>
          <w:szCs w:val="20"/>
        </w:rPr>
      </w:pPr>
    </w:p>
    <w:p w14:paraId="0D52E3F0" w14:textId="4B5AD3D5" w:rsidR="00825C2C" w:rsidRPr="002F1D89" w:rsidRDefault="00825C2C" w:rsidP="00811331">
      <w:pPr>
        <w:pStyle w:val="NormalWeb"/>
        <w:numPr>
          <w:ilvl w:val="0"/>
          <w:numId w:val="18"/>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 xml:space="preserve">The DSL and headteacher will provide an annual report to the governing body detailing safeguarding training undertaken by all staff and will maintain an </w:t>
      </w:r>
      <w:r w:rsidR="00327F67" w:rsidRPr="002F1D89">
        <w:rPr>
          <w:rFonts w:asciiTheme="minorHAnsi" w:hAnsiTheme="minorHAnsi" w:cstheme="minorHAnsi"/>
          <w:sz w:val="20"/>
          <w:szCs w:val="20"/>
        </w:rPr>
        <w:t>up-to-date</w:t>
      </w:r>
      <w:r w:rsidRPr="002F1D89">
        <w:rPr>
          <w:rFonts w:asciiTheme="minorHAnsi" w:hAnsiTheme="minorHAnsi" w:cstheme="minorHAnsi"/>
          <w:sz w:val="20"/>
          <w:szCs w:val="20"/>
        </w:rPr>
        <w:t xml:space="preserve"> re</w:t>
      </w:r>
      <w:r w:rsidR="00D07D23" w:rsidRPr="002F1D89">
        <w:rPr>
          <w:rFonts w:asciiTheme="minorHAnsi" w:hAnsiTheme="minorHAnsi" w:cstheme="minorHAnsi"/>
          <w:sz w:val="20"/>
          <w:szCs w:val="20"/>
        </w:rPr>
        <w:t>cord</w:t>
      </w:r>
      <w:r w:rsidRPr="002F1D89">
        <w:rPr>
          <w:rFonts w:asciiTheme="minorHAnsi" w:hAnsiTheme="minorHAnsi" w:cstheme="minorHAnsi"/>
          <w:sz w:val="20"/>
          <w:szCs w:val="20"/>
        </w:rPr>
        <w:t xml:space="preserve"> of who has been trained.</w:t>
      </w:r>
    </w:p>
    <w:p w14:paraId="1DCC6720" w14:textId="77777777" w:rsidR="00E67B95" w:rsidRPr="002F1D89" w:rsidRDefault="00E67B95" w:rsidP="00E67B95">
      <w:pPr>
        <w:pStyle w:val="NormalWeb"/>
        <w:spacing w:before="0" w:beforeAutospacing="0" w:after="0" w:afterAutospacing="0"/>
        <w:rPr>
          <w:rFonts w:asciiTheme="minorHAnsi" w:hAnsiTheme="minorHAnsi" w:cstheme="minorHAnsi"/>
          <w:sz w:val="20"/>
          <w:szCs w:val="20"/>
        </w:rPr>
      </w:pPr>
    </w:p>
    <w:p w14:paraId="6CECAF1B" w14:textId="30508679" w:rsidR="00D62423" w:rsidRPr="002F1D89" w:rsidRDefault="007D5948" w:rsidP="007D5948">
      <w:pPr>
        <w:pStyle w:val="Heading2"/>
        <w:rPr>
          <w:rFonts w:asciiTheme="minorHAnsi" w:hAnsiTheme="minorHAnsi" w:cstheme="minorHAnsi"/>
          <w:b/>
          <w:bCs/>
          <w:sz w:val="20"/>
        </w:rPr>
      </w:pPr>
      <w:bookmarkStart w:id="73" w:name="_Toc163546930"/>
      <w:r w:rsidRPr="002F1D89">
        <w:rPr>
          <w:rFonts w:asciiTheme="minorHAnsi" w:hAnsiTheme="minorHAnsi" w:cstheme="minorHAnsi"/>
          <w:b/>
          <w:bCs/>
          <w:sz w:val="20"/>
        </w:rPr>
        <w:t xml:space="preserve">7.2 </w:t>
      </w:r>
      <w:r w:rsidR="00D62423" w:rsidRPr="002F1D89">
        <w:rPr>
          <w:rFonts w:asciiTheme="minorHAnsi" w:hAnsiTheme="minorHAnsi" w:cstheme="minorHAnsi"/>
          <w:b/>
          <w:bCs/>
          <w:sz w:val="20"/>
        </w:rPr>
        <w:t xml:space="preserve">Safer </w:t>
      </w:r>
      <w:r w:rsidR="00B32497" w:rsidRPr="002F1D89">
        <w:rPr>
          <w:rFonts w:asciiTheme="minorHAnsi" w:hAnsiTheme="minorHAnsi" w:cstheme="minorHAnsi"/>
          <w:b/>
          <w:bCs/>
          <w:sz w:val="20"/>
        </w:rPr>
        <w:t>working practice</w:t>
      </w:r>
      <w:bookmarkEnd w:id="73"/>
    </w:p>
    <w:p w14:paraId="6BB319FC" w14:textId="77777777" w:rsidR="003F6FDE" w:rsidRPr="002F1D89" w:rsidRDefault="003F6FDE" w:rsidP="00124E23">
      <w:pPr>
        <w:pStyle w:val="NormalWeb"/>
        <w:spacing w:before="0" w:beforeAutospacing="0" w:after="0" w:afterAutospacing="0"/>
        <w:rPr>
          <w:rFonts w:asciiTheme="minorHAnsi" w:hAnsiTheme="minorHAnsi" w:cstheme="minorHAnsi"/>
          <w:sz w:val="20"/>
          <w:szCs w:val="20"/>
        </w:rPr>
      </w:pPr>
    </w:p>
    <w:p w14:paraId="20932A00" w14:textId="61DADACC" w:rsidR="00D30408" w:rsidRPr="002F1D89" w:rsidRDefault="00382104" w:rsidP="00811331">
      <w:pPr>
        <w:numPr>
          <w:ilvl w:val="0"/>
          <w:numId w:val="19"/>
        </w:numPr>
        <w:ind w:left="360"/>
        <w:rPr>
          <w:rFonts w:asciiTheme="minorHAnsi" w:hAnsiTheme="minorHAnsi" w:cstheme="minorHAnsi"/>
          <w:lang w:val="en-GB"/>
        </w:rPr>
      </w:pPr>
      <w:r w:rsidRPr="002F1D89">
        <w:rPr>
          <w:rFonts w:asciiTheme="minorHAnsi" w:hAnsiTheme="minorHAnsi" w:cstheme="minorHAnsi"/>
        </w:rPr>
        <w:t xml:space="preserve">Our </w:t>
      </w:r>
      <w:r w:rsidR="008E1E32" w:rsidRPr="002F1D89">
        <w:rPr>
          <w:rFonts w:asciiTheme="minorHAnsi" w:hAnsiTheme="minorHAnsi" w:cstheme="minorHAnsi"/>
        </w:rPr>
        <w:t>school</w:t>
      </w:r>
      <w:r w:rsidRPr="002F1D89">
        <w:rPr>
          <w:rFonts w:asciiTheme="minorHAnsi" w:hAnsiTheme="minorHAnsi" w:cstheme="minorHAnsi"/>
        </w:rPr>
        <w:t xml:space="preserve"> takes steps as outlined in this and other relevant policies to ensure</w:t>
      </w:r>
      <w:r w:rsidR="00D30408" w:rsidRPr="002F1D89">
        <w:rPr>
          <w:rFonts w:asciiTheme="minorHAnsi" w:hAnsiTheme="minorHAnsi" w:cstheme="minorHAnsi"/>
        </w:rPr>
        <w:t xml:space="preserve"> processes </w:t>
      </w:r>
      <w:r w:rsidRPr="002F1D89">
        <w:rPr>
          <w:rFonts w:asciiTheme="minorHAnsi" w:hAnsiTheme="minorHAnsi" w:cstheme="minorHAnsi"/>
        </w:rPr>
        <w:t xml:space="preserve">are </w:t>
      </w:r>
      <w:r w:rsidR="00D30408" w:rsidRPr="002F1D89">
        <w:rPr>
          <w:rFonts w:asciiTheme="minorHAnsi" w:hAnsiTheme="minorHAnsi" w:cstheme="minorHAnsi"/>
        </w:rPr>
        <w:t>in place for</w:t>
      </w:r>
      <w:r w:rsidRPr="002F1D89">
        <w:rPr>
          <w:rFonts w:asciiTheme="minorHAnsi" w:hAnsiTheme="minorHAnsi" w:cstheme="minorHAnsi"/>
        </w:rPr>
        <w:t xml:space="preserve"> staff that promote</w:t>
      </w:r>
      <w:r w:rsidR="00D30408" w:rsidRPr="002F1D89">
        <w:rPr>
          <w:rFonts w:asciiTheme="minorHAnsi" w:hAnsiTheme="minorHAnsi" w:cstheme="minorHAnsi"/>
        </w:rPr>
        <w:t xml:space="preserve"> continuous vigilance, maintain an environment that deters and prevents abuse and challenges inappropriate behaviour</w:t>
      </w:r>
      <w:r w:rsidRPr="002F1D89">
        <w:rPr>
          <w:rFonts w:asciiTheme="minorHAnsi" w:hAnsiTheme="minorHAnsi" w:cstheme="minorHAnsi"/>
        </w:rPr>
        <w:t>.</w:t>
      </w:r>
    </w:p>
    <w:p w14:paraId="633B8054" w14:textId="77777777" w:rsidR="00382104" w:rsidRPr="002F1D89" w:rsidRDefault="00382104" w:rsidP="00382104">
      <w:pPr>
        <w:ind w:left="360"/>
        <w:rPr>
          <w:rFonts w:asciiTheme="minorHAnsi" w:hAnsiTheme="minorHAnsi" w:cstheme="minorHAnsi"/>
          <w:lang w:val="en-GB"/>
        </w:rPr>
      </w:pPr>
    </w:p>
    <w:p w14:paraId="4FCF3669" w14:textId="7D8789ED" w:rsidR="003E6A65" w:rsidRPr="002F1D89" w:rsidRDefault="00D62423" w:rsidP="00811331">
      <w:pPr>
        <w:numPr>
          <w:ilvl w:val="0"/>
          <w:numId w:val="19"/>
        </w:numPr>
        <w:ind w:left="360"/>
        <w:rPr>
          <w:rFonts w:asciiTheme="minorHAnsi" w:hAnsiTheme="minorHAnsi" w:cstheme="minorHAnsi"/>
          <w:lang w:val="en-GB"/>
        </w:rPr>
      </w:pPr>
      <w:r w:rsidRPr="002F1D89">
        <w:rPr>
          <w:rFonts w:asciiTheme="minorHAnsi" w:hAnsiTheme="minorHAnsi" w:cstheme="minorHAnsi"/>
          <w:lang w:val="en-GB"/>
        </w:rPr>
        <w:t xml:space="preserve">All members of staff are required to work within our clear guidelines on safer working practice as outlined in the </w:t>
      </w:r>
      <w:r w:rsidR="008E1E32" w:rsidRPr="002F1D89">
        <w:rPr>
          <w:rFonts w:asciiTheme="minorHAnsi" w:hAnsiTheme="minorHAnsi" w:cstheme="minorHAnsi"/>
        </w:rPr>
        <w:t>school</w:t>
      </w:r>
      <w:r w:rsidRPr="002F1D89">
        <w:rPr>
          <w:rFonts w:asciiTheme="minorHAnsi" w:hAnsiTheme="minorHAnsi" w:cstheme="minorHAnsi"/>
          <w:lang w:val="en-GB"/>
        </w:rPr>
        <w:t xml:space="preserve"> </w:t>
      </w:r>
      <w:r w:rsidRPr="002F1D89">
        <w:rPr>
          <w:rFonts w:asciiTheme="minorHAnsi" w:hAnsiTheme="minorHAnsi" w:cstheme="minorHAnsi"/>
        </w:rPr>
        <w:t>behaviour policy/code of conduct.</w:t>
      </w:r>
      <w:r w:rsidRPr="002F1D89">
        <w:rPr>
          <w:rFonts w:asciiTheme="minorHAnsi" w:hAnsiTheme="minorHAnsi" w:cstheme="minorHAnsi"/>
          <w:lang w:val="en-GB"/>
        </w:rPr>
        <w:t xml:space="preserve"> </w:t>
      </w:r>
    </w:p>
    <w:p w14:paraId="4CF75800" w14:textId="1A30DC43" w:rsidR="00124E23" w:rsidRPr="002F1D89" w:rsidRDefault="00D62423" w:rsidP="00811331">
      <w:pPr>
        <w:numPr>
          <w:ilvl w:val="0"/>
          <w:numId w:val="19"/>
        </w:numPr>
        <w:ind w:left="360"/>
        <w:rPr>
          <w:rFonts w:asciiTheme="minorHAnsi" w:hAnsiTheme="minorHAnsi" w:cstheme="minorHAnsi"/>
          <w:lang w:val="en-GB"/>
        </w:rPr>
      </w:pPr>
      <w:r w:rsidRPr="002F1D89">
        <w:rPr>
          <w:rFonts w:asciiTheme="minorHAnsi" w:hAnsiTheme="minorHAnsi" w:cstheme="minorHAnsi"/>
          <w:bCs/>
          <w:lang w:val="en-GB"/>
        </w:rPr>
        <w:t xml:space="preserve">The DSL will ensure that all staff </w:t>
      </w:r>
      <w:r w:rsidR="00CD74EF" w:rsidRPr="002F1D89">
        <w:rPr>
          <w:rFonts w:asciiTheme="minorHAnsi" w:hAnsiTheme="minorHAnsi" w:cstheme="minorHAnsi"/>
          <w:bCs/>
          <w:lang w:val="en-GB"/>
        </w:rPr>
        <w:t xml:space="preserve">(including contractors) </w:t>
      </w:r>
      <w:r w:rsidRPr="002F1D89">
        <w:rPr>
          <w:rFonts w:asciiTheme="minorHAnsi" w:hAnsiTheme="minorHAnsi" w:cstheme="minorHAnsi"/>
          <w:bCs/>
          <w:lang w:val="en-GB"/>
        </w:rPr>
        <w:t xml:space="preserve">and volunteers </w:t>
      </w:r>
      <w:r w:rsidR="003E6A65" w:rsidRPr="002F1D89">
        <w:rPr>
          <w:rFonts w:asciiTheme="minorHAnsi" w:hAnsiTheme="minorHAnsi" w:cstheme="minorHAnsi"/>
          <w:bCs/>
          <w:lang w:val="en-GB"/>
        </w:rPr>
        <w:t>are</w:t>
      </w:r>
      <w:r w:rsidRPr="002F1D89">
        <w:rPr>
          <w:rFonts w:asciiTheme="minorHAnsi" w:hAnsiTheme="minorHAnsi" w:cstheme="minorHAnsi"/>
          <w:bCs/>
          <w:lang w:val="en-GB"/>
        </w:rPr>
        <w:t xml:space="preserve"> </w:t>
      </w:r>
      <w:r w:rsidR="003E6A65" w:rsidRPr="002F1D89">
        <w:rPr>
          <w:rFonts w:asciiTheme="minorHAnsi" w:hAnsiTheme="minorHAnsi" w:cstheme="minorHAnsi"/>
        </w:rPr>
        <w:t xml:space="preserve">aware of the </w:t>
      </w:r>
      <w:r w:rsidR="008E1E32" w:rsidRPr="002F1D89">
        <w:rPr>
          <w:rFonts w:asciiTheme="minorHAnsi" w:hAnsiTheme="minorHAnsi" w:cstheme="minorHAnsi"/>
        </w:rPr>
        <w:t>school</w:t>
      </w:r>
      <w:r w:rsidR="003E6A65" w:rsidRPr="002F1D89">
        <w:rPr>
          <w:rFonts w:asciiTheme="minorHAnsi" w:hAnsiTheme="minorHAnsi" w:cstheme="minorHAnsi"/>
        </w:rPr>
        <w:t xml:space="preserve"> expectations regarding safe and professional practice via the staff behaviour policy/code of conduct and Acceptable Use Policy (AUP)</w:t>
      </w:r>
      <w:r w:rsidRPr="002F1D89">
        <w:rPr>
          <w:rFonts w:asciiTheme="minorHAnsi" w:hAnsiTheme="minorHAnsi" w:cstheme="minorHAnsi"/>
          <w:bCs/>
          <w:lang w:val="en-GB"/>
        </w:rPr>
        <w:t>.</w:t>
      </w:r>
      <w:r w:rsidR="003E6A65" w:rsidRPr="002F1D89">
        <w:rPr>
          <w:rFonts w:asciiTheme="minorHAnsi" w:hAnsiTheme="minorHAnsi" w:cstheme="minorHAnsi"/>
          <w:bCs/>
          <w:lang w:val="en-GB"/>
        </w:rPr>
        <w:t xml:space="preserve"> </w:t>
      </w:r>
    </w:p>
    <w:p w14:paraId="75A39C0E" w14:textId="77777777" w:rsidR="00D62423" w:rsidRPr="002F1D89" w:rsidRDefault="00D62423" w:rsidP="00DC310E">
      <w:pPr>
        <w:ind w:left="360"/>
        <w:rPr>
          <w:rFonts w:asciiTheme="minorHAnsi" w:hAnsiTheme="minorHAnsi" w:cstheme="minorHAnsi"/>
          <w:lang w:val="en-GB"/>
        </w:rPr>
      </w:pPr>
    </w:p>
    <w:p w14:paraId="20A6C48B" w14:textId="620AC548" w:rsidR="00D62423" w:rsidRPr="002F1D89" w:rsidRDefault="00D62423" w:rsidP="00811331">
      <w:pPr>
        <w:numPr>
          <w:ilvl w:val="0"/>
          <w:numId w:val="19"/>
        </w:numPr>
        <w:ind w:left="360"/>
        <w:rPr>
          <w:rFonts w:asciiTheme="minorHAnsi" w:hAnsiTheme="minorHAnsi" w:cstheme="minorHAnsi"/>
          <w:lang w:val="en-GB"/>
        </w:rPr>
      </w:pPr>
      <w:r w:rsidRPr="002F1D89">
        <w:rPr>
          <w:rFonts w:asciiTheme="minorHAnsi" w:hAnsiTheme="minorHAnsi" w:cstheme="minorHAnsi"/>
          <w:lang w:val="en-GB"/>
        </w:rPr>
        <w:t xml:space="preserve">Staff will be made aware of the </w:t>
      </w:r>
      <w:r w:rsidR="008E1E32" w:rsidRPr="002F1D89">
        <w:rPr>
          <w:rFonts w:asciiTheme="minorHAnsi" w:hAnsiTheme="minorHAnsi" w:cstheme="minorHAnsi"/>
        </w:rPr>
        <w:t>school</w:t>
      </w:r>
      <w:r w:rsidRPr="002F1D89">
        <w:rPr>
          <w:rFonts w:asciiTheme="minorHAnsi" w:hAnsiTheme="minorHAnsi" w:cstheme="minorHAnsi"/>
          <w:lang w:val="en-GB"/>
        </w:rPr>
        <w:t xml:space="preserve"> behaviour management and physical intervention policie</w:t>
      </w:r>
      <w:r w:rsidR="00852BE9" w:rsidRPr="002F1D89">
        <w:rPr>
          <w:rFonts w:asciiTheme="minorHAnsi" w:hAnsiTheme="minorHAnsi" w:cstheme="minorHAnsi"/>
          <w:lang w:val="en-GB"/>
        </w:rPr>
        <w:t xml:space="preserve">s. Staff will manage behaviour effectively to ensure a good and safe educational environment and will have a clear understanding of the needs of all children. </w:t>
      </w:r>
      <w:r w:rsidR="00021F6A" w:rsidRPr="002F1D89">
        <w:rPr>
          <w:rFonts w:asciiTheme="minorHAnsi" w:hAnsiTheme="minorHAnsi" w:cstheme="minorHAnsi"/>
          <w:lang w:val="en-GB"/>
        </w:rPr>
        <w:t>Any p</w:t>
      </w:r>
      <w:r w:rsidRPr="002F1D89">
        <w:rPr>
          <w:rFonts w:asciiTheme="minorHAnsi" w:hAnsiTheme="minorHAnsi" w:cstheme="minorHAnsi"/>
          <w:lang w:val="en-GB"/>
        </w:rPr>
        <w:t>hysical interventions</w:t>
      </w:r>
      <w:r w:rsidR="003E6A65" w:rsidRPr="002F1D89">
        <w:rPr>
          <w:rFonts w:asciiTheme="minorHAnsi" w:hAnsiTheme="minorHAnsi" w:cstheme="minorHAnsi"/>
          <w:lang w:val="en-GB"/>
        </w:rPr>
        <w:t xml:space="preserve"> and</w:t>
      </w:r>
      <w:r w:rsidR="00852BE9" w:rsidRPr="002F1D89">
        <w:rPr>
          <w:rFonts w:asciiTheme="minorHAnsi" w:hAnsiTheme="minorHAnsi" w:cstheme="minorHAnsi"/>
          <w:lang w:val="en-GB"/>
        </w:rPr>
        <w:t xml:space="preserve">/or </w:t>
      </w:r>
      <w:r w:rsidRPr="002F1D89">
        <w:rPr>
          <w:rFonts w:asciiTheme="minorHAnsi" w:hAnsiTheme="minorHAnsi" w:cstheme="minorHAnsi"/>
          <w:lang w:val="en-GB"/>
        </w:rPr>
        <w:t xml:space="preserve">use of reasonable force </w:t>
      </w:r>
      <w:r w:rsidR="00852BE9" w:rsidRPr="002F1D89">
        <w:rPr>
          <w:rFonts w:asciiTheme="minorHAnsi" w:hAnsiTheme="minorHAnsi" w:cstheme="minorHAnsi"/>
          <w:lang w:val="en-GB"/>
        </w:rPr>
        <w:t>will</w:t>
      </w:r>
      <w:r w:rsidRPr="002F1D89">
        <w:rPr>
          <w:rFonts w:asciiTheme="minorHAnsi" w:hAnsiTheme="minorHAnsi" w:cstheme="minorHAnsi"/>
          <w:lang w:val="en-GB"/>
        </w:rPr>
        <w:t xml:space="preserve"> be in line with </w:t>
      </w:r>
      <w:r w:rsidR="00790491" w:rsidRPr="002F1D89">
        <w:rPr>
          <w:rFonts w:asciiTheme="minorHAnsi" w:hAnsiTheme="minorHAnsi" w:cstheme="minorHAnsi"/>
          <w:lang w:val="en-GB"/>
        </w:rPr>
        <w:t>our agreed</w:t>
      </w:r>
      <w:r w:rsidRPr="002F1D89">
        <w:rPr>
          <w:rFonts w:asciiTheme="minorHAnsi" w:hAnsiTheme="minorHAnsi" w:cstheme="minorHAnsi"/>
          <w:lang w:val="en-GB"/>
        </w:rPr>
        <w:t xml:space="preserve"> policy and procedures</w:t>
      </w:r>
      <w:r w:rsidR="006F2EC0" w:rsidRPr="002F1D89">
        <w:rPr>
          <w:rFonts w:asciiTheme="minorHAnsi" w:hAnsiTheme="minorHAnsi" w:cstheme="minorHAnsi"/>
          <w:lang w:val="en-GB"/>
        </w:rPr>
        <w:t>,</w:t>
      </w:r>
      <w:r w:rsidRPr="002F1D89">
        <w:rPr>
          <w:rFonts w:asciiTheme="minorHAnsi" w:hAnsiTheme="minorHAnsi" w:cstheme="minorHAnsi"/>
          <w:lang w:val="en-GB"/>
        </w:rPr>
        <w:t xml:space="preserve"> and national guidance. </w:t>
      </w:r>
    </w:p>
    <w:p w14:paraId="38CEBAEC" w14:textId="77777777" w:rsidR="00D62423" w:rsidRPr="002F1D89" w:rsidRDefault="00D62423" w:rsidP="00DC310E">
      <w:pPr>
        <w:rPr>
          <w:rFonts w:asciiTheme="minorHAnsi" w:hAnsiTheme="minorHAnsi" w:cstheme="minorHAnsi"/>
          <w:lang w:val="en-GB"/>
        </w:rPr>
      </w:pPr>
    </w:p>
    <w:p w14:paraId="002C8C72" w14:textId="7019794D" w:rsidR="00A826DB" w:rsidRPr="002F1D89" w:rsidRDefault="00D62423" w:rsidP="007509C0">
      <w:pPr>
        <w:numPr>
          <w:ilvl w:val="0"/>
          <w:numId w:val="19"/>
        </w:numPr>
        <w:ind w:left="360"/>
        <w:rPr>
          <w:rFonts w:asciiTheme="minorHAnsi" w:hAnsiTheme="minorHAnsi" w:cstheme="minorHAnsi"/>
          <w:b/>
        </w:rPr>
      </w:pPr>
      <w:r w:rsidRPr="002F1D89">
        <w:rPr>
          <w:rFonts w:asciiTheme="minorHAnsi" w:hAnsiTheme="minorHAnsi" w:cstheme="minorHAnsi"/>
          <w:lang w:val="en-GB"/>
        </w:rPr>
        <w:t xml:space="preserve">All staff will be made aware of the professional risks associated with the use of social media and electronic communication (such as email, mobile phones, texting, social networking). Staff will adhere to relevant </w:t>
      </w:r>
      <w:r w:rsidR="008E1E32" w:rsidRPr="002F1D89">
        <w:rPr>
          <w:rFonts w:asciiTheme="minorHAnsi" w:hAnsiTheme="minorHAnsi" w:cstheme="minorHAnsi"/>
        </w:rPr>
        <w:t>school</w:t>
      </w:r>
      <w:r w:rsidRPr="002F1D89">
        <w:rPr>
          <w:rFonts w:asciiTheme="minorHAnsi" w:hAnsiTheme="minorHAnsi" w:cstheme="minorHAnsi"/>
        </w:rPr>
        <w:t xml:space="preserve"> policies including staff behaviour policy,</w:t>
      </w:r>
      <w:r w:rsidR="00331667" w:rsidRPr="002F1D89">
        <w:rPr>
          <w:rFonts w:asciiTheme="minorHAnsi" w:hAnsiTheme="minorHAnsi" w:cstheme="minorHAnsi"/>
        </w:rPr>
        <w:t xml:space="preserve"> </w:t>
      </w:r>
      <w:r w:rsidR="00347919" w:rsidRPr="002F1D89">
        <w:rPr>
          <w:rFonts w:asciiTheme="minorHAnsi" w:hAnsiTheme="minorHAnsi" w:cstheme="minorHAnsi"/>
        </w:rPr>
        <w:t>mobile and smart technology,</w:t>
      </w:r>
      <w:r w:rsidRPr="002F1D89">
        <w:rPr>
          <w:rFonts w:asciiTheme="minorHAnsi" w:hAnsiTheme="minorHAnsi" w:cstheme="minorHAnsi"/>
        </w:rPr>
        <w:t xml:space="preserve"> </w:t>
      </w:r>
      <w:r w:rsidRPr="002F1D89">
        <w:rPr>
          <w:rFonts w:asciiTheme="minorHAnsi" w:hAnsiTheme="minorHAnsi" w:cstheme="minorHAnsi"/>
          <w:lang w:val="en-GB"/>
        </w:rPr>
        <w:t>Acceptable Use Policies</w:t>
      </w:r>
      <w:r w:rsidR="00331667" w:rsidRPr="002F1D89">
        <w:rPr>
          <w:rFonts w:asciiTheme="minorHAnsi" w:hAnsiTheme="minorHAnsi" w:cstheme="minorHAnsi"/>
          <w:lang w:val="en-GB"/>
        </w:rPr>
        <w:t xml:space="preserve"> (AUPs)</w:t>
      </w:r>
      <w:r w:rsidRPr="002F1D89">
        <w:rPr>
          <w:rFonts w:asciiTheme="minorHAnsi" w:hAnsiTheme="minorHAnsi" w:cstheme="minorHAnsi"/>
          <w:lang w:val="en-GB"/>
        </w:rPr>
        <w:t xml:space="preserve">, and </w:t>
      </w:r>
      <w:r w:rsidR="00331667" w:rsidRPr="002F1D89">
        <w:rPr>
          <w:rFonts w:asciiTheme="minorHAnsi" w:hAnsiTheme="minorHAnsi" w:cstheme="minorHAnsi"/>
          <w:lang w:val="en-GB"/>
        </w:rPr>
        <w:t>social media</w:t>
      </w:r>
      <w:r w:rsidR="00A65782" w:rsidRPr="002F1D89">
        <w:rPr>
          <w:rFonts w:asciiTheme="minorHAnsi" w:hAnsiTheme="minorHAnsi" w:cstheme="minorHAnsi"/>
          <w:lang w:val="en-GB"/>
        </w:rPr>
        <w:t>.</w:t>
      </w:r>
    </w:p>
    <w:p w14:paraId="61200CB3" w14:textId="0D66F223" w:rsidR="00D62423" w:rsidRPr="002F1D89" w:rsidRDefault="007D5948" w:rsidP="007D5948">
      <w:pPr>
        <w:pStyle w:val="Heading2"/>
        <w:rPr>
          <w:rFonts w:asciiTheme="minorHAnsi" w:hAnsiTheme="minorHAnsi" w:cstheme="minorHAnsi"/>
          <w:b/>
          <w:bCs/>
          <w:sz w:val="20"/>
        </w:rPr>
      </w:pPr>
      <w:bookmarkStart w:id="74" w:name="_Toc163546931"/>
      <w:r w:rsidRPr="002F1D89">
        <w:rPr>
          <w:rFonts w:asciiTheme="minorHAnsi" w:hAnsiTheme="minorHAnsi" w:cstheme="minorHAnsi"/>
          <w:b/>
          <w:bCs/>
          <w:sz w:val="20"/>
        </w:rPr>
        <w:t xml:space="preserve">7.3 </w:t>
      </w:r>
      <w:r w:rsidR="00D62423" w:rsidRPr="002F1D89">
        <w:rPr>
          <w:rFonts w:asciiTheme="minorHAnsi" w:hAnsiTheme="minorHAnsi" w:cstheme="minorHAnsi"/>
          <w:b/>
          <w:bCs/>
          <w:sz w:val="20"/>
        </w:rPr>
        <w:t xml:space="preserve">Supervision and </w:t>
      </w:r>
      <w:r w:rsidR="00B32497" w:rsidRPr="002F1D89">
        <w:rPr>
          <w:rFonts w:asciiTheme="minorHAnsi" w:hAnsiTheme="minorHAnsi" w:cstheme="minorHAnsi"/>
          <w:b/>
          <w:bCs/>
          <w:sz w:val="20"/>
        </w:rPr>
        <w:t>s</w:t>
      </w:r>
      <w:r w:rsidR="00D62423" w:rsidRPr="002F1D89">
        <w:rPr>
          <w:rFonts w:asciiTheme="minorHAnsi" w:hAnsiTheme="minorHAnsi" w:cstheme="minorHAnsi"/>
          <w:b/>
          <w:bCs/>
          <w:sz w:val="20"/>
        </w:rPr>
        <w:t>upport</w:t>
      </w:r>
      <w:bookmarkEnd w:id="74"/>
      <w:r w:rsidR="00D62423" w:rsidRPr="002F1D89">
        <w:rPr>
          <w:rFonts w:asciiTheme="minorHAnsi" w:hAnsiTheme="minorHAnsi" w:cstheme="minorHAnsi"/>
          <w:b/>
          <w:bCs/>
          <w:sz w:val="20"/>
        </w:rPr>
        <w:t xml:space="preserve"> </w:t>
      </w:r>
    </w:p>
    <w:p w14:paraId="25940CB1" w14:textId="77777777" w:rsidR="00D62423" w:rsidRPr="002F1D89" w:rsidRDefault="00D62423" w:rsidP="0009404B">
      <w:pPr>
        <w:rPr>
          <w:rFonts w:asciiTheme="minorHAnsi" w:hAnsiTheme="minorHAnsi" w:cstheme="minorHAnsi"/>
          <w:lang w:val="en-GB"/>
        </w:rPr>
      </w:pPr>
    </w:p>
    <w:p w14:paraId="1667B13C" w14:textId="77777777" w:rsidR="0073760A" w:rsidRPr="002F1D89" w:rsidRDefault="00D62423" w:rsidP="00811331">
      <w:pPr>
        <w:pStyle w:val="Default"/>
        <w:numPr>
          <w:ilvl w:val="0"/>
          <w:numId w:val="20"/>
        </w:numPr>
        <w:spacing w:after="118"/>
        <w:ind w:left="360"/>
        <w:rPr>
          <w:rFonts w:asciiTheme="minorHAnsi" w:hAnsiTheme="minorHAnsi" w:cstheme="minorHAnsi"/>
          <w:color w:val="auto"/>
          <w:sz w:val="20"/>
          <w:lang w:val="en-GB"/>
        </w:rPr>
      </w:pPr>
      <w:r w:rsidRPr="002F1D89">
        <w:rPr>
          <w:rFonts w:asciiTheme="minorHAnsi" w:hAnsiTheme="minorHAnsi" w:cstheme="minorHAnsi"/>
          <w:color w:val="auto"/>
          <w:sz w:val="20"/>
          <w:lang w:val="en-GB"/>
        </w:rPr>
        <w:t>The induction process will include familiarisation with child protection responsibilities and procedures to be followed if members of staff have any concerns about a child’s safety or welfare.</w:t>
      </w:r>
    </w:p>
    <w:p w14:paraId="0A8BC5C3" w14:textId="749722A7" w:rsidR="00D62423" w:rsidRPr="002F1D89" w:rsidRDefault="00D62423" w:rsidP="00811331">
      <w:pPr>
        <w:pStyle w:val="Default"/>
        <w:numPr>
          <w:ilvl w:val="0"/>
          <w:numId w:val="20"/>
        </w:numPr>
        <w:spacing w:after="118"/>
        <w:ind w:left="360"/>
        <w:rPr>
          <w:rFonts w:asciiTheme="minorHAnsi" w:hAnsiTheme="minorHAnsi" w:cstheme="minorHAnsi"/>
          <w:color w:val="auto"/>
          <w:sz w:val="20"/>
          <w:lang w:val="en-GB"/>
        </w:rPr>
      </w:pPr>
      <w:r w:rsidRPr="002F1D89">
        <w:rPr>
          <w:rFonts w:asciiTheme="minorHAnsi" w:hAnsiTheme="minorHAnsi" w:cstheme="minorHAnsi"/>
          <w:color w:val="auto"/>
          <w:sz w:val="20"/>
          <w:lang w:val="en-GB"/>
        </w:rPr>
        <w:t xml:space="preserve">The </w:t>
      </w:r>
      <w:r w:rsidR="008E1E32" w:rsidRPr="002F1D89">
        <w:rPr>
          <w:rFonts w:asciiTheme="minorHAnsi" w:hAnsiTheme="minorHAnsi" w:cstheme="minorHAnsi"/>
          <w:color w:val="auto"/>
          <w:sz w:val="20"/>
        </w:rPr>
        <w:t>school</w:t>
      </w:r>
      <w:r w:rsidRPr="002F1D89">
        <w:rPr>
          <w:rFonts w:asciiTheme="minorHAnsi" w:hAnsiTheme="minorHAnsi" w:cstheme="minorHAnsi"/>
          <w:color w:val="auto"/>
          <w:sz w:val="20"/>
          <w:lang w:val="en-GB"/>
        </w:rPr>
        <w:t xml:space="preserve"> will provide appropriate supervision and support for all members of staff to ensure that:</w:t>
      </w:r>
    </w:p>
    <w:p w14:paraId="2F2E86C2" w14:textId="3FC6B8FB" w:rsidR="00D62423" w:rsidRPr="002F1D89" w:rsidRDefault="00D62423"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 xml:space="preserve">All staff are competent to carry out their responsibilities for safeguarding and promoting the welfare of </w:t>
      </w:r>
      <w:r w:rsidR="000D4559" w:rsidRPr="002F1D89">
        <w:rPr>
          <w:rFonts w:asciiTheme="minorHAnsi" w:hAnsiTheme="minorHAnsi" w:cstheme="minorHAnsi"/>
          <w:lang w:val="en-GB"/>
        </w:rPr>
        <w:t>children.</w:t>
      </w:r>
    </w:p>
    <w:p w14:paraId="26F48DCE" w14:textId="77777777" w:rsidR="00D62423" w:rsidRPr="002F1D89" w:rsidRDefault="00D62423"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 xml:space="preserve">All staff are supported by the DSL in their safeguarding role. </w:t>
      </w:r>
    </w:p>
    <w:p w14:paraId="0EF0DCB3" w14:textId="77777777" w:rsidR="00D62423" w:rsidRPr="002F1D89" w:rsidRDefault="00D62423"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 xml:space="preserve">All members of staff have regular reviews of their own practice to ensure they improve over time. </w:t>
      </w:r>
      <w:r w:rsidRPr="002F1D89">
        <w:rPr>
          <w:rFonts w:asciiTheme="minorHAnsi" w:hAnsiTheme="minorHAnsi" w:cstheme="minorHAnsi"/>
          <w:shd w:val="clear" w:color="auto" w:fill="E6E6E6"/>
        </w:rPr>
        <w:br/>
      </w:r>
    </w:p>
    <w:p w14:paraId="494F6FBB" w14:textId="77777777" w:rsidR="00D62423" w:rsidRPr="002F1D89" w:rsidRDefault="00D62423" w:rsidP="00811331">
      <w:pPr>
        <w:numPr>
          <w:ilvl w:val="0"/>
          <w:numId w:val="20"/>
        </w:numPr>
        <w:ind w:left="360"/>
        <w:rPr>
          <w:rFonts w:asciiTheme="minorHAnsi" w:hAnsiTheme="minorHAnsi" w:cstheme="minorHAnsi"/>
          <w:lang w:val="en-GB"/>
        </w:rPr>
      </w:pPr>
      <w:r w:rsidRPr="002F1D89">
        <w:rPr>
          <w:rFonts w:asciiTheme="minorHAnsi" w:hAnsiTheme="minorHAnsi" w:cstheme="minorHAnsi"/>
          <w:lang w:val="en-GB"/>
        </w:rPr>
        <w:t>Any member of staff affected by issues arising from concerns for children’s welfare or safety can seek support from the DSL.</w:t>
      </w:r>
    </w:p>
    <w:p w14:paraId="077E3553" w14:textId="77777777" w:rsidR="00D62423" w:rsidRPr="002F1D89" w:rsidRDefault="00D62423" w:rsidP="00DC310E">
      <w:pPr>
        <w:ind w:left="360"/>
        <w:rPr>
          <w:rFonts w:asciiTheme="minorHAnsi" w:hAnsiTheme="minorHAnsi" w:cstheme="minorHAnsi"/>
          <w:lang w:val="en-GB"/>
        </w:rPr>
      </w:pPr>
    </w:p>
    <w:p w14:paraId="5D4FE703" w14:textId="78BDB4FF" w:rsidR="00352B89" w:rsidRPr="002F1D89" w:rsidRDefault="00D62423" w:rsidP="0009404B">
      <w:pPr>
        <w:numPr>
          <w:ilvl w:val="0"/>
          <w:numId w:val="20"/>
        </w:numPr>
        <w:ind w:left="360"/>
        <w:rPr>
          <w:rFonts w:asciiTheme="minorHAnsi" w:hAnsiTheme="minorHAnsi" w:cstheme="minorHAnsi"/>
          <w:lang w:val="en-GB"/>
        </w:rPr>
      </w:pPr>
      <w:r w:rsidRPr="002F1D89">
        <w:rPr>
          <w:rFonts w:asciiTheme="minorHAnsi" w:hAnsiTheme="minorHAnsi" w:cstheme="minorHAnsi"/>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260FF4B5" w14:textId="77777777" w:rsidR="00352B89" w:rsidRPr="002F1D89" w:rsidRDefault="00352B89" w:rsidP="0009404B">
      <w:pPr>
        <w:rPr>
          <w:rFonts w:asciiTheme="minorHAnsi" w:hAnsiTheme="minorHAnsi" w:cstheme="minorHAnsi"/>
          <w:lang w:val="en-GB"/>
        </w:rPr>
      </w:pPr>
    </w:p>
    <w:p w14:paraId="24A3905D" w14:textId="56E50D01" w:rsidR="00D62423" w:rsidRPr="002F1D89" w:rsidRDefault="00D62423" w:rsidP="00295383">
      <w:pPr>
        <w:pStyle w:val="Heading1"/>
        <w:numPr>
          <w:ilvl w:val="0"/>
          <w:numId w:val="83"/>
        </w:numPr>
        <w:ind w:left="-142"/>
        <w:jc w:val="left"/>
        <w:rPr>
          <w:rFonts w:asciiTheme="minorHAnsi" w:hAnsiTheme="minorHAnsi" w:cstheme="minorHAnsi"/>
          <w:sz w:val="20"/>
        </w:rPr>
      </w:pPr>
      <w:bookmarkStart w:id="75" w:name="_Ref108517004"/>
      <w:bookmarkStart w:id="76" w:name="_Toc163546932"/>
      <w:r w:rsidRPr="002F1D89">
        <w:rPr>
          <w:rFonts w:asciiTheme="minorHAnsi" w:hAnsiTheme="minorHAnsi" w:cstheme="minorHAnsi"/>
          <w:sz w:val="20"/>
        </w:rPr>
        <w:t>Safer Recruitment</w:t>
      </w:r>
      <w:r w:rsidR="007F3481" w:rsidRPr="002F1D89">
        <w:rPr>
          <w:rFonts w:asciiTheme="minorHAnsi" w:hAnsiTheme="minorHAnsi" w:cstheme="minorHAnsi"/>
          <w:sz w:val="20"/>
        </w:rPr>
        <w:t xml:space="preserve"> and Allegations</w:t>
      </w:r>
      <w:r w:rsidR="00F572D9" w:rsidRPr="002F1D89">
        <w:rPr>
          <w:rFonts w:asciiTheme="minorHAnsi" w:hAnsiTheme="minorHAnsi" w:cstheme="minorHAnsi"/>
          <w:sz w:val="20"/>
        </w:rPr>
        <w:t xml:space="preserve"> </w:t>
      </w:r>
      <w:r w:rsidR="0016290B" w:rsidRPr="002F1D89">
        <w:rPr>
          <w:rFonts w:asciiTheme="minorHAnsi" w:hAnsiTheme="minorHAnsi" w:cstheme="minorHAnsi"/>
          <w:sz w:val="20"/>
        </w:rPr>
        <w:t>Against Staff</w:t>
      </w:r>
      <w:bookmarkEnd w:id="75"/>
      <w:bookmarkEnd w:id="76"/>
      <w:r w:rsidR="0016290B" w:rsidRPr="002F1D89">
        <w:rPr>
          <w:rFonts w:asciiTheme="minorHAnsi" w:hAnsiTheme="minorHAnsi" w:cstheme="minorHAnsi"/>
          <w:sz w:val="20"/>
        </w:rPr>
        <w:t xml:space="preserve"> </w:t>
      </w:r>
    </w:p>
    <w:p w14:paraId="2FC43F23" w14:textId="77777777" w:rsidR="007F3481" w:rsidRPr="002F1D89" w:rsidRDefault="007F3481" w:rsidP="0009404B">
      <w:pPr>
        <w:rPr>
          <w:rFonts w:asciiTheme="minorHAnsi" w:hAnsiTheme="minorHAnsi" w:cstheme="minorHAnsi"/>
          <w:b/>
          <w:bCs/>
          <w:lang w:val="en-GB"/>
        </w:rPr>
      </w:pPr>
    </w:p>
    <w:p w14:paraId="31E606E5" w14:textId="32ACDA7A" w:rsidR="00D62423" w:rsidRPr="002F1D89" w:rsidRDefault="007D5948" w:rsidP="007D5948">
      <w:pPr>
        <w:pStyle w:val="Heading2"/>
        <w:rPr>
          <w:rFonts w:asciiTheme="minorHAnsi" w:hAnsiTheme="minorHAnsi" w:cstheme="minorHAnsi"/>
          <w:b/>
          <w:bCs/>
          <w:sz w:val="20"/>
        </w:rPr>
      </w:pPr>
      <w:bookmarkStart w:id="77" w:name="_Toc163546933"/>
      <w:r w:rsidRPr="002F1D89">
        <w:rPr>
          <w:rFonts w:asciiTheme="minorHAnsi" w:hAnsiTheme="minorHAnsi" w:cstheme="minorHAnsi"/>
          <w:b/>
          <w:bCs/>
          <w:sz w:val="20"/>
        </w:rPr>
        <w:t xml:space="preserve">8.1 </w:t>
      </w:r>
      <w:r w:rsidR="006E2B81" w:rsidRPr="002F1D89">
        <w:rPr>
          <w:rFonts w:asciiTheme="minorHAnsi" w:hAnsiTheme="minorHAnsi" w:cstheme="minorHAnsi"/>
          <w:b/>
          <w:bCs/>
          <w:sz w:val="20"/>
        </w:rPr>
        <w:t xml:space="preserve">Safer </w:t>
      </w:r>
      <w:r w:rsidR="00B32497" w:rsidRPr="002F1D89">
        <w:rPr>
          <w:rFonts w:asciiTheme="minorHAnsi" w:hAnsiTheme="minorHAnsi" w:cstheme="minorHAnsi"/>
          <w:b/>
          <w:bCs/>
          <w:sz w:val="20"/>
        </w:rPr>
        <w:t>recruitment and safeguarding checks</w:t>
      </w:r>
      <w:bookmarkEnd w:id="77"/>
    </w:p>
    <w:p w14:paraId="11BBC979" w14:textId="77777777" w:rsidR="00DC310E" w:rsidRPr="002F1D89" w:rsidRDefault="00DC310E" w:rsidP="00DC310E">
      <w:pPr>
        <w:ind w:left="720"/>
        <w:rPr>
          <w:rFonts w:asciiTheme="minorHAnsi" w:hAnsiTheme="minorHAnsi" w:cstheme="minorHAnsi"/>
          <w:b/>
          <w:lang w:val="en-GB"/>
        </w:rPr>
      </w:pPr>
    </w:p>
    <w:p w14:paraId="60A34120" w14:textId="56B9BE31" w:rsidR="00D62423" w:rsidRPr="002F1D89" w:rsidRDefault="008E1E32" w:rsidP="003712F9">
      <w:pPr>
        <w:numPr>
          <w:ilvl w:val="0"/>
          <w:numId w:val="96"/>
        </w:numPr>
        <w:jc w:val="both"/>
        <w:rPr>
          <w:rFonts w:asciiTheme="minorHAnsi" w:hAnsiTheme="minorHAnsi" w:cstheme="minorHAnsi"/>
        </w:rPr>
      </w:pPr>
      <w:r w:rsidRPr="002F1D89">
        <w:rPr>
          <w:rFonts w:asciiTheme="minorHAnsi" w:hAnsiTheme="minorHAnsi" w:cstheme="minorHAnsi"/>
          <w:lang w:val="en-GB"/>
        </w:rPr>
        <w:t>Diverse Sports Ed</w:t>
      </w:r>
      <w:r w:rsidR="00D62423" w:rsidRPr="002F1D89">
        <w:rPr>
          <w:rFonts w:asciiTheme="minorHAnsi" w:hAnsiTheme="minorHAnsi" w:cstheme="minorHAnsi"/>
          <w:i/>
          <w:lang w:val="en-GB"/>
        </w:rPr>
        <w:t xml:space="preserve"> </w:t>
      </w:r>
      <w:r w:rsidR="00D62423" w:rsidRPr="002F1D89">
        <w:rPr>
          <w:rFonts w:asciiTheme="minorHAnsi" w:hAnsiTheme="minorHAnsi" w:cstheme="minorHAnsi"/>
          <w:lang w:val="en-GB"/>
        </w:rPr>
        <w:t xml:space="preserve">is committed to ensure that </w:t>
      </w:r>
      <w:r w:rsidR="00FF02EA" w:rsidRPr="002F1D89">
        <w:rPr>
          <w:rFonts w:asciiTheme="minorHAnsi" w:hAnsiTheme="minorHAnsi" w:cstheme="minorHAnsi"/>
          <w:lang w:val="en-GB"/>
        </w:rPr>
        <w:t xml:space="preserve">we </w:t>
      </w:r>
      <w:r w:rsidR="00D62423" w:rsidRPr="002F1D89">
        <w:rPr>
          <w:rFonts w:asciiTheme="minorHAnsi" w:hAnsiTheme="minorHAnsi" w:cstheme="minorHAnsi"/>
          <w:lang w:val="en-GB"/>
        </w:rPr>
        <w:t xml:space="preserve">develop a safe culture and that all steps are taken to recruit staff and volunteers who are safe to work with our </w:t>
      </w:r>
      <w:r w:rsidR="0082032D" w:rsidRPr="002F1D89">
        <w:rPr>
          <w:rFonts w:asciiTheme="minorHAnsi" w:hAnsiTheme="minorHAnsi" w:cstheme="minorHAnsi"/>
        </w:rPr>
        <w:t>students</w:t>
      </w:r>
      <w:r w:rsidR="00D62423" w:rsidRPr="002F1D89">
        <w:rPr>
          <w:rFonts w:asciiTheme="minorHAnsi" w:hAnsiTheme="minorHAnsi" w:cstheme="minorHAnsi"/>
          <w:lang w:val="en-GB"/>
        </w:rPr>
        <w:t xml:space="preserve"> and staff.</w:t>
      </w:r>
      <w:r w:rsidR="00BD2688" w:rsidRPr="002F1D89">
        <w:rPr>
          <w:rFonts w:asciiTheme="minorHAnsi" w:hAnsiTheme="minorHAnsi" w:cstheme="minorHAnsi"/>
          <w:lang w:val="en-GB"/>
        </w:rPr>
        <w:t xml:space="preserve"> </w:t>
      </w:r>
      <w:r w:rsidR="00BD2688" w:rsidRPr="002F1D89">
        <w:rPr>
          <w:rFonts w:asciiTheme="minorHAnsi" w:hAnsiTheme="minorHAnsi" w:cstheme="minorHAnsi"/>
        </w:rPr>
        <w:t xml:space="preserve">We </w:t>
      </w:r>
      <w:r w:rsidR="000D4559" w:rsidRPr="002F1D89">
        <w:rPr>
          <w:rFonts w:asciiTheme="minorHAnsi" w:hAnsiTheme="minorHAnsi" w:cstheme="minorHAnsi"/>
        </w:rPr>
        <w:t>recognize</w:t>
      </w:r>
      <w:r w:rsidR="00BD2688" w:rsidRPr="002F1D89">
        <w:rPr>
          <w:rFonts w:asciiTheme="minorHAnsi" w:hAnsiTheme="minorHAnsi" w:cstheme="minorHAnsi"/>
        </w:rPr>
        <w:t xml:space="preserve"> that we must ensure that people </w:t>
      </w:r>
      <w:r w:rsidR="003712F9" w:rsidRPr="002F1D89">
        <w:rPr>
          <w:rFonts w:asciiTheme="minorHAnsi" w:hAnsiTheme="minorHAnsi" w:cstheme="minorHAnsi"/>
        </w:rPr>
        <w:t xml:space="preserve">working with </w:t>
      </w:r>
      <w:r w:rsidR="003712F9" w:rsidRPr="002F1D89">
        <w:rPr>
          <w:rFonts w:asciiTheme="minorHAnsi" w:hAnsiTheme="minorHAnsi" w:cstheme="minorHAnsi"/>
        </w:rPr>
        <w:lastRenderedPageBreak/>
        <w:t>children</w:t>
      </w:r>
      <w:r w:rsidR="00BD2688" w:rsidRPr="002F1D89">
        <w:rPr>
          <w:rFonts w:asciiTheme="minorHAnsi" w:hAnsiTheme="minorHAnsi" w:cstheme="minorHAnsi"/>
        </w:rPr>
        <w:t xml:space="preserve"> in our setting are suitable, have the relevant qualifications</w:t>
      </w:r>
      <w:r w:rsidR="00B71738" w:rsidRPr="002F1D89">
        <w:rPr>
          <w:rFonts w:asciiTheme="minorHAnsi" w:hAnsiTheme="minorHAnsi" w:cstheme="minorHAnsi"/>
        </w:rPr>
        <w:t>/</w:t>
      </w:r>
      <w:r w:rsidR="00BD2688" w:rsidRPr="002F1D89">
        <w:rPr>
          <w:rFonts w:asciiTheme="minorHAnsi" w:hAnsiTheme="minorHAnsi" w:cstheme="minorHAnsi"/>
        </w:rPr>
        <w:t>training and have passed any required checks to fulfil their roles.</w:t>
      </w:r>
    </w:p>
    <w:p w14:paraId="720662D5" w14:textId="1EE83AC7" w:rsidR="00D62423" w:rsidRPr="002F1D89" w:rsidRDefault="008E1E32"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Diverse Sports Ed</w:t>
      </w:r>
      <w:r w:rsidR="00BA7241" w:rsidRPr="002F1D89">
        <w:rPr>
          <w:rFonts w:asciiTheme="minorHAnsi" w:hAnsiTheme="minorHAnsi" w:cstheme="minorHAnsi"/>
        </w:rPr>
        <w:t xml:space="preserve"> </w:t>
      </w:r>
      <w:r w:rsidR="00D62423" w:rsidRPr="002F1D89">
        <w:rPr>
          <w:rFonts w:asciiTheme="minorHAnsi" w:hAnsiTheme="minorHAnsi" w:cstheme="minorHAnsi"/>
          <w:lang w:val="en-GB"/>
        </w:rPr>
        <w:t xml:space="preserve">will follow </w:t>
      </w:r>
      <w:r w:rsidR="00AF2606" w:rsidRPr="002F1D89">
        <w:rPr>
          <w:rFonts w:asciiTheme="minorHAnsi" w:hAnsiTheme="minorHAnsi" w:cstheme="minorHAnsi"/>
          <w:lang w:val="en-GB"/>
        </w:rPr>
        <w:t xml:space="preserve">Part </w:t>
      </w:r>
      <w:r w:rsidR="00BD05B0" w:rsidRPr="002F1D89">
        <w:rPr>
          <w:rFonts w:asciiTheme="minorHAnsi" w:hAnsiTheme="minorHAnsi" w:cstheme="minorHAnsi"/>
          <w:lang w:val="en-GB"/>
        </w:rPr>
        <w:t>t</w:t>
      </w:r>
      <w:r w:rsidR="00AF2606" w:rsidRPr="002F1D89">
        <w:rPr>
          <w:rFonts w:asciiTheme="minorHAnsi" w:hAnsiTheme="minorHAnsi" w:cstheme="minorHAnsi"/>
          <w:lang w:val="en-GB"/>
        </w:rPr>
        <w:t xml:space="preserve">hree, ‘Safer </w:t>
      </w:r>
      <w:r w:rsidR="00BD05B0" w:rsidRPr="002F1D89">
        <w:rPr>
          <w:rFonts w:asciiTheme="minorHAnsi" w:hAnsiTheme="minorHAnsi" w:cstheme="minorHAnsi"/>
          <w:lang w:val="en-GB"/>
        </w:rPr>
        <w:t>r</w:t>
      </w:r>
      <w:r w:rsidR="00AF2606" w:rsidRPr="002F1D89">
        <w:rPr>
          <w:rFonts w:asciiTheme="minorHAnsi" w:hAnsiTheme="minorHAnsi" w:cstheme="minorHAnsi"/>
          <w:lang w:val="en-GB"/>
        </w:rPr>
        <w:t>ecruitment’</w:t>
      </w:r>
      <w:r w:rsidR="00D62423" w:rsidRPr="002F1D89">
        <w:rPr>
          <w:rFonts w:asciiTheme="minorHAnsi" w:hAnsiTheme="minorHAnsi" w:cstheme="minorHAnsi"/>
          <w:lang w:val="en-GB"/>
        </w:rPr>
        <w:t xml:space="preserve"> </w:t>
      </w:r>
      <w:r w:rsidR="00AF2606" w:rsidRPr="002F1D89">
        <w:rPr>
          <w:rFonts w:asciiTheme="minorHAnsi" w:hAnsiTheme="minorHAnsi" w:cstheme="minorHAnsi"/>
          <w:lang w:val="en-GB"/>
        </w:rPr>
        <w:t xml:space="preserve">of </w:t>
      </w:r>
      <w:r w:rsidR="00D62423" w:rsidRPr="002F1D89">
        <w:rPr>
          <w:rFonts w:asciiTheme="minorHAnsi" w:hAnsiTheme="minorHAnsi" w:cstheme="minorHAnsi"/>
          <w:lang w:val="en-GB"/>
        </w:rPr>
        <w:t>Keeping Children Safe in Education</w:t>
      </w:r>
      <w:r w:rsidR="00AF2606" w:rsidRPr="002F1D89">
        <w:rPr>
          <w:rFonts w:asciiTheme="minorHAnsi" w:hAnsiTheme="minorHAnsi" w:cstheme="minorHAnsi"/>
          <w:lang w:val="en-GB"/>
        </w:rPr>
        <w:t xml:space="preserve"> </w:t>
      </w:r>
      <w:r w:rsidR="00D62423" w:rsidRPr="002F1D89">
        <w:rPr>
          <w:rFonts w:asciiTheme="minorHAnsi" w:hAnsiTheme="minorHAnsi" w:cstheme="minorHAnsi"/>
          <w:lang w:val="en-GB"/>
        </w:rPr>
        <w:t xml:space="preserve">and </w:t>
      </w:r>
      <w:r w:rsidR="00AF2606" w:rsidRPr="002F1D89">
        <w:rPr>
          <w:rFonts w:asciiTheme="minorHAnsi" w:hAnsiTheme="minorHAnsi" w:cstheme="minorHAnsi"/>
          <w:lang w:val="en-GB"/>
        </w:rPr>
        <w:t xml:space="preserve">relevant guidance </w:t>
      </w:r>
      <w:r w:rsidR="00D62423" w:rsidRPr="002F1D89">
        <w:rPr>
          <w:rFonts w:asciiTheme="minorHAnsi" w:hAnsiTheme="minorHAnsi" w:cstheme="minorHAnsi"/>
          <w:lang w:val="en-GB"/>
        </w:rPr>
        <w:t>from The Disclosure and Barring Service (DBS)</w:t>
      </w:r>
    </w:p>
    <w:p w14:paraId="7A0A6908" w14:textId="50EC22E4" w:rsidR="00D62423" w:rsidRPr="002F1D89" w:rsidRDefault="00D62423"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 xml:space="preserve">The </w:t>
      </w:r>
      <w:r w:rsidR="00A65782" w:rsidRPr="002F1D89">
        <w:rPr>
          <w:rFonts w:asciiTheme="minorHAnsi" w:hAnsiTheme="minorHAnsi" w:cstheme="minorHAnsi"/>
        </w:rPr>
        <w:t>leadership</w:t>
      </w:r>
      <w:r w:rsidRPr="002F1D89">
        <w:rPr>
          <w:rFonts w:asciiTheme="minorHAnsi" w:hAnsiTheme="minorHAnsi" w:cstheme="minorHAnsi"/>
        </w:rPr>
        <w:t xml:space="preserve"> </w:t>
      </w:r>
      <w:r w:rsidRPr="002F1D89">
        <w:rPr>
          <w:rFonts w:asciiTheme="minorHAnsi" w:hAnsiTheme="minorHAnsi" w:cstheme="minorHAnsi"/>
          <w:lang w:val="en-GB"/>
        </w:rPr>
        <w:t xml:space="preserve">and leadership team are responsible for ensuring that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follows safe recruitment processes </w:t>
      </w:r>
      <w:r w:rsidR="003845EF" w:rsidRPr="002F1D89">
        <w:rPr>
          <w:rFonts w:asciiTheme="minorHAnsi" w:hAnsiTheme="minorHAnsi" w:cstheme="minorHAnsi"/>
          <w:lang w:val="en-GB"/>
        </w:rPr>
        <w:t xml:space="preserve">as </w:t>
      </w:r>
      <w:r w:rsidRPr="002F1D89">
        <w:rPr>
          <w:rFonts w:asciiTheme="minorHAnsi" w:hAnsiTheme="minorHAnsi" w:cstheme="minorHAnsi"/>
          <w:lang w:val="en-GB"/>
        </w:rPr>
        <w:t>outlined within guidance</w:t>
      </w:r>
      <w:r w:rsidR="004564DD" w:rsidRPr="002F1D89">
        <w:rPr>
          <w:rFonts w:asciiTheme="minorHAnsi" w:hAnsiTheme="minorHAnsi" w:cstheme="minorHAnsi"/>
          <w:lang w:val="en-GB"/>
        </w:rPr>
        <w:t xml:space="preserve">. </w:t>
      </w:r>
    </w:p>
    <w:p w14:paraId="7C6C4838" w14:textId="272811FF" w:rsidR="00D62423" w:rsidRPr="002F1D89" w:rsidRDefault="00D62423" w:rsidP="00811331">
      <w:pPr>
        <w:numPr>
          <w:ilvl w:val="1"/>
          <w:numId w:val="20"/>
        </w:numPr>
        <w:ind w:left="1080"/>
        <w:rPr>
          <w:rFonts w:asciiTheme="minorHAnsi" w:hAnsiTheme="minorHAnsi" w:cstheme="minorHAnsi"/>
          <w:lang w:val="en-GB"/>
        </w:rPr>
      </w:pPr>
      <w:r w:rsidRPr="002F1D89">
        <w:rPr>
          <w:rFonts w:asciiTheme="minorHAnsi" w:hAnsiTheme="minorHAnsi" w:cstheme="minorHAnsi"/>
          <w:lang w:val="en-GB"/>
        </w:rPr>
        <w:t xml:space="preserve">The </w:t>
      </w:r>
      <w:r w:rsidRPr="002F1D89">
        <w:rPr>
          <w:rFonts w:asciiTheme="minorHAnsi" w:hAnsiTheme="minorHAnsi" w:cstheme="minorHAnsi"/>
        </w:rPr>
        <w:t>/leadership</w:t>
      </w:r>
      <w:r w:rsidRPr="002F1D89">
        <w:rPr>
          <w:rFonts w:asciiTheme="minorHAnsi" w:hAnsiTheme="minorHAnsi" w:cstheme="minorHAnsi"/>
          <w:lang w:val="en-GB"/>
        </w:rPr>
        <w:t xml:space="preserve"> will ensure that at least one of the persons who conducts an interview has completed safer recruitment training.</w:t>
      </w:r>
    </w:p>
    <w:p w14:paraId="10BE19B7" w14:textId="3670E464" w:rsidR="00D62423" w:rsidRPr="002F1D89" w:rsidRDefault="00D62423" w:rsidP="5D3EA66B">
      <w:pPr>
        <w:ind w:left="360"/>
        <w:rPr>
          <w:rFonts w:asciiTheme="minorHAnsi" w:hAnsiTheme="minorHAnsi" w:cstheme="minorHAnsi"/>
          <w:lang w:val="en-GB"/>
        </w:rPr>
      </w:pPr>
    </w:p>
    <w:p w14:paraId="3FB89374" w14:textId="1BD259D7" w:rsidR="00DC310E" w:rsidRPr="002F1D89" w:rsidRDefault="00D62423" w:rsidP="00811331">
      <w:pPr>
        <w:numPr>
          <w:ilvl w:val="0"/>
          <w:numId w:val="20"/>
        </w:numPr>
        <w:ind w:left="360"/>
        <w:rPr>
          <w:rFonts w:asciiTheme="minorHAnsi" w:hAnsiTheme="minorHAnsi" w:cstheme="minorHAnsi"/>
          <w:lang w:val="en-GB"/>
        </w:rPr>
      </w:pPr>
      <w:r w:rsidRPr="002F1D89">
        <w:rPr>
          <w:rFonts w:asciiTheme="minorHAnsi" w:hAnsiTheme="minorHAnsi" w:cstheme="minorHAnsi"/>
        </w:rPr>
        <w:t xml:space="preserve">The </w:t>
      </w:r>
      <w:r w:rsidR="008E1E32" w:rsidRPr="002F1D89">
        <w:rPr>
          <w:rFonts w:asciiTheme="minorHAnsi" w:hAnsiTheme="minorHAnsi" w:cstheme="minorHAnsi"/>
          <w:lang w:val="en-GB"/>
        </w:rPr>
        <w:t>school</w:t>
      </w:r>
      <w:r w:rsidRPr="002F1D89">
        <w:rPr>
          <w:rFonts w:asciiTheme="minorHAnsi" w:hAnsiTheme="minorHAnsi" w:cstheme="minorHAnsi"/>
        </w:rPr>
        <w:t xml:space="preserve"> maintains an accurate Single Central Record (SCR) in line with statutory guidance.</w:t>
      </w:r>
    </w:p>
    <w:p w14:paraId="6A56F4E1" w14:textId="77777777" w:rsidR="00DC310E" w:rsidRPr="002F1D89" w:rsidRDefault="00DC310E" w:rsidP="00DC310E">
      <w:pPr>
        <w:ind w:left="360"/>
        <w:rPr>
          <w:rFonts w:asciiTheme="minorHAnsi" w:hAnsiTheme="minorHAnsi" w:cstheme="minorHAnsi"/>
          <w:lang w:val="en-GB"/>
        </w:rPr>
      </w:pPr>
    </w:p>
    <w:p w14:paraId="6DBDF758" w14:textId="07C3AF32" w:rsidR="00DC310E" w:rsidRPr="002F1D89" w:rsidRDefault="008E1E32" w:rsidP="00811331">
      <w:pPr>
        <w:numPr>
          <w:ilvl w:val="0"/>
          <w:numId w:val="20"/>
        </w:numPr>
        <w:ind w:left="360"/>
        <w:rPr>
          <w:rFonts w:asciiTheme="minorHAnsi" w:hAnsiTheme="minorHAnsi" w:cstheme="minorHAnsi"/>
          <w:lang w:val="en-GB"/>
        </w:rPr>
      </w:pPr>
      <w:r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000D4559" w:rsidRPr="002F1D89">
        <w:rPr>
          <w:rFonts w:asciiTheme="minorHAnsi" w:hAnsiTheme="minorHAnsi" w:cstheme="minorHAnsi"/>
          <w:bCs/>
        </w:rPr>
        <w:t>is</w:t>
      </w:r>
      <w:r w:rsidR="00D62423" w:rsidRPr="002F1D89">
        <w:rPr>
          <w:rFonts w:asciiTheme="minorHAnsi" w:hAnsiTheme="minorHAnsi" w:cstheme="minorHAnsi"/>
          <w:bCs/>
        </w:rPr>
        <w:t xml:space="preserv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2F1D89" w:rsidRDefault="00DC310E" w:rsidP="00DC310E">
      <w:pPr>
        <w:pStyle w:val="ListParagraph"/>
        <w:rPr>
          <w:rFonts w:asciiTheme="minorHAnsi" w:hAnsiTheme="minorHAnsi" w:cstheme="minorHAnsi"/>
          <w:bCs/>
        </w:rPr>
      </w:pPr>
    </w:p>
    <w:p w14:paraId="2EEF3071" w14:textId="4AD2ECF7" w:rsidR="00D62423" w:rsidRPr="002F1D89" w:rsidRDefault="00D62423" w:rsidP="00811331">
      <w:pPr>
        <w:numPr>
          <w:ilvl w:val="0"/>
          <w:numId w:val="20"/>
        </w:numPr>
        <w:ind w:left="360"/>
        <w:rPr>
          <w:rFonts w:asciiTheme="minorHAnsi" w:hAnsiTheme="minorHAnsi" w:cstheme="minorHAnsi"/>
          <w:lang w:val="en-GB"/>
        </w:rPr>
      </w:pPr>
      <w:r w:rsidRPr="002F1D89">
        <w:rPr>
          <w:rFonts w:asciiTheme="minorHAnsi" w:hAnsiTheme="minorHAnsi" w:cstheme="minorHAnsi"/>
          <w:bCs/>
        </w:rPr>
        <w:t xml:space="preserve">We advise all staff to disclose any reason that may affect their suitability to work with children including convictions, </w:t>
      </w:r>
      <w:r w:rsidRPr="002F1D89">
        <w:rPr>
          <w:rFonts w:asciiTheme="minorHAnsi" w:hAnsiTheme="minorHAnsi" w:cstheme="minorHAnsi"/>
        </w:rPr>
        <w:t>cautions</w:t>
      </w:r>
      <w:r w:rsidRPr="002F1D89">
        <w:rPr>
          <w:rFonts w:asciiTheme="minorHAnsi" w:hAnsiTheme="minorHAnsi" w:cstheme="minorHAnsi"/>
          <w:bCs/>
        </w:rPr>
        <w:t xml:space="preserve">, court orders, </w:t>
      </w:r>
      <w:r w:rsidR="00915657" w:rsidRPr="002F1D89">
        <w:rPr>
          <w:rFonts w:asciiTheme="minorHAnsi" w:hAnsiTheme="minorHAnsi" w:cstheme="minorHAnsi"/>
          <w:bCs/>
        </w:rPr>
        <w:t>reprimands,</w:t>
      </w:r>
      <w:r w:rsidRPr="002F1D89">
        <w:rPr>
          <w:rFonts w:asciiTheme="minorHAnsi" w:hAnsiTheme="minorHAnsi" w:cstheme="minorHAnsi"/>
          <w:bCs/>
        </w:rPr>
        <w:t xml:space="preserve"> and warnings. </w:t>
      </w:r>
    </w:p>
    <w:p w14:paraId="466783CE" w14:textId="77777777" w:rsidR="00753D8F" w:rsidRPr="002F1D89" w:rsidRDefault="00753D8F" w:rsidP="00753D8F">
      <w:pPr>
        <w:pStyle w:val="ListParagraph"/>
        <w:rPr>
          <w:rFonts w:asciiTheme="minorHAnsi" w:hAnsiTheme="minorHAnsi" w:cstheme="minorHAnsi"/>
          <w:lang w:val="en-GB"/>
        </w:rPr>
      </w:pPr>
    </w:p>
    <w:p w14:paraId="269F9767" w14:textId="6A158BD1" w:rsidR="00895C4B" w:rsidRPr="002F1D89" w:rsidRDefault="00895C4B" w:rsidP="00895C4B">
      <w:pPr>
        <w:pStyle w:val="ListParagraph"/>
        <w:numPr>
          <w:ilvl w:val="0"/>
          <w:numId w:val="36"/>
        </w:numPr>
        <w:rPr>
          <w:rFonts w:asciiTheme="minorHAnsi" w:hAnsiTheme="minorHAnsi" w:cstheme="minorHAnsi"/>
          <w:lang w:val="en-GB"/>
        </w:rPr>
      </w:pPr>
      <w:r w:rsidRPr="002F1D89">
        <w:rPr>
          <w:rFonts w:asciiTheme="minorHAnsi" w:hAnsiTheme="minorHAnsi" w:cstheme="minorHAnsi"/>
        </w:rPr>
        <w:t xml:space="preserve">Where the </w:t>
      </w:r>
      <w:r w:rsidR="008E1E32" w:rsidRPr="002F1D89">
        <w:rPr>
          <w:rFonts w:asciiTheme="minorHAnsi" w:hAnsiTheme="minorHAnsi" w:cstheme="minorHAnsi"/>
        </w:rPr>
        <w:t>school</w:t>
      </w:r>
      <w:r w:rsidRPr="002F1D89">
        <w:rPr>
          <w:rFonts w:asciiTheme="minorHAnsi" w:hAnsiTheme="minorHAnsi" w:cstheme="minorHAnsi"/>
        </w:rPr>
        <w:t xml:space="preserve"> places a </w:t>
      </w:r>
      <w:r w:rsidR="00A65782" w:rsidRPr="002F1D89">
        <w:rPr>
          <w:rFonts w:asciiTheme="minorHAnsi" w:hAnsiTheme="minorHAnsi" w:cstheme="minorHAnsi"/>
          <w:lang w:val="en-GB"/>
        </w:rPr>
        <w:t>student</w:t>
      </w:r>
      <w:r w:rsidRPr="002F1D89">
        <w:rPr>
          <w:rFonts w:asciiTheme="minorHAnsi" w:hAnsiTheme="minorHAnsi" w:cstheme="minorHAnsi"/>
        </w:rPr>
        <w:t xml:space="preserve"> with an alternative provision provider, we continue to be responsible for the safeguarding of that </w:t>
      </w:r>
      <w:r w:rsidR="00A65782" w:rsidRPr="002F1D89">
        <w:rPr>
          <w:rFonts w:asciiTheme="minorHAnsi" w:hAnsiTheme="minorHAnsi" w:cstheme="minorHAnsi"/>
          <w:lang w:val="en-GB"/>
        </w:rPr>
        <w:t>student</w:t>
      </w:r>
      <w:r w:rsidRPr="002F1D89">
        <w:rPr>
          <w:rFonts w:asciiTheme="minorHAnsi" w:hAnsiTheme="minorHAnsi" w:cstheme="minorHAnsi"/>
        </w:rPr>
        <w:t xml:space="preserve"> and will need to satisfy ourselves that the provider can meet the needs of the </w:t>
      </w:r>
      <w:r w:rsidR="00A65782" w:rsidRPr="002F1D89">
        <w:rPr>
          <w:rFonts w:asciiTheme="minorHAnsi" w:hAnsiTheme="minorHAnsi" w:cstheme="minorHAnsi"/>
          <w:lang w:val="en-GB"/>
        </w:rPr>
        <w:t>student</w:t>
      </w:r>
      <w:r w:rsidRPr="002F1D89">
        <w:rPr>
          <w:rFonts w:asciiTheme="minorHAnsi" w:hAnsiTheme="minorHAnsi" w:cstheme="minorHAnsi"/>
          <w:lang w:val="en-GB"/>
        </w:rPr>
        <w:t>.</w:t>
      </w:r>
    </w:p>
    <w:p w14:paraId="15424430" w14:textId="4BAFC8DF" w:rsidR="00895C4B" w:rsidRPr="002F1D89" w:rsidRDefault="008E1E32" w:rsidP="00895C4B">
      <w:pPr>
        <w:pStyle w:val="ListParagraph"/>
        <w:numPr>
          <w:ilvl w:val="1"/>
          <w:numId w:val="36"/>
        </w:numPr>
        <w:rPr>
          <w:rFonts w:asciiTheme="minorHAnsi" w:hAnsiTheme="minorHAnsi" w:cstheme="minorHAnsi"/>
          <w:lang w:val="en-GB"/>
        </w:rPr>
      </w:pPr>
      <w:r w:rsidRPr="002F1D89">
        <w:rPr>
          <w:rFonts w:asciiTheme="minorHAnsi" w:hAnsiTheme="minorHAnsi" w:cstheme="minorHAnsi"/>
          <w:lang w:val="en-GB"/>
        </w:rPr>
        <w:t>Diverse Sports Ed</w:t>
      </w:r>
      <w:r w:rsidR="00895C4B" w:rsidRPr="002F1D89">
        <w:rPr>
          <w:rFonts w:asciiTheme="minorHAnsi" w:hAnsiTheme="minorHAnsi" w:cstheme="minorHAnsi"/>
          <w:lang w:val="en-GB"/>
        </w:rPr>
        <w:t xml:space="preserve"> will</w:t>
      </w:r>
      <w:r w:rsidR="00895C4B" w:rsidRPr="002F1D89">
        <w:rPr>
          <w:rFonts w:asciiTheme="minorHAnsi" w:hAnsiTheme="minorHAnsi" w:cstheme="minorHAnsi"/>
        </w:rPr>
        <w:t xml:space="preserve"> obtain written confirmation from the alternative provision provider that appropriate safeguarding checks have been carried out on individuals working at the establishment, i.e., those checks that our </w:t>
      </w:r>
      <w:r w:rsidRPr="002F1D89">
        <w:rPr>
          <w:rFonts w:asciiTheme="minorHAnsi" w:hAnsiTheme="minorHAnsi" w:cstheme="minorHAnsi"/>
        </w:rPr>
        <w:t>school</w:t>
      </w:r>
      <w:r w:rsidR="00895C4B" w:rsidRPr="002F1D89">
        <w:rPr>
          <w:rFonts w:asciiTheme="minorHAnsi" w:hAnsiTheme="minorHAnsi" w:cstheme="minorHAnsi"/>
        </w:rPr>
        <w:t xml:space="preserve"> would otherwise perform in respect of our own staff.</w:t>
      </w:r>
    </w:p>
    <w:p w14:paraId="0786AB35" w14:textId="77777777" w:rsidR="00925E46" w:rsidRPr="002F1D89" w:rsidRDefault="00925E46" w:rsidP="00895C4B">
      <w:pPr>
        <w:rPr>
          <w:rFonts w:asciiTheme="minorHAnsi" w:hAnsiTheme="minorHAnsi" w:cstheme="minorHAnsi"/>
          <w:lang w:val="en-GB"/>
        </w:rPr>
      </w:pPr>
    </w:p>
    <w:p w14:paraId="18093FF3" w14:textId="77777777" w:rsidR="000B25F9" w:rsidRPr="002F1D89" w:rsidRDefault="000B25F9" w:rsidP="000B25F9">
      <w:pPr>
        <w:ind w:left="360"/>
        <w:rPr>
          <w:rFonts w:asciiTheme="minorHAnsi" w:hAnsiTheme="minorHAnsi" w:cstheme="minorHAnsi"/>
          <w:lang w:val="en-GB"/>
        </w:rPr>
      </w:pPr>
    </w:p>
    <w:p w14:paraId="77012B3B" w14:textId="77777777" w:rsidR="00576114" w:rsidRPr="002F1D89" w:rsidRDefault="00576114" w:rsidP="0009404B">
      <w:pPr>
        <w:jc w:val="both"/>
        <w:rPr>
          <w:rFonts w:asciiTheme="minorHAnsi" w:hAnsiTheme="minorHAnsi" w:cstheme="minorHAnsi"/>
          <w:lang w:val="en-GB"/>
        </w:rPr>
      </w:pPr>
    </w:p>
    <w:p w14:paraId="2146707E" w14:textId="59B6D5FB" w:rsidR="00D62423" w:rsidRPr="002F1D89" w:rsidRDefault="007D5948" w:rsidP="007D5948">
      <w:pPr>
        <w:pStyle w:val="Heading2"/>
        <w:rPr>
          <w:rFonts w:asciiTheme="minorHAnsi" w:hAnsiTheme="minorHAnsi" w:cstheme="minorHAnsi"/>
          <w:b/>
          <w:bCs/>
          <w:sz w:val="20"/>
        </w:rPr>
      </w:pPr>
      <w:bookmarkStart w:id="78" w:name="_Toc163546934"/>
      <w:r w:rsidRPr="002F1D89">
        <w:rPr>
          <w:rFonts w:asciiTheme="minorHAnsi" w:hAnsiTheme="minorHAnsi" w:cstheme="minorHAnsi"/>
          <w:b/>
          <w:bCs/>
          <w:sz w:val="20"/>
        </w:rPr>
        <w:t xml:space="preserve">8.2 </w:t>
      </w:r>
      <w:r w:rsidR="00FD478F" w:rsidRPr="002F1D89">
        <w:rPr>
          <w:rFonts w:asciiTheme="minorHAnsi" w:hAnsiTheme="minorHAnsi" w:cstheme="minorHAnsi"/>
          <w:b/>
          <w:bCs/>
          <w:sz w:val="20"/>
        </w:rPr>
        <w:t>Allegations</w:t>
      </w:r>
      <w:r w:rsidR="00576114" w:rsidRPr="002F1D89">
        <w:rPr>
          <w:rFonts w:asciiTheme="minorHAnsi" w:hAnsiTheme="minorHAnsi" w:cstheme="minorHAnsi"/>
          <w:b/>
          <w:bCs/>
          <w:sz w:val="20"/>
        </w:rPr>
        <w:t>/</w:t>
      </w:r>
      <w:r w:rsidR="007550FF" w:rsidRPr="002F1D89">
        <w:rPr>
          <w:rFonts w:asciiTheme="minorHAnsi" w:hAnsiTheme="minorHAnsi" w:cstheme="minorHAnsi"/>
          <w:b/>
          <w:bCs/>
          <w:sz w:val="20"/>
        </w:rPr>
        <w:t>c</w:t>
      </w:r>
      <w:r w:rsidR="00FD478F" w:rsidRPr="002F1D89">
        <w:rPr>
          <w:rFonts w:asciiTheme="minorHAnsi" w:hAnsiTheme="minorHAnsi" w:cstheme="minorHAnsi"/>
          <w:b/>
          <w:bCs/>
          <w:sz w:val="20"/>
        </w:rPr>
        <w:t xml:space="preserve">oncerns raised in relation to </w:t>
      </w:r>
      <w:r w:rsidR="007E00EC" w:rsidRPr="002F1D89">
        <w:rPr>
          <w:rFonts w:asciiTheme="minorHAnsi" w:hAnsiTheme="minorHAnsi" w:cstheme="minorHAnsi"/>
          <w:b/>
          <w:bCs/>
          <w:sz w:val="20"/>
        </w:rPr>
        <w:t>staff</w:t>
      </w:r>
      <w:r w:rsidR="00FD478F" w:rsidRPr="002F1D89">
        <w:rPr>
          <w:rFonts w:asciiTheme="minorHAnsi" w:hAnsiTheme="minorHAnsi" w:cstheme="minorHAnsi"/>
          <w:b/>
          <w:bCs/>
          <w:sz w:val="20"/>
        </w:rPr>
        <w:t xml:space="preserve">, including supply teachers, volunteers and </w:t>
      </w:r>
      <w:bookmarkEnd w:id="78"/>
      <w:r w:rsidR="000D4559" w:rsidRPr="002F1D89">
        <w:rPr>
          <w:rFonts w:asciiTheme="minorHAnsi" w:hAnsiTheme="minorHAnsi" w:cstheme="minorHAnsi"/>
          <w:b/>
          <w:bCs/>
          <w:sz w:val="20"/>
        </w:rPr>
        <w:t>contractors.</w:t>
      </w:r>
    </w:p>
    <w:p w14:paraId="26565E80" w14:textId="77777777" w:rsidR="00D62423" w:rsidRPr="002F1D89" w:rsidRDefault="00D62423" w:rsidP="0009404B">
      <w:pPr>
        <w:rPr>
          <w:rFonts w:asciiTheme="minorHAnsi" w:hAnsiTheme="minorHAnsi" w:cstheme="minorHAnsi"/>
          <w:lang w:val="en-GB"/>
        </w:rPr>
      </w:pPr>
    </w:p>
    <w:p w14:paraId="17E5D59A" w14:textId="7D0879C5" w:rsidR="007A5161" w:rsidRPr="002F1D89" w:rsidRDefault="00F66B6F"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 xml:space="preserve">Any concerns or allegations about staff will be recorded and dealt with appropriately in line with </w:t>
      </w:r>
      <w:r w:rsidR="000B190E" w:rsidRPr="002F1D89">
        <w:rPr>
          <w:rFonts w:asciiTheme="minorHAnsi" w:hAnsiTheme="minorHAnsi" w:cstheme="minorHAnsi"/>
          <w:lang w:val="en-GB"/>
        </w:rPr>
        <w:t xml:space="preserve">Part </w:t>
      </w:r>
      <w:r w:rsidR="00BD05B0" w:rsidRPr="002F1D89">
        <w:rPr>
          <w:rFonts w:asciiTheme="minorHAnsi" w:hAnsiTheme="minorHAnsi" w:cstheme="minorHAnsi"/>
          <w:lang w:val="en-GB"/>
        </w:rPr>
        <w:t>f</w:t>
      </w:r>
      <w:r w:rsidR="000B190E" w:rsidRPr="002F1D89">
        <w:rPr>
          <w:rFonts w:asciiTheme="minorHAnsi" w:hAnsiTheme="minorHAnsi" w:cstheme="minorHAnsi"/>
          <w:lang w:val="en-GB"/>
        </w:rPr>
        <w:t xml:space="preserve">our </w:t>
      </w:r>
      <w:r w:rsidR="00F9698E" w:rsidRPr="002F1D89">
        <w:rPr>
          <w:rFonts w:asciiTheme="minorHAnsi" w:hAnsiTheme="minorHAnsi" w:cstheme="minorHAnsi"/>
          <w:lang w:val="en-GB"/>
        </w:rPr>
        <w:t>of KCSIE</w:t>
      </w:r>
      <w:r w:rsidRPr="002F1D89">
        <w:rPr>
          <w:rFonts w:asciiTheme="minorHAnsi" w:hAnsiTheme="minorHAnsi" w:cstheme="minorHAnsi"/>
          <w:lang w:val="en-GB"/>
        </w:rPr>
        <w:t xml:space="preserve"> and th</w:t>
      </w:r>
      <w:r w:rsidR="00A65782" w:rsidRPr="002F1D89">
        <w:rPr>
          <w:rFonts w:asciiTheme="minorHAnsi" w:hAnsiTheme="minorHAnsi" w:cstheme="minorHAnsi"/>
          <w:lang w:val="en-GB"/>
        </w:rPr>
        <w:t xml:space="preserve">e Sefton Council </w:t>
      </w:r>
      <w:r w:rsidR="00626449" w:rsidRPr="002F1D89">
        <w:rPr>
          <w:rFonts w:asciiTheme="minorHAnsi" w:hAnsiTheme="minorHAnsi" w:cstheme="minorHAnsi"/>
          <w:lang w:val="en-GB"/>
        </w:rPr>
        <w:t>In depth information can be found within our</w:t>
      </w:r>
      <w:r w:rsidR="009F2A6B" w:rsidRPr="002F1D89">
        <w:rPr>
          <w:rFonts w:asciiTheme="minorHAnsi" w:hAnsiTheme="minorHAnsi" w:cstheme="minorHAnsi"/>
          <w:bCs/>
          <w:lang w:val="en-GB"/>
        </w:rPr>
        <w:t xml:space="preserve"> </w:t>
      </w:r>
      <w:r w:rsidR="009F2A6B" w:rsidRPr="002F1D89">
        <w:rPr>
          <w:rFonts w:asciiTheme="minorHAnsi" w:hAnsiTheme="minorHAnsi" w:cstheme="minorHAnsi"/>
          <w:lang w:val="en-GB"/>
        </w:rPr>
        <w:t xml:space="preserve">staff behaviour policy/code of conduct </w:t>
      </w:r>
      <w:r w:rsidR="00626449" w:rsidRPr="002F1D89">
        <w:rPr>
          <w:rFonts w:asciiTheme="minorHAnsi" w:hAnsiTheme="minorHAnsi" w:cstheme="minorHAnsi"/>
          <w:bCs/>
          <w:lang w:val="en-GB"/>
        </w:rPr>
        <w:t>policy</w:t>
      </w:r>
      <w:r w:rsidR="00626449" w:rsidRPr="002F1D89">
        <w:rPr>
          <w:rFonts w:asciiTheme="minorHAnsi" w:hAnsiTheme="minorHAnsi" w:cstheme="minorHAnsi"/>
          <w:b/>
          <w:lang w:val="en-GB"/>
        </w:rPr>
        <w:t xml:space="preserve">. </w:t>
      </w:r>
      <w:r w:rsidR="00626449" w:rsidRPr="002F1D89">
        <w:rPr>
          <w:rFonts w:asciiTheme="minorHAnsi" w:hAnsiTheme="minorHAnsi" w:cstheme="minorHAnsi"/>
          <w:lang w:val="en-GB"/>
        </w:rPr>
        <w:t>This can be found</w:t>
      </w:r>
      <w:r w:rsidR="00626449" w:rsidRPr="002F1D89">
        <w:rPr>
          <w:rFonts w:asciiTheme="minorHAnsi" w:hAnsiTheme="minorHAnsi" w:cstheme="minorHAnsi"/>
          <w:b/>
          <w:i/>
          <w:lang w:val="en-GB"/>
        </w:rPr>
        <w:t xml:space="preserve"> </w:t>
      </w:r>
      <w:r w:rsidR="00626449" w:rsidRPr="002F1D89">
        <w:rPr>
          <w:rFonts w:asciiTheme="minorHAnsi" w:hAnsiTheme="minorHAnsi" w:cstheme="minorHAnsi"/>
        </w:rPr>
        <w:t>in the staff room</w:t>
      </w:r>
      <w:r w:rsidR="00A65782" w:rsidRPr="002F1D89">
        <w:rPr>
          <w:rFonts w:asciiTheme="minorHAnsi" w:hAnsiTheme="minorHAnsi" w:cstheme="minorHAnsi"/>
        </w:rPr>
        <w:t>.</w:t>
      </w:r>
    </w:p>
    <w:p w14:paraId="7C6D5E7A" w14:textId="77777777" w:rsidR="00BD54C5" w:rsidRPr="002F1D89" w:rsidRDefault="00BD54C5" w:rsidP="00BD54C5">
      <w:pPr>
        <w:ind w:left="360"/>
        <w:rPr>
          <w:rFonts w:asciiTheme="minorHAnsi" w:hAnsiTheme="minorHAnsi" w:cstheme="minorHAnsi"/>
          <w:lang w:val="en-GB"/>
        </w:rPr>
      </w:pPr>
    </w:p>
    <w:p w14:paraId="0B624AC0" w14:textId="65EDFBB6" w:rsidR="00BD54C5" w:rsidRPr="002F1D89" w:rsidRDefault="00BD54C5"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Any concerns</w:t>
      </w:r>
      <w:r w:rsidR="004B6CC4" w:rsidRPr="002F1D89">
        <w:rPr>
          <w:rFonts w:asciiTheme="minorHAnsi" w:hAnsiTheme="minorHAnsi" w:cstheme="minorHAnsi"/>
          <w:lang w:val="en-GB"/>
        </w:rPr>
        <w:t xml:space="preserve"> or allegations about staff</w:t>
      </w:r>
      <w:r w:rsidR="00577B40" w:rsidRPr="002F1D89">
        <w:rPr>
          <w:rFonts w:asciiTheme="minorHAnsi" w:hAnsiTheme="minorHAnsi" w:cstheme="minorHAnsi"/>
          <w:lang w:val="en-GB"/>
        </w:rPr>
        <w:t xml:space="preserve"> </w:t>
      </w:r>
      <w:r w:rsidRPr="002F1D89">
        <w:rPr>
          <w:rFonts w:asciiTheme="minorHAnsi" w:hAnsiTheme="minorHAnsi" w:cstheme="minorHAnsi"/>
          <w:lang w:val="en-GB"/>
        </w:rPr>
        <w:t xml:space="preserve">will be recorded and dealt with in line with </w:t>
      </w:r>
      <w:r w:rsidR="00F66B6F" w:rsidRPr="002F1D89">
        <w:rPr>
          <w:rFonts w:asciiTheme="minorHAnsi" w:hAnsiTheme="minorHAnsi" w:cstheme="minorHAnsi"/>
          <w:lang w:val="en-GB"/>
        </w:rPr>
        <w:t xml:space="preserve">Part four of KCSIE </w:t>
      </w:r>
      <w:r w:rsidR="00A65782" w:rsidRPr="002F1D89">
        <w:rPr>
          <w:rFonts w:asciiTheme="minorHAnsi" w:hAnsiTheme="minorHAnsi" w:cstheme="minorHAnsi"/>
          <w:lang w:val="en-GB"/>
        </w:rPr>
        <w:t xml:space="preserve">and Sefton Council </w:t>
      </w:r>
      <w:r w:rsidR="000D4559" w:rsidRPr="002F1D89">
        <w:rPr>
          <w:rFonts w:asciiTheme="minorHAnsi" w:hAnsiTheme="minorHAnsi" w:cstheme="minorHAnsi"/>
          <w:lang w:val="en-GB"/>
        </w:rPr>
        <w:t>Allegation</w:t>
      </w:r>
      <w:r w:rsidR="00A65782" w:rsidRPr="002F1D89">
        <w:rPr>
          <w:rFonts w:asciiTheme="minorHAnsi" w:hAnsiTheme="minorHAnsi" w:cstheme="minorHAnsi"/>
          <w:lang w:val="en-GB"/>
        </w:rPr>
        <w:t xml:space="preserve"> Arrangements</w:t>
      </w:r>
      <w:r w:rsidR="000D4559">
        <w:rPr>
          <w:rFonts w:asciiTheme="minorHAnsi" w:hAnsiTheme="minorHAnsi" w:cstheme="minorHAnsi"/>
          <w:lang w:val="en-GB"/>
        </w:rPr>
        <w:t xml:space="preserve"> </w:t>
      </w:r>
      <w:r w:rsidRPr="002F1D89">
        <w:rPr>
          <w:rFonts w:asciiTheme="minorHAnsi" w:hAnsiTheme="minorHAnsi" w:cstheme="minorHAnsi"/>
          <w:lang w:val="en-GB"/>
        </w:rPr>
        <w:t xml:space="preserve">Ensuring </w:t>
      </w:r>
      <w:r w:rsidR="00F465EE" w:rsidRPr="002F1D89">
        <w:rPr>
          <w:rFonts w:asciiTheme="minorHAnsi" w:hAnsiTheme="minorHAnsi" w:cstheme="minorHAnsi"/>
          <w:lang w:val="en-GB"/>
        </w:rPr>
        <w:t xml:space="preserve">concerns </w:t>
      </w:r>
      <w:r w:rsidRPr="002F1D89">
        <w:rPr>
          <w:rFonts w:asciiTheme="minorHAnsi" w:hAnsiTheme="minorHAnsi" w:cstheme="minorHAnsi"/>
          <w:lang w:val="en-GB"/>
        </w:rPr>
        <w:t xml:space="preserve">are dealt with effectively will protect those working in or on behalf of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from potential false allegations or misunderstandings.</w:t>
      </w:r>
    </w:p>
    <w:p w14:paraId="39C21EB6" w14:textId="77777777" w:rsidR="00EE2DAB" w:rsidRPr="002F1D89" w:rsidRDefault="00EE2DAB" w:rsidP="00EE2DAB">
      <w:pPr>
        <w:pStyle w:val="ListParagraph"/>
        <w:rPr>
          <w:rFonts w:asciiTheme="minorHAnsi" w:hAnsiTheme="minorHAnsi" w:cstheme="minorHAnsi"/>
          <w:lang w:val="en-GB"/>
        </w:rPr>
      </w:pPr>
    </w:p>
    <w:p w14:paraId="52027E4E" w14:textId="7F2003B5" w:rsidR="004F5663" w:rsidRPr="002F1D89" w:rsidRDefault="004F5663" w:rsidP="00811331">
      <w:pPr>
        <w:numPr>
          <w:ilvl w:val="0"/>
          <w:numId w:val="67"/>
        </w:numPr>
        <w:ind w:left="360"/>
        <w:rPr>
          <w:rFonts w:asciiTheme="minorHAnsi" w:hAnsiTheme="minorHAnsi" w:cstheme="minorHAnsi"/>
          <w:lang w:val="en-GB"/>
        </w:rPr>
      </w:pPr>
      <w:r w:rsidRPr="002F1D89">
        <w:rPr>
          <w:rFonts w:asciiTheme="minorHAnsi" w:hAnsiTheme="minorHAnsi" w:cstheme="minorHAnsi"/>
        </w:rPr>
        <w:t xml:space="preserve">Where </w:t>
      </w:r>
      <w:r w:rsidR="00A65782" w:rsidRPr="002F1D89">
        <w:rPr>
          <w:rFonts w:asciiTheme="minorHAnsi" w:hAnsiTheme="minorHAnsi" w:cstheme="minorHAnsi"/>
        </w:rPr>
        <w:t>p</w:t>
      </w:r>
      <w:r w:rsidRPr="002F1D89">
        <w:rPr>
          <w:rFonts w:asciiTheme="minorHAnsi" w:hAnsiTheme="minorHAnsi" w:cstheme="minorHAnsi"/>
        </w:rPr>
        <w:t xml:space="preserve">rincipals are unsure how to respond, for example if the </w:t>
      </w:r>
      <w:r w:rsidR="008E1E32" w:rsidRPr="002F1D89">
        <w:rPr>
          <w:rFonts w:asciiTheme="minorHAnsi" w:hAnsiTheme="minorHAnsi" w:cstheme="minorHAnsi"/>
        </w:rPr>
        <w:t>school</w:t>
      </w:r>
      <w:r w:rsidRPr="002F1D89">
        <w:rPr>
          <w:rFonts w:asciiTheme="minorHAnsi" w:hAnsiTheme="minorHAnsi" w:cstheme="minorHAnsi"/>
        </w:rPr>
        <w:t xml:space="preserve"> is unsure if a concern </w:t>
      </w:r>
      <w:r w:rsidR="000D4559" w:rsidRPr="002F1D89">
        <w:rPr>
          <w:rFonts w:asciiTheme="minorHAnsi" w:hAnsiTheme="minorHAnsi" w:cstheme="minorHAnsi"/>
        </w:rPr>
        <w:t>meets</w:t>
      </w:r>
      <w:r w:rsidRPr="002F1D89">
        <w:rPr>
          <w:rFonts w:asciiTheme="minorHAnsi" w:hAnsiTheme="minorHAnsi" w:cstheme="minorHAnsi"/>
        </w:rPr>
        <w:t xml:space="preserve"> the harm ‘thresholds’, advice will be sought via the (</w:t>
      </w:r>
      <w:r w:rsidR="5170D9D8" w:rsidRPr="002F1D89">
        <w:rPr>
          <w:rFonts w:asciiTheme="minorHAnsi" w:hAnsiTheme="minorHAnsi" w:cstheme="minorHAnsi"/>
        </w:rPr>
        <w:t>LADO)</w:t>
      </w:r>
      <w:r w:rsidRPr="002F1D89">
        <w:rPr>
          <w:rFonts w:asciiTheme="minorHAnsi" w:hAnsiTheme="minorHAnsi" w:cstheme="minorHAnsi"/>
        </w:rPr>
        <w:t xml:space="preserve">. </w:t>
      </w:r>
    </w:p>
    <w:p w14:paraId="6DF19158" w14:textId="77777777" w:rsidR="0059696F" w:rsidRPr="002F1D89" w:rsidRDefault="0059696F" w:rsidP="0059696F">
      <w:pPr>
        <w:ind w:left="360"/>
        <w:rPr>
          <w:rFonts w:asciiTheme="minorHAnsi" w:hAnsiTheme="minorHAnsi" w:cstheme="minorHAnsi"/>
          <w:lang w:val="en-GB"/>
        </w:rPr>
      </w:pPr>
    </w:p>
    <w:p w14:paraId="563CC207" w14:textId="6339E02C" w:rsidR="0059696F" w:rsidRPr="002F1D89" w:rsidRDefault="0059696F" w:rsidP="00811331">
      <w:pPr>
        <w:numPr>
          <w:ilvl w:val="0"/>
          <w:numId w:val="67"/>
        </w:numPr>
        <w:ind w:left="360"/>
        <w:rPr>
          <w:rFonts w:asciiTheme="minorHAnsi" w:hAnsiTheme="minorHAnsi" w:cstheme="minorHAnsi"/>
        </w:rPr>
      </w:pPr>
      <w:r w:rsidRPr="002F1D89">
        <w:rPr>
          <w:rFonts w:asciiTheme="minorHAnsi" w:hAnsiTheme="minorHAnsi" w:cstheme="minorHAnsi"/>
        </w:rPr>
        <w:t xml:space="preserve">In all cases where allegations are made </w:t>
      </w:r>
      <w:r w:rsidR="00F86310" w:rsidRPr="002F1D89">
        <w:rPr>
          <w:rFonts w:asciiTheme="minorHAnsi" w:hAnsiTheme="minorHAnsi" w:cstheme="minorHAnsi"/>
        </w:rPr>
        <w:t xml:space="preserve">against staff </w:t>
      </w:r>
      <w:r w:rsidRPr="002F1D89">
        <w:rPr>
          <w:rFonts w:asciiTheme="minorHAnsi" w:hAnsiTheme="minorHAnsi" w:cstheme="minorHAnsi"/>
        </w:rPr>
        <w:t>or low-level concerns are reported, once proceedings have been concluded</w:t>
      </w:r>
      <w:r w:rsidR="00F86310" w:rsidRPr="002F1D89">
        <w:rPr>
          <w:rFonts w:asciiTheme="minorHAnsi" w:hAnsiTheme="minorHAnsi" w:cstheme="minorHAnsi"/>
        </w:rPr>
        <w:t>,</w:t>
      </w:r>
      <w:r w:rsidRPr="002F1D89">
        <w:rPr>
          <w:rFonts w:asciiTheme="minorHAnsi" w:hAnsiTheme="minorHAnsi" w:cstheme="minorHAnsi"/>
        </w:rPr>
        <w:t xml:space="preserve"> the principal (and if they have been involved</w:t>
      </w:r>
      <w:r w:rsidR="003F1D23" w:rsidRPr="002F1D89">
        <w:rPr>
          <w:rFonts w:asciiTheme="minorHAnsi" w:hAnsiTheme="minorHAnsi" w:cstheme="minorHAnsi"/>
        </w:rPr>
        <w:t>,</w:t>
      </w:r>
      <w:r w:rsidRPr="002F1D89">
        <w:rPr>
          <w:rFonts w:asciiTheme="minorHAnsi" w:hAnsiTheme="minorHAnsi" w:cstheme="minorHAnsi"/>
        </w:rPr>
        <w:t xml:space="preserve"> </w:t>
      </w:r>
      <w:hyperlink r:id="rId72" w:history="1">
        <w:r w:rsidR="001B4EC2" w:rsidRPr="002F1D89">
          <w:rPr>
            <w:rStyle w:val="Hyperlink"/>
            <w:rFonts w:asciiTheme="minorHAnsi" w:hAnsiTheme="minorHAnsi" w:cstheme="minorHAnsi"/>
            <w:color w:val="auto"/>
          </w:rPr>
          <w:t>the LADO</w:t>
        </w:r>
      </w:hyperlink>
      <w:r w:rsidRPr="002F1D89">
        <w:rPr>
          <w:rFonts w:asciiTheme="minorHAnsi" w:hAnsiTheme="minorHAnsi" w:cstheme="minorHAnsi"/>
        </w:rPr>
        <w:t xml:space="preserve">) will consider the facts and determine whether any lessons can be learned and if </w:t>
      </w:r>
      <w:r w:rsidR="00F86310" w:rsidRPr="002F1D89">
        <w:rPr>
          <w:rFonts w:asciiTheme="minorHAnsi" w:hAnsiTheme="minorHAnsi" w:cstheme="minorHAnsi"/>
        </w:rPr>
        <w:t xml:space="preserve">any </w:t>
      </w:r>
      <w:r w:rsidRPr="002F1D89">
        <w:rPr>
          <w:rFonts w:asciiTheme="minorHAnsi" w:hAnsiTheme="minorHAnsi" w:cstheme="minorHAnsi"/>
        </w:rPr>
        <w:t>improvements can be made.</w:t>
      </w:r>
    </w:p>
    <w:p w14:paraId="2C48609E" w14:textId="77777777" w:rsidR="00D14F87" w:rsidRPr="002F1D89" w:rsidRDefault="00D14F87" w:rsidP="00D14F87">
      <w:pPr>
        <w:pStyle w:val="ListParagraph"/>
        <w:rPr>
          <w:rFonts w:asciiTheme="minorHAnsi" w:hAnsiTheme="minorHAnsi" w:cstheme="minorHAnsi"/>
        </w:rPr>
      </w:pPr>
    </w:p>
    <w:p w14:paraId="6AADE573" w14:textId="20E30A88" w:rsidR="00D14F87" w:rsidRPr="002F1D89" w:rsidRDefault="00D14F87" w:rsidP="00811331">
      <w:pPr>
        <w:numPr>
          <w:ilvl w:val="0"/>
          <w:numId w:val="67"/>
        </w:numPr>
        <w:ind w:left="360"/>
        <w:rPr>
          <w:rFonts w:asciiTheme="minorHAnsi" w:hAnsiTheme="minorHAnsi" w:cstheme="minorHAnsi"/>
        </w:rPr>
      </w:pPr>
      <w:r w:rsidRPr="002F1D89">
        <w:rPr>
          <w:rFonts w:asciiTheme="minorHAnsi" w:hAnsiTheme="minorHAnsi" w:cstheme="minorHAnsi"/>
        </w:rPr>
        <w:t xml:space="preserve">In the situation that the </w:t>
      </w:r>
      <w:r w:rsidR="008E1E32" w:rsidRPr="002F1D89">
        <w:rPr>
          <w:rFonts w:asciiTheme="minorHAnsi" w:hAnsiTheme="minorHAnsi" w:cstheme="minorHAnsi"/>
        </w:rPr>
        <w:t>school</w:t>
      </w:r>
      <w:r w:rsidRPr="002F1D89">
        <w:rPr>
          <w:rFonts w:asciiTheme="minorHAnsi" w:hAnsiTheme="minorHAnsi" w:cstheme="minorHAnsi"/>
        </w:rPr>
        <w:t xml:space="preserve"> receives an allegation relating to an incident that happened when an individual or </w:t>
      </w:r>
      <w:r w:rsidR="000D4559" w:rsidRPr="002F1D89">
        <w:rPr>
          <w:rFonts w:asciiTheme="minorHAnsi" w:hAnsiTheme="minorHAnsi" w:cstheme="minorHAnsi"/>
        </w:rPr>
        <w:t>organisations</w:t>
      </w:r>
      <w:r w:rsidRPr="002F1D89">
        <w:rPr>
          <w:rFonts w:asciiTheme="minorHAnsi" w:hAnsiTheme="minorHAnsi" w:cstheme="minorHAnsi"/>
        </w:rPr>
        <w:t xml:space="preserve"> was using our premises for the purposes of running activities for children (for example community groups, sports associations, or service providers that run extra-curricular activities)</w:t>
      </w:r>
      <w:r w:rsidR="000E40AF" w:rsidRPr="002F1D89">
        <w:rPr>
          <w:rFonts w:asciiTheme="minorHAnsi" w:hAnsiTheme="minorHAnsi" w:cstheme="minorHAnsi"/>
        </w:rPr>
        <w:t>, we will foll</w:t>
      </w:r>
      <w:r w:rsidRPr="002F1D89">
        <w:rPr>
          <w:rFonts w:asciiTheme="minorHAnsi" w:hAnsiTheme="minorHAnsi" w:cstheme="minorHAnsi"/>
        </w:rPr>
        <w:t xml:space="preserve">ow </w:t>
      </w:r>
      <w:r w:rsidR="000E40AF" w:rsidRPr="002F1D89">
        <w:rPr>
          <w:rFonts w:asciiTheme="minorHAnsi" w:hAnsiTheme="minorHAnsi" w:cstheme="minorHAnsi"/>
        </w:rPr>
        <w:t>our</w:t>
      </w:r>
      <w:r w:rsidRPr="002F1D89">
        <w:rPr>
          <w:rFonts w:asciiTheme="minorHAnsi" w:hAnsiTheme="minorHAnsi" w:cstheme="minorHAnsi"/>
        </w:rPr>
        <w:t xml:space="preserve"> safeguarding policies and procedures, including informing the LADO</w:t>
      </w:r>
      <w:r w:rsidR="000E40AF" w:rsidRPr="002F1D89">
        <w:rPr>
          <w:rFonts w:asciiTheme="minorHAnsi" w:hAnsiTheme="minorHAnsi" w:cstheme="minorHAnsi"/>
        </w:rPr>
        <w:t>.</w:t>
      </w:r>
    </w:p>
    <w:p w14:paraId="299CB1CC" w14:textId="77777777" w:rsidR="007B2CFC" w:rsidRPr="002F1D89" w:rsidRDefault="007B2CFC" w:rsidP="00BD54C5">
      <w:pPr>
        <w:rPr>
          <w:rFonts w:asciiTheme="minorHAnsi" w:hAnsiTheme="minorHAnsi" w:cstheme="minorHAnsi"/>
        </w:rPr>
      </w:pPr>
    </w:p>
    <w:p w14:paraId="20B6B6EA" w14:textId="507C5399" w:rsidR="00F2509D" w:rsidRPr="002F1D89" w:rsidRDefault="00977684" w:rsidP="007D5948">
      <w:pPr>
        <w:pStyle w:val="Heading3"/>
        <w:jc w:val="left"/>
        <w:rPr>
          <w:rFonts w:asciiTheme="minorHAnsi" w:hAnsiTheme="minorHAnsi" w:cstheme="minorHAnsi"/>
          <w:sz w:val="20"/>
        </w:rPr>
      </w:pPr>
      <w:bookmarkStart w:id="79" w:name="_Toc163546935"/>
      <w:r w:rsidRPr="002F1D89">
        <w:rPr>
          <w:rFonts w:asciiTheme="minorHAnsi" w:hAnsiTheme="minorHAnsi" w:cstheme="minorHAnsi"/>
          <w:sz w:val="20"/>
        </w:rPr>
        <w:t xml:space="preserve">8.2.1 </w:t>
      </w:r>
      <w:r w:rsidR="009B0DB0" w:rsidRPr="002F1D89">
        <w:rPr>
          <w:rFonts w:asciiTheme="minorHAnsi" w:hAnsiTheme="minorHAnsi" w:cstheme="minorHAnsi"/>
          <w:sz w:val="20"/>
        </w:rPr>
        <w:t xml:space="preserve">Concerns that meet the ‘harm </w:t>
      </w:r>
      <w:bookmarkEnd w:id="79"/>
      <w:r w:rsidR="000D4559" w:rsidRPr="002F1D89">
        <w:rPr>
          <w:rFonts w:asciiTheme="minorHAnsi" w:hAnsiTheme="minorHAnsi" w:cstheme="minorHAnsi"/>
          <w:sz w:val="20"/>
        </w:rPr>
        <w:t>threshold’.</w:t>
      </w:r>
      <w:r w:rsidR="00F2509D" w:rsidRPr="002F1D89">
        <w:rPr>
          <w:rFonts w:asciiTheme="minorHAnsi" w:hAnsiTheme="minorHAnsi" w:cstheme="minorHAnsi"/>
          <w:sz w:val="20"/>
        </w:rPr>
        <w:t xml:space="preserve"> </w:t>
      </w:r>
    </w:p>
    <w:p w14:paraId="22E4E662" w14:textId="77777777" w:rsidR="00F2509D" w:rsidRPr="002F1D89" w:rsidRDefault="00F2509D" w:rsidP="00F2509D">
      <w:pPr>
        <w:ind w:left="360"/>
        <w:rPr>
          <w:rFonts w:asciiTheme="minorHAnsi" w:hAnsiTheme="minorHAnsi" w:cstheme="minorHAnsi"/>
          <w:lang w:val="en-GB"/>
        </w:rPr>
      </w:pPr>
    </w:p>
    <w:p w14:paraId="47405F4C" w14:textId="2D42C5A7" w:rsidR="00D0331F" w:rsidRPr="002F1D89" w:rsidRDefault="008E1E32" w:rsidP="00811331">
      <w:pPr>
        <w:numPr>
          <w:ilvl w:val="0"/>
          <w:numId w:val="26"/>
        </w:numPr>
        <w:ind w:left="360"/>
        <w:rPr>
          <w:rFonts w:asciiTheme="minorHAnsi" w:hAnsiTheme="minorHAnsi" w:cstheme="minorHAnsi"/>
        </w:rPr>
      </w:pPr>
      <w:r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00D62423" w:rsidRPr="002F1D89">
        <w:rPr>
          <w:rFonts w:asciiTheme="minorHAnsi" w:hAnsiTheme="minorHAnsi" w:cstheme="minorHAnsi"/>
          <w:lang w:val="en-GB"/>
        </w:rPr>
        <w:t>recognises that it is possible for any member of staff, including volunteers, governors, contractors, agency and third-party staff (including supply teachers) and visitors to behave in a way that</w:t>
      </w:r>
      <w:r w:rsidR="00F539F1" w:rsidRPr="002F1D89">
        <w:rPr>
          <w:rFonts w:asciiTheme="minorHAnsi" w:hAnsiTheme="minorHAnsi" w:cstheme="minorHAnsi"/>
          <w:lang w:val="en-GB"/>
        </w:rPr>
        <w:t xml:space="preserve"> </w:t>
      </w:r>
      <w:r w:rsidR="00F539F1" w:rsidRPr="002F1D89">
        <w:rPr>
          <w:rFonts w:asciiTheme="minorHAnsi" w:hAnsiTheme="minorHAnsi" w:cstheme="minorHAnsi"/>
        </w:rPr>
        <w:t>indicate</w:t>
      </w:r>
      <w:r w:rsidR="00D0331F" w:rsidRPr="002F1D89">
        <w:rPr>
          <w:rFonts w:asciiTheme="minorHAnsi" w:hAnsiTheme="minorHAnsi" w:cstheme="minorHAnsi"/>
        </w:rPr>
        <w:t>s</w:t>
      </w:r>
      <w:r w:rsidR="00F539F1" w:rsidRPr="002F1D89">
        <w:rPr>
          <w:rFonts w:asciiTheme="minorHAnsi" w:hAnsiTheme="minorHAnsi" w:cstheme="minorHAnsi"/>
        </w:rPr>
        <w:t xml:space="preserve"> a person </w:t>
      </w:r>
      <w:r w:rsidR="000D4559" w:rsidRPr="002F1D89">
        <w:rPr>
          <w:rFonts w:asciiTheme="minorHAnsi" w:hAnsiTheme="minorHAnsi" w:cstheme="minorHAnsi"/>
        </w:rPr>
        <w:t>will</w:t>
      </w:r>
      <w:r w:rsidR="00F539F1" w:rsidRPr="002F1D89">
        <w:rPr>
          <w:rFonts w:asciiTheme="minorHAnsi" w:hAnsiTheme="minorHAnsi" w:cstheme="minorHAnsi"/>
        </w:rPr>
        <w:t xml:space="preserve"> pose a risk of harm if they continue to work in their present position, or in any capacity with children in a school or college.</w:t>
      </w:r>
      <w:r w:rsidR="00F37636" w:rsidRPr="002F1D89">
        <w:rPr>
          <w:rFonts w:asciiTheme="minorHAnsi" w:hAnsiTheme="minorHAnsi" w:cstheme="minorHAnsi"/>
        </w:rPr>
        <w:t xml:space="preserve"> This includes when</w:t>
      </w:r>
      <w:r w:rsidR="00D0331F" w:rsidRPr="002F1D89">
        <w:rPr>
          <w:rFonts w:asciiTheme="minorHAnsi" w:hAnsiTheme="minorHAnsi" w:cstheme="minorHAnsi"/>
        </w:rPr>
        <w:t xml:space="preserve"> someone has</w:t>
      </w:r>
      <w:r w:rsidR="00ED2D67" w:rsidRPr="002F1D89">
        <w:rPr>
          <w:rFonts w:asciiTheme="minorHAnsi" w:hAnsiTheme="minorHAnsi" w:cstheme="minorHAnsi"/>
        </w:rPr>
        <w:t>:</w:t>
      </w:r>
    </w:p>
    <w:p w14:paraId="0E953290" w14:textId="5FEA5279" w:rsidR="0012075C" w:rsidRPr="002F1D89" w:rsidRDefault="00D0331F" w:rsidP="00811331">
      <w:pPr>
        <w:numPr>
          <w:ilvl w:val="1"/>
          <w:numId w:val="26"/>
        </w:numPr>
        <w:rPr>
          <w:rFonts w:asciiTheme="minorHAnsi" w:hAnsiTheme="minorHAnsi" w:cstheme="minorHAnsi"/>
        </w:rPr>
      </w:pPr>
      <w:r w:rsidRPr="002F1D89">
        <w:rPr>
          <w:rFonts w:asciiTheme="minorHAnsi" w:hAnsiTheme="minorHAnsi" w:cstheme="minorHAnsi"/>
        </w:rPr>
        <w:t xml:space="preserve">behaved in a way that has harmed a </w:t>
      </w:r>
      <w:r w:rsidR="000D4559" w:rsidRPr="002F1D89">
        <w:rPr>
          <w:rFonts w:asciiTheme="minorHAnsi" w:hAnsiTheme="minorHAnsi" w:cstheme="minorHAnsi"/>
        </w:rPr>
        <w:t>child or</w:t>
      </w:r>
      <w:r w:rsidRPr="002F1D89">
        <w:rPr>
          <w:rFonts w:asciiTheme="minorHAnsi" w:hAnsiTheme="minorHAnsi" w:cstheme="minorHAnsi"/>
        </w:rPr>
        <w:t xml:space="preserve"> may have harmed a </w:t>
      </w:r>
      <w:r w:rsidR="000D4559" w:rsidRPr="002F1D89">
        <w:rPr>
          <w:rFonts w:asciiTheme="minorHAnsi" w:hAnsiTheme="minorHAnsi" w:cstheme="minorHAnsi"/>
        </w:rPr>
        <w:t>child.</w:t>
      </w:r>
      <w:r w:rsidRPr="002F1D89">
        <w:rPr>
          <w:rFonts w:asciiTheme="minorHAnsi" w:hAnsiTheme="minorHAnsi" w:cstheme="minorHAnsi"/>
        </w:rPr>
        <w:t xml:space="preserve"> </w:t>
      </w:r>
    </w:p>
    <w:p w14:paraId="6DBE25F5" w14:textId="193FAF84" w:rsidR="0012075C" w:rsidRPr="002F1D89" w:rsidRDefault="00D0331F" w:rsidP="00811331">
      <w:pPr>
        <w:numPr>
          <w:ilvl w:val="1"/>
          <w:numId w:val="26"/>
        </w:numPr>
        <w:rPr>
          <w:rFonts w:asciiTheme="minorHAnsi" w:hAnsiTheme="minorHAnsi" w:cstheme="minorHAnsi"/>
        </w:rPr>
      </w:pPr>
      <w:r w:rsidRPr="002F1D89">
        <w:rPr>
          <w:rFonts w:asciiTheme="minorHAnsi" w:hAnsiTheme="minorHAnsi" w:cstheme="minorHAnsi"/>
        </w:rPr>
        <w:t xml:space="preserve">possibly committed a criminal offence against or related to a </w:t>
      </w:r>
      <w:r w:rsidR="000D4559" w:rsidRPr="002F1D89">
        <w:rPr>
          <w:rFonts w:asciiTheme="minorHAnsi" w:hAnsiTheme="minorHAnsi" w:cstheme="minorHAnsi"/>
        </w:rPr>
        <w:t>child.</w:t>
      </w:r>
      <w:r w:rsidRPr="002F1D89">
        <w:rPr>
          <w:rFonts w:asciiTheme="minorHAnsi" w:hAnsiTheme="minorHAnsi" w:cstheme="minorHAnsi"/>
        </w:rPr>
        <w:t xml:space="preserve"> </w:t>
      </w:r>
    </w:p>
    <w:p w14:paraId="618FC2CB" w14:textId="6244C6F1" w:rsidR="0012075C" w:rsidRPr="002F1D89" w:rsidRDefault="00D0331F" w:rsidP="00811331">
      <w:pPr>
        <w:numPr>
          <w:ilvl w:val="1"/>
          <w:numId w:val="26"/>
        </w:numPr>
        <w:rPr>
          <w:rFonts w:asciiTheme="minorHAnsi" w:hAnsiTheme="minorHAnsi" w:cstheme="minorHAnsi"/>
        </w:rPr>
      </w:pPr>
      <w:r w:rsidRPr="002F1D89">
        <w:rPr>
          <w:rFonts w:asciiTheme="minorHAnsi" w:hAnsiTheme="minorHAnsi" w:cstheme="minorHAnsi"/>
        </w:rPr>
        <w:lastRenderedPageBreak/>
        <w:t xml:space="preserve">behaved towards a child or children in a way that indicates he or she may pose a risk of harm to </w:t>
      </w:r>
      <w:r w:rsidR="000D4559" w:rsidRPr="002F1D89">
        <w:rPr>
          <w:rFonts w:asciiTheme="minorHAnsi" w:hAnsiTheme="minorHAnsi" w:cstheme="minorHAnsi"/>
        </w:rPr>
        <w:t>children.</w:t>
      </w:r>
      <w:r w:rsidRPr="002F1D89">
        <w:rPr>
          <w:rFonts w:asciiTheme="minorHAnsi" w:hAnsiTheme="minorHAnsi" w:cstheme="minorHAnsi"/>
        </w:rPr>
        <w:t xml:space="preserve"> </w:t>
      </w:r>
    </w:p>
    <w:p w14:paraId="79412C97" w14:textId="6A487B7F" w:rsidR="00F2509D" w:rsidRPr="002F1D89" w:rsidRDefault="00D0331F" w:rsidP="00811331">
      <w:pPr>
        <w:numPr>
          <w:ilvl w:val="1"/>
          <w:numId w:val="26"/>
        </w:numPr>
        <w:rPr>
          <w:rFonts w:asciiTheme="minorHAnsi" w:hAnsiTheme="minorHAnsi" w:cstheme="minorHAnsi"/>
        </w:rPr>
      </w:pPr>
      <w:r w:rsidRPr="002F1D89">
        <w:rPr>
          <w:rFonts w:asciiTheme="minorHAnsi" w:hAnsiTheme="minorHAnsi" w:cstheme="minorHAnsi"/>
        </w:rPr>
        <w:t>behaved or may have behaved in a way that indicates they may not be suitable to work with children.</w:t>
      </w:r>
    </w:p>
    <w:p w14:paraId="79B696F8" w14:textId="77777777" w:rsidR="0012075C" w:rsidRPr="002F1D89" w:rsidRDefault="0012075C" w:rsidP="0012075C">
      <w:pPr>
        <w:ind w:left="1440"/>
        <w:rPr>
          <w:rFonts w:asciiTheme="minorHAnsi" w:hAnsiTheme="minorHAnsi" w:cstheme="minorHAnsi"/>
        </w:rPr>
      </w:pPr>
    </w:p>
    <w:p w14:paraId="35C7558B" w14:textId="66DDA8E8" w:rsidR="00F2509D" w:rsidRPr="002F1D89" w:rsidRDefault="00F2509D" w:rsidP="00811331">
      <w:pPr>
        <w:numPr>
          <w:ilvl w:val="0"/>
          <w:numId w:val="62"/>
        </w:numPr>
        <w:rPr>
          <w:rFonts w:asciiTheme="minorHAnsi" w:hAnsiTheme="minorHAnsi" w:cstheme="minorHAnsi"/>
          <w:lang w:val="en-GB"/>
        </w:rPr>
      </w:pPr>
      <w:r w:rsidRPr="002F1D89">
        <w:rPr>
          <w:rFonts w:asciiTheme="minorHAnsi" w:hAnsiTheme="minorHAnsi" w:cstheme="minorHAnsi"/>
          <w:lang w:val="en-GB"/>
        </w:rPr>
        <w:t xml:space="preserve">Allegations </w:t>
      </w:r>
      <w:r w:rsidR="0012075C" w:rsidRPr="002F1D89">
        <w:rPr>
          <w:rFonts w:asciiTheme="minorHAnsi" w:hAnsiTheme="minorHAnsi" w:cstheme="minorHAnsi"/>
          <w:lang w:val="en-GB"/>
        </w:rPr>
        <w:t xml:space="preserve">against staff which meet this threshold </w:t>
      </w:r>
      <w:r w:rsidRPr="002F1D89">
        <w:rPr>
          <w:rFonts w:asciiTheme="minorHAnsi" w:hAnsiTheme="minorHAnsi" w:cstheme="minorHAnsi"/>
          <w:lang w:val="en-GB"/>
        </w:rPr>
        <w:t>will be</w:t>
      </w:r>
      <w:r w:rsidR="00240558" w:rsidRPr="002F1D89">
        <w:rPr>
          <w:rFonts w:asciiTheme="minorHAnsi" w:hAnsiTheme="minorHAnsi" w:cstheme="minorHAnsi"/>
          <w:lang w:val="en-GB"/>
        </w:rPr>
        <w:t xml:space="preserve"> responded to</w:t>
      </w:r>
      <w:r w:rsidR="00F969DE" w:rsidRPr="002F1D89">
        <w:rPr>
          <w:rFonts w:asciiTheme="minorHAnsi" w:hAnsiTheme="minorHAnsi" w:cstheme="minorHAnsi"/>
          <w:lang w:val="en-GB"/>
        </w:rPr>
        <w:t xml:space="preserve"> and managed</w:t>
      </w:r>
      <w:r w:rsidR="00240558" w:rsidRPr="002F1D89">
        <w:rPr>
          <w:rFonts w:asciiTheme="minorHAnsi" w:hAnsiTheme="minorHAnsi" w:cstheme="minorHAnsi"/>
          <w:lang w:val="en-GB"/>
        </w:rPr>
        <w:t xml:space="preserve"> in line with </w:t>
      </w:r>
      <w:r w:rsidR="005D1594" w:rsidRPr="002F1D89">
        <w:rPr>
          <w:rFonts w:asciiTheme="minorHAnsi" w:hAnsiTheme="minorHAnsi" w:cstheme="minorHAnsi"/>
          <w:lang w:val="en-GB"/>
        </w:rPr>
        <w:t>P</w:t>
      </w:r>
      <w:r w:rsidR="00240558" w:rsidRPr="002F1D89">
        <w:rPr>
          <w:rFonts w:asciiTheme="minorHAnsi" w:hAnsiTheme="minorHAnsi" w:cstheme="minorHAnsi"/>
          <w:lang w:val="en-GB"/>
        </w:rPr>
        <w:t xml:space="preserve">art four of </w:t>
      </w:r>
      <w:r w:rsidR="00F969DE" w:rsidRPr="002F1D89">
        <w:rPr>
          <w:rFonts w:asciiTheme="minorHAnsi" w:hAnsiTheme="minorHAnsi" w:cstheme="minorHAnsi"/>
          <w:lang w:val="en-GB"/>
        </w:rPr>
        <w:t xml:space="preserve">KCSIE. Allegations that meet the harm threshold will </w:t>
      </w:r>
      <w:r w:rsidR="00240558" w:rsidRPr="002F1D89">
        <w:rPr>
          <w:rFonts w:asciiTheme="minorHAnsi" w:hAnsiTheme="minorHAnsi" w:cstheme="minorHAnsi"/>
          <w:lang w:val="en-GB"/>
        </w:rPr>
        <w:t>be</w:t>
      </w:r>
      <w:r w:rsidRPr="002F1D89">
        <w:rPr>
          <w:rFonts w:asciiTheme="minorHAnsi" w:hAnsiTheme="minorHAnsi" w:cstheme="minorHAnsi"/>
          <w:lang w:val="en-GB"/>
        </w:rPr>
        <w:t xml:space="preserve"> referred immediately to the headteach</w:t>
      </w:r>
      <w:r w:rsidR="00A65782" w:rsidRPr="002F1D89">
        <w:rPr>
          <w:rFonts w:asciiTheme="minorHAnsi" w:hAnsiTheme="minorHAnsi" w:cstheme="minorHAnsi"/>
          <w:lang w:val="en-GB"/>
        </w:rPr>
        <w:t>er</w:t>
      </w:r>
      <w:r w:rsidRPr="002F1D89">
        <w:rPr>
          <w:rFonts w:asciiTheme="minorHAnsi" w:hAnsiTheme="minorHAnsi" w:cstheme="minorHAnsi"/>
          <w:lang w:val="en-GB"/>
        </w:rPr>
        <w:t xml:space="preserve"> who will contact </w:t>
      </w:r>
      <w:r w:rsidR="001B4EC2" w:rsidRPr="002F1D89">
        <w:rPr>
          <w:rFonts w:asciiTheme="minorHAnsi" w:hAnsiTheme="minorHAnsi" w:cstheme="minorHAnsi"/>
        </w:rPr>
        <w:t xml:space="preserve">the LADO </w:t>
      </w:r>
      <w:r w:rsidRPr="002F1D89">
        <w:rPr>
          <w:rFonts w:asciiTheme="minorHAnsi" w:hAnsiTheme="minorHAnsi" w:cstheme="minorHAnsi"/>
          <w:lang w:val="en-GB"/>
        </w:rPr>
        <w:t xml:space="preserve">to agree further action to be taken in respect of the child and staff member. </w:t>
      </w:r>
      <w:r w:rsidR="0066482C" w:rsidRPr="002F1D89">
        <w:rPr>
          <w:rFonts w:asciiTheme="minorHAnsi" w:hAnsiTheme="minorHAnsi" w:cstheme="minorHAnsi"/>
          <w:b/>
          <w:lang w:val="en-GB"/>
        </w:rPr>
        <w:t>I</w:t>
      </w:r>
      <w:r w:rsidRPr="002F1D89">
        <w:rPr>
          <w:rFonts w:asciiTheme="minorHAnsi" w:hAnsiTheme="minorHAnsi" w:cstheme="minorHAnsi"/>
          <w:b/>
          <w:lang w:val="en-GB"/>
        </w:rPr>
        <w:t>n the event of concerns/allegations about the headteacher, where the headteacher is also the sole proprietor of an independent school, this should be reported directly to the LADO.</w:t>
      </w:r>
    </w:p>
    <w:p w14:paraId="6C917EDD" w14:textId="77777777" w:rsidR="009B0DB0" w:rsidRPr="002F1D89" w:rsidRDefault="009B0DB0" w:rsidP="009B0DB0">
      <w:pPr>
        <w:rPr>
          <w:rFonts w:asciiTheme="minorHAnsi" w:hAnsiTheme="minorHAnsi" w:cstheme="minorHAnsi"/>
        </w:rPr>
      </w:pPr>
    </w:p>
    <w:p w14:paraId="2817D807" w14:textId="62133B6D" w:rsidR="00F2509D" w:rsidRPr="002F1D89" w:rsidRDefault="007D5948" w:rsidP="007D5948">
      <w:pPr>
        <w:pStyle w:val="Heading3"/>
        <w:jc w:val="left"/>
        <w:rPr>
          <w:rFonts w:asciiTheme="minorHAnsi" w:hAnsiTheme="minorHAnsi" w:cstheme="minorHAnsi"/>
          <w:sz w:val="20"/>
        </w:rPr>
      </w:pPr>
      <w:bookmarkStart w:id="80" w:name="_Toc163546936"/>
      <w:r w:rsidRPr="002F1D89">
        <w:rPr>
          <w:rFonts w:asciiTheme="minorHAnsi" w:hAnsiTheme="minorHAnsi" w:cstheme="minorHAnsi"/>
          <w:sz w:val="20"/>
        </w:rPr>
        <w:t>8.2.</w:t>
      </w:r>
      <w:r w:rsidR="003A77F2" w:rsidRPr="002F1D89">
        <w:rPr>
          <w:rFonts w:asciiTheme="minorHAnsi" w:hAnsiTheme="minorHAnsi" w:cstheme="minorHAnsi"/>
          <w:sz w:val="20"/>
        </w:rPr>
        <w:t>2</w:t>
      </w:r>
      <w:r w:rsidRPr="002F1D89">
        <w:rPr>
          <w:rFonts w:asciiTheme="minorHAnsi" w:hAnsiTheme="minorHAnsi" w:cstheme="minorHAnsi"/>
          <w:sz w:val="20"/>
        </w:rPr>
        <w:t xml:space="preserve"> </w:t>
      </w:r>
      <w:r w:rsidR="009B0DB0" w:rsidRPr="002F1D89">
        <w:rPr>
          <w:rFonts w:asciiTheme="minorHAnsi" w:hAnsiTheme="minorHAnsi" w:cstheme="minorHAnsi"/>
          <w:sz w:val="20"/>
        </w:rPr>
        <w:t xml:space="preserve">Concerns that do not meet the </w:t>
      </w:r>
      <w:r w:rsidR="00CE4FFB" w:rsidRPr="002F1D89">
        <w:rPr>
          <w:rFonts w:asciiTheme="minorHAnsi" w:hAnsiTheme="minorHAnsi" w:cstheme="minorHAnsi"/>
          <w:sz w:val="20"/>
        </w:rPr>
        <w:t>‘</w:t>
      </w:r>
      <w:r w:rsidR="009B0DB0" w:rsidRPr="002F1D89">
        <w:rPr>
          <w:rFonts w:asciiTheme="minorHAnsi" w:hAnsiTheme="minorHAnsi" w:cstheme="minorHAnsi"/>
          <w:sz w:val="20"/>
        </w:rPr>
        <w:t xml:space="preserve">harm </w:t>
      </w:r>
      <w:bookmarkEnd w:id="80"/>
      <w:r w:rsidR="00A65782" w:rsidRPr="002F1D89">
        <w:rPr>
          <w:rFonts w:asciiTheme="minorHAnsi" w:hAnsiTheme="minorHAnsi" w:cstheme="minorHAnsi"/>
          <w:sz w:val="20"/>
        </w:rPr>
        <w:t>threshold’.</w:t>
      </w:r>
      <w:r w:rsidR="009B0DB0" w:rsidRPr="002F1D89">
        <w:rPr>
          <w:rFonts w:asciiTheme="minorHAnsi" w:hAnsiTheme="minorHAnsi" w:cstheme="minorHAnsi"/>
          <w:sz w:val="20"/>
        </w:rPr>
        <w:t xml:space="preserve"> </w:t>
      </w:r>
      <w:r w:rsidR="003C246B" w:rsidRPr="002F1D89">
        <w:rPr>
          <w:rFonts w:asciiTheme="minorHAnsi" w:hAnsiTheme="minorHAnsi" w:cstheme="minorHAnsi"/>
          <w:sz w:val="20"/>
        </w:rPr>
        <w:t xml:space="preserve"> </w:t>
      </w:r>
    </w:p>
    <w:p w14:paraId="1B909ABE" w14:textId="77777777" w:rsidR="00370DFF" w:rsidRPr="002F1D89" w:rsidRDefault="00370DFF" w:rsidP="00F2509D">
      <w:pPr>
        <w:rPr>
          <w:rFonts w:asciiTheme="minorHAnsi" w:hAnsiTheme="minorHAnsi" w:cstheme="minorHAnsi"/>
          <w:lang w:val="en-GB"/>
        </w:rPr>
      </w:pPr>
    </w:p>
    <w:p w14:paraId="0E53D3C8" w14:textId="17E37E40" w:rsidR="00C05AC1" w:rsidRPr="002F1D89" w:rsidRDefault="008E1E32" w:rsidP="00811331">
      <w:pPr>
        <w:numPr>
          <w:ilvl w:val="0"/>
          <w:numId w:val="62"/>
        </w:numPr>
        <w:rPr>
          <w:rFonts w:asciiTheme="minorHAnsi" w:hAnsiTheme="minorHAnsi" w:cstheme="minorHAnsi"/>
          <w:b/>
          <w:lang w:val="en-GB"/>
        </w:rPr>
      </w:pPr>
      <w:r w:rsidRPr="002F1D89">
        <w:rPr>
          <w:rFonts w:asciiTheme="minorHAnsi" w:hAnsiTheme="minorHAnsi" w:cstheme="minorHAnsi"/>
          <w:lang w:val="en-GB"/>
        </w:rPr>
        <w:t>Diverse Sports Ed</w:t>
      </w:r>
      <w:r w:rsidR="00064C89" w:rsidRPr="002F1D89">
        <w:rPr>
          <w:rFonts w:asciiTheme="minorHAnsi" w:hAnsiTheme="minorHAnsi" w:cstheme="minorHAnsi"/>
          <w:lang w:val="en-GB"/>
        </w:rPr>
        <w:t xml:space="preserve"> may also need to take action in response to ‘low-level’ concerns</w:t>
      </w:r>
      <w:r w:rsidR="00A81D4A" w:rsidRPr="002F1D89">
        <w:rPr>
          <w:rFonts w:asciiTheme="minorHAnsi" w:hAnsiTheme="minorHAnsi" w:cstheme="minorHAnsi"/>
          <w:lang w:val="en-GB"/>
        </w:rPr>
        <w:t xml:space="preserve"> about staff</w:t>
      </w:r>
      <w:r w:rsidR="00E16632" w:rsidRPr="002F1D89">
        <w:rPr>
          <w:rFonts w:asciiTheme="minorHAnsi" w:hAnsiTheme="minorHAnsi" w:cstheme="minorHAnsi"/>
          <w:lang w:val="en-GB"/>
        </w:rPr>
        <w:t xml:space="preserve">. </w:t>
      </w:r>
      <w:r w:rsidR="00611CCE" w:rsidRPr="002F1D89">
        <w:rPr>
          <w:rFonts w:asciiTheme="minorHAnsi" w:hAnsiTheme="minorHAnsi" w:cstheme="minorHAnsi"/>
        </w:rPr>
        <w:t xml:space="preserve">Additional information regarding low-level concerns is contained with our </w:t>
      </w:r>
      <w:r w:rsidR="00611CCE" w:rsidRPr="002F1D89">
        <w:rPr>
          <w:rFonts w:asciiTheme="minorHAnsi" w:hAnsiTheme="minorHAnsi" w:cstheme="minorHAnsi"/>
          <w:lang w:val="en-GB"/>
        </w:rPr>
        <w:t>staff behaviour policy/code of conduct</w:t>
      </w:r>
      <w:r w:rsidR="00342264" w:rsidRPr="002F1D89">
        <w:rPr>
          <w:rFonts w:asciiTheme="minorHAnsi" w:hAnsiTheme="minorHAnsi" w:cstheme="minorHAnsi"/>
          <w:lang w:val="en-GB"/>
        </w:rPr>
        <w:t xml:space="preserve">/low-levels concerns policy </w:t>
      </w:r>
      <w:r w:rsidR="00611CCE" w:rsidRPr="002F1D89">
        <w:rPr>
          <w:rFonts w:asciiTheme="minorHAnsi" w:hAnsiTheme="minorHAnsi" w:cstheme="minorHAnsi"/>
          <w:lang w:val="en-GB"/>
        </w:rPr>
        <w:t>– this includes</w:t>
      </w:r>
      <w:r w:rsidR="00611CCE" w:rsidRPr="002F1D89">
        <w:rPr>
          <w:rFonts w:asciiTheme="minorHAnsi" w:hAnsiTheme="minorHAnsi" w:cstheme="minorHAnsi"/>
        </w:rPr>
        <w:t xml:space="preserve"> what a low-level concern is</w:t>
      </w:r>
      <w:r w:rsidR="00E506CF" w:rsidRPr="002F1D89">
        <w:rPr>
          <w:rFonts w:asciiTheme="minorHAnsi" w:hAnsiTheme="minorHAnsi" w:cstheme="minorHAnsi"/>
        </w:rPr>
        <w:t xml:space="preserve">, </w:t>
      </w:r>
      <w:r w:rsidR="00611CCE" w:rsidRPr="002F1D89">
        <w:rPr>
          <w:rFonts w:asciiTheme="minorHAnsi" w:hAnsiTheme="minorHAnsi" w:cstheme="minorHAnsi"/>
        </w:rPr>
        <w:t>the importance of sharing them</w:t>
      </w:r>
      <w:r w:rsidR="00E506CF" w:rsidRPr="002F1D89">
        <w:rPr>
          <w:rFonts w:asciiTheme="minorHAnsi" w:hAnsiTheme="minorHAnsi" w:cstheme="minorHAnsi"/>
        </w:rPr>
        <w:t xml:space="preserve"> and the confidential procedure to follow when sharing them</w:t>
      </w:r>
      <w:r w:rsidR="00A65782" w:rsidRPr="002F1D89">
        <w:rPr>
          <w:rFonts w:asciiTheme="minorHAnsi" w:hAnsiTheme="minorHAnsi" w:cstheme="minorHAnsi"/>
          <w:b/>
          <w:lang w:val="en-GB"/>
        </w:rPr>
        <w:t>.</w:t>
      </w:r>
    </w:p>
    <w:p w14:paraId="6C958116" w14:textId="10D8599F" w:rsidR="00C05AC1" w:rsidRPr="002F1D89" w:rsidRDefault="008E1E32" w:rsidP="00811331">
      <w:pPr>
        <w:numPr>
          <w:ilvl w:val="1"/>
          <w:numId w:val="26"/>
        </w:numPr>
        <w:ind w:left="1134" w:hanging="283"/>
        <w:rPr>
          <w:rFonts w:asciiTheme="minorHAnsi" w:hAnsiTheme="minorHAnsi" w:cstheme="minorHAnsi"/>
          <w:lang w:val="en-GB"/>
        </w:rPr>
      </w:pPr>
      <w:r w:rsidRPr="002F1D89">
        <w:rPr>
          <w:rFonts w:asciiTheme="minorHAnsi" w:hAnsiTheme="minorHAnsi" w:cstheme="minorHAnsi"/>
          <w:lang w:val="en-GB"/>
        </w:rPr>
        <w:t>Diverse Sports Ed</w:t>
      </w:r>
      <w:r w:rsidR="00C05AC1" w:rsidRPr="002F1D89">
        <w:rPr>
          <w:rFonts w:asciiTheme="minorHAnsi" w:hAnsiTheme="minorHAnsi" w:cstheme="minorHAnsi"/>
          <w:lang w:val="en-GB"/>
        </w:rPr>
        <w:t xml:space="preserve"> has an open and transparent culture in which all concerns about all adults working in or on behalf of the </w:t>
      </w:r>
      <w:r w:rsidRPr="002F1D89">
        <w:rPr>
          <w:rFonts w:asciiTheme="minorHAnsi" w:hAnsiTheme="minorHAnsi" w:cstheme="minorHAnsi"/>
          <w:lang w:val="en-GB"/>
        </w:rPr>
        <w:t>school</w:t>
      </w:r>
      <w:r w:rsidR="000970D6" w:rsidRPr="002F1D89">
        <w:rPr>
          <w:rFonts w:asciiTheme="minorHAnsi" w:hAnsiTheme="minorHAnsi" w:cstheme="minorHAnsi"/>
          <w:lang w:val="en-GB"/>
        </w:rPr>
        <w:t xml:space="preserve"> </w:t>
      </w:r>
      <w:r w:rsidR="00C05AC1" w:rsidRPr="002F1D89">
        <w:rPr>
          <w:rFonts w:asciiTheme="minorHAnsi" w:hAnsiTheme="minorHAnsi" w:cstheme="minorHAnsi"/>
          <w:lang w:val="en-GB"/>
        </w:rPr>
        <w:t xml:space="preserve">are dealt with promptly and </w:t>
      </w:r>
      <w:r w:rsidR="00021AC3" w:rsidRPr="002F1D89">
        <w:rPr>
          <w:rFonts w:asciiTheme="minorHAnsi" w:hAnsiTheme="minorHAnsi" w:cstheme="minorHAnsi"/>
          <w:lang w:val="en-GB"/>
        </w:rPr>
        <w:t>appropriately;</w:t>
      </w:r>
      <w:r w:rsidR="000970D6" w:rsidRPr="002F1D89">
        <w:rPr>
          <w:rFonts w:asciiTheme="minorHAnsi" w:hAnsiTheme="minorHAnsi" w:cstheme="minorHAnsi"/>
          <w:lang w:val="en-GB"/>
        </w:rPr>
        <w:t xml:space="preserve"> this </w:t>
      </w:r>
      <w:r w:rsidR="00C05AC1" w:rsidRPr="002F1D89">
        <w:rPr>
          <w:rFonts w:asciiTheme="minorHAnsi" w:hAnsiTheme="minorHAnsi" w:cstheme="minorHAnsi"/>
          <w:lang w:val="en-GB"/>
        </w:rPr>
        <w:t xml:space="preserve">enables us to identify inappropriate, problematic or concerning behaviour early, minimise the risk of abuse and ensure that adults working in or on behalf of the </w:t>
      </w:r>
      <w:r w:rsidRPr="002F1D89">
        <w:rPr>
          <w:rFonts w:asciiTheme="minorHAnsi" w:hAnsiTheme="minorHAnsi" w:cstheme="minorHAnsi"/>
          <w:lang w:val="en-GB"/>
        </w:rPr>
        <w:t>school</w:t>
      </w:r>
      <w:r w:rsidR="00C05AC1" w:rsidRPr="002F1D89">
        <w:rPr>
          <w:rFonts w:asciiTheme="minorHAnsi" w:hAnsiTheme="minorHAnsi" w:cstheme="minorHAnsi"/>
          <w:lang w:val="en-GB"/>
        </w:rPr>
        <w:t xml:space="preserve"> are clear about and act within appropriate professional boundaries, and in accordance with our ethos and values.</w:t>
      </w:r>
    </w:p>
    <w:p w14:paraId="111B9C1E" w14:textId="3DB8A4AD" w:rsidR="00C05AC1" w:rsidRPr="002F1D89" w:rsidRDefault="00E16632" w:rsidP="00811331">
      <w:pPr>
        <w:numPr>
          <w:ilvl w:val="1"/>
          <w:numId w:val="26"/>
        </w:numPr>
        <w:ind w:left="1134" w:hanging="283"/>
        <w:rPr>
          <w:rFonts w:asciiTheme="minorHAnsi" w:hAnsiTheme="minorHAnsi" w:cstheme="minorHAnsi"/>
          <w:lang w:val="en-GB"/>
        </w:rPr>
      </w:pPr>
      <w:r w:rsidRPr="002F1D89">
        <w:rPr>
          <w:rFonts w:asciiTheme="minorHAnsi" w:hAnsiTheme="minorHAnsi" w:cstheme="minorHAnsi"/>
          <w:lang w:val="en-GB"/>
        </w:rPr>
        <w:t>A ‘low-level’ concern does not mean that it is insignificant</w:t>
      </w:r>
      <w:r w:rsidR="004B391A" w:rsidRPr="002F1D89">
        <w:rPr>
          <w:rFonts w:asciiTheme="minorHAnsi" w:hAnsiTheme="minorHAnsi" w:cstheme="minorHAnsi"/>
          <w:lang w:val="en-GB"/>
        </w:rPr>
        <w:t>; a</w:t>
      </w:r>
      <w:r w:rsidRPr="002F1D89">
        <w:rPr>
          <w:rFonts w:asciiTheme="minorHAnsi" w:hAnsiTheme="minorHAnsi" w:cstheme="minorHAnsi"/>
          <w:lang w:val="en-GB"/>
        </w:rPr>
        <w:t xml:space="preserve"> low-level concern is any concern </w:t>
      </w:r>
      <w:r w:rsidR="004B391A" w:rsidRPr="002F1D89">
        <w:rPr>
          <w:rFonts w:asciiTheme="minorHAnsi" w:hAnsiTheme="minorHAnsi" w:cstheme="minorHAnsi"/>
          <w:lang w:val="en-GB"/>
        </w:rPr>
        <w:t xml:space="preserve">that an adult working </w:t>
      </w:r>
      <w:r w:rsidR="004B391A" w:rsidRPr="002F1D89">
        <w:rPr>
          <w:rFonts w:asciiTheme="minorHAnsi" w:hAnsiTheme="minorHAnsi" w:cstheme="minorHAnsi"/>
        </w:rPr>
        <w:t xml:space="preserve">in or on behalf of the </w:t>
      </w:r>
      <w:r w:rsidR="008E1E32" w:rsidRPr="002F1D89">
        <w:rPr>
          <w:rFonts w:asciiTheme="minorHAnsi" w:hAnsiTheme="minorHAnsi" w:cstheme="minorHAnsi"/>
          <w:lang w:val="en-GB"/>
        </w:rPr>
        <w:t>school</w:t>
      </w:r>
      <w:r w:rsidR="004B391A" w:rsidRPr="002F1D89">
        <w:rPr>
          <w:rFonts w:asciiTheme="minorHAnsi" w:hAnsiTheme="minorHAnsi" w:cstheme="minorHAnsi"/>
        </w:rPr>
        <w:t xml:space="preserve"> may have acted in a way t</w:t>
      </w:r>
      <w:r w:rsidR="00390DB0" w:rsidRPr="002F1D89">
        <w:rPr>
          <w:rFonts w:asciiTheme="minorHAnsi" w:hAnsiTheme="minorHAnsi" w:cstheme="minorHAnsi"/>
        </w:rPr>
        <w:t xml:space="preserve">hat is inconsistent with our </w:t>
      </w:r>
      <w:r w:rsidR="00390DB0" w:rsidRPr="002F1D89">
        <w:rPr>
          <w:rFonts w:asciiTheme="minorHAnsi" w:hAnsiTheme="minorHAnsi" w:cstheme="minorHAnsi"/>
          <w:lang w:val="en-GB"/>
        </w:rPr>
        <w:t xml:space="preserve">staff </w:t>
      </w:r>
      <w:r w:rsidR="003E7329" w:rsidRPr="002F1D89">
        <w:rPr>
          <w:rFonts w:asciiTheme="minorHAnsi" w:hAnsiTheme="minorHAnsi" w:cstheme="minorHAnsi"/>
          <w:lang w:val="en-GB"/>
        </w:rPr>
        <w:t>behaviour</w:t>
      </w:r>
      <w:r w:rsidR="00651D85" w:rsidRPr="002F1D89">
        <w:rPr>
          <w:rFonts w:asciiTheme="minorHAnsi" w:hAnsiTheme="minorHAnsi" w:cstheme="minorHAnsi"/>
          <w:lang w:val="en-GB"/>
        </w:rPr>
        <w:t xml:space="preserve"> policy/</w:t>
      </w:r>
      <w:r w:rsidR="00390DB0" w:rsidRPr="002F1D89">
        <w:rPr>
          <w:rFonts w:asciiTheme="minorHAnsi" w:hAnsiTheme="minorHAnsi" w:cstheme="minorHAnsi"/>
          <w:lang w:val="en-GB"/>
        </w:rPr>
        <w:t>code of conduct</w:t>
      </w:r>
      <w:r w:rsidR="00390DB0" w:rsidRPr="002F1D89">
        <w:rPr>
          <w:rFonts w:asciiTheme="minorHAnsi" w:hAnsiTheme="minorHAnsi" w:cstheme="minorHAnsi"/>
        </w:rPr>
        <w:t xml:space="preserve">, including inappropriate conduct outside of work and does not meet the ‘harm threshold’ or is otherwise not serious enough to consider a referral to </w:t>
      </w:r>
      <w:hyperlink r:id="rId73" w:history="1">
        <w:r w:rsidR="001B4EC2" w:rsidRPr="002F1D89">
          <w:rPr>
            <w:rStyle w:val="Hyperlink"/>
            <w:rFonts w:asciiTheme="minorHAnsi" w:hAnsiTheme="minorHAnsi" w:cstheme="minorHAnsi"/>
            <w:color w:val="auto"/>
          </w:rPr>
          <w:t>the LADO</w:t>
        </w:r>
      </w:hyperlink>
      <w:r w:rsidR="00390DB0" w:rsidRPr="002F1D89">
        <w:rPr>
          <w:rFonts w:asciiTheme="minorHAnsi" w:hAnsiTheme="minorHAnsi" w:cstheme="minorHAnsi"/>
        </w:rPr>
        <w:t>.</w:t>
      </w:r>
      <w:r w:rsidR="008A3F73" w:rsidRPr="002F1D89">
        <w:rPr>
          <w:rFonts w:asciiTheme="minorHAnsi" w:hAnsiTheme="minorHAnsi" w:cstheme="minorHAnsi"/>
        </w:rPr>
        <w:t xml:space="preserve"> </w:t>
      </w:r>
    </w:p>
    <w:p w14:paraId="7F88DBF9" w14:textId="77777777" w:rsidR="00C05AC1" w:rsidRPr="002F1D89" w:rsidRDefault="00C05AC1" w:rsidP="00811331">
      <w:pPr>
        <w:numPr>
          <w:ilvl w:val="1"/>
          <w:numId w:val="26"/>
        </w:numPr>
        <w:ind w:left="1134" w:hanging="283"/>
        <w:rPr>
          <w:rFonts w:asciiTheme="minorHAnsi" w:hAnsiTheme="minorHAnsi" w:cstheme="minorHAnsi"/>
          <w:lang w:val="en-GB"/>
        </w:rPr>
      </w:pPr>
      <w:r w:rsidRPr="002F1D89">
        <w:rPr>
          <w:rFonts w:asciiTheme="minorHAnsi" w:hAnsiTheme="minorHAnsi" w:cstheme="minorHAnsi"/>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2F1D89" w:rsidRDefault="002B5DAE" w:rsidP="00C05AC1">
      <w:pPr>
        <w:ind w:left="1134"/>
        <w:rPr>
          <w:rFonts w:asciiTheme="minorHAnsi" w:hAnsiTheme="minorHAnsi" w:cstheme="minorHAnsi"/>
        </w:rPr>
      </w:pPr>
    </w:p>
    <w:p w14:paraId="35FE4A4A" w14:textId="5ACB9F31" w:rsidR="00370171" w:rsidRPr="002F1D89" w:rsidRDefault="00370171"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It is crucial that all low-level concerns are shared responsibly, recorded and dealt with appropriately to protect staff from becoming the subject of potential false low-level concerns or misunderstandings.</w:t>
      </w:r>
      <w:r w:rsidR="003C30A3" w:rsidRPr="002F1D89">
        <w:rPr>
          <w:rFonts w:asciiTheme="minorHAnsi" w:hAnsiTheme="minorHAnsi" w:cstheme="minorHAnsi"/>
          <w:lang w:val="en-GB"/>
        </w:rPr>
        <w:t xml:space="preserve">  </w:t>
      </w:r>
    </w:p>
    <w:p w14:paraId="7774C921" w14:textId="77777777" w:rsidR="00370171" w:rsidRPr="002F1D89" w:rsidRDefault="00370171" w:rsidP="00370171">
      <w:pPr>
        <w:pStyle w:val="ListParagraph"/>
        <w:rPr>
          <w:rFonts w:asciiTheme="minorHAnsi" w:hAnsiTheme="minorHAnsi" w:cstheme="minorHAnsi"/>
        </w:rPr>
      </w:pPr>
    </w:p>
    <w:p w14:paraId="44324406" w14:textId="68084E15" w:rsidR="00611CCE" w:rsidRPr="002F1D89" w:rsidRDefault="003A6736"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 xml:space="preserve">Low-level concerns should be </w:t>
      </w:r>
      <w:r w:rsidR="000162C7" w:rsidRPr="002F1D89">
        <w:rPr>
          <w:rFonts w:asciiTheme="minorHAnsi" w:hAnsiTheme="minorHAnsi" w:cstheme="minorHAnsi"/>
          <w:lang w:val="en-GB"/>
        </w:rPr>
        <w:t xml:space="preserve">shared </w:t>
      </w:r>
      <w:r w:rsidR="000162C7" w:rsidRPr="002F1D89">
        <w:rPr>
          <w:rFonts w:asciiTheme="minorHAnsi" w:hAnsiTheme="minorHAnsi" w:cstheme="minorHAnsi"/>
        </w:rPr>
        <w:t>confidentially</w:t>
      </w:r>
      <w:r w:rsidR="00611CCE" w:rsidRPr="002F1D89">
        <w:rPr>
          <w:rFonts w:asciiTheme="minorHAnsi" w:hAnsiTheme="minorHAnsi" w:cstheme="minorHAnsi"/>
          <w:lang w:val="en-GB"/>
        </w:rPr>
        <w:t xml:space="preserve"> </w:t>
      </w:r>
      <w:r w:rsidR="00F06FFD" w:rsidRPr="002F1D89">
        <w:rPr>
          <w:rFonts w:asciiTheme="minorHAnsi" w:hAnsiTheme="minorHAnsi" w:cstheme="minorHAnsi"/>
          <w:lang w:val="en-GB"/>
        </w:rPr>
        <w:t xml:space="preserve">in line with </w:t>
      </w:r>
      <w:r w:rsidR="00F06FFD" w:rsidRPr="002F1D89">
        <w:rPr>
          <w:rFonts w:asciiTheme="minorHAnsi" w:hAnsiTheme="minorHAnsi" w:cstheme="minorHAnsi"/>
        </w:rPr>
        <w:t xml:space="preserve">our </w:t>
      </w:r>
      <w:r w:rsidR="00F06FFD" w:rsidRPr="002F1D89">
        <w:rPr>
          <w:rFonts w:asciiTheme="minorHAnsi" w:hAnsiTheme="minorHAnsi" w:cstheme="minorHAnsi"/>
          <w:lang w:val="en-GB"/>
        </w:rPr>
        <w:t xml:space="preserve">low-level concerns policy/staff behaviour policy/code of conduct </w:t>
      </w:r>
      <w:r w:rsidR="00611CCE" w:rsidRPr="002F1D89">
        <w:rPr>
          <w:rFonts w:asciiTheme="minorHAnsi" w:hAnsiTheme="minorHAnsi" w:cstheme="minorHAnsi"/>
          <w:lang w:val="en-GB"/>
        </w:rPr>
        <w:t>t</w:t>
      </w:r>
      <w:r w:rsidR="00AD4AEE" w:rsidRPr="002F1D89">
        <w:rPr>
          <w:rFonts w:asciiTheme="minorHAnsi" w:hAnsiTheme="minorHAnsi" w:cstheme="minorHAnsi"/>
          <w:lang w:val="en-GB"/>
        </w:rPr>
        <w:t>o Gary Macdonald DSL</w:t>
      </w:r>
      <w:r w:rsidR="00F06FFD" w:rsidRPr="002F1D89">
        <w:rPr>
          <w:rFonts w:asciiTheme="minorHAnsi" w:hAnsiTheme="minorHAnsi" w:cstheme="minorHAnsi"/>
          <w:lang w:val="en-GB"/>
        </w:rPr>
        <w:t xml:space="preserve">. </w:t>
      </w:r>
    </w:p>
    <w:p w14:paraId="23156CAF" w14:textId="2FEBC104" w:rsidR="00902971" w:rsidRPr="002F1D89" w:rsidRDefault="00707F26" w:rsidP="00811331">
      <w:pPr>
        <w:numPr>
          <w:ilvl w:val="1"/>
          <w:numId w:val="26"/>
        </w:numPr>
        <w:ind w:left="1134" w:hanging="425"/>
        <w:rPr>
          <w:rFonts w:asciiTheme="minorHAnsi" w:hAnsiTheme="minorHAnsi" w:cstheme="minorHAnsi"/>
          <w:lang w:val="en-GB"/>
        </w:rPr>
      </w:pPr>
      <w:r w:rsidRPr="002F1D89">
        <w:rPr>
          <w:rFonts w:asciiTheme="minorHAnsi" w:hAnsiTheme="minorHAnsi" w:cstheme="minorHAnsi"/>
        </w:rPr>
        <w:t>W</w:t>
      </w:r>
      <w:r w:rsidRPr="002F1D89">
        <w:rPr>
          <w:rFonts w:asciiTheme="minorHAnsi" w:hAnsiTheme="minorHAnsi" w:cstheme="minorHAnsi"/>
          <w:lang w:eastAsia="en-US"/>
        </w:rPr>
        <w:t xml:space="preserve">here low-level concerns are reported to the </w:t>
      </w:r>
      <w:r w:rsidR="008E1E32" w:rsidRPr="002F1D89">
        <w:rPr>
          <w:rFonts w:asciiTheme="minorHAnsi" w:hAnsiTheme="minorHAnsi" w:cstheme="minorHAnsi"/>
          <w:lang w:eastAsia="en-US"/>
        </w:rPr>
        <w:t>school</w:t>
      </w:r>
      <w:r w:rsidRPr="002F1D89">
        <w:rPr>
          <w:rFonts w:asciiTheme="minorHAnsi" w:hAnsiTheme="minorHAnsi" w:cstheme="minorHAnsi"/>
          <w:lang w:eastAsia="en-US"/>
        </w:rPr>
        <w:t>, the</w:t>
      </w:r>
      <w:r w:rsidR="003A6736" w:rsidRPr="002F1D89">
        <w:rPr>
          <w:rFonts w:asciiTheme="minorHAnsi" w:hAnsiTheme="minorHAnsi" w:cstheme="minorHAnsi"/>
          <w:lang w:eastAsia="en-US"/>
        </w:rPr>
        <w:t xml:space="preserve"> headteacher </w:t>
      </w:r>
      <w:r w:rsidR="00EC63AE" w:rsidRPr="002F1D89">
        <w:rPr>
          <w:rFonts w:asciiTheme="minorHAnsi" w:hAnsiTheme="minorHAnsi" w:cstheme="minorHAnsi"/>
          <w:lang w:eastAsia="en-US"/>
        </w:rPr>
        <w:t xml:space="preserve">will be informed of all </w:t>
      </w:r>
      <w:r w:rsidR="0074192E" w:rsidRPr="002F1D89">
        <w:rPr>
          <w:rFonts w:asciiTheme="minorHAnsi" w:hAnsiTheme="minorHAnsi" w:cstheme="minorHAnsi"/>
          <w:lang w:eastAsia="en-US"/>
        </w:rPr>
        <w:t>low-level</w:t>
      </w:r>
      <w:r w:rsidR="00EC63AE" w:rsidRPr="002F1D89">
        <w:rPr>
          <w:rFonts w:asciiTheme="minorHAnsi" w:hAnsiTheme="minorHAnsi" w:cstheme="minorHAnsi"/>
          <w:lang w:eastAsia="en-US"/>
        </w:rPr>
        <w:t xml:space="preserve"> concerns and is </w:t>
      </w:r>
      <w:r w:rsidR="003A6736" w:rsidRPr="002F1D89">
        <w:rPr>
          <w:rFonts w:asciiTheme="minorHAnsi" w:hAnsiTheme="minorHAnsi" w:cstheme="minorHAnsi"/>
          <w:lang w:eastAsia="en-US"/>
        </w:rPr>
        <w:t xml:space="preserve">the ultimate decision maker in respect of </w:t>
      </w:r>
      <w:r w:rsidR="00EC63AE" w:rsidRPr="002F1D89">
        <w:rPr>
          <w:rFonts w:asciiTheme="minorHAnsi" w:hAnsiTheme="minorHAnsi" w:cstheme="minorHAnsi"/>
          <w:lang w:eastAsia="en-US"/>
        </w:rPr>
        <w:t xml:space="preserve">the response to </w:t>
      </w:r>
      <w:r w:rsidR="003A6736" w:rsidRPr="002F1D89">
        <w:rPr>
          <w:rFonts w:asciiTheme="minorHAnsi" w:hAnsiTheme="minorHAnsi" w:cstheme="minorHAnsi"/>
          <w:lang w:eastAsia="en-US"/>
        </w:rPr>
        <w:t>all low-level concerns.</w:t>
      </w:r>
    </w:p>
    <w:p w14:paraId="1BE982ED" w14:textId="07FD8660" w:rsidR="00707F26" w:rsidRPr="002F1D89" w:rsidRDefault="00902971" w:rsidP="00811331">
      <w:pPr>
        <w:numPr>
          <w:ilvl w:val="1"/>
          <w:numId w:val="26"/>
        </w:numPr>
        <w:ind w:left="1134" w:hanging="425"/>
        <w:rPr>
          <w:rFonts w:asciiTheme="minorHAnsi" w:hAnsiTheme="minorHAnsi" w:cstheme="minorHAnsi"/>
          <w:lang w:val="en-GB"/>
        </w:rPr>
      </w:pPr>
      <w:r w:rsidRPr="002F1D89">
        <w:rPr>
          <w:rFonts w:asciiTheme="minorHAnsi" w:hAnsiTheme="minorHAnsi" w:cstheme="minorHAnsi"/>
          <w:lang w:val="en-GB"/>
        </w:rPr>
        <w:t xml:space="preserve">The </w:t>
      </w:r>
      <w:r w:rsidR="00707F26" w:rsidRPr="002F1D89">
        <w:rPr>
          <w:rFonts w:asciiTheme="minorHAnsi" w:hAnsiTheme="minorHAnsi" w:cstheme="minorHAnsi"/>
          <w:lang w:eastAsia="en-US"/>
        </w:rPr>
        <w:t>headteacher will share</w:t>
      </w:r>
      <w:r w:rsidR="00B9700C" w:rsidRPr="002F1D89">
        <w:rPr>
          <w:rFonts w:asciiTheme="minorHAnsi" w:hAnsiTheme="minorHAnsi" w:cstheme="minorHAnsi"/>
          <w:lang w:eastAsia="en-US"/>
        </w:rPr>
        <w:t xml:space="preserve"> concerns and</w:t>
      </w:r>
      <w:r w:rsidR="00707F26" w:rsidRPr="002F1D89">
        <w:rPr>
          <w:rFonts w:asciiTheme="minorHAnsi" w:hAnsiTheme="minorHAnsi" w:cstheme="minorHAnsi"/>
          <w:lang w:eastAsia="en-US"/>
        </w:rPr>
        <w:t xml:space="preserve"> liaise with </w:t>
      </w:r>
      <w:r w:rsidR="001B4EC2" w:rsidRPr="002F1D89">
        <w:rPr>
          <w:rFonts w:asciiTheme="minorHAnsi" w:hAnsiTheme="minorHAnsi" w:cstheme="minorHAnsi"/>
        </w:rPr>
        <w:t xml:space="preserve">the LADO </w:t>
      </w:r>
      <w:r w:rsidR="00707F26" w:rsidRPr="002F1D89">
        <w:rPr>
          <w:rFonts w:asciiTheme="minorHAnsi" w:hAnsiTheme="minorHAnsi" w:cstheme="minorHAnsi"/>
          <w:lang w:eastAsia="en-US"/>
        </w:rPr>
        <w:t xml:space="preserve">enquiries officer. </w:t>
      </w:r>
    </w:p>
    <w:p w14:paraId="0D472F60" w14:textId="1945AEB3" w:rsidR="00E61C04" w:rsidRPr="002F1D89" w:rsidRDefault="00E61C04" w:rsidP="00811331">
      <w:pPr>
        <w:numPr>
          <w:ilvl w:val="1"/>
          <w:numId w:val="26"/>
        </w:numPr>
        <w:ind w:left="1134" w:hanging="425"/>
        <w:rPr>
          <w:rFonts w:asciiTheme="minorHAnsi" w:hAnsiTheme="minorHAnsi" w:cstheme="minorHAnsi"/>
          <w:lang w:eastAsia="en-US"/>
        </w:rPr>
      </w:pPr>
      <w:r w:rsidRPr="002F1D89">
        <w:rPr>
          <w:rFonts w:asciiTheme="minorHAnsi" w:hAnsiTheme="minorHAnsi" w:cstheme="minorHAnsi"/>
          <w:lang w:eastAsia="en-US"/>
        </w:rPr>
        <w:t>Low-level concerns shared about supply staff and contractors will be share</w:t>
      </w:r>
      <w:r w:rsidR="00DE33E8" w:rsidRPr="002F1D89">
        <w:rPr>
          <w:rFonts w:asciiTheme="minorHAnsi" w:hAnsiTheme="minorHAnsi" w:cstheme="minorHAnsi"/>
          <w:lang w:eastAsia="en-US"/>
        </w:rPr>
        <w:t>d</w:t>
      </w:r>
      <w:r w:rsidRPr="002F1D89">
        <w:rPr>
          <w:rFonts w:asciiTheme="minorHAnsi" w:hAnsiTheme="minorHAnsi" w:cstheme="minorHAnsi"/>
          <w:lang w:eastAsia="en-US"/>
        </w:rPr>
        <w:t xml:space="preserve"> with their employers so any potential patterns of inappropriate </w:t>
      </w:r>
      <w:r w:rsidR="00AD4AEE" w:rsidRPr="002F1D89">
        <w:rPr>
          <w:rFonts w:asciiTheme="minorHAnsi" w:hAnsiTheme="minorHAnsi" w:cstheme="minorHAnsi"/>
          <w:lang w:eastAsia="en-US"/>
        </w:rPr>
        <w:t>behavior</w:t>
      </w:r>
      <w:r w:rsidRPr="002F1D89">
        <w:rPr>
          <w:rFonts w:asciiTheme="minorHAnsi" w:hAnsiTheme="minorHAnsi" w:cstheme="minorHAnsi"/>
          <w:lang w:eastAsia="en-US"/>
        </w:rPr>
        <w:t xml:space="preserve"> can be identified.</w:t>
      </w:r>
    </w:p>
    <w:p w14:paraId="0B1206E5" w14:textId="72158354" w:rsidR="00C80156" w:rsidRPr="002F1D89" w:rsidRDefault="00C80156" w:rsidP="00811331">
      <w:pPr>
        <w:numPr>
          <w:ilvl w:val="1"/>
          <w:numId w:val="26"/>
        </w:numPr>
        <w:ind w:left="1134" w:hanging="425"/>
        <w:rPr>
          <w:rFonts w:asciiTheme="minorHAnsi" w:hAnsiTheme="minorHAnsi" w:cstheme="minorHAnsi"/>
          <w:lang w:eastAsia="en-US"/>
        </w:rPr>
      </w:pPr>
      <w:r w:rsidRPr="002F1D89">
        <w:rPr>
          <w:rFonts w:asciiTheme="minorHAnsi" w:hAnsiTheme="minorHAnsi" w:cstheme="minorHAnsi"/>
          <w:lang w:eastAsia="en-US"/>
        </w:rPr>
        <w:t xml:space="preserve">If the </w:t>
      </w:r>
      <w:r w:rsidR="008E1E32" w:rsidRPr="002F1D89">
        <w:rPr>
          <w:rFonts w:asciiTheme="minorHAnsi" w:hAnsiTheme="minorHAnsi" w:cstheme="minorHAnsi"/>
          <w:lang w:eastAsia="en-US"/>
        </w:rPr>
        <w:t>school</w:t>
      </w:r>
      <w:r w:rsidRPr="002F1D89">
        <w:rPr>
          <w:rFonts w:asciiTheme="minorHAnsi" w:hAnsiTheme="minorHAnsi" w:cstheme="minorHAnsi"/>
          <w:lang w:eastAsia="en-US"/>
        </w:rPr>
        <w:t xml:space="preserve"> is in any doubt as to whether the information which has been shared about a member of staff as a low-level concern in fact meets the harm threshold, we will consult with </w:t>
      </w:r>
      <w:r w:rsidR="001B4EC2" w:rsidRPr="002F1D89">
        <w:rPr>
          <w:rFonts w:asciiTheme="minorHAnsi" w:hAnsiTheme="minorHAnsi" w:cstheme="minorHAnsi"/>
        </w:rPr>
        <w:t>the LADO</w:t>
      </w:r>
      <w:r w:rsidRPr="002F1D89">
        <w:rPr>
          <w:rFonts w:asciiTheme="minorHAnsi" w:hAnsiTheme="minorHAnsi" w:cstheme="minorHAnsi"/>
          <w:lang w:eastAsia="en-US"/>
        </w:rPr>
        <w:t>.</w:t>
      </w:r>
    </w:p>
    <w:p w14:paraId="5D4FE505" w14:textId="77777777" w:rsidR="004E77D0" w:rsidRPr="002F1D89" w:rsidRDefault="004E77D0" w:rsidP="00497DF4">
      <w:pPr>
        <w:ind w:left="360"/>
        <w:rPr>
          <w:rFonts w:asciiTheme="minorHAnsi" w:hAnsiTheme="minorHAnsi" w:cstheme="minorHAnsi"/>
          <w:lang w:val="en-GB"/>
        </w:rPr>
      </w:pPr>
    </w:p>
    <w:p w14:paraId="75415155" w14:textId="6EFFB849" w:rsidR="00021AC3" w:rsidRPr="002F1D89" w:rsidRDefault="004E77D0" w:rsidP="00811331">
      <w:pPr>
        <w:numPr>
          <w:ilvl w:val="0"/>
          <w:numId w:val="26"/>
        </w:numPr>
        <w:ind w:left="360"/>
        <w:rPr>
          <w:rFonts w:asciiTheme="minorHAnsi" w:hAnsiTheme="minorHAnsi" w:cstheme="minorHAnsi"/>
          <w:lang w:val="en-GB"/>
        </w:rPr>
      </w:pPr>
      <w:r w:rsidRPr="002F1D89">
        <w:rPr>
          <w:rFonts w:asciiTheme="minorHAnsi" w:hAnsiTheme="minorHAnsi" w:cstheme="minorHAnsi"/>
        </w:rPr>
        <w:t>Low</w:t>
      </w:r>
      <w:r w:rsidR="009952D1" w:rsidRPr="002F1D89">
        <w:rPr>
          <w:rFonts w:asciiTheme="minorHAnsi" w:hAnsiTheme="minorHAnsi" w:cstheme="minorHAnsi"/>
        </w:rPr>
        <w:t>-level concerns will be r</w:t>
      </w:r>
      <w:r w:rsidRPr="002F1D89">
        <w:rPr>
          <w:rFonts w:asciiTheme="minorHAnsi" w:hAnsiTheme="minorHAnsi" w:cstheme="minorHAnsi"/>
        </w:rPr>
        <w:t>ecord</w:t>
      </w:r>
      <w:r w:rsidR="009952D1" w:rsidRPr="002F1D89">
        <w:rPr>
          <w:rFonts w:asciiTheme="minorHAnsi" w:hAnsiTheme="minorHAnsi" w:cstheme="minorHAnsi"/>
        </w:rPr>
        <w:t xml:space="preserve">ed </w:t>
      </w:r>
      <w:r w:rsidR="006325DF" w:rsidRPr="002F1D89">
        <w:rPr>
          <w:rFonts w:asciiTheme="minorHAnsi" w:hAnsiTheme="minorHAnsi" w:cstheme="minorHAnsi"/>
        </w:rPr>
        <w:t xml:space="preserve">in writing </w:t>
      </w:r>
      <w:r w:rsidR="009952D1" w:rsidRPr="002F1D89">
        <w:rPr>
          <w:rFonts w:asciiTheme="minorHAnsi" w:hAnsiTheme="minorHAnsi" w:cstheme="minorHAnsi"/>
        </w:rPr>
        <w:t>and</w:t>
      </w:r>
      <w:r w:rsidRPr="002F1D89">
        <w:rPr>
          <w:rFonts w:asciiTheme="minorHAnsi" w:hAnsiTheme="minorHAnsi" w:cstheme="minorHAnsi"/>
        </w:rPr>
        <w:t xml:space="preserve"> reviewed so potential patterns of concerning, problematic or inappropriate </w:t>
      </w:r>
      <w:r w:rsidR="00AD4AEE" w:rsidRPr="002F1D89">
        <w:rPr>
          <w:rFonts w:asciiTheme="minorHAnsi" w:hAnsiTheme="minorHAnsi" w:cstheme="minorHAnsi"/>
        </w:rPr>
        <w:t>behavior</w:t>
      </w:r>
      <w:r w:rsidRPr="002F1D89">
        <w:rPr>
          <w:rFonts w:asciiTheme="minorHAnsi" w:hAnsiTheme="minorHAnsi" w:cstheme="minorHAnsi"/>
        </w:rPr>
        <w:t xml:space="preserve"> can be identified.</w:t>
      </w:r>
      <w:r w:rsidR="00021AC3" w:rsidRPr="002F1D89">
        <w:rPr>
          <w:rFonts w:asciiTheme="minorHAnsi" w:hAnsiTheme="minorHAnsi" w:cstheme="minorHAnsi"/>
        </w:rPr>
        <w:t xml:space="preserve"> </w:t>
      </w:r>
    </w:p>
    <w:p w14:paraId="57905BAE" w14:textId="0BAECA89" w:rsidR="00021AC3" w:rsidRPr="002F1D89" w:rsidRDefault="00021AC3" w:rsidP="00811331">
      <w:pPr>
        <w:numPr>
          <w:ilvl w:val="1"/>
          <w:numId w:val="26"/>
        </w:numPr>
        <w:ind w:left="1134"/>
        <w:rPr>
          <w:rFonts w:asciiTheme="minorHAnsi" w:hAnsiTheme="minorHAnsi" w:cstheme="minorHAnsi"/>
          <w:lang w:val="en-GB"/>
        </w:rPr>
      </w:pPr>
      <w:r w:rsidRPr="002F1D89">
        <w:rPr>
          <w:rFonts w:asciiTheme="minorHAnsi" w:hAnsiTheme="minorHAnsi" w:cstheme="minorHAnsi"/>
        </w:rPr>
        <w:t>Records will be kept confidential and will be held securely</w:t>
      </w:r>
      <w:r w:rsidR="0018301A" w:rsidRPr="002F1D89">
        <w:rPr>
          <w:rFonts w:asciiTheme="minorHAnsi" w:hAnsiTheme="minorHAnsi" w:cstheme="minorHAnsi"/>
        </w:rPr>
        <w:t xml:space="preserve"> and retained</w:t>
      </w:r>
      <w:r w:rsidRPr="002F1D89">
        <w:rPr>
          <w:rFonts w:asciiTheme="minorHAnsi" w:hAnsiTheme="minorHAnsi" w:cstheme="minorHAnsi"/>
        </w:rPr>
        <w:t xml:space="preserve"> and in compliance with the Data Protection Act 2018 and the UK General Data Protection Regulation (UK GDPR)</w:t>
      </w:r>
      <w:r w:rsidR="0018301A" w:rsidRPr="002F1D89">
        <w:rPr>
          <w:rFonts w:asciiTheme="minorHAnsi" w:hAnsiTheme="minorHAnsi" w:cstheme="minorHAnsi"/>
        </w:rPr>
        <w:t xml:space="preserve"> and other relevant policies and procedures (for example data retention policies)</w:t>
      </w:r>
      <w:r w:rsidRPr="002F1D89">
        <w:rPr>
          <w:rFonts w:asciiTheme="minorHAnsi" w:hAnsiTheme="minorHAnsi" w:cstheme="minorHAnsi"/>
        </w:rPr>
        <w:t>.</w:t>
      </w:r>
      <w:r w:rsidR="004E77D0" w:rsidRPr="002F1D89">
        <w:rPr>
          <w:rFonts w:asciiTheme="minorHAnsi" w:hAnsiTheme="minorHAnsi" w:cstheme="minorHAnsi"/>
        </w:rPr>
        <w:t xml:space="preserve"> </w:t>
      </w:r>
    </w:p>
    <w:p w14:paraId="37DBEEF3" w14:textId="35A5065F" w:rsidR="00FD4B32" w:rsidRPr="002F1D89" w:rsidRDefault="004E77D0" w:rsidP="00811331">
      <w:pPr>
        <w:numPr>
          <w:ilvl w:val="1"/>
          <w:numId w:val="26"/>
        </w:numPr>
        <w:ind w:left="1134"/>
        <w:rPr>
          <w:rFonts w:asciiTheme="minorHAnsi" w:hAnsiTheme="minorHAnsi" w:cstheme="minorHAnsi"/>
          <w:lang w:val="en-GB"/>
        </w:rPr>
      </w:pPr>
      <w:r w:rsidRPr="002F1D89">
        <w:rPr>
          <w:rFonts w:asciiTheme="minorHAnsi" w:hAnsiTheme="minorHAnsi" w:cstheme="minorHAnsi"/>
        </w:rPr>
        <w:t xml:space="preserve">Where a pattern is identified, the </w:t>
      </w:r>
      <w:r w:rsidR="008E1E32" w:rsidRPr="002F1D89">
        <w:rPr>
          <w:rFonts w:asciiTheme="minorHAnsi" w:hAnsiTheme="minorHAnsi" w:cstheme="minorHAnsi"/>
          <w:lang w:val="en-GB"/>
        </w:rPr>
        <w:t>school</w:t>
      </w:r>
      <w:r w:rsidRPr="002F1D89">
        <w:rPr>
          <w:rFonts w:asciiTheme="minorHAnsi" w:hAnsiTheme="minorHAnsi" w:cstheme="minorHAnsi"/>
        </w:rPr>
        <w:t xml:space="preserve"> </w:t>
      </w:r>
      <w:r w:rsidR="009952D1" w:rsidRPr="002F1D89">
        <w:rPr>
          <w:rFonts w:asciiTheme="minorHAnsi" w:hAnsiTheme="minorHAnsi" w:cstheme="minorHAnsi"/>
        </w:rPr>
        <w:t>will implement appropriate action</w:t>
      </w:r>
      <w:r w:rsidR="00CA0A96" w:rsidRPr="002F1D89">
        <w:rPr>
          <w:rFonts w:asciiTheme="minorHAnsi" w:hAnsiTheme="minorHAnsi" w:cstheme="minorHAnsi"/>
        </w:rPr>
        <w:t>, for example consulting with the LADO and following</w:t>
      </w:r>
      <w:r w:rsidRPr="002F1D89">
        <w:rPr>
          <w:rFonts w:asciiTheme="minorHAnsi" w:hAnsiTheme="minorHAnsi" w:cstheme="minorHAnsi"/>
        </w:rPr>
        <w:t xml:space="preserve"> </w:t>
      </w:r>
      <w:r w:rsidR="00CA0A96" w:rsidRPr="002F1D89">
        <w:rPr>
          <w:rFonts w:asciiTheme="minorHAnsi" w:hAnsiTheme="minorHAnsi" w:cstheme="minorHAnsi"/>
        </w:rPr>
        <w:t>our</w:t>
      </w:r>
      <w:r w:rsidRPr="002F1D89">
        <w:rPr>
          <w:rFonts w:asciiTheme="minorHAnsi" w:hAnsiTheme="minorHAnsi" w:cstheme="minorHAnsi"/>
        </w:rPr>
        <w:t xml:space="preserve"> disciplinary</w:t>
      </w:r>
      <w:r w:rsidR="00B62D69" w:rsidRPr="002F1D89">
        <w:rPr>
          <w:rFonts w:asciiTheme="minorHAnsi" w:hAnsiTheme="minorHAnsi" w:cstheme="minorHAnsi"/>
        </w:rPr>
        <w:t>/HR</w:t>
      </w:r>
      <w:r w:rsidRPr="002F1D89">
        <w:rPr>
          <w:rFonts w:asciiTheme="minorHAnsi" w:hAnsiTheme="minorHAnsi" w:cstheme="minorHAnsi"/>
        </w:rPr>
        <w:t xml:space="preserve"> procedures.</w:t>
      </w:r>
    </w:p>
    <w:p w14:paraId="3E6A0455" w14:textId="77777777" w:rsidR="002631CB" w:rsidRPr="002F1D89" w:rsidRDefault="002631CB" w:rsidP="0087093C">
      <w:pPr>
        <w:rPr>
          <w:rFonts w:asciiTheme="minorHAnsi" w:hAnsiTheme="minorHAnsi" w:cstheme="minorHAnsi"/>
        </w:rPr>
      </w:pPr>
    </w:p>
    <w:p w14:paraId="19ACE938" w14:textId="29538731" w:rsidR="0087093C" w:rsidRPr="002F1D89" w:rsidRDefault="0087093C" w:rsidP="00E024B8">
      <w:pPr>
        <w:pStyle w:val="Heading2"/>
        <w:numPr>
          <w:ilvl w:val="1"/>
          <w:numId w:val="83"/>
        </w:numPr>
        <w:ind w:left="284"/>
        <w:rPr>
          <w:rFonts w:asciiTheme="minorHAnsi" w:hAnsiTheme="minorHAnsi" w:cstheme="minorHAnsi"/>
          <w:b/>
          <w:bCs/>
          <w:sz w:val="20"/>
        </w:rPr>
      </w:pPr>
      <w:bookmarkStart w:id="81" w:name="_Toc163546937"/>
      <w:r w:rsidRPr="002F1D89">
        <w:rPr>
          <w:rFonts w:asciiTheme="minorHAnsi" w:hAnsiTheme="minorHAnsi" w:cstheme="minorHAnsi"/>
          <w:b/>
          <w:bCs/>
          <w:sz w:val="20"/>
        </w:rPr>
        <w:t>Safe Culture</w:t>
      </w:r>
      <w:bookmarkEnd w:id="81"/>
      <w:r w:rsidRPr="002F1D89">
        <w:rPr>
          <w:rFonts w:asciiTheme="minorHAnsi" w:hAnsiTheme="minorHAnsi" w:cstheme="minorHAnsi"/>
          <w:b/>
          <w:bCs/>
          <w:sz w:val="20"/>
        </w:rPr>
        <w:t xml:space="preserve"> </w:t>
      </w:r>
    </w:p>
    <w:p w14:paraId="6A358434" w14:textId="77777777" w:rsidR="00D865BD" w:rsidRPr="002F1D89" w:rsidRDefault="00D865BD" w:rsidP="00626449">
      <w:pPr>
        <w:rPr>
          <w:rFonts w:asciiTheme="minorHAnsi" w:hAnsiTheme="minorHAnsi" w:cstheme="minorHAnsi"/>
          <w:lang w:val="en-GB"/>
        </w:rPr>
      </w:pPr>
    </w:p>
    <w:p w14:paraId="1A6A0FF5" w14:textId="0AC009D2" w:rsidR="00E5783F" w:rsidRPr="002F1D89" w:rsidRDefault="001C1B3E" w:rsidP="00E5783F">
      <w:pPr>
        <w:numPr>
          <w:ilvl w:val="0"/>
          <w:numId w:val="26"/>
        </w:numPr>
        <w:ind w:left="360"/>
        <w:rPr>
          <w:rFonts w:asciiTheme="minorHAnsi" w:hAnsiTheme="minorHAnsi" w:cstheme="minorHAnsi"/>
          <w:lang w:val="en-GB"/>
        </w:rPr>
      </w:pPr>
      <w:r w:rsidRPr="002F1D89">
        <w:rPr>
          <w:rFonts w:asciiTheme="minorHAnsi" w:hAnsiTheme="minorHAnsi" w:cstheme="minorHAnsi"/>
          <w:lang w:val="en-GB"/>
        </w:rPr>
        <w:t xml:space="preserve">As part of our approach to safeguarding,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t>
      </w:r>
      <w:r w:rsidR="00CC10B2" w:rsidRPr="002F1D89">
        <w:rPr>
          <w:rFonts w:asciiTheme="minorHAnsi" w:hAnsiTheme="minorHAnsi" w:cstheme="minorHAnsi"/>
          <w:lang w:val="en-GB"/>
        </w:rPr>
        <w:t>has created and embedded a culture of openness, trust and transparency in which our values and expected behaviour as set out in our staff behaviour policy/code of conduct are constantly lived, monitored and reinforced by all staff</w:t>
      </w:r>
      <w:r w:rsidRPr="002F1D89">
        <w:rPr>
          <w:rFonts w:asciiTheme="minorHAnsi" w:hAnsiTheme="minorHAnsi" w:cstheme="minorHAnsi"/>
          <w:lang w:val="en-GB"/>
        </w:rPr>
        <w:t xml:space="preserve"> (including supply teachers, volunteers and contractors)</w:t>
      </w:r>
      <w:r w:rsidR="00CC10B2" w:rsidRPr="002F1D89">
        <w:rPr>
          <w:rFonts w:asciiTheme="minorHAnsi" w:hAnsiTheme="minorHAnsi" w:cstheme="minorHAnsi"/>
          <w:lang w:val="en-GB"/>
        </w:rPr>
        <w:t xml:space="preserve"> and</w:t>
      </w:r>
      <w:r w:rsidR="00C23008" w:rsidRPr="002F1D89">
        <w:rPr>
          <w:rFonts w:asciiTheme="minorHAnsi" w:hAnsiTheme="minorHAnsi" w:cstheme="minorHAnsi"/>
          <w:lang w:val="en-GB"/>
        </w:rPr>
        <w:t xml:space="preserve"> </w:t>
      </w:r>
      <w:r w:rsidR="00CC10B2" w:rsidRPr="002F1D89">
        <w:rPr>
          <w:rFonts w:asciiTheme="minorHAnsi" w:hAnsiTheme="minorHAnsi" w:cstheme="minorHAnsi"/>
          <w:lang w:val="en-GB"/>
        </w:rPr>
        <w:t>where</w:t>
      </w:r>
      <w:r w:rsidR="00C23008" w:rsidRPr="002F1D89">
        <w:rPr>
          <w:rFonts w:asciiTheme="minorHAnsi" w:hAnsiTheme="minorHAnsi" w:cstheme="minorHAnsi"/>
          <w:lang w:val="en-GB"/>
        </w:rPr>
        <w:t xml:space="preserve"> </w:t>
      </w:r>
      <w:r w:rsidR="00CC10B2" w:rsidRPr="002F1D89">
        <w:rPr>
          <w:rFonts w:asciiTheme="minorHAnsi" w:hAnsiTheme="minorHAnsi" w:cstheme="minorHAnsi"/>
          <w:lang w:val="en-GB"/>
        </w:rPr>
        <w:t xml:space="preserve">all </w:t>
      </w:r>
      <w:r w:rsidR="00C23008" w:rsidRPr="002F1D89">
        <w:rPr>
          <w:rFonts w:asciiTheme="minorHAnsi" w:hAnsiTheme="minorHAnsi" w:cstheme="minorHAnsi"/>
          <w:lang w:val="en-GB"/>
        </w:rPr>
        <w:t>concerns</w:t>
      </w:r>
      <w:r w:rsidRPr="002F1D89">
        <w:rPr>
          <w:rFonts w:asciiTheme="minorHAnsi" w:hAnsiTheme="minorHAnsi" w:cstheme="minorHAnsi"/>
          <w:lang w:val="en-GB"/>
        </w:rPr>
        <w:t xml:space="preserve"> are dealt with promptly and appropriately.</w:t>
      </w:r>
      <w:r w:rsidR="00C23008" w:rsidRPr="002F1D89">
        <w:rPr>
          <w:rFonts w:asciiTheme="minorHAnsi" w:hAnsiTheme="minorHAnsi" w:cstheme="minorHAnsi"/>
          <w:lang w:val="en-GB"/>
        </w:rPr>
        <w:t xml:space="preserve"> </w:t>
      </w:r>
    </w:p>
    <w:p w14:paraId="039607B1" w14:textId="77777777" w:rsidR="00E5783F" w:rsidRPr="002F1D89" w:rsidRDefault="00E5783F" w:rsidP="00E5783F">
      <w:pPr>
        <w:ind w:left="360"/>
        <w:rPr>
          <w:rFonts w:asciiTheme="minorHAnsi" w:hAnsiTheme="minorHAnsi" w:cstheme="minorHAnsi"/>
          <w:lang w:val="en-GB"/>
        </w:rPr>
      </w:pPr>
    </w:p>
    <w:p w14:paraId="1B5EB135" w14:textId="347C2A28" w:rsidR="00E5783F" w:rsidRPr="002F1D89" w:rsidRDefault="00663FE0" w:rsidP="00E5783F">
      <w:pPr>
        <w:numPr>
          <w:ilvl w:val="0"/>
          <w:numId w:val="26"/>
        </w:numPr>
        <w:ind w:left="360"/>
        <w:rPr>
          <w:rFonts w:asciiTheme="minorHAnsi" w:hAnsiTheme="minorHAnsi" w:cstheme="minorHAnsi"/>
          <w:lang w:val="en-GB"/>
        </w:rPr>
      </w:pPr>
      <w:r w:rsidRPr="002F1D89">
        <w:rPr>
          <w:rFonts w:asciiTheme="minorHAnsi" w:hAnsiTheme="minorHAnsi" w:cstheme="minorHAnsi"/>
          <w:lang w:val="en-GB"/>
        </w:rPr>
        <w:lastRenderedPageBreak/>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2F1D89">
        <w:rPr>
          <w:rFonts w:asciiTheme="minorHAnsi" w:hAnsiTheme="minorHAnsi" w:cstheme="minorHAnsi"/>
          <w:i/>
          <w:iCs/>
        </w:rPr>
        <w:t xml:space="preserve"> </w:t>
      </w:r>
      <w:r w:rsidR="00C73783" w:rsidRPr="002F1D89">
        <w:rPr>
          <w:rFonts w:asciiTheme="minorHAnsi" w:hAnsiTheme="minorHAnsi" w:cstheme="minorHAnsi"/>
          <w:lang w:val="en-GB"/>
        </w:rPr>
        <w:t xml:space="preserve">This includes where concerns may </w:t>
      </w:r>
      <w:r w:rsidR="00E5783F" w:rsidRPr="002F1D89">
        <w:rPr>
          <w:rFonts w:asciiTheme="minorHAnsi" w:hAnsiTheme="minorHAnsi" w:cstheme="minorHAnsi"/>
          <w:lang w:val="en-GB"/>
        </w:rPr>
        <w:t>be felt to be deliberately invented or malicious; such allegations are extremely rare and as such all concerns should be reported and recorded.</w:t>
      </w:r>
    </w:p>
    <w:p w14:paraId="3504713C" w14:textId="1AC0F04F" w:rsidR="00D62423" w:rsidRPr="002F1D89" w:rsidRDefault="00D62423" w:rsidP="00E5783F">
      <w:pPr>
        <w:ind w:left="360"/>
        <w:rPr>
          <w:rFonts w:asciiTheme="minorHAnsi" w:hAnsiTheme="minorHAnsi" w:cstheme="minorHAnsi"/>
          <w:lang w:val="en-GB"/>
        </w:rPr>
      </w:pPr>
    </w:p>
    <w:p w14:paraId="08AA19C2" w14:textId="74ADFBC6" w:rsidR="00C55DF5" w:rsidRPr="002F1D89" w:rsidRDefault="00C55DF5"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All staff and volunteers should feel able to raise</w:t>
      </w:r>
      <w:r w:rsidR="003B7E04" w:rsidRPr="002F1D89">
        <w:rPr>
          <w:rFonts w:asciiTheme="minorHAnsi" w:hAnsiTheme="minorHAnsi" w:cstheme="minorHAnsi"/>
          <w:lang w:val="en-GB"/>
        </w:rPr>
        <w:t xml:space="preserve"> any</w:t>
      </w:r>
      <w:r w:rsidRPr="002F1D89">
        <w:rPr>
          <w:rFonts w:asciiTheme="minorHAnsi" w:hAnsiTheme="minorHAnsi" w:cstheme="minorHAnsi"/>
          <w:lang w:val="en-GB"/>
        </w:rPr>
        <w:t xml:space="preserve"> concerns about poor or unsafe practice and potential failures in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safeguarding regime. The leadership team</w:t>
      </w:r>
      <w:r w:rsidR="00D865BD" w:rsidRPr="002F1D89">
        <w:rPr>
          <w:rFonts w:asciiTheme="minorHAnsi" w:hAnsiTheme="minorHAnsi" w:cstheme="minorHAnsi"/>
          <w:lang w:val="en-GB"/>
        </w:rPr>
        <w:t xml:space="preserve"> at</w:t>
      </w:r>
      <w:r w:rsidRPr="002F1D89">
        <w:rPr>
          <w:rFonts w:asciiTheme="minorHAnsi" w:hAnsiTheme="minorHAnsi" w:cstheme="minorHAnsi"/>
          <w:lang w:val="en-GB"/>
        </w:rPr>
        <w:t xml:space="preserve"> </w:t>
      </w:r>
      <w:r w:rsidR="008E1E32" w:rsidRPr="002F1D89">
        <w:rPr>
          <w:rFonts w:asciiTheme="minorHAnsi" w:hAnsiTheme="minorHAnsi" w:cstheme="minorHAnsi"/>
          <w:lang w:val="en-GB"/>
        </w:rPr>
        <w:t>Diverse Sports Ed</w:t>
      </w:r>
      <w:r w:rsidRPr="002F1D89">
        <w:rPr>
          <w:rFonts w:asciiTheme="minorHAnsi" w:hAnsiTheme="minorHAnsi" w:cstheme="minorHAnsi"/>
        </w:rPr>
        <w:t xml:space="preserve"> </w:t>
      </w:r>
      <w:r w:rsidRPr="002F1D89">
        <w:rPr>
          <w:rFonts w:asciiTheme="minorHAnsi" w:hAnsiTheme="minorHAnsi" w:cstheme="minorHAnsi"/>
          <w:lang w:val="en-GB"/>
        </w:rPr>
        <w:t>will take all concerns or allegations received seriously.</w:t>
      </w:r>
    </w:p>
    <w:p w14:paraId="0B84F256" w14:textId="77777777" w:rsidR="00C55DF5" w:rsidRPr="002F1D89" w:rsidRDefault="00C55DF5" w:rsidP="00C55DF5">
      <w:pPr>
        <w:ind w:left="360"/>
        <w:rPr>
          <w:rFonts w:asciiTheme="minorHAnsi" w:hAnsiTheme="minorHAnsi" w:cstheme="minorHAnsi"/>
          <w:lang w:val="en-GB"/>
        </w:rPr>
      </w:pPr>
    </w:p>
    <w:p w14:paraId="55DB8D15" w14:textId="3787A6B7" w:rsidR="005428D8" w:rsidRPr="002F1D89" w:rsidRDefault="00D62423"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 xml:space="preserve">All members of staff are made aware of the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Whistleblowing procedure</w:t>
      </w:r>
      <w:r w:rsidR="00AD4AEE" w:rsidRPr="002F1D89">
        <w:rPr>
          <w:rFonts w:asciiTheme="minorHAnsi" w:hAnsiTheme="minorHAnsi" w:cstheme="minorHAnsi"/>
          <w:lang w:val="en-GB"/>
        </w:rPr>
        <w:t xml:space="preserve"> (This is within the Procedures and Policies for the Safeguarding of Children</w:t>
      </w:r>
      <w:r w:rsidRPr="002F1D89">
        <w:rPr>
          <w:rFonts w:asciiTheme="minorHAnsi" w:hAnsiTheme="minorHAnsi" w:cstheme="minorHAnsi"/>
          <w:lang w:val="en-GB"/>
        </w:rPr>
        <w:t>. It is a disciplinary offence not to report concerns about the conduct of a colleague that could place a child at risk.</w:t>
      </w:r>
    </w:p>
    <w:p w14:paraId="62C049A0" w14:textId="77777777" w:rsidR="005428D8" w:rsidRPr="002F1D89" w:rsidRDefault="005428D8" w:rsidP="005428D8">
      <w:pPr>
        <w:pStyle w:val="ListParagraph"/>
        <w:rPr>
          <w:rFonts w:asciiTheme="minorHAnsi" w:hAnsiTheme="minorHAnsi" w:cstheme="minorHAnsi"/>
          <w:lang w:val="en-GB"/>
        </w:rPr>
      </w:pPr>
    </w:p>
    <w:p w14:paraId="63365D6F" w14:textId="2ECC253B" w:rsidR="00D62423" w:rsidRPr="002F1D89" w:rsidRDefault="00D62423" w:rsidP="00811331">
      <w:pPr>
        <w:numPr>
          <w:ilvl w:val="0"/>
          <w:numId w:val="26"/>
        </w:numPr>
        <w:ind w:left="360"/>
        <w:rPr>
          <w:rFonts w:asciiTheme="minorHAnsi" w:hAnsiTheme="minorHAnsi" w:cstheme="minorHAnsi"/>
          <w:lang w:val="en-GB"/>
        </w:rPr>
      </w:pPr>
      <w:r w:rsidRPr="002F1D89">
        <w:rPr>
          <w:rFonts w:asciiTheme="minorHAnsi" w:hAnsiTheme="minorHAnsi" w:cstheme="minorHAnsi"/>
          <w:lang w:val="en-GB"/>
        </w:rPr>
        <w:t xml:space="preserve">Staff can access the NSPCC whistleblowing helpline if they do not feel able to raise concerns regarding child protection failures internally. Staff can call 0800 028 0285 (8:00 AM to 8:00 PM Monday to Friday) or email </w:t>
      </w:r>
      <w:hyperlink r:id="rId74" w:history="1">
        <w:r w:rsidRPr="002F1D89">
          <w:rPr>
            <w:rStyle w:val="Hyperlink"/>
            <w:rFonts w:asciiTheme="minorHAnsi" w:hAnsiTheme="minorHAnsi" w:cstheme="minorHAnsi"/>
            <w:color w:val="auto"/>
          </w:rPr>
          <w:t>help@nspcc.org.uk</w:t>
        </w:r>
      </w:hyperlink>
      <w:r w:rsidRPr="002F1D89">
        <w:rPr>
          <w:rFonts w:asciiTheme="minorHAnsi" w:hAnsiTheme="minorHAnsi" w:cstheme="minorHAnsi"/>
          <w:shd w:val="clear" w:color="auto" w:fill="E6E6E6"/>
        </w:rPr>
        <w:t>.</w:t>
      </w:r>
      <w:r w:rsidRPr="002F1D89">
        <w:rPr>
          <w:rFonts w:asciiTheme="minorHAnsi" w:hAnsiTheme="minorHAnsi" w:cstheme="minorHAnsi"/>
          <w:b/>
          <w:shd w:val="clear" w:color="auto" w:fill="E6E6E6"/>
          <w:lang w:val="en-GB"/>
        </w:rPr>
        <w:t xml:space="preserve"> </w:t>
      </w:r>
    </w:p>
    <w:p w14:paraId="3920DCE4" w14:textId="77777777" w:rsidR="00D62423" w:rsidRPr="002F1D89" w:rsidRDefault="00D62423" w:rsidP="001735AB">
      <w:pPr>
        <w:pStyle w:val="ListParagraph"/>
        <w:rPr>
          <w:rFonts w:asciiTheme="minorHAnsi" w:hAnsiTheme="minorHAnsi" w:cstheme="minorHAnsi"/>
          <w:lang w:val="en-GB"/>
        </w:rPr>
      </w:pPr>
    </w:p>
    <w:p w14:paraId="426EF813" w14:textId="794E5A07" w:rsidR="00D62423" w:rsidRPr="002F1D89" w:rsidRDefault="008E1E32" w:rsidP="001735AB">
      <w:pPr>
        <w:numPr>
          <w:ilvl w:val="0"/>
          <w:numId w:val="26"/>
        </w:numPr>
        <w:ind w:left="360"/>
        <w:rPr>
          <w:rFonts w:asciiTheme="minorHAnsi" w:hAnsiTheme="minorHAnsi" w:cstheme="minorHAnsi"/>
          <w:lang w:val="en-GB"/>
        </w:rPr>
      </w:pPr>
      <w:r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00D62423" w:rsidRPr="002F1D89">
        <w:rPr>
          <w:rFonts w:asciiTheme="minorHAnsi" w:hAnsiTheme="minorHAnsi" w:cstheme="minorHAnsi"/>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C51F515" w:rsidR="00D62423" w:rsidRPr="002F1D89" w:rsidRDefault="00D62423" w:rsidP="00811331">
      <w:pPr>
        <w:numPr>
          <w:ilvl w:val="1"/>
          <w:numId w:val="26"/>
        </w:numPr>
        <w:tabs>
          <w:tab w:val="left" w:pos="460"/>
        </w:tabs>
        <w:ind w:left="1080" w:right="-20"/>
        <w:rPr>
          <w:rFonts w:asciiTheme="minorHAnsi" w:eastAsia="Arial" w:hAnsiTheme="minorHAnsi" w:cstheme="minorHAnsi"/>
        </w:rPr>
      </w:pPr>
      <w:r w:rsidRPr="002F1D89">
        <w:rPr>
          <w:rFonts w:asciiTheme="minorHAnsi" w:hAnsiTheme="minorHAnsi" w:cstheme="minorHAnsi"/>
          <w:lang w:val="en-GB"/>
        </w:rPr>
        <w:t xml:space="preserve">If these circumstances arise in relation to a member of staff at our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a referral will be made as soon as possible after the resignation or removal of the individual in accordance with advice from the </w:t>
      </w:r>
      <w:hyperlink r:id="rId75" w:history="1">
        <w:r w:rsidRPr="002F1D89">
          <w:rPr>
            <w:rStyle w:val="Hyperlink"/>
            <w:rFonts w:asciiTheme="minorHAnsi" w:hAnsiTheme="minorHAnsi" w:cstheme="minorHAnsi"/>
            <w:color w:val="auto"/>
            <w:lang w:val="en-GB"/>
          </w:rPr>
          <w:t>LADO</w:t>
        </w:r>
      </w:hyperlink>
      <w:r w:rsidRPr="002F1D89">
        <w:rPr>
          <w:rFonts w:asciiTheme="minorHAnsi" w:hAnsiTheme="minorHAnsi" w:cstheme="minorHAnsi"/>
          <w:lang w:val="en-GB"/>
        </w:rPr>
        <w:t xml:space="preserve"> and</w:t>
      </w:r>
      <w:r w:rsidR="00AD4AEE" w:rsidRPr="002F1D89">
        <w:rPr>
          <w:rFonts w:asciiTheme="minorHAnsi" w:hAnsiTheme="minorHAnsi" w:cstheme="minorHAnsi"/>
          <w:lang w:val="en-GB"/>
        </w:rPr>
        <w:t xml:space="preserve"> Andy Crawford</w:t>
      </w:r>
      <w:r w:rsidRPr="002F1D89">
        <w:rPr>
          <w:rFonts w:asciiTheme="minorHAnsi" w:eastAsia="Arial" w:hAnsiTheme="minorHAnsi" w:cstheme="minorHAnsi"/>
        </w:rPr>
        <w:t>.</w:t>
      </w:r>
      <w:r w:rsidR="00026599" w:rsidRPr="002F1D89">
        <w:rPr>
          <w:rFonts w:asciiTheme="minorHAnsi" w:hAnsiTheme="minorHAnsi" w:cstheme="minorHAnsi"/>
          <w:b/>
          <w:lang w:val="en-GB"/>
        </w:rPr>
        <w:t xml:space="preserve"> </w:t>
      </w:r>
    </w:p>
    <w:p w14:paraId="6DB34F37" w14:textId="77777777" w:rsidR="00C659B3" w:rsidRPr="002F1D89" w:rsidRDefault="00C659B3" w:rsidP="00E024B8">
      <w:pPr>
        <w:tabs>
          <w:tab w:val="left" w:pos="460"/>
        </w:tabs>
        <w:ind w:right="-20"/>
        <w:rPr>
          <w:rStyle w:val="Hyperlink"/>
          <w:rFonts w:asciiTheme="minorHAnsi" w:eastAsia="Arial" w:hAnsiTheme="minorHAnsi" w:cstheme="minorHAnsi"/>
          <w:color w:val="auto"/>
          <w:u w:val="none"/>
        </w:rPr>
      </w:pPr>
    </w:p>
    <w:p w14:paraId="6FC9CF4B" w14:textId="63625602" w:rsidR="00EB72E7" w:rsidRPr="002F1D89" w:rsidRDefault="00ED04AB" w:rsidP="00295383">
      <w:pPr>
        <w:pStyle w:val="Heading1"/>
        <w:numPr>
          <w:ilvl w:val="0"/>
          <w:numId w:val="83"/>
        </w:numPr>
        <w:ind w:left="-142"/>
        <w:jc w:val="left"/>
        <w:rPr>
          <w:rFonts w:asciiTheme="minorHAnsi" w:hAnsiTheme="minorHAnsi" w:cstheme="minorHAnsi"/>
          <w:sz w:val="20"/>
        </w:rPr>
      </w:pPr>
      <w:bookmarkStart w:id="82" w:name="_Ref108517014"/>
      <w:bookmarkStart w:id="83" w:name="_Toc163546938"/>
      <w:r w:rsidRPr="002F1D89">
        <w:rPr>
          <w:rFonts w:asciiTheme="minorHAnsi" w:hAnsiTheme="minorHAnsi" w:cstheme="minorHAnsi"/>
          <w:sz w:val="20"/>
        </w:rPr>
        <w:t xml:space="preserve">Opportunities to </w:t>
      </w:r>
      <w:r w:rsidR="001B3BD1" w:rsidRPr="002F1D89">
        <w:rPr>
          <w:rFonts w:asciiTheme="minorHAnsi" w:hAnsiTheme="minorHAnsi" w:cstheme="minorHAnsi"/>
          <w:sz w:val="20"/>
        </w:rPr>
        <w:t>T</w:t>
      </w:r>
      <w:r w:rsidRPr="002F1D89">
        <w:rPr>
          <w:rFonts w:asciiTheme="minorHAnsi" w:hAnsiTheme="minorHAnsi" w:cstheme="minorHAnsi"/>
          <w:sz w:val="20"/>
        </w:rPr>
        <w:t xml:space="preserve">each </w:t>
      </w:r>
      <w:r w:rsidR="001B3BD1" w:rsidRPr="002F1D89">
        <w:rPr>
          <w:rFonts w:asciiTheme="minorHAnsi" w:hAnsiTheme="minorHAnsi" w:cstheme="minorHAnsi"/>
          <w:sz w:val="20"/>
        </w:rPr>
        <w:t>S</w:t>
      </w:r>
      <w:r w:rsidRPr="002F1D89">
        <w:rPr>
          <w:rFonts w:asciiTheme="minorHAnsi" w:hAnsiTheme="minorHAnsi" w:cstheme="minorHAnsi"/>
          <w:sz w:val="20"/>
        </w:rPr>
        <w:t>afeguarding</w:t>
      </w:r>
      <w:bookmarkEnd w:id="82"/>
      <w:bookmarkEnd w:id="83"/>
    </w:p>
    <w:p w14:paraId="33888D81" w14:textId="77777777" w:rsidR="00DC310E" w:rsidRPr="002F1D89" w:rsidRDefault="00DC310E" w:rsidP="00DC310E">
      <w:pPr>
        <w:ind w:left="720"/>
        <w:rPr>
          <w:rFonts w:asciiTheme="minorHAnsi" w:hAnsiTheme="minorHAnsi" w:cstheme="minorHAnsi"/>
          <w:b/>
          <w:bCs/>
          <w:lang w:val="en-GB"/>
        </w:rPr>
      </w:pPr>
    </w:p>
    <w:p w14:paraId="064E3B2F" w14:textId="1E7ECCAE" w:rsidR="00AA6706" w:rsidRPr="002F1D89" w:rsidRDefault="008E1E32" w:rsidP="00811331">
      <w:pPr>
        <w:numPr>
          <w:ilvl w:val="0"/>
          <w:numId w:val="59"/>
        </w:numPr>
        <w:rPr>
          <w:rFonts w:asciiTheme="minorHAnsi" w:hAnsiTheme="minorHAnsi" w:cstheme="minorHAnsi"/>
          <w:lang w:val="en-GB"/>
        </w:rPr>
      </w:pPr>
      <w:r w:rsidRPr="002F1D89">
        <w:rPr>
          <w:rFonts w:asciiTheme="minorHAnsi" w:hAnsiTheme="minorHAnsi" w:cstheme="minorHAnsi"/>
          <w:lang w:val="en-GB"/>
        </w:rPr>
        <w:t>Diverse Sports Ed</w:t>
      </w:r>
      <w:r w:rsidR="00F35A9A" w:rsidRPr="002F1D89">
        <w:rPr>
          <w:rFonts w:asciiTheme="minorHAnsi" w:hAnsiTheme="minorHAnsi" w:cstheme="minorHAnsi"/>
        </w:rPr>
        <w:t xml:space="preserve"> </w:t>
      </w:r>
      <w:r w:rsidR="00182465" w:rsidRPr="002F1D89">
        <w:rPr>
          <w:rFonts w:asciiTheme="minorHAnsi" w:eastAsia="Arial" w:hAnsiTheme="minorHAnsi" w:cstheme="minorHAnsi"/>
          <w:lang w:val="en-GB"/>
        </w:rPr>
        <w:t>will ensure that children are taught about safeguarding, including online safety</w:t>
      </w:r>
      <w:r w:rsidR="00C95F46" w:rsidRPr="002F1D89">
        <w:rPr>
          <w:rFonts w:asciiTheme="minorHAnsi" w:eastAsia="Arial" w:hAnsiTheme="minorHAnsi" w:cstheme="minorHAnsi"/>
          <w:lang w:val="en-GB"/>
        </w:rPr>
        <w:t>,</w:t>
      </w:r>
      <w:r w:rsidR="00182465" w:rsidRPr="002F1D89">
        <w:rPr>
          <w:rFonts w:asciiTheme="minorHAnsi" w:eastAsia="Arial" w:hAnsiTheme="minorHAnsi" w:cstheme="minorHAnsi"/>
          <w:lang w:val="en-GB"/>
        </w:rPr>
        <w:t xml:space="preserve"> as part of providing a broad and balanced curriculum.</w:t>
      </w:r>
      <w:r w:rsidR="00063AAF" w:rsidRPr="002F1D89">
        <w:rPr>
          <w:rFonts w:asciiTheme="minorHAnsi" w:eastAsia="Arial" w:hAnsiTheme="minorHAnsi" w:cstheme="minorHAnsi"/>
          <w:lang w:val="en-GB"/>
        </w:rPr>
        <w:t xml:space="preserve"> This will include covering relevant issues through </w:t>
      </w:r>
      <w:r w:rsidR="00063AAF" w:rsidRPr="002F1D89">
        <w:rPr>
          <w:rFonts w:asciiTheme="minorHAnsi" w:hAnsiTheme="minorHAnsi" w:cstheme="minorHAnsi"/>
          <w:lang w:val="en-GB"/>
        </w:rPr>
        <w:t xml:space="preserve">Relationships and Sex Education (secondary </w:t>
      </w:r>
      <w:r w:rsidR="00224688" w:rsidRPr="002F1D89">
        <w:rPr>
          <w:rFonts w:asciiTheme="minorHAnsi" w:hAnsiTheme="minorHAnsi" w:cstheme="minorHAnsi"/>
          <w:lang w:val="en-GB"/>
        </w:rPr>
        <w:t>schools</w:t>
      </w:r>
      <w:r w:rsidR="00063AAF" w:rsidRPr="002F1D89">
        <w:rPr>
          <w:rFonts w:asciiTheme="minorHAnsi" w:hAnsiTheme="minorHAnsi" w:cstheme="minorHAnsi"/>
          <w:lang w:val="en-GB"/>
        </w:rPr>
        <w:t>) and Health Education (for all state-funded schools).</w:t>
      </w:r>
    </w:p>
    <w:p w14:paraId="3D2D4A39" w14:textId="77777777" w:rsidR="003B0343" w:rsidRPr="002F1D89" w:rsidRDefault="003B0343" w:rsidP="00AD4AEE">
      <w:pPr>
        <w:rPr>
          <w:rFonts w:asciiTheme="minorHAnsi" w:hAnsiTheme="minorHAnsi" w:cstheme="minorHAnsi"/>
          <w:lang w:val="en-GB"/>
        </w:rPr>
      </w:pPr>
    </w:p>
    <w:p w14:paraId="2B18B5B7" w14:textId="12753F7D" w:rsidR="00343513" w:rsidRPr="002F1D89" w:rsidRDefault="008E1E32" w:rsidP="00811331">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B0343" w:rsidRPr="002F1D89">
        <w:rPr>
          <w:rFonts w:asciiTheme="minorHAnsi" w:hAnsiTheme="minorHAnsi" w:cstheme="minorHAnsi"/>
        </w:rPr>
        <w:t xml:space="preserve"> </w:t>
      </w:r>
      <w:r w:rsidR="003B0343" w:rsidRPr="002F1D89">
        <w:rPr>
          <w:rFonts w:asciiTheme="minorHAnsi" w:hAnsiTheme="minorHAnsi" w:cstheme="minorHAnsi"/>
          <w:lang w:val="en-GB"/>
        </w:rPr>
        <w:t xml:space="preserve">recognises the crucial role </w:t>
      </w:r>
      <w:r w:rsidR="00343513" w:rsidRPr="002F1D89">
        <w:rPr>
          <w:rFonts w:asciiTheme="minorHAnsi" w:hAnsiTheme="minorHAnsi" w:cstheme="minorHAnsi"/>
          <w:lang w:val="en-GB"/>
        </w:rPr>
        <w:t xml:space="preserve">we have to play </w:t>
      </w:r>
      <w:r w:rsidR="003B0343" w:rsidRPr="002F1D89">
        <w:rPr>
          <w:rFonts w:asciiTheme="minorHAnsi" w:hAnsiTheme="minorHAnsi" w:cstheme="minorHAnsi"/>
          <w:lang w:val="en-GB"/>
        </w:rPr>
        <w:t xml:space="preserve">in preventative education. Preventative education is most effective in the context of a </w:t>
      </w:r>
      <w:r w:rsidR="00A349E9" w:rsidRPr="002F1D89">
        <w:rPr>
          <w:rFonts w:asciiTheme="minorHAnsi" w:hAnsiTheme="minorHAnsi" w:cstheme="minorHAnsi"/>
          <w:lang w:val="en-GB"/>
        </w:rPr>
        <w:t xml:space="preserve">whole </w:t>
      </w:r>
      <w:r w:rsidRPr="002F1D89">
        <w:rPr>
          <w:rFonts w:asciiTheme="minorHAnsi" w:hAnsiTheme="minorHAnsi" w:cstheme="minorHAnsi"/>
          <w:lang w:val="en-GB"/>
        </w:rPr>
        <w:t>school</w:t>
      </w:r>
      <w:r w:rsidR="00343513" w:rsidRPr="002F1D89">
        <w:rPr>
          <w:rFonts w:asciiTheme="minorHAnsi" w:hAnsiTheme="minorHAnsi" w:cstheme="minorHAnsi"/>
          <w:lang w:val="en-GB"/>
        </w:rPr>
        <w:t xml:space="preserve"> </w:t>
      </w:r>
      <w:r w:rsidR="003B0343" w:rsidRPr="002F1D89">
        <w:rPr>
          <w:rFonts w:asciiTheme="minorHAnsi" w:hAnsiTheme="minorHAnsi" w:cstheme="minorHAnsi"/>
          <w:lang w:val="en-GB"/>
        </w:rPr>
        <w:t xml:space="preserve">approach </w:t>
      </w:r>
      <w:r w:rsidR="00343513" w:rsidRPr="002F1D89">
        <w:rPr>
          <w:rFonts w:asciiTheme="minorHAnsi" w:hAnsiTheme="minorHAnsi" w:cstheme="minorHAnsi"/>
          <w:lang w:val="en-GB"/>
        </w:rPr>
        <w:t xml:space="preserve">which </w:t>
      </w:r>
      <w:r w:rsidR="003B0343" w:rsidRPr="002F1D89">
        <w:rPr>
          <w:rFonts w:asciiTheme="minorHAnsi" w:hAnsiTheme="minorHAnsi" w:cstheme="minorHAnsi"/>
          <w:lang w:val="en-GB"/>
        </w:rPr>
        <w:t xml:space="preserve">prepares </w:t>
      </w:r>
      <w:r w:rsidR="00801B21" w:rsidRPr="002F1D89">
        <w:rPr>
          <w:rFonts w:asciiTheme="minorHAnsi" w:hAnsiTheme="minorHAnsi" w:cstheme="minorHAnsi"/>
        </w:rPr>
        <w:t>pupils/students</w:t>
      </w:r>
      <w:r w:rsidR="003B0343" w:rsidRPr="002F1D89">
        <w:rPr>
          <w:rFonts w:asciiTheme="minorHAnsi" w:hAnsiTheme="minorHAnsi" w:cstheme="minorHAnsi"/>
          <w:lang w:val="en-GB"/>
        </w:rPr>
        <w:t xml:space="preserve"> for life in modern Britain and creates a culture of zero tolerance for sexism, misogyny/misandry, homophobia, biphobic and sexual violence/harassment. </w:t>
      </w:r>
    </w:p>
    <w:p w14:paraId="6E000645" w14:textId="77777777" w:rsidR="00343513" w:rsidRPr="002F1D89" w:rsidRDefault="00343513" w:rsidP="00343513">
      <w:pPr>
        <w:pStyle w:val="ListParagraph"/>
        <w:rPr>
          <w:rFonts w:asciiTheme="minorHAnsi" w:hAnsiTheme="minorHAnsi" w:cstheme="minorHAnsi"/>
          <w:lang w:val="en-GB"/>
        </w:rPr>
      </w:pPr>
    </w:p>
    <w:p w14:paraId="504F800C" w14:textId="2F231BC4" w:rsidR="003B0343" w:rsidRPr="002F1D89" w:rsidRDefault="008E1E32" w:rsidP="003B0343">
      <w:pPr>
        <w:numPr>
          <w:ilvl w:val="0"/>
          <w:numId w:val="36"/>
        </w:numPr>
        <w:rPr>
          <w:rFonts w:asciiTheme="minorHAnsi" w:hAnsiTheme="minorHAnsi" w:cstheme="minorHAnsi"/>
          <w:lang w:val="en-GB"/>
        </w:rPr>
      </w:pPr>
      <w:r w:rsidRPr="002F1D89">
        <w:rPr>
          <w:rFonts w:asciiTheme="minorHAnsi" w:hAnsiTheme="minorHAnsi" w:cstheme="minorHAnsi"/>
          <w:lang w:val="en-GB"/>
        </w:rPr>
        <w:t>Diverse Sports Ed</w:t>
      </w:r>
      <w:r w:rsidR="00343513" w:rsidRPr="002F1D89">
        <w:rPr>
          <w:rFonts w:asciiTheme="minorHAnsi" w:hAnsiTheme="minorHAnsi" w:cstheme="minorHAnsi"/>
        </w:rPr>
        <w:t xml:space="preserve"> has </w:t>
      </w:r>
      <w:r w:rsidR="003B0343" w:rsidRPr="002F1D89">
        <w:rPr>
          <w:rFonts w:asciiTheme="minorHAnsi" w:hAnsiTheme="minorHAnsi" w:cstheme="minorHAnsi"/>
          <w:lang w:val="en-GB"/>
        </w:rPr>
        <w:t xml:space="preserve">a clear set of values and standards, </w:t>
      </w:r>
      <w:r w:rsidR="00A349E9" w:rsidRPr="002F1D89">
        <w:rPr>
          <w:rFonts w:asciiTheme="minorHAnsi" w:hAnsiTheme="minorHAnsi" w:cstheme="minorHAnsi"/>
          <w:lang w:val="en-GB"/>
        </w:rPr>
        <w:t>upheld,</w:t>
      </w:r>
      <w:r w:rsidR="003B0343" w:rsidRPr="002F1D89">
        <w:rPr>
          <w:rFonts w:asciiTheme="minorHAnsi" w:hAnsiTheme="minorHAnsi" w:cstheme="minorHAnsi"/>
          <w:lang w:val="en-GB"/>
        </w:rPr>
        <w:t xml:space="preserve"> and demonstrated throughout all aspects of </w:t>
      </w:r>
      <w:r w:rsidRPr="002F1D89">
        <w:rPr>
          <w:rFonts w:asciiTheme="minorHAnsi" w:hAnsiTheme="minorHAnsi" w:cstheme="minorHAnsi"/>
          <w:lang w:val="en-GB"/>
        </w:rPr>
        <w:t>school</w:t>
      </w:r>
      <w:r w:rsidR="003B0343" w:rsidRPr="002F1D89">
        <w:rPr>
          <w:rFonts w:asciiTheme="minorHAnsi" w:hAnsiTheme="minorHAnsi" w:cstheme="minorHAnsi"/>
          <w:lang w:val="en-GB"/>
        </w:rPr>
        <w:t xml:space="preserve"> life</w:t>
      </w:r>
      <w:r w:rsidR="00343513" w:rsidRPr="002F1D89">
        <w:rPr>
          <w:rFonts w:asciiTheme="minorHAnsi" w:hAnsiTheme="minorHAnsi" w:cstheme="minorHAnsi"/>
          <w:lang w:val="en-GB"/>
        </w:rPr>
        <w:t xml:space="preserve"> which are</w:t>
      </w:r>
      <w:r w:rsidR="003B0343" w:rsidRPr="002F1D89">
        <w:rPr>
          <w:rFonts w:asciiTheme="minorHAnsi" w:hAnsiTheme="minorHAnsi" w:cstheme="minorHAnsi"/>
          <w:lang w:val="en-GB"/>
        </w:rPr>
        <w:t xml:space="preserve"> underpinned by </w:t>
      </w:r>
      <w:r w:rsidR="00343513" w:rsidRPr="002F1D89">
        <w:rPr>
          <w:rFonts w:asciiTheme="minorHAnsi" w:hAnsiTheme="minorHAnsi" w:cstheme="minorHAnsi"/>
          <w:lang w:val="en-GB"/>
        </w:rPr>
        <w:t>our</w:t>
      </w:r>
      <w:r w:rsidR="003B0343" w:rsidRPr="002F1D89">
        <w:rPr>
          <w:rFonts w:asciiTheme="minorHAnsi" w:hAnsiTheme="minorHAnsi" w:cstheme="minorHAnsi"/>
          <w:lang w:val="en-GB"/>
        </w:rPr>
        <w:t xml:space="preserve"> behaviour policy and pastoral support system, as well as by a planned programme of </w:t>
      </w:r>
      <w:r w:rsidR="00A349E9" w:rsidRPr="002F1D89">
        <w:rPr>
          <w:rFonts w:asciiTheme="minorHAnsi" w:hAnsiTheme="minorHAnsi" w:cstheme="minorHAnsi"/>
          <w:lang w:val="en-GB"/>
        </w:rPr>
        <w:t>evidence based</w:t>
      </w:r>
      <w:r w:rsidR="003B0343" w:rsidRPr="002F1D89">
        <w:rPr>
          <w:rFonts w:asciiTheme="minorHAnsi" w:hAnsiTheme="minorHAnsi" w:cstheme="minorHAnsi"/>
          <w:lang w:val="en-GB"/>
        </w:rPr>
        <w:t xml:space="preserve"> RSHE delivered in regularly timetabled lessons and reinforced throughout the whole curriculum. </w:t>
      </w:r>
      <w:r w:rsidR="00343513" w:rsidRPr="002F1D89">
        <w:rPr>
          <w:rFonts w:asciiTheme="minorHAnsi" w:hAnsiTheme="minorHAnsi" w:cstheme="minorHAnsi"/>
          <w:lang w:val="en-GB"/>
        </w:rPr>
        <w:t>Our</w:t>
      </w:r>
      <w:r w:rsidR="003B0343" w:rsidRPr="002F1D89">
        <w:rPr>
          <w:rFonts w:asciiTheme="minorHAnsi" w:hAnsiTheme="minorHAnsi" w:cstheme="minorHAnsi"/>
          <w:lang w:val="en-GB"/>
        </w:rPr>
        <w:t xml:space="preserve"> programme </w:t>
      </w:r>
      <w:r w:rsidR="00343513" w:rsidRPr="002F1D89">
        <w:rPr>
          <w:rFonts w:asciiTheme="minorHAnsi" w:hAnsiTheme="minorHAnsi" w:cstheme="minorHAnsi"/>
          <w:lang w:val="en-GB"/>
        </w:rPr>
        <w:t>is</w:t>
      </w:r>
      <w:r w:rsidR="003B0343" w:rsidRPr="002F1D89">
        <w:rPr>
          <w:rFonts w:asciiTheme="minorHAnsi" w:hAnsiTheme="minorHAnsi" w:cstheme="minorHAnsi"/>
          <w:lang w:val="en-GB"/>
        </w:rPr>
        <w:t xml:space="preserve"> fully inclusive and developed to be age and stage of development appropriate.</w:t>
      </w:r>
    </w:p>
    <w:p w14:paraId="410829C6" w14:textId="4FE4610B" w:rsidR="595FDB0B" w:rsidRPr="002F1D89" w:rsidRDefault="595FDB0B" w:rsidP="00DC310E">
      <w:pPr>
        <w:rPr>
          <w:rFonts w:asciiTheme="minorHAnsi" w:hAnsiTheme="minorHAnsi" w:cstheme="minorHAnsi"/>
          <w:lang w:val="en-GB"/>
        </w:rPr>
      </w:pPr>
    </w:p>
    <w:p w14:paraId="010E1F72" w14:textId="46952D7B" w:rsidR="00AA6706" w:rsidRPr="002F1D89" w:rsidRDefault="008E1E32" w:rsidP="00811331">
      <w:pPr>
        <w:pStyle w:val="ListParagraph"/>
        <w:numPr>
          <w:ilvl w:val="0"/>
          <w:numId w:val="36"/>
        </w:numPr>
        <w:rPr>
          <w:rFonts w:asciiTheme="minorHAnsi" w:eastAsia="Arial" w:hAnsiTheme="minorHAnsi" w:cstheme="minorHAnsi"/>
          <w:lang w:val="en-GB"/>
        </w:rPr>
      </w:pPr>
      <w:r w:rsidRPr="002F1D89">
        <w:rPr>
          <w:rFonts w:asciiTheme="minorHAnsi" w:hAnsiTheme="minorHAnsi" w:cstheme="minorHAnsi"/>
          <w:lang w:val="en-GB"/>
        </w:rPr>
        <w:t>Diverse Sports Ed</w:t>
      </w:r>
      <w:r w:rsidR="00063AAF" w:rsidRPr="002F1D89">
        <w:rPr>
          <w:rFonts w:asciiTheme="minorHAnsi" w:hAnsiTheme="minorHAnsi" w:cstheme="minorHAnsi"/>
        </w:rPr>
        <w:t xml:space="preserve"> </w:t>
      </w:r>
      <w:r w:rsidR="00063AAF" w:rsidRPr="002F1D89">
        <w:rPr>
          <w:rFonts w:asciiTheme="minorHAnsi" w:hAnsiTheme="minorHAnsi" w:cstheme="minorHAnsi"/>
          <w:lang w:val="en-GB"/>
        </w:rPr>
        <w:t xml:space="preserve">recognise that a one size fits all approach </w:t>
      </w:r>
      <w:r w:rsidR="007F1297" w:rsidRPr="002F1D89">
        <w:rPr>
          <w:rFonts w:asciiTheme="minorHAnsi" w:hAnsiTheme="minorHAnsi" w:cstheme="minorHAnsi"/>
          <w:lang w:val="en-GB"/>
        </w:rPr>
        <w:t>will</w:t>
      </w:r>
      <w:r w:rsidR="00063AAF" w:rsidRPr="002F1D89">
        <w:rPr>
          <w:rFonts w:asciiTheme="minorHAnsi" w:hAnsiTheme="minorHAnsi" w:cstheme="minorHAnsi"/>
          <w:lang w:val="en-GB"/>
        </w:rPr>
        <w:t xml:space="preserve"> not be appropriate for all children, and a more personalised or contextualised approach</w:t>
      </w:r>
      <w:r w:rsidR="007F1297" w:rsidRPr="002F1D89">
        <w:rPr>
          <w:rFonts w:asciiTheme="minorHAnsi" w:hAnsiTheme="minorHAnsi" w:cstheme="minorHAnsi"/>
          <w:lang w:val="en-GB"/>
        </w:rPr>
        <w:t>, tailored to the specific needs and vulnerabilities of individual children might be needed,</w:t>
      </w:r>
      <w:r w:rsidR="00063AAF" w:rsidRPr="002F1D89">
        <w:rPr>
          <w:rFonts w:asciiTheme="minorHAnsi" w:hAnsiTheme="minorHAnsi" w:cstheme="minorHAnsi"/>
          <w:lang w:val="en-GB"/>
        </w:rPr>
        <w:t xml:space="preserve"> for </w:t>
      </w:r>
      <w:r w:rsidR="007F1297" w:rsidRPr="002F1D89">
        <w:rPr>
          <w:rFonts w:asciiTheme="minorHAnsi" w:hAnsiTheme="minorHAnsi" w:cstheme="minorHAnsi"/>
          <w:lang w:val="en-GB"/>
        </w:rPr>
        <w:t>example</w:t>
      </w:r>
      <w:r w:rsidR="00063AAF" w:rsidRPr="002F1D89">
        <w:rPr>
          <w:rFonts w:asciiTheme="minorHAnsi" w:hAnsiTheme="minorHAnsi" w:cstheme="minorHAnsi"/>
          <w:lang w:val="en-GB"/>
        </w:rPr>
        <w:t xml:space="preserve"> </w:t>
      </w:r>
      <w:r w:rsidR="007F1297" w:rsidRPr="002F1D89">
        <w:rPr>
          <w:rFonts w:asciiTheme="minorHAnsi" w:hAnsiTheme="minorHAnsi" w:cstheme="minorHAnsi"/>
          <w:lang w:val="en-GB"/>
        </w:rPr>
        <w:t>children who are</w:t>
      </w:r>
      <w:r w:rsidR="00063AAF" w:rsidRPr="002F1D89">
        <w:rPr>
          <w:rFonts w:asciiTheme="minorHAnsi" w:hAnsiTheme="minorHAnsi" w:cstheme="minorHAnsi"/>
          <w:lang w:val="en-GB"/>
        </w:rPr>
        <w:t xml:space="preserve"> victims of abuse and </w:t>
      </w:r>
      <w:r w:rsidR="007F1297" w:rsidRPr="002F1D89">
        <w:rPr>
          <w:rFonts w:asciiTheme="minorHAnsi" w:hAnsiTheme="minorHAnsi" w:cstheme="minorHAnsi"/>
          <w:lang w:val="en-GB"/>
        </w:rPr>
        <w:t xml:space="preserve">children with </w:t>
      </w:r>
      <w:r w:rsidR="00063AAF" w:rsidRPr="002F1D89">
        <w:rPr>
          <w:rFonts w:asciiTheme="minorHAnsi" w:hAnsiTheme="minorHAnsi" w:cstheme="minorHAnsi"/>
          <w:lang w:val="en-GB"/>
        </w:rPr>
        <w:t>SEND.</w:t>
      </w:r>
      <w:r w:rsidR="00063AAF" w:rsidRPr="002F1D89">
        <w:rPr>
          <w:rFonts w:asciiTheme="minorHAnsi" w:hAnsiTheme="minorHAnsi" w:cstheme="minorHAnsi"/>
          <w:shd w:val="clear" w:color="auto" w:fill="E6E6E6"/>
        </w:rPr>
        <w:t xml:space="preserve"> </w:t>
      </w:r>
    </w:p>
    <w:p w14:paraId="15D90B5E" w14:textId="77777777" w:rsidR="00AA6706" w:rsidRPr="002F1D89" w:rsidRDefault="00AA6706" w:rsidP="00DC310E">
      <w:pPr>
        <w:pStyle w:val="ListParagraph"/>
        <w:rPr>
          <w:rFonts w:asciiTheme="minorHAnsi" w:hAnsiTheme="minorHAnsi" w:cstheme="minorHAnsi"/>
          <w:lang w:val="en-GB"/>
        </w:rPr>
      </w:pPr>
    </w:p>
    <w:p w14:paraId="674279FC" w14:textId="39813391" w:rsidR="00E13D66" w:rsidRPr="002F1D89" w:rsidRDefault="00182465" w:rsidP="00B1671D">
      <w:pPr>
        <w:pStyle w:val="ListParagraph"/>
        <w:numPr>
          <w:ilvl w:val="0"/>
          <w:numId w:val="36"/>
        </w:numPr>
        <w:rPr>
          <w:rFonts w:asciiTheme="minorHAnsi" w:eastAsia="Arial" w:hAnsiTheme="minorHAnsi" w:cstheme="minorHAnsi"/>
          <w:lang w:val="en-GB"/>
        </w:rPr>
      </w:pPr>
      <w:r w:rsidRPr="002F1D89">
        <w:rPr>
          <w:rFonts w:asciiTheme="minorHAnsi" w:hAnsiTheme="minorHAnsi" w:cstheme="minorHAnsi"/>
          <w:lang w:val="en-GB"/>
        </w:rPr>
        <w:t xml:space="preserve">Our </w:t>
      </w:r>
      <w:r w:rsidR="008E1E32" w:rsidRPr="002F1D89">
        <w:rPr>
          <w:rFonts w:asciiTheme="minorHAnsi" w:hAnsiTheme="minorHAnsi" w:cstheme="minorHAnsi"/>
          <w:lang w:val="en-GB"/>
        </w:rPr>
        <w:t>school</w:t>
      </w:r>
      <w:r w:rsidRPr="002F1D89">
        <w:rPr>
          <w:rFonts w:asciiTheme="minorHAnsi" w:hAnsiTheme="minorHAnsi" w:cstheme="minorHAnsi"/>
          <w:lang w:val="en-GB"/>
        </w:rPr>
        <w:t xml:space="preserve"> systems support children to talk to a range of staff. </w:t>
      </w:r>
      <w:r w:rsidR="00064FD3" w:rsidRPr="002F1D89">
        <w:rPr>
          <w:rFonts w:asciiTheme="minorHAnsi" w:hAnsiTheme="minorHAnsi" w:cstheme="minorHAnsi"/>
          <w:lang w:val="en-GB"/>
        </w:rPr>
        <w:t>All c</w:t>
      </w:r>
      <w:r w:rsidRPr="002F1D89">
        <w:rPr>
          <w:rFonts w:asciiTheme="minorHAnsi" w:hAnsiTheme="minorHAnsi" w:cstheme="minorHAnsi"/>
          <w:lang w:val="en-GB"/>
        </w:rPr>
        <w:t xml:space="preserve">hildren will be listened to and heard, and their concerns will </w:t>
      </w:r>
      <w:r w:rsidR="00064FD3" w:rsidRPr="002F1D89">
        <w:rPr>
          <w:rFonts w:asciiTheme="minorHAnsi" w:hAnsiTheme="minorHAnsi" w:cstheme="minorHAnsi"/>
          <w:lang w:val="en-GB"/>
        </w:rPr>
        <w:t xml:space="preserve">always </w:t>
      </w:r>
      <w:r w:rsidRPr="002F1D89">
        <w:rPr>
          <w:rFonts w:asciiTheme="minorHAnsi" w:hAnsiTheme="minorHAnsi" w:cstheme="minorHAnsi"/>
          <w:lang w:val="en-GB"/>
        </w:rPr>
        <w:t>be taken seriously and acted upon as appropriate.</w:t>
      </w:r>
      <w:r w:rsidR="00A349E9" w:rsidRPr="002F1D89">
        <w:rPr>
          <w:rFonts w:asciiTheme="minorHAnsi" w:hAnsiTheme="minorHAnsi" w:cstheme="minorHAnsi"/>
          <w:lang w:val="en-GB"/>
        </w:rPr>
        <w:t xml:space="preserve"> </w:t>
      </w:r>
      <w:r w:rsidR="0048340F" w:rsidRPr="002F1D89">
        <w:rPr>
          <w:rFonts w:asciiTheme="minorHAnsi" w:hAnsiTheme="minorHAnsi" w:cstheme="minorHAnsi"/>
          <w:b/>
          <w:lang w:val="en-GB"/>
        </w:rPr>
        <w:t>Resources to support schools and colleges can be found in part two of KCSIE and annex B.</w:t>
      </w:r>
    </w:p>
    <w:p w14:paraId="6F320D60" w14:textId="77777777" w:rsidR="00610964" w:rsidRPr="002F1D89" w:rsidRDefault="00610964" w:rsidP="00610964">
      <w:pPr>
        <w:pStyle w:val="ListParagraph"/>
        <w:ind w:left="0"/>
        <w:rPr>
          <w:rFonts w:asciiTheme="minorHAnsi" w:eastAsia="Arial" w:hAnsiTheme="minorHAnsi" w:cstheme="minorHAnsi"/>
          <w:lang w:val="en-GB"/>
        </w:rPr>
      </w:pPr>
    </w:p>
    <w:p w14:paraId="32074027" w14:textId="35585A7E" w:rsidR="00231C29" w:rsidRPr="002F1D89" w:rsidRDefault="007F3481" w:rsidP="00295383">
      <w:pPr>
        <w:pStyle w:val="Heading1"/>
        <w:numPr>
          <w:ilvl w:val="0"/>
          <w:numId w:val="83"/>
        </w:numPr>
        <w:ind w:left="0" w:hanging="567"/>
        <w:jc w:val="left"/>
        <w:rPr>
          <w:rFonts w:asciiTheme="minorHAnsi" w:hAnsiTheme="minorHAnsi" w:cstheme="minorHAnsi"/>
          <w:sz w:val="20"/>
        </w:rPr>
      </w:pPr>
      <w:bookmarkStart w:id="84" w:name="_Ref108517020"/>
      <w:bookmarkStart w:id="85" w:name="_Toc163546939"/>
      <w:r w:rsidRPr="002F1D89">
        <w:rPr>
          <w:rFonts w:asciiTheme="minorHAnsi" w:hAnsiTheme="minorHAnsi" w:cstheme="minorHAnsi"/>
          <w:sz w:val="20"/>
        </w:rPr>
        <w:t>Physical Safety</w:t>
      </w:r>
      <w:bookmarkEnd w:id="84"/>
      <w:bookmarkEnd w:id="85"/>
    </w:p>
    <w:p w14:paraId="06926649" w14:textId="77777777" w:rsidR="007F3481" w:rsidRPr="002F1D89" w:rsidRDefault="007F3481" w:rsidP="0009404B">
      <w:pPr>
        <w:ind w:left="720"/>
        <w:rPr>
          <w:rFonts w:asciiTheme="minorHAnsi" w:hAnsiTheme="minorHAnsi" w:cstheme="minorHAnsi"/>
          <w:b/>
          <w:bCs/>
          <w:lang w:val="en-GB"/>
        </w:rPr>
      </w:pPr>
    </w:p>
    <w:p w14:paraId="6AB9AA1C" w14:textId="730F75F7" w:rsidR="00A120F7" w:rsidRPr="002F1D89" w:rsidRDefault="00903462" w:rsidP="00CE1B67">
      <w:pPr>
        <w:pStyle w:val="Heading2"/>
        <w:numPr>
          <w:ilvl w:val="1"/>
          <w:numId w:val="81"/>
        </w:numPr>
        <w:ind w:left="-142"/>
        <w:rPr>
          <w:rFonts w:asciiTheme="minorHAnsi" w:hAnsiTheme="minorHAnsi" w:cstheme="minorHAnsi"/>
          <w:b/>
          <w:bCs/>
          <w:sz w:val="20"/>
        </w:rPr>
      </w:pPr>
      <w:bookmarkStart w:id="86" w:name="_Toc163546940"/>
      <w:r w:rsidRPr="002F1D89">
        <w:rPr>
          <w:rFonts w:asciiTheme="minorHAnsi" w:hAnsiTheme="minorHAnsi" w:cstheme="minorHAnsi"/>
          <w:b/>
          <w:bCs/>
          <w:sz w:val="20"/>
        </w:rPr>
        <w:t>U</w:t>
      </w:r>
      <w:r w:rsidR="00A120F7" w:rsidRPr="002F1D89">
        <w:rPr>
          <w:rFonts w:asciiTheme="minorHAnsi" w:hAnsiTheme="minorHAnsi" w:cstheme="minorHAnsi"/>
          <w:b/>
          <w:bCs/>
          <w:sz w:val="20"/>
        </w:rPr>
        <w:t>se of ‘reasonable force’</w:t>
      </w:r>
      <w:bookmarkEnd w:id="86"/>
      <w:r w:rsidR="00A120F7" w:rsidRPr="002F1D89">
        <w:rPr>
          <w:rFonts w:asciiTheme="minorHAnsi" w:hAnsiTheme="minorHAnsi" w:cstheme="minorHAnsi"/>
          <w:b/>
          <w:bCs/>
          <w:sz w:val="20"/>
        </w:rPr>
        <w:t xml:space="preserve"> </w:t>
      </w:r>
    </w:p>
    <w:p w14:paraId="2AEFC47A" w14:textId="77777777" w:rsidR="00903462" w:rsidRPr="002F1D89" w:rsidRDefault="00903462" w:rsidP="00903462">
      <w:pPr>
        <w:ind w:left="720"/>
        <w:rPr>
          <w:rFonts w:asciiTheme="minorHAnsi" w:hAnsiTheme="minorHAnsi" w:cstheme="minorHAnsi"/>
          <w:b/>
          <w:lang w:val="en-GB"/>
        </w:rPr>
      </w:pPr>
    </w:p>
    <w:p w14:paraId="3A3C3A8C" w14:textId="03209D4A" w:rsidR="007D5948" w:rsidRPr="002F1D89" w:rsidRDefault="00A120F7" w:rsidP="00610964">
      <w:pPr>
        <w:numPr>
          <w:ilvl w:val="0"/>
          <w:numId w:val="60"/>
        </w:numPr>
        <w:rPr>
          <w:rFonts w:asciiTheme="minorHAnsi" w:hAnsiTheme="minorHAnsi" w:cstheme="minorHAnsi"/>
          <w:b/>
        </w:rPr>
      </w:pPr>
      <w:r w:rsidRPr="002F1D89">
        <w:rPr>
          <w:rFonts w:asciiTheme="minorHAnsi" w:eastAsia="Arial" w:hAnsiTheme="minorHAnsi" w:cstheme="minorHAnsi"/>
          <w:lang w:val="en-GB"/>
        </w:rPr>
        <w:t>There may be circumstances when it is appropriate for staff to use reasonable force</w:t>
      </w:r>
      <w:r w:rsidR="00B72B79" w:rsidRPr="002F1D89">
        <w:rPr>
          <w:rFonts w:asciiTheme="minorHAnsi" w:eastAsia="Arial" w:hAnsiTheme="minorHAnsi" w:cstheme="minorHAnsi"/>
          <w:lang w:val="en-GB"/>
        </w:rPr>
        <w:t xml:space="preserve"> in order</w:t>
      </w:r>
      <w:r w:rsidRPr="002F1D89">
        <w:rPr>
          <w:rFonts w:asciiTheme="minorHAnsi" w:eastAsia="Arial" w:hAnsiTheme="minorHAnsi" w:cstheme="minorHAnsi"/>
          <w:lang w:val="en-GB"/>
        </w:rPr>
        <w:t xml:space="preserve"> to safeguard children</w:t>
      </w:r>
      <w:r w:rsidR="00B72B79" w:rsidRPr="002F1D89">
        <w:rPr>
          <w:rFonts w:asciiTheme="minorHAnsi" w:eastAsia="Arial" w:hAnsiTheme="minorHAnsi" w:cstheme="minorHAnsi"/>
          <w:lang w:val="en-GB"/>
        </w:rPr>
        <w:t xml:space="preserve"> from harm</w:t>
      </w:r>
      <w:r w:rsidRPr="002F1D89">
        <w:rPr>
          <w:rFonts w:asciiTheme="minorHAnsi" w:eastAsia="Arial" w:hAnsiTheme="minorHAnsi" w:cstheme="minorHAnsi"/>
          <w:lang w:val="en-GB"/>
        </w:rPr>
        <w:t xml:space="preserve">. </w:t>
      </w:r>
      <w:r w:rsidR="00B72B79" w:rsidRPr="002F1D89">
        <w:rPr>
          <w:rFonts w:asciiTheme="minorHAnsi" w:eastAsia="Arial" w:hAnsiTheme="minorHAnsi" w:cstheme="minorHAnsi"/>
          <w:lang w:val="en-GB"/>
        </w:rPr>
        <w:t xml:space="preserve">Further information regarding our approach and expectations can be found in our </w:t>
      </w:r>
      <w:r w:rsidR="00B72B79" w:rsidRPr="002F1D89">
        <w:rPr>
          <w:rFonts w:asciiTheme="minorHAnsi" w:hAnsiTheme="minorHAnsi" w:cstheme="minorHAnsi"/>
          <w:lang w:val="en-GB"/>
        </w:rPr>
        <w:t>behaviour policy</w:t>
      </w:r>
      <w:r w:rsidR="00252A80" w:rsidRPr="002F1D89">
        <w:rPr>
          <w:rFonts w:asciiTheme="minorHAnsi" w:hAnsiTheme="minorHAnsi" w:cstheme="minorHAnsi"/>
          <w:lang w:val="en-GB"/>
        </w:rPr>
        <w:t xml:space="preserve"> </w:t>
      </w:r>
      <w:r w:rsidR="00072CB3" w:rsidRPr="002F1D89">
        <w:rPr>
          <w:rFonts w:asciiTheme="minorHAnsi" w:hAnsiTheme="minorHAnsi" w:cstheme="minorHAnsi"/>
          <w:b/>
          <w:iCs/>
        </w:rPr>
        <w:t xml:space="preserve">(Amend as appropriate) </w:t>
      </w:r>
      <w:r w:rsidR="00252A80" w:rsidRPr="002F1D89">
        <w:rPr>
          <w:rFonts w:asciiTheme="minorHAnsi" w:eastAsia="Arial" w:hAnsiTheme="minorHAnsi" w:cstheme="minorHAnsi"/>
          <w:lang w:val="en-GB"/>
        </w:rPr>
        <w:t>and is in line with the DfE ‘</w:t>
      </w:r>
      <w:hyperlink r:id="rId76" w:history="1">
        <w:r w:rsidR="00252A80" w:rsidRPr="002F1D89">
          <w:rPr>
            <w:rStyle w:val="Hyperlink"/>
            <w:rFonts w:asciiTheme="minorHAnsi" w:eastAsia="Calibri Light" w:hAnsiTheme="minorHAnsi" w:cstheme="minorHAnsi"/>
            <w:color w:val="auto"/>
            <w:lang w:val="en-GB"/>
          </w:rPr>
          <w:t>Use of reasonable force in schools</w:t>
        </w:r>
      </w:hyperlink>
      <w:r w:rsidR="00252A80" w:rsidRPr="002F1D89">
        <w:rPr>
          <w:rFonts w:asciiTheme="minorHAnsi" w:eastAsia="Calibri Light" w:hAnsiTheme="minorHAnsi" w:cstheme="minorHAnsi"/>
          <w:shd w:val="clear" w:color="auto" w:fill="E6E6E6"/>
          <w:lang w:val="en-GB"/>
        </w:rPr>
        <w:t xml:space="preserve">’ </w:t>
      </w:r>
      <w:r w:rsidR="00252A80" w:rsidRPr="002F1D89">
        <w:rPr>
          <w:rFonts w:asciiTheme="minorHAnsi" w:eastAsia="Arial" w:hAnsiTheme="minorHAnsi" w:cstheme="minorHAnsi"/>
          <w:lang w:val="en-GB"/>
        </w:rPr>
        <w:t>guidance</w:t>
      </w:r>
      <w:r w:rsidR="00B72B79" w:rsidRPr="002F1D89">
        <w:rPr>
          <w:rFonts w:asciiTheme="minorHAnsi" w:eastAsia="Arial" w:hAnsiTheme="minorHAnsi" w:cstheme="minorHAnsi"/>
          <w:lang w:val="en-GB"/>
        </w:rPr>
        <w:t>.</w:t>
      </w:r>
      <w:r w:rsidR="00B72B79" w:rsidRPr="002F1D89">
        <w:rPr>
          <w:rFonts w:asciiTheme="minorHAnsi" w:eastAsia="Calibri Light" w:hAnsiTheme="minorHAnsi" w:cstheme="minorHAnsi"/>
          <w:shd w:val="clear" w:color="auto" w:fill="E6E6E6"/>
          <w:lang w:val="en-GB"/>
        </w:rPr>
        <w:t xml:space="preserve"> </w:t>
      </w:r>
      <w:r w:rsidR="0066482C" w:rsidRPr="002F1D89">
        <w:rPr>
          <w:rFonts w:asciiTheme="minorHAnsi" w:hAnsiTheme="minorHAnsi" w:cstheme="minorHAnsi"/>
          <w:b/>
          <w:iCs/>
        </w:rPr>
        <w:t xml:space="preserve">Note: </w:t>
      </w:r>
      <w:r w:rsidR="009944DB" w:rsidRPr="002F1D89">
        <w:rPr>
          <w:rFonts w:asciiTheme="minorHAnsi" w:hAnsiTheme="minorHAnsi" w:cstheme="minorHAnsi"/>
          <w:b/>
          <w:iCs/>
        </w:rPr>
        <w:t xml:space="preserve">Further advice can be accessed in Part </w:t>
      </w:r>
      <w:r w:rsidR="005D1594" w:rsidRPr="002F1D89">
        <w:rPr>
          <w:rFonts w:asciiTheme="minorHAnsi" w:hAnsiTheme="minorHAnsi" w:cstheme="minorHAnsi"/>
          <w:b/>
          <w:iCs/>
        </w:rPr>
        <w:t>t</w:t>
      </w:r>
      <w:r w:rsidR="009944DB" w:rsidRPr="002F1D89">
        <w:rPr>
          <w:rFonts w:asciiTheme="minorHAnsi" w:hAnsiTheme="minorHAnsi" w:cstheme="minorHAnsi"/>
          <w:b/>
          <w:iCs/>
        </w:rPr>
        <w:t xml:space="preserve">wo of KCSIE. </w:t>
      </w:r>
    </w:p>
    <w:p w14:paraId="7129C931" w14:textId="77777777" w:rsidR="00CF1EB4" w:rsidRPr="002F1D89" w:rsidRDefault="00CF1EB4" w:rsidP="00CF1EB4">
      <w:pPr>
        <w:ind w:left="360"/>
        <w:rPr>
          <w:rFonts w:asciiTheme="minorHAnsi" w:hAnsiTheme="minorHAnsi" w:cstheme="minorHAnsi"/>
          <w:b/>
        </w:rPr>
      </w:pPr>
    </w:p>
    <w:p w14:paraId="78845414" w14:textId="7A993DB1" w:rsidR="00876DC5" w:rsidRPr="002F1D89" w:rsidRDefault="00875147" w:rsidP="00CE1B67">
      <w:pPr>
        <w:pStyle w:val="Heading2"/>
        <w:numPr>
          <w:ilvl w:val="1"/>
          <w:numId w:val="81"/>
        </w:numPr>
        <w:ind w:left="-142"/>
        <w:rPr>
          <w:rFonts w:asciiTheme="minorHAnsi" w:hAnsiTheme="minorHAnsi" w:cstheme="minorHAnsi"/>
          <w:b/>
          <w:bCs/>
          <w:sz w:val="20"/>
        </w:rPr>
      </w:pPr>
      <w:bookmarkStart w:id="87" w:name="_Toc163546941"/>
      <w:r w:rsidRPr="002F1D89">
        <w:rPr>
          <w:rFonts w:asciiTheme="minorHAnsi" w:hAnsiTheme="minorHAnsi" w:cstheme="minorHAnsi"/>
          <w:b/>
          <w:bCs/>
          <w:sz w:val="20"/>
        </w:rPr>
        <w:t xml:space="preserve">The </w:t>
      </w:r>
      <w:r w:rsidR="002D08A7" w:rsidRPr="002F1D89">
        <w:rPr>
          <w:rFonts w:asciiTheme="minorHAnsi" w:hAnsiTheme="minorHAnsi" w:cstheme="minorHAnsi"/>
          <w:b/>
          <w:bCs/>
          <w:sz w:val="20"/>
        </w:rPr>
        <w:t>u</w:t>
      </w:r>
      <w:r w:rsidR="00C367BA" w:rsidRPr="002F1D89">
        <w:rPr>
          <w:rFonts w:asciiTheme="minorHAnsi" w:hAnsiTheme="minorHAnsi" w:cstheme="minorHAnsi"/>
          <w:b/>
          <w:bCs/>
          <w:sz w:val="20"/>
        </w:rPr>
        <w:t xml:space="preserve">se of </w:t>
      </w:r>
      <w:r w:rsidR="008E1E32" w:rsidRPr="002F1D89">
        <w:rPr>
          <w:rFonts w:asciiTheme="minorHAnsi" w:hAnsiTheme="minorHAnsi" w:cstheme="minorHAnsi"/>
          <w:b/>
          <w:bCs/>
          <w:sz w:val="20"/>
        </w:rPr>
        <w:t>school</w:t>
      </w:r>
      <w:r w:rsidR="00295383" w:rsidRPr="002F1D89">
        <w:rPr>
          <w:rFonts w:asciiTheme="minorHAnsi" w:hAnsiTheme="minorHAnsi" w:cstheme="minorHAnsi"/>
          <w:b/>
          <w:bCs/>
          <w:sz w:val="20"/>
        </w:rPr>
        <w:t xml:space="preserve"> </w:t>
      </w:r>
      <w:r w:rsidR="002D08A7" w:rsidRPr="002F1D89">
        <w:rPr>
          <w:rFonts w:asciiTheme="minorHAnsi" w:hAnsiTheme="minorHAnsi" w:cstheme="minorHAnsi"/>
          <w:b/>
          <w:bCs/>
          <w:sz w:val="20"/>
        </w:rPr>
        <w:t>premises by other organisations</w:t>
      </w:r>
      <w:bookmarkEnd w:id="87"/>
      <w:r w:rsidR="002D08A7" w:rsidRPr="002F1D89">
        <w:rPr>
          <w:rFonts w:asciiTheme="minorHAnsi" w:hAnsiTheme="minorHAnsi" w:cstheme="minorHAnsi"/>
          <w:b/>
          <w:bCs/>
          <w:sz w:val="20"/>
        </w:rPr>
        <w:t xml:space="preserve"> </w:t>
      </w:r>
    </w:p>
    <w:p w14:paraId="66E41731" w14:textId="77777777" w:rsidR="00CB7B9A" w:rsidRPr="002F1D89" w:rsidRDefault="00CB7B9A" w:rsidP="00CB7B9A">
      <w:pPr>
        <w:rPr>
          <w:rFonts w:asciiTheme="minorHAnsi" w:hAnsiTheme="minorHAnsi" w:cstheme="minorHAnsi"/>
          <w:b/>
          <w:iCs/>
        </w:rPr>
      </w:pPr>
    </w:p>
    <w:p w14:paraId="34E76478" w14:textId="00103BA7" w:rsidR="00CB7B9A" w:rsidRPr="002F1D89" w:rsidRDefault="00CB7B9A" w:rsidP="00CB7B9A">
      <w:pPr>
        <w:rPr>
          <w:rFonts w:asciiTheme="minorHAnsi" w:hAnsiTheme="minorHAnsi" w:cstheme="minorHAnsi"/>
        </w:rPr>
      </w:pPr>
      <w:r w:rsidRPr="002F1D89">
        <w:rPr>
          <w:rFonts w:asciiTheme="minorHAnsi" w:hAnsiTheme="minorHAnsi" w:cstheme="minorHAnsi"/>
          <w:b/>
          <w:bCs/>
        </w:rPr>
        <w:t xml:space="preserve">If </w:t>
      </w:r>
      <w:r w:rsidR="0E3A9757" w:rsidRPr="002F1D89">
        <w:rPr>
          <w:rFonts w:asciiTheme="minorHAnsi" w:hAnsiTheme="minorHAnsi" w:cstheme="minorHAnsi"/>
          <w:b/>
          <w:bCs/>
        </w:rPr>
        <w:t>schools</w:t>
      </w:r>
      <w:r w:rsidRPr="002F1D89">
        <w:rPr>
          <w:rFonts w:asciiTheme="minorHAnsi" w:hAnsiTheme="minorHAnsi" w:cstheme="minorHAnsi"/>
          <w:b/>
          <w:bCs/>
        </w:rPr>
        <w:t xml:space="preserve">/colleges do not hire or rent out </w:t>
      </w:r>
      <w:r w:rsidR="008E1E32" w:rsidRPr="002F1D89">
        <w:rPr>
          <w:rFonts w:asciiTheme="minorHAnsi" w:hAnsiTheme="minorHAnsi" w:cstheme="minorHAnsi"/>
          <w:b/>
          <w:bCs/>
        </w:rPr>
        <w:t>school</w:t>
      </w:r>
      <w:r w:rsidRPr="002F1D89">
        <w:rPr>
          <w:rFonts w:asciiTheme="minorHAnsi" w:hAnsiTheme="minorHAnsi" w:cstheme="minorHAnsi"/>
          <w:b/>
          <w:bCs/>
        </w:rPr>
        <w:t xml:space="preserve"> facilities or premises to organisations or individuals, this section can be removed.</w:t>
      </w:r>
      <w:r w:rsidR="00CA0A79" w:rsidRPr="002F1D89">
        <w:rPr>
          <w:rFonts w:asciiTheme="minorHAnsi" w:hAnsiTheme="minorHAnsi" w:cstheme="minorHAnsi"/>
          <w:b/>
          <w:bCs/>
        </w:rPr>
        <w:t xml:space="preserve"> The guidance on </w:t>
      </w:r>
      <w:hyperlink r:id="rId77">
        <w:r w:rsidR="00CA0A79" w:rsidRPr="002F1D89">
          <w:rPr>
            <w:rStyle w:val="Hyperlink"/>
            <w:rFonts w:asciiTheme="minorHAnsi" w:hAnsiTheme="minorHAnsi" w:cstheme="minorHAnsi"/>
            <w:b/>
            <w:bCs/>
            <w:color w:val="auto"/>
          </w:rPr>
          <w:t>Keeping children safe in out-of-school settings</w:t>
        </w:r>
      </w:hyperlink>
      <w:r w:rsidR="00CA0A79" w:rsidRPr="002F1D89">
        <w:rPr>
          <w:rFonts w:asciiTheme="minorHAnsi" w:hAnsiTheme="minorHAnsi" w:cstheme="minorHAnsi"/>
          <w:b/>
          <w:bCs/>
        </w:rPr>
        <w:t xml:space="preserve"> details the safeguarding arrangements that schools and colleges should expect these providers to have in place.</w:t>
      </w:r>
    </w:p>
    <w:p w14:paraId="451AD6DD" w14:textId="77777777" w:rsidR="00092D71" w:rsidRPr="002F1D89" w:rsidRDefault="00092D71" w:rsidP="00092D71">
      <w:pPr>
        <w:rPr>
          <w:rFonts w:asciiTheme="minorHAnsi" w:hAnsiTheme="minorHAnsi" w:cstheme="minorHAnsi"/>
          <w:lang w:val="en-GB"/>
        </w:rPr>
      </w:pPr>
    </w:p>
    <w:p w14:paraId="5850B3BE" w14:textId="1FF233A2" w:rsidR="002628DD" w:rsidRPr="002F1D89" w:rsidRDefault="00092D71" w:rsidP="00295383">
      <w:pPr>
        <w:numPr>
          <w:ilvl w:val="0"/>
          <w:numId w:val="87"/>
        </w:numPr>
        <w:rPr>
          <w:rFonts w:asciiTheme="minorHAnsi" w:hAnsiTheme="minorHAnsi" w:cstheme="minorHAnsi"/>
        </w:rPr>
      </w:pPr>
      <w:r w:rsidRPr="002F1D89">
        <w:rPr>
          <w:rFonts w:asciiTheme="minorHAnsi" w:hAnsiTheme="minorHAnsi" w:cstheme="minorHAnsi"/>
        </w:rPr>
        <w:t xml:space="preserve">Where </w:t>
      </w:r>
      <w:r w:rsidR="001B628B" w:rsidRPr="002F1D89">
        <w:rPr>
          <w:rFonts w:asciiTheme="minorHAnsi" w:hAnsiTheme="minorHAnsi" w:cstheme="minorHAnsi"/>
        </w:rPr>
        <w:t>our</w:t>
      </w:r>
      <w:r w:rsidRPr="002F1D89">
        <w:rPr>
          <w:rFonts w:asciiTheme="minorHAnsi" w:hAnsiTheme="minorHAnsi" w:cstheme="minorHAnsi"/>
        </w:rPr>
        <w:t xml:space="preserve"> </w:t>
      </w:r>
      <w:r w:rsidR="008E1E32" w:rsidRPr="002F1D89">
        <w:rPr>
          <w:rFonts w:asciiTheme="minorHAnsi" w:hAnsiTheme="minorHAnsi" w:cstheme="minorHAnsi"/>
          <w:lang w:val="en-GB"/>
        </w:rPr>
        <w:t>school</w:t>
      </w:r>
      <w:r w:rsidRPr="002F1D89">
        <w:rPr>
          <w:rFonts w:asciiTheme="minorHAnsi" w:hAnsiTheme="minorHAnsi" w:cstheme="minorHAnsi"/>
        </w:rPr>
        <w:t xml:space="preserve"> facilities or premises </w:t>
      </w:r>
      <w:r w:rsidR="001B628B" w:rsidRPr="002F1D89">
        <w:rPr>
          <w:rFonts w:asciiTheme="minorHAnsi" w:hAnsiTheme="minorHAnsi" w:cstheme="minorHAnsi"/>
        </w:rPr>
        <w:t xml:space="preserve">are rented/hired out </w:t>
      </w:r>
      <w:r w:rsidRPr="002F1D89">
        <w:rPr>
          <w:rFonts w:asciiTheme="minorHAnsi" w:hAnsiTheme="minorHAnsi" w:cstheme="minorHAnsi"/>
        </w:rPr>
        <w:t>to organisations or individuals (for example to community groups, sports associations, and service providers to run community or extra-curricular activities)</w:t>
      </w:r>
      <w:r w:rsidR="00BE38D8" w:rsidRPr="002F1D89">
        <w:rPr>
          <w:rFonts w:asciiTheme="minorHAnsi" w:hAnsiTheme="minorHAnsi" w:cstheme="minorHAnsi"/>
        </w:rPr>
        <w:t xml:space="preserve"> </w:t>
      </w:r>
      <w:r w:rsidR="001B628B" w:rsidRPr="002F1D89">
        <w:rPr>
          <w:rFonts w:asciiTheme="minorHAnsi" w:hAnsiTheme="minorHAnsi" w:cstheme="minorHAnsi"/>
        </w:rPr>
        <w:t>we will</w:t>
      </w:r>
      <w:r w:rsidR="00BE38D8" w:rsidRPr="002F1D89">
        <w:rPr>
          <w:rFonts w:asciiTheme="minorHAnsi" w:hAnsiTheme="minorHAnsi" w:cstheme="minorHAnsi"/>
        </w:rPr>
        <w:t xml:space="preserve"> ensure that appropriate arrangements are in place to keep children safe.</w:t>
      </w:r>
      <w:r w:rsidR="00E417B3" w:rsidRPr="002F1D89">
        <w:rPr>
          <w:rFonts w:asciiTheme="minorHAnsi" w:hAnsiTheme="minorHAnsi" w:cstheme="minorHAnsi"/>
        </w:rPr>
        <w:t xml:space="preserve"> </w:t>
      </w:r>
    </w:p>
    <w:p w14:paraId="790A71D6" w14:textId="6841E871" w:rsidR="002628DD" w:rsidRPr="002F1D89" w:rsidRDefault="00C04EF2" w:rsidP="00295383">
      <w:pPr>
        <w:numPr>
          <w:ilvl w:val="1"/>
          <w:numId w:val="87"/>
        </w:numPr>
        <w:rPr>
          <w:rFonts w:asciiTheme="minorHAnsi" w:hAnsiTheme="minorHAnsi" w:cstheme="minorHAnsi"/>
        </w:rPr>
      </w:pPr>
      <w:r w:rsidRPr="002F1D89">
        <w:rPr>
          <w:rFonts w:asciiTheme="minorHAnsi" w:hAnsiTheme="minorHAnsi" w:cstheme="minorHAnsi"/>
        </w:rPr>
        <w:t>Where</w:t>
      </w:r>
      <w:r w:rsidR="00A07FB8" w:rsidRPr="002F1D89">
        <w:rPr>
          <w:rFonts w:asciiTheme="minorHAnsi" w:hAnsiTheme="minorHAnsi" w:cstheme="minorHAnsi"/>
        </w:rPr>
        <w:t xml:space="preserve"> those</w:t>
      </w:r>
      <w:r w:rsidRPr="002F1D89">
        <w:rPr>
          <w:rFonts w:asciiTheme="minorHAnsi" w:hAnsiTheme="minorHAnsi" w:cstheme="minorHAnsi"/>
        </w:rPr>
        <w:t xml:space="preserve"> services or activities are provided under the direct supervision or management of our </w:t>
      </w:r>
      <w:r w:rsidR="008E1E32" w:rsidRPr="002F1D89">
        <w:rPr>
          <w:rFonts w:asciiTheme="minorHAnsi" w:hAnsiTheme="minorHAnsi" w:cstheme="minorHAnsi"/>
          <w:lang w:val="en-GB"/>
        </w:rPr>
        <w:t>school</w:t>
      </w:r>
      <w:r w:rsidRPr="002F1D89">
        <w:rPr>
          <w:rFonts w:asciiTheme="minorHAnsi" w:hAnsiTheme="minorHAnsi" w:cstheme="minorHAnsi"/>
        </w:rPr>
        <w:t xml:space="preserve"> staff, our existing arrangements for child protection, including this policy</w:t>
      </w:r>
      <w:r w:rsidR="00A07FB8" w:rsidRPr="002F1D89">
        <w:rPr>
          <w:rFonts w:asciiTheme="minorHAnsi" w:hAnsiTheme="minorHAnsi" w:cstheme="minorHAnsi"/>
        </w:rPr>
        <w:t>,</w:t>
      </w:r>
      <w:r w:rsidRPr="002F1D89">
        <w:rPr>
          <w:rFonts w:asciiTheme="minorHAnsi" w:hAnsiTheme="minorHAnsi" w:cstheme="minorHAnsi"/>
        </w:rPr>
        <w:t xml:space="preserve"> will apply.</w:t>
      </w:r>
    </w:p>
    <w:p w14:paraId="0A7B389C" w14:textId="150D4C41" w:rsidR="00C04EF2" w:rsidRPr="002F1D89" w:rsidRDefault="00876DC5" w:rsidP="00295383">
      <w:pPr>
        <w:numPr>
          <w:ilvl w:val="1"/>
          <w:numId w:val="87"/>
        </w:numPr>
        <w:rPr>
          <w:rFonts w:asciiTheme="minorHAnsi" w:hAnsiTheme="minorHAnsi" w:cstheme="minorHAnsi"/>
        </w:rPr>
      </w:pPr>
      <w:r w:rsidRPr="002F1D89">
        <w:rPr>
          <w:rFonts w:asciiTheme="minorHAnsi" w:hAnsiTheme="minorHAnsi" w:cstheme="minorHAnsi"/>
        </w:rPr>
        <w:t>Where services or activities are provi</w:t>
      </w:r>
      <w:r w:rsidR="000E44F7" w:rsidRPr="002F1D89">
        <w:rPr>
          <w:rFonts w:asciiTheme="minorHAnsi" w:hAnsiTheme="minorHAnsi" w:cstheme="minorHAnsi"/>
        </w:rPr>
        <w:t xml:space="preserve">ded separately by another body </w:t>
      </w:r>
      <w:r w:rsidRPr="002F1D89">
        <w:rPr>
          <w:rFonts w:asciiTheme="minorHAnsi" w:hAnsiTheme="minorHAnsi" w:cstheme="minorHAnsi"/>
        </w:rPr>
        <w:t xml:space="preserve">using the </w:t>
      </w:r>
      <w:r w:rsidR="008E1E32" w:rsidRPr="002F1D89">
        <w:rPr>
          <w:rFonts w:asciiTheme="minorHAnsi" w:hAnsiTheme="minorHAnsi" w:cstheme="minorHAnsi"/>
        </w:rPr>
        <w:t>school</w:t>
      </w:r>
      <w:r w:rsidRPr="002F1D89">
        <w:rPr>
          <w:rFonts w:asciiTheme="minorHAnsi" w:hAnsiTheme="minorHAnsi" w:cstheme="minorHAnsi"/>
        </w:rPr>
        <w:t xml:space="preserve"> </w:t>
      </w:r>
      <w:r w:rsidR="00195B1A" w:rsidRPr="002F1D89">
        <w:rPr>
          <w:rFonts w:asciiTheme="minorHAnsi" w:hAnsiTheme="minorHAnsi" w:cstheme="minorHAnsi"/>
        </w:rPr>
        <w:t>facilities/</w:t>
      </w:r>
      <w:r w:rsidR="007157DF" w:rsidRPr="002F1D89">
        <w:rPr>
          <w:rFonts w:asciiTheme="minorHAnsi" w:hAnsiTheme="minorHAnsi" w:cstheme="minorHAnsi"/>
        </w:rPr>
        <w:t>p</w:t>
      </w:r>
      <w:r w:rsidRPr="002F1D89">
        <w:rPr>
          <w:rFonts w:asciiTheme="minorHAnsi" w:hAnsiTheme="minorHAnsi" w:cstheme="minorHAnsi"/>
        </w:rPr>
        <w:t xml:space="preserve">remises, the </w:t>
      </w:r>
      <w:r w:rsidR="00836429" w:rsidRPr="002F1D89">
        <w:rPr>
          <w:rFonts w:asciiTheme="minorHAnsi" w:hAnsiTheme="minorHAnsi" w:cstheme="minorHAnsi"/>
        </w:rPr>
        <w:t>h</w:t>
      </w:r>
      <w:r w:rsidRPr="002F1D89">
        <w:rPr>
          <w:rFonts w:asciiTheme="minorHAnsi" w:hAnsiTheme="minorHAnsi" w:cstheme="minorHAnsi"/>
        </w:rPr>
        <w:t>ead</w:t>
      </w:r>
      <w:r w:rsidR="008C072E" w:rsidRPr="002F1D89">
        <w:rPr>
          <w:rFonts w:asciiTheme="minorHAnsi" w:hAnsiTheme="minorHAnsi" w:cstheme="minorHAnsi"/>
        </w:rPr>
        <w:t>t</w:t>
      </w:r>
      <w:r w:rsidRPr="002F1D89">
        <w:rPr>
          <w:rFonts w:asciiTheme="minorHAnsi" w:hAnsiTheme="minorHAnsi" w:cstheme="minorHAnsi"/>
        </w:rPr>
        <w:t>eacher</w:t>
      </w:r>
      <w:r w:rsidR="002B5F56" w:rsidRPr="002F1D89">
        <w:rPr>
          <w:rFonts w:asciiTheme="minorHAnsi" w:hAnsiTheme="minorHAnsi" w:cstheme="minorHAnsi"/>
        </w:rPr>
        <w:t xml:space="preserve"> </w:t>
      </w:r>
      <w:r w:rsidRPr="002F1D89">
        <w:rPr>
          <w:rFonts w:asciiTheme="minorHAnsi" w:hAnsiTheme="minorHAnsi" w:cstheme="minorHAnsi"/>
        </w:rPr>
        <w:t xml:space="preserve">and </w:t>
      </w:r>
      <w:r w:rsidR="002B5F56" w:rsidRPr="002F1D89">
        <w:rPr>
          <w:rFonts w:asciiTheme="minorHAnsi" w:hAnsiTheme="minorHAnsi" w:cstheme="minorHAnsi"/>
        </w:rPr>
        <w:t xml:space="preserve">governing body </w:t>
      </w:r>
      <w:r w:rsidRPr="002F1D89">
        <w:rPr>
          <w:rFonts w:asciiTheme="minorHAnsi" w:hAnsiTheme="minorHAnsi" w:cstheme="minorHAnsi"/>
        </w:rPr>
        <w:t>will</w:t>
      </w:r>
      <w:r w:rsidR="00B372F1" w:rsidRPr="002F1D89">
        <w:rPr>
          <w:rFonts w:asciiTheme="minorHAnsi" w:hAnsiTheme="minorHAnsi" w:cstheme="minorHAnsi"/>
        </w:rPr>
        <w:t xml:space="preserve"> </w:t>
      </w:r>
      <w:r w:rsidR="00C40FC2" w:rsidRPr="002F1D89">
        <w:rPr>
          <w:rFonts w:asciiTheme="minorHAnsi" w:hAnsiTheme="minorHAnsi" w:cstheme="minorHAnsi"/>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8E1E32" w:rsidRPr="002F1D89">
        <w:rPr>
          <w:rFonts w:asciiTheme="minorHAnsi" w:hAnsiTheme="minorHAnsi" w:cstheme="minorHAnsi"/>
          <w:lang w:val="en-GB"/>
        </w:rPr>
        <w:t>school</w:t>
      </w:r>
      <w:r w:rsidR="00C40FC2" w:rsidRPr="002F1D89">
        <w:rPr>
          <w:rFonts w:asciiTheme="minorHAnsi" w:hAnsiTheme="minorHAnsi" w:cstheme="minorHAnsi"/>
        </w:rPr>
        <w:t xml:space="preserve"> on these matters where appropriate.</w:t>
      </w:r>
      <w:r w:rsidR="00CA0A79" w:rsidRPr="002F1D89">
        <w:rPr>
          <w:rFonts w:asciiTheme="minorHAnsi" w:hAnsiTheme="minorHAnsi" w:cstheme="minorHAnsi"/>
        </w:rPr>
        <w:t xml:space="preserve"> </w:t>
      </w:r>
      <w:r w:rsidR="009B5957" w:rsidRPr="002F1D89">
        <w:rPr>
          <w:rFonts w:asciiTheme="minorHAnsi" w:hAnsiTheme="minorHAnsi" w:cstheme="minorHAnsi"/>
        </w:rPr>
        <w:t xml:space="preserve">If </w:t>
      </w:r>
      <w:r w:rsidR="00322A6C" w:rsidRPr="002F1D89">
        <w:rPr>
          <w:rFonts w:asciiTheme="minorHAnsi" w:hAnsiTheme="minorHAnsi" w:cstheme="minorHAnsi"/>
        </w:rPr>
        <w:t>this</w:t>
      </w:r>
      <w:r w:rsidR="00875147" w:rsidRPr="002F1D89">
        <w:rPr>
          <w:rFonts w:asciiTheme="minorHAnsi" w:hAnsiTheme="minorHAnsi" w:cstheme="minorHAnsi"/>
        </w:rPr>
        <w:t xml:space="preserve"> assurance is not </w:t>
      </w:r>
      <w:r w:rsidR="00653172" w:rsidRPr="002F1D89">
        <w:rPr>
          <w:rFonts w:asciiTheme="minorHAnsi" w:hAnsiTheme="minorHAnsi" w:cstheme="minorHAnsi"/>
        </w:rPr>
        <w:t>achieved,</w:t>
      </w:r>
      <w:r w:rsidR="00875147" w:rsidRPr="002F1D89">
        <w:rPr>
          <w:rFonts w:asciiTheme="minorHAnsi" w:hAnsiTheme="minorHAnsi" w:cstheme="minorHAnsi"/>
        </w:rPr>
        <w:t xml:space="preserve"> </w:t>
      </w:r>
      <w:r w:rsidR="009B5957" w:rsidRPr="002F1D89">
        <w:rPr>
          <w:rFonts w:asciiTheme="minorHAnsi" w:hAnsiTheme="minorHAnsi" w:cstheme="minorHAnsi"/>
        </w:rPr>
        <w:t xml:space="preserve">an application to use premises </w:t>
      </w:r>
      <w:r w:rsidR="00875147" w:rsidRPr="002F1D89">
        <w:rPr>
          <w:rFonts w:asciiTheme="minorHAnsi" w:hAnsiTheme="minorHAnsi" w:cstheme="minorHAnsi"/>
        </w:rPr>
        <w:t xml:space="preserve">will </w:t>
      </w:r>
      <w:r w:rsidR="009B5957" w:rsidRPr="002F1D89">
        <w:rPr>
          <w:rFonts w:asciiTheme="minorHAnsi" w:hAnsiTheme="minorHAnsi" w:cstheme="minorHAnsi"/>
        </w:rPr>
        <w:t>be refused.</w:t>
      </w:r>
    </w:p>
    <w:p w14:paraId="2BACB8B6" w14:textId="77777777" w:rsidR="00D12056" w:rsidRPr="002F1D89" w:rsidRDefault="00D12056" w:rsidP="00DC310E">
      <w:pPr>
        <w:ind w:left="360"/>
        <w:rPr>
          <w:rFonts w:asciiTheme="minorHAnsi" w:hAnsiTheme="minorHAnsi" w:cstheme="minorHAnsi"/>
        </w:rPr>
      </w:pPr>
    </w:p>
    <w:p w14:paraId="4C0ABD7E" w14:textId="4E0340BA" w:rsidR="00013061" w:rsidRPr="002F1D89" w:rsidRDefault="00D12056" w:rsidP="00B32497">
      <w:pPr>
        <w:numPr>
          <w:ilvl w:val="0"/>
          <w:numId w:val="30"/>
        </w:numPr>
        <w:ind w:left="360"/>
        <w:rPr>
          <w:rFonts w:asciiTheme="minorHAnsi" w:hAnsiTheme="minorHAnsi" w:cstheme="minorHAnsi"/>
        </w:rPr>
      </w:pPr>
      <w:r w:rsidRPr="002F1D89">
        <w:rPr>
          <w:rFonts w:asciiTheme="minorHAnsi" w:hAnsiTheme="minorHAnsi" w:cstheme="minorHAnsi"/>
        </w:rPr>
        <w:t>Safeguarding requirements will be included in any transfer of control agreement (</w:t>
      </w:r>
      <w:r w:rsidR="00277121" w:rsidRPr="002F1D89">
        <w:rPr>
          <w:rFonts w:asciiTheme="minorHAnsi" w:hAnsiTheme="minorHAnsi" w:cstheme="minorHAnsi"/>
        </w:rPr>
        <w:t xml:space="preserve">such as a </w:t>
      </w:r>
      <w:r w:rsidRPr="002F1D89">
        <w:rPr>
          <w:rFonts w:asciiTheme="minorHAnsi" w:hAnsiTheme="minorHAnsi" w:cstheme="minorHAnsi"/>
        </w:rPr>
        <w:t>lease or hire agreement), as a condition of use and occupation of the premises. Failure to comply with this will lead to termination of the agreement</w:t>
      </w:r>
      <w:r w:rsidR="007C693B" w:rsidRPr="002F1D89">
        <w:rPr>
          <w:rFonts w:asciiTheme="minorHAnsi" w:hAnsiTheme="minorHAnsi" w:cstheme="minorHAnsi"/>
        </w:rPr>
        <w:t>.</w:t>
      </w:r>
    </w:p>
    <w:p w14:paraId="42DFF312" w14:textId="77777777" w:rsidR="00E024B8" w:rsidRPr="002F1D89" w:rsidRDefault="00E024B8" w:rsidP="00B32497">
      <w:pPr>
        <w:rPr>
          <w:rFonts w:asciiTheme="minorHAnsi" w:hAnsiTheme="minorHAnsi" w:cstheme="minorHAnsi"/>
        </w:rPr>
      </w:pPr>
    </w:p>
    <w:p w14:paraId="1DB8AB52" w14:textId="4E16201C" w:rsidR="007F7C84" w:rsidRPr="002F1D89" w:rsidRDefault="00875147" w:rsidP="00CE1B67">
      <w:pPr>
        <w:pStyle w:val="Heading2"/>
        <w:numPr>
          <w:ilvl w:val="1"/>
          <w:numId w:val="81"/>
        </w:numPr>
        <w:ind w:left="-142"/>
        <w:rPr>
          <w:rFonts w:asciiTheme="minorHAnsi" w:hAnsiTheme="minorHAnsi" w:cstheme="minorHAnsi"/>
          <w:b/>
          <w:bCs/>
          <w:sz w:val="20"/>
        </w:rPr>
      </w:pPr>
      <w:bookmarkStart w:id="88" w:name="_Toc163546942"/>
      <w:r w:rsidRPr="002F1D89">
        <w:rPr>
          <w:rFonts w:asciiTheme="minorHAnsi" w:hAnsiTheme="minorHAnsi" w:cstheme="minorHAnsi"/>
          <w:b/>
          <w:bCs/>
          <w:sz w:val="20"/>
        </w:rPr>
        <w:t>S</w:t>
      </w:r>
      <w:r w:rsidR="00B842BA" w:rsidRPr="002F1D89">
        <w:rPr>
          <w:rFonts w:asciiTheme="minorHAnsi" w:hAnsiTheme="minorHAnsi" w:cstheme="minorHAnsi"/>
          <w:b/>
          <w:bCs/>
          <w:sz w:val="20"/>
        </w:rPr>
        <w:t xml:space="preserve">ite </w:t>
      </w:r>
      <w:r w:rsidR="00B32497" w:rsidRPr="002F1D89">
        <w:rPr>
          <w:rFonts w:asciiTheme="minorHAnsi" w:hAnsiTheme="minorHAnsi" w:cstheme="minorHAnsi"/>
          <w:b/>
          <w:bCs/>
          <w:sz w:val="20"/>
        </w:rPr>
        <w:t>s</w:t>
      </w:r>
      <w:r w:rsidRPr="002F1D89">
        <w:rPr>
          <w:rFonts w:asciiTheme="minorHAnsi" w:hAnsiTheme="minorHAnsi" w:cstheme="minorHAnsi"/>
          <w:b/>
          <w:bCs/>
          <w:sz w:val="20"/>
        </w:rPr>
        <w:t>ecurity</w:t>
      </w:r>
      <w:bookmarkEnd w:id="88"/>
    </w:p>
    <w:p w14:paraId="50913A9C" w14:textId="1EB10565" w:rsidR="007F7C84" w:rsidRPr="002F1D89" w:rsidRDefault="007F7C84" w:rsidP="0009404B">
      <w:pPr>
        <w:rPr>
          <w:rFonts w:asciiTheme="minorHAnsi" w:hAnsiTheme="minorHAnsi" w:cstheme="minorHAnsi"/>
          <w:b/>
        </w:rPr>
      </w:pPr>
    </w:p>
    <w:p w14:paraId="6E8259FF" w14:textId="6DED0340" w:rsidR="00B76584" w:rsidRPr="002F1D89" w:rsidRDefault="007F7C84" w:rsidP="00811331">
      <w:pPr>
        <w:numPr>
          <w:ilvl w:val="0"/>
          <w:numId w:val="31"/>
        </w:numPr>
        <w:ind w:left="360"/>
        <w:rPr>
          <w:rFonts w:asciiTheme="minorHAnsi" w:eastAsia="Arial" w:hAnsiTheme="minorHAnsi" w:cstheme="minorHAnsi"/>
        </w:rPr>
      </w:pPr>
      <w:r w:rsidRPr="002F1D89">
        <w:rPr>
          <w:rFonts w:asciiTheme="minorHAnsi" w:hAnsiTheme="minorHAnsi" w:cstheme="minorHAnsi"/>
        </w:rPr>
        <w:t xml:space="preserve">All </w:t>
      </w:r>
      <w:r w:rsidR="00875147" w:rsidRPr="002F1D89">
        <w:rPr>
          <w:rFonts w:asciiTheme="minorHAnsi" w:hAnsiTheme="minorHAnsi" w:cstheme="minorHAnsi"/>
        </w:rPr>
        <w:t xml:space="preserve">members of </w:t>
      </w:r>
      <w:r w:rsidRPr="002F1D89">
        <w:rPr>
          <w:rFonts w:asciiTheme="minorHAnsi" w:hAnsiTheme="minorHAnsi" w:cstheme="minorHAnsi"/>
        </w:rPr>
        <w:t xml:space="preserve">staff have a responsibility for maintaining awareness of buildings and </w:t>
      </w:r>
      <w:r w:rsidR="000D4559" w:rsidRPr="002F1D89">
        <w:rPr>
          <w:rFonts w:asciiTheme="minorHAnsi" w:hAnsiTheme="minorHAnsi" w:cstheme="minorHAnsi"/>
        </w:rPr>
        <w:t>ground</w:t>
      </w:r>
      <w:r w:rsidRPr="002F1D89">
        <w:rPr>
          <w:rFonts w:asciiTheme="minorHAnsi" w:hAnsiTheme="minorHAnsi" w:cstheme="minorHAnsi"/>
        </w:rPr>
        <w:t xml:space="preserve"> security and for reporting concerns that may </w:t>
      </w:r>
      <w:bookmarkStart w:id="89" w:name="_Int_BxjRs6Aj"/>
      <w:r w:rsidRPr="002F1D89">
        <w:rPr>
          <w:rFonts w:asciiTheme="minorHAnsi" w:hAnsiTheme="minorHAnsi" w:cstheme="minorHAnsi"/>
        </w:rPr>
        <w:t>come to light</w:t>
      </w:r>
      <w:bookmarkEnd w:id="89"/>
      <w:r w:rsidRPr="002F1D89">
        <w:rPr>
          <w:rFonts w:asciiTheme="minorHAnsi" w:hAnsiTheme="minorHAnsi" w:cstheme="minorHAnsi"/>
        </w:rPr>
        <w:t xml:space="preserve">. </w:t>
      </w:r>
    </w:p>
    <w:p w14:paraId="2741D47B" w14:textId="7A9D7421" w:rsidR="006D4418" w:rsidRPr="002F1D89" w:rsidRDefault="006D4418" w:rsidP="00DC310E">
      <w:pPr>
        <w:rPr>
          <w:rFonts w:asciiTheme="minorHAnsi" w:hAnsiTheme="minorHAnsi" w:cstheme="minorHAnsi"/>
        </w:rPr>
      </w:pPr>
    </w:p>
    <w:p w14:paraId="75F7828C" w14:textId="0AB25DB0" w:rsidR="00222D61" w:rsidRPr="002F1D89" w:rsidRDefault="002F4412" w:rsidP="00811331">
      <w:pPr>
        <w:numPr>
          <w:ilvl w:val="0"/>
          <w:numId w:val="31"/>
        </w:numPr>
        <w:ind w:left="360"/>
        <w:rPr>
          <w:rFonts w:asciiTheme="minorHAnsi" w:eastAsia="Arial" w:hAnsiTheme="minorHAnsi" w:cstheme="minorHAnsi"/>
        </w:rPr>
      </w:pPr>
      <w:r w:rsidRPr="002F1D89">
        <w:rPr>
          <w:rFonts w:asciiTheme="minorHAnsi" w:hAnsiTheme="minorHAnsi" w:cstheme="minorHAnsi"/>
        </w:rPr>
        <w:t xml:space="preserve">Appropriate checks will be undertaken in respect of visitors and volunteers coming </w:t>
      </w:r>
      <w:r w:rsidR="00BF4182" w:rsidRPr="002F1D89">
        <w:rPr>
          <w:rFonts w:asciiTheme="minorHAnsi" w:hAnsiTheme="minorHAnsi" w:cstheme="minorHAnsi"/>
        </w:rPr>
        <w:t xml:space="preserve">into </w:t>
      </w:r>
      <w:r w:rsidR="000D4559" w:rsidRPr="002F1D89">
        <w:rPr>
          <w:rFonts w:asciiTheme="minorHAnsi" w:hAnsiTheme="minorHAnsi" w:cstheme="minorHAnsi"/>
          <w:lang w:val="en-GB"/>
        </w:rPr>
        <w:t>the school</w:t>
      </w:r>
      <w:r w:rsidR="00BF4182" w:rsidRPr="002F1D89">
        <w:rPr>
          <w:rFonts w:asciiTheme="minorHAnsi" w:hAnsiTheme="minorHAnsi" w:cstheme="minorHAnsi"/>
        </w:rPr>
        <w:t xml:space="preserve"> as outlined within </w:t>
      </w:r>
      <w:r w:rsidR="00C9016B" w:rsidRPr="002F1D89">
        <w:rPr>
          <w:rFonts w:asciiTheme="minorHAnsi" w:hAnsiTheme="minorHAnsi" w:cstheme="minorHAnsi"/>
        </w:rPr>
        <w:t xml:space="preserve">national </w:t>
      </w:r>
      <w:r w:rsidR="00BF4182" w:rsidRPr="002F1D89">
        <w:rPr>
          <w:rFonts w:asciiTheme="minorHAnsi" w:hAnsiTheme="minorHAnsi" w:cstheme="minorHAnsi"/>
        </w:rPr>
        <w:t>g</w:t>
      </w:r>
      <w:r w:rsidRPr="002F1D89">
        <w:rPr>
          <w:rFonts w:asciiTheme="minorHAnsi" w:hAnsiTheme="minorHAnsi" w:cstheme="minorHAnsi"/>
        </w:rPr>
        <w:t xml:space="preserve">uidance. Visitors will be expected to sign in and out via the office visitors log and to display a </w:t>
      </w:r>
      <w:r w:rsidR="003C6CF7" w:rsidRPr="002F1D89">
        <w:rPr>
          <w:rFonts w:asciiTheme="minorHAnsi" w:hAnsiTheme="minorHAnsi" w:cstheme="minorHAnsi"/>
        </w:rPr>
        <w:t>visitor’s</w:t>
      </w:r>
      <w:r w:rsidRPr="002F1D89">
        <w:rPr>
          <w:rFonts w:asciiTheme="minorHAnsi" w:hAnsiTheme="minorHAnsi" w:cstheme="minorHAnsi"/>
        </w:rPr>
        <w:t xml:space="preserve"> badge whilst on site. </w:t>
      </w:r>
    </w:p>
    <w:p w14:paraId="3665AF59" w14:textId="77777777" w:rsidR="00567EB2" w:rsidRPr="002F1D89" w:rsidRDefault="00567EB2" w:rsidP="00DC310E">
      <w:pPr>
        <w:rPr>
          <w:rFonts w:asciiTheme="minorHAnsi" w:eastAsia="Arial" w:hAnsiTheme="minorHAnsi" w:cstheme="minorHAnsi"/>
        </w:rPr>
      </w:pPr>
    </w:p>
    <w:p w14:paraId="7ADECB32" w14:textId="3A332105" w:rsidR="00B76584" w:rsidRPr="002F1D89" w:rsidRDefault="002F4412" w:rsidP="00811331">
      <w:pPr>
        <w:numPr>
          <w:ilvl w:val="0"/>
          <w:numId w:val="31"/>
        </w:numPr>
        <w:ind w:left="360"/>
        <w:rPr>
          <w:rFonts w:asciiTheme="minorHAnsi" w:hAnsiTheme="minorHAnsi" w:cstheme="minorHAnsi"/>
        </w:rPr>
      </w:pPr>
      <w:r w:rsidRPr="002F1D89">
        <w:rPr>
          <w:rFonts w:asciiTheme="minorHAnsi" w:hAnsiTheme="minorHAnsi" w:cstheme="minorHAnsi"/>
        </w:rPr>
        <w:t xml:space="preserve">Any individual who is not known or identifiable </w:t>
      </w:r>
      <w:r w:rsidR="00B9453D" w:rsidRPr="002F1D89">
        <w:rPr>
          <w:rFonts w:asciiTheme="minorHAnsi" w:hAnsiTheme="minorHAnsi" w:cstheme="minorHAnsi"/>
        </w:rPr>
        <w:t xml:space="preserve">on site </w:t>
      </w:r>
      <w:r w:rsidRPr="002F1D89">
        <w:rPr>
          <w:rFonts w:asciiTheme="minorHAnsi" w:hAnsiTheme="minorHAnsi" w:cstheme="minorHAnsi"/>
        </w:rPr>
        <w:t>should be challenged for clarification and reassurance</w:t>
      </w:r>
      <w:r w:rsidR="00A84AF4" w:rsidRPr="002F1D89">
        <w:rPr>
          <w:rFonts w:asciiTheme="minorHAnsi" w:hAnsiTheme="minorHAnsi" w:cstheme="minorHAnsi"/>
        </w:rPr>
        <w:t xml:space="preserve">. </w:t>
      </w:r>
    </w:p>
    <w:p w14:paraId="0954BE21" w14:textId="77777777" w:rsidR="00174AA5" w:rsidRPr="002F1D89" w:rsidRDefault="00174AA5" w:rsidP="00DC310E">
      <w:pPr>
        <w:pStyle w:val="ListParagraph"/>
        <w:ind w:left="360"/>
        <w:rPr>
          <w:rFonts w:asciiTheme="minorHAnsi" w:hAnsiTheme="minorHAnsi" w:cstheme="minorHAnsi"/>
        </w:rPr>
      </w:pPr>
    </w:p>
    <w:p w14:paraId="64F1CA11" w14:textId="653182CD" w:rsidR="008B23CE" w:rsidRPr="002F1D89" w:rsidRDefault="009B5957" w:rsidP="00811331">
      <w:pPr>
        <w:numPr>
          <w:ilvl w:val="0"/>
          <w:numId w:val="31"/>
        </w:numPr>
        <w:ind w:left="360"/>
        <w:rPr>
          <w:rFonts w:asciiTheme="minorHAnsi" w:hAnsiTheme="minorHAnsi" w:cstheme="minorHAnsi"/>
        </w:rPr>
      </w:pPr>
      <w:r w:rsidRPr="002F1D89">
        <w:rPr>
          <w:rFonts w:asciiTheme="minorHAnsi" w:hAnsiTheme="minorHAnsi" w:cstheme="minorHAnsi"/>
        </w:rPr>
        <w:t xml:space="preserve">The </w:t>
      </w:r>
      <w:r w:rsidR="008E1E32" w:rsidRPr="002F1D89">
        <w:rPr>
          <w:rFonts w:asciiTheme="minorHAnsi" w:hAnsiTheme="minorHAnsi" w:cstheme="minorHAnsi"/>
          <w:lang w:val="en-GB"/>
        </w:rPr>
        <w:t>school</w:t>
      </w:r>
      <w:r w:rsidRPr="002F1D89">
        <w:rPr>
          <w:rFonts w:asciiTheme="minorHAnsi" w:hAnsiTheme="minorHAnsi" w:cstheme="minorHAnsi"/>
        </w:rPr>
        <w:t xml:space="preserve"> will not accept the behaviour of any individual (parent or other) that threatens </w:t>
      </w:r>
      <w:r w:rsidR="008E1E32" w:rsidRPr="002F1D89">
        <w:rPr>
          <w:rFonts w:asciiTheme="minorHAnsi" w:hAnsiTheme="minorHAnsi" w:cstheme="minorHAnsi"/>
          <w:lang w:val="en-GB"/>
        </w:rPr>
        <w:t>school</w:t>
      </w:r>
      <w:r w:rsidRPr="002F1D89">
        <w:rPr>
          <w:rFonts w:asciiTheme="minorHAnsi" w:hAnsiTheme="minorHAnsi" w:cstheme="minorHAnsi"/>
        </w:rPr>
        <w:t xml:space="preserve"> security or leads others (child or adult) to feel unsafe. Such behaviour will be treated as </w:t>
      </w:r>
      <w:bookmarkStart w:id="90" w:name="_Int_HwWKx97J"/>
      <w:r w:rsidRPr="002F1D89">
        <w:rPr>
          <w:rFonts w:asciiTheme="minorHAnsi" w:hAnsiTheme="minorHAnsi" w:cstheme="minorHAnsi"/>
        </w:rPr>
        <w:t>a serious concern</w:t>
      </w:r>
      <w:bookmarkEnd w:id="90"/>
      <w:r w:rsidRPr="002F1D89">
        <w:rPr>
          <w:rFonts w:asciiTheme="minorHAnsi" w:hAnsiTheme="minorHAnsi" w:cstheme="minorHAnsi"/>
        </w:rPr>
        <w:t xml:space="preserve"> and may result in a decision to </w:t>
      </w:r>
      <w:r w:rsidR="000172CF" w:rsidRPr="002F1D89">
        <w:rPr>
          <w:rFonts w:asciiTheme="minorHAnsi" w:hAnsiTheme="minorHAnsi" w:cstheme="minorHAnsi"/>
        </w:rPr>
        <w:t>refuse access for</w:t>
      </w:r>
      <w:r w:rsidR="004E529B" w:rsidRPr="002F1D89">
        <w:rPr>
          <w:rFonts w:asciiTheme="minorHAnsi" w:hAnsiTheme="minorHAnsi" w:cstheme="minorHAnsi"/>
        </w:rPr>
        <w:t xml:space="preserve"> that</w:t>
      </w:r>
      <w:r w:rsidR="000172CF" w:rsidRPr="002F1D89">
        <w:rPr>
          <w:rFonts w:asciiTheme="minorHAnsi" w:hAnsiTheme="minorHAnsi" w:cstheme="minorHAnsi"/>
        </w:rPr>
        <w:t xml:space="preserve"> individual to the </w:t>
      </w:r>
      <w:r w:rsidR="008E1E32" w:rsidRPr="002F1D89">
        <w:rPr>
          <w:rFonts w:asciiTheme="minorHAnsi" w:hAnsiTheme="minorHAnsi" w:cstheme="minorHAnsi"/>
          <w:lang w:val="en-GB"/>
        </w:rPr>
        <w:t>school</w:t>
      </w:r>
      <w:r w:rsidR="00567EB2" w:rsidRPr="002F1D89">
        <w:rPr>
          <w:rFonts w:asciiTheme="minorHAnsi" w:hAnsiTheme="minorHAnsi" w:cstheme="minorHAnsi"/>
        </w:rPr>
        <w:t xml:space="preserve"> </w:t>
      </w:r>
      <w:r w:rsidR="00F64DC5" w:rsidRPr="002F1D89">
        <w:rPr>
          <w:rFonts w:asciiTheme="minorHAnsi" w:hAnsiTheme="minorHAnsi" w:cstheme="minorHAnsi"/>
        </w:rPr>
        <w:t>site</w:t>
      </w:r>
      <w:r w:rsidR="00567EB2" w:rsidRPr="002F1D89">
        <w:rPr>
          <w:rFonts w:asciiTheme="minorHAnsi" w:hAnsiTheme="minorHAnsi" w:cstheme="minorHAnsi"/>
        </w:rPr>
        <w:t>.</w:t>
      </w:r>
    </w:p>
    <w:p w14:paraId="07085000" w14:textId="77777777" w:rsidR="008B23CE" w:rsidRPr="002F1D89" w:rsidRDefault="008B23CE" w:rsidP="008B23CE">
      <w:pPr>
        <w:ind w:left="360"/>
        <w:rPr>
          <w:rFonts w:asciiTheme="minorHAnsi" w:hAnsiTheme="minorHAnsi" w:cstheme="minorHAnsi"/>
        </w:rPr>
      </w:pPr>
    </w:p>
    <w:p w14:paraId="2F0364C4" w14:textId="1CF4DCAE" w:rsidR="00CA1A0C" w:rsidRPr="002F1D89" w:rsidRDefault="00AB2A64" w:rsidP="00CE1B67">
      <w:pPr>
        <w:pStyle w:val="Heading1"/>
        <w:numPr>
          <w:ilvl w:val="0"/>
          <w:numId w:val="81"/>
        </w:numPr>
        <w:ind w:left="-142"/>
        <w:jc w:val="left"/>
        <w:rPr>
          <w:rFonts w:asciiTheme="minorHAnsi" w:hAnsiTheme="minorHAnsi" w:cstheme="minorHAnsi"/>
          <w:sz w:val="20"/>
        </w:rPr>
      </w:pPr>
      <w:bookmarkStart w:id="91" w:name="_Ref108517029"/>
      <w:bookmarkStart w:id="92" w:name="_Toc163546943"/>
      <w:r w:rsidRPr="002F1D89">
        <w:rPr>
          <w:rFonts w:asciiTheme="minorHAnsi" w:hAnsiTheme="minorHAnsi" w:cstheme="minorHAnsi"/>
          <w:sz w:val="20"/>
        </w:rPr>
        <w:t xml:space="preserve">. </w:t>
      </w:r>
      <w:r w:rsidR="00CA1A0C" w:rsidRPr="002F1D89">
        <w:rPr>
          <w:rFonts w:asciiTheme="minorHAnsi" w:hAnsiTheme="minorHAnsi" w:cstheme="minorHAnsi"/>
          <w:sz w:val="20"/>
        </w:rPr>
        <w:t xml:space="preserve">Local </w:t>
      </w:r>
      <w:r w:rsidR="00C367BA" w:rsidRPr="002F1D89">
        <w:rPr>
          <w:rFonts w:asciiTheme="minorHAnsi" w:hAnsiTheme="minorHAnsi" w:cstheme="minorHAnsi"/>
          <w:sz w:val="20"/>
        </w:rPr>
        <w:t>S</w:t>
      </w:r>
      <w:r w:rsidR="00CA1A0C" w:rsidRPr="002F1D89">
        <w:rPr>
          <w:rFonts w:asciiTheme="minorHAnsi" w:hAnsiTheme="minorHAnsi" w:cstheme="minorHAnsi"/>
          <w:sz w:val="20"/>
        </w:rPr>
        <w:t>upport</w:t>
      </w:r>
      <w:bookmarkEnd w:id="91"/>
      <w:bookmarkEnd w:id="92"/>
    </w:p>
    <w:p w14:paraId="303D75D1" w14:textId="77777777" w:rsidR="00CA1A0C" w:rsidRPr="002F1D89" w:rsidRDefault="00CA1A0C" w:rsidP="0009404B">
      <w:pPr>
        <w:pStyle w:val="NormalWeb"/>
        <w:tabs>
          <w:tab w:val="left" w:pos="864"/>
        </w:tabs>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ab/>
      </w:r>
    </w:p>
    <w:p w14:paraId="40DD98C2" w14:textId="38C137C9" w:rsidR="00CA1A0C" w:rsidRPr="002F1D89" w:rsidRDefault="00CA1A0C" w:rsidP="00082B46">
      <w:pPr>
        <w:pStyle w:val="NormalWeb"/>
        <w:numPr>
          <w:ilvl w:val="0"/>
          <w:numId w:val="16"/>
        </w:numPr>
        <w:spacing w:before="0" w:beforeAutospacing="0" w:after="0" w:afterAutospacing="0"/>
        <w:ind w:left="360"/>
        <w:rPr>
          <w:rFonts w:asciiTheme="minorHAnsi" w:hAnsiTheme="minorHAnsi" w:cstheme="minorHAnsi"/>
          <w:sz w:val="20"/>
          <w:szCs w:val="20"/>
        </w:rPr>
      </w:pPr>
      <w:r w:rsidRPr="002F1D89">
        <w:rPr>
          <w:rFonts w:asciiTheme="minorHAnsi" w:hAnsiTheme="minorHAnsi" w:cstheme="minorHAnsi"/>
          <w:sz w:val="20"/>
          <w:szCs w:val="20"/>
        </w:rPr>
        <w:t xml:space="preserve">All members of staff in </w:t>
      </w:r>
      <w:r w:rsidR="008E1E32" w:rsidRPr="002F1D89">
        <w:rPr>
          <w:rFonts w:asciiTheme="minorHAnsi" w:hAnsiTheme="minorHAnsi" w:cstheme="minorHAnsi"/>
          <w:sz w:val="20"/>
          <w:szCs w:val="20"/>
        </w:rPr>
        <w:t>Diverse Sports Ed</w:t>
      </w:r>
      <w:r w:rsidR="00F35A9A" w:rsidRPr="002F1D89">
        <w:rPr>
          <w:rFonts w:asciiTheme="minorHAnsi" w:hAnsiTheme="minorHAnsi" w:cstheme="minorHAnsi"/>
          <w:sz w:val="20"/>
          <w:szCs w:val="20"/>
        </w:rPr>
        <w:t xml:space="preserve"> </w:t>
      </w:r>
      <w:r w:rsidRPr="002F1D89">
        <w:rPr>
          <w:rFonts w:asciiTheme="minorHAnsi" w:hAnsiTheme="minorHAnsi" w:cstheme="minorHAnsi"/>
          <w:sz w:val="20"/>
          <w:szCs w:val="20"/>
        </w:rPr>
        <w:t>are made aware of local support available</w:t>
      </w:r>
      <w:r w:rsidR="00653172" w:rsidRPr="002F1D89">
        <w:rPr>
          <w:rFonts w:asciiTheme="minorHAnsi" w:hAnsiTheme="minorHAnsi" w:cstheme="minorHAnsi"/>
          <w:sz w:val="20"/>
          <w:szCs w:val="20"/>
        </w:rPr>
        <w:t>.</w:t>
      </w:r>
      <w:r w:rsidR="00CF4D10" w:rsidRPr="002F1D89">
        <w:rPr>
          <w:rFonts w:asciiTheme="minorHAnsi" w:hAnsiTheme="minorHAnsi" w:cstheme="minorHAnsi"/>
          <w:b/>
          <w:iCs/>
          <w:sz w:val="20"/>
          <w:szCs w:val="20"/>
          <w:lang w:val="en-US"/>
        </w:rPr>
        <w:t xml:space="preserve"> </w:t>
      </w:r>
    </w:p>
    <w:p w14:paraId="48F9E4A1" w14:textId="77777777" w:rsidR="00D07E6C" w:rsidRPr="002F1D89" w:rsidRDefault="00D07E6C" w:rsidP="00EA127B">
      <w:pPr>
        <w:pStyle w:val="NormalWeb"/>
        <w:spacing w:before="0" w:beforeAutospacing="0" w:after="0" w:afterAutospacing="0"/>
        <w:rPr>
          <w:rStyle w:val="Strong"/>
          <w:rFonts w:asciiTheme="minorHAnsi" w:hAnsiTheme="minorHAnsi" w:cstheme="minorHAnsi"/>
          <w:b w:val="0"/>
          <w:bCs w:val="0"/>
          <w:sz w:val="20"/>
          <w:szCs w:val="20"/>
        </w:rPr>
      </w:pPr>
    </w:p>
    <w:p w14:paraId="5A2932AB" w14:textId="46727BA2" w:rsidR="00CA1A0C" w:rsidRPr="002F1D89" w:rsidRDefault="00AD4AEE" w:rsidP="00811331">
      <w:pPr>
        <w:pStyle w:val="NormalWeb"/>
        <w:numPr>
          <w:ilvl w:val="0"/>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b/>
          <w:sz w:val="20"/>
          <w:szCs w:val="20"/>
        </w:rPr>
        <w:t>Sefton Council</w:t>
      </w:r>
      <w:r w:rsidR="00CF4D10" w:rsidRPr="002F1D89">
        <w:rPr>
          <w:rFonts w:asciiTheme="minorHAnsi" w:hAnsiTheme="minorHAnsi" w:cstheme="minorHAnsi"/>
          <w:b/>
          <w:sz w:val="20"/>
          <w:szCs w:val="20"/>
        </w:rPr>
        <w:t xml:space="preserve"> </w:t>
      </w:r>
      <w:r w:rsidR="00131738" w:rsidRPr="002F1D89">
        <w:rPr>
          <w:rFonts w:asciiTheme="minorHAnsi" w:hAnsiTheme="minorHAnsi" w:cstheme="minorHAnsi"/>
          <w:b/>
          <w:sz w:val="20"/>
          <w:szCs w:val="20"/>
        </w:rPr>
        <w:t>Integrated Children’s</w:t>
      </w:r>
      <w:r w:rsidR="00B305AE" w:rsidRPr="002F1D89">
        <w:rPr>
          <w:rFonts w:asciiTheme="minorHAnsi" w:hAnsiTheme="minorHAnsi" w:cstheme="minorHAnsi"/>
          <w:b/>
          <w:sz w:val="20"/>
          <w:szCs w:val="20"/>
        </w:rPr>
        <w:t xml:space="preserve"> Services</w:t>
      </w:r>
      <w:r w:rsidR="00021545" w:rsidRPr="002F1D89">
        <w:rPr>
          <w:rFonts w:asciiTheme="minorHAnsi" w:hAnsiTheme="minorHAnsi" w:cstheme="minorHAnsi"/>
          <w:b/>
          <w:sz w:val="20"/>
          <w:szCs w:val="20"/>
        </w:rPr>
        <w:t>/</w:t>
      </w:r>
      <w:r w:rsidR="00C27F51" w:rsidRPr="002F1D89">
        <w:rPr>
          <w:rFonts w:asciiTheme="minorHAnsi" w:hAnsiTheme="minorHAnsi" w:cstheme="minorHAnsi"/>
          <w:sz w:val="20"/>
          <w:szCs w:val="20"/>
        </w:rPr>
        <w:t xml:space="preserve"> </w:t>
      </w:r>
      <w:r w:rsidR="00C27F51" w:rsidRPr="002F1D89">
        <w:rPr>
          <w:rFonts w:asciiTheme="minorHAnsi" w:hAnsiTheme="minorHAnsi" w:cstheme="minorHAnsi"/>
          <w:b/>
          <w:sz w:val="20"/>
          <w:szCs w:val="20"/>
        </w:rPr>
        <w:t>Children’s Social Work Services</w:t>
      </w:r>
    </w:p>
    <w:p w14:paraId="0563CB3D" w14:textId="6C78FAD8" w:rsidR="00CA1A0C" w:rsidRPr="002F1D89" w:rsidRDefault="00AD1852" w:rsidP="00AD4AEE">
      <w:pPr>
        <w:pStyle w:val="NormalWeb"/>
        <w:numPr>
          <w:ilvl w:val="1"/>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Front </w:t>
      </w:r>
      <w:r w:rsidR="00CC26B6" w:rsidRPr="002F1D89">
        <w:rPr>
          <w:rFonts w:asciiTheme="minorHAnsi" w:hAnsiTheme="minorHAnsi" w:cstheme="minorHAnsi"/>
          <w:sz w:val="20"/>
          <w:szCs w:val="20"/>
        </w:rPr>
        <w:t>D</w:t>
      </w:r>
      <w:r w:rsidRPr="002F1D89">
        <w:rPr>
          <w:rFonts w:asciiTheme="minorHAnsi" w:hAnsiTheme="minorHAnsi" w:cstheme="minorHAnsi"/>
          <w:sz w:val="20"/>
          <w:szCs w:val="20"/>
        </w:rPr>
        <w:t>oor:</w:t>
      </w:r>
      <w:r w:rsidR="00CA1A0C" w:rsidRPr="002F1D89">
        <w:rPr>
          <w:rFonts w:asciiTheme="minorHAnsi" w:hAnsiTheme="minorHAnsi" w:cstheme="minorHAnsi"/>
          <w:sz w:val="20"/>
          <w:szCs w:val="20"/>
        </w:rPr>
        <w:t xml:space="preserve"> </w:t>
      </w:r>
      <w:r w:rsidR="00AD4AEE" w:rsidRPr="002F1D89">
        <w:rPr>
          <w:rFonts w:asciiTheme="minorHAnsi" w:hAnsiTheme="minorHAnsi" w:cstheme="minorHAnsi"/>
          <w:sz w:val="20"/>
          <w:szCs w:val="20"/>
        </w:rPr>
        <w:t>0151 9344013</w:t>
      </w:r>
    </w:p>
    <w:p w14:paraId="6C3656C9" w14:textId="77777777" w:rsidR="00852769" w:rsidRPr="002F1D89" w:rsidRDefault="00852769" w:rsidP="0002751D">
      <w:pPr>
        <w:pStyle w:val="NormalWeb"/>
        <w:spacing w:before="0" w:beforeAutospacing="0" w:after="0" w:afterAutospacing="0"/>
        <w:rPr>
          <w:rFonts w:asciiTheme="minorHAnsi" w:hAnsiTheme="minorHAnsi" w:cstheme="minorHAnsi"/>
          <w:sz w:val="20"/>
          <w:szCs w:val="20"/>
        </w:rPr>
      </w:pPr>
    </w:p>
    <w:p w14:paraId="5E8FBC00" w14:textId="77777777" w:rsidR="0048667B" w:rsidRPr="002F1D89" w:rsidRDefault="0048667B" w:rsidP="0048667B">
      <w:pPr>
        <w:pStyle w:val="NormalWeb"/>
        <w:numPr>
          <w:ilvl w:val="0"/>
          <w:numId w:val="61"/>
        </w:numPr>
        <w:spacing w:before="0" w:beforeAutospacing="0" w:after="0" w:afterAutospacing="0"/>
        <w:rPr>
          <w:rFonts w:asciiTheme="minorHAnsi" w:hAnsiTheme="minorHAnsi" w:cstheme="minorHAnsi"/>
          <w:b/>
          <w:bCs/>
          <w:sz w:val="20"/>
          <w:szCs w:val="20"/>
        </w:rPr>
      </w:pPr>
      <w:r w:rsidRPr="002F1D89">
        <w:rPr>
          <w:rFonts w:asciiTheme="minorHAnsi" w:hAnsiTheme="minorHAnsi" w:cstheme="minorHAnsi"/>
          <w:b/>
          <w:bCs/>
          <w:sz w:val="20"/>
          <w:szCs w:val="20"/>
        </w:rPr>
        <w:t>Early Help</w:t>
      </w:r>
    </w:p>
    <w:p w14:paraId="6F0B1926" w14:textId="1E416170" w:rsidR="00021545" w:rsidRPr="002F1D89" w:rsidRDefault="00000000" w:rsidP="00EA127B">
      <w:pPr>
        <w:pStyle w:val="NormalWeb"/>
        <w:numPr>
          <w:ilvl w:val="1"/>
          <w:numId w:val="61"/>
        </w:numPr>
        <w:spacing w:before="0" w:beforeAutospacing="0" w:after="0" w:afterAutospacing="0"/>
        <w:rPr>
          <w:rFonts w:asciiTheme="minorHAnsi" w:hAnsiTheme="minorHAnsi" w:cstheme="minorHAnsi"/>
          <w:sz w:val="20"/>
          <w:szCs w:val="20"/>
        </w:rPr>
      </w:pPr>
      <w:hyperlink r:id="rId78" w:history="1">
        <w:r w:rsidR="002F1D89" w:rsidRPr="002F1D89">
          <w:rPr>
            <w:rStyle w:val="Hyperlink"/>
            <w:rFonts w:asciiTheme="minorHAnsi" w:hAnsiTheme="minorHAnsi" w:cstheme="minorHAnsi"/>
            <w:color w:val="auto"/>
            <w:sz w:val="20"/>
            <w:szCs w:val="20"/>
          </w:rPr>
          <w:t>https://www.sefton.gov.uk/childrens-services/early-help/</w:t>
        </w:r>
      </w:hyperlink>
    </w:p>
    <w:p w14:paraId="2E22A028" w14:textId="77777777" w:rsidR="00DB776F" w:rsidRPr="002F1D89" w:rsidRDefault="00DB776F" w:rsidP="00021545">
      <w:pPr>
        <w:pStyle w:val="NormalWeb"/>
        <w:spacing w:before="0" w:beforeAutospacing="0" w:after="0" w:afterAutospacing="0"/>
        <w:ind w:left="1440"/>
        <w:rPr>
          <w:rFonts w:asciiTheme="minorHAnsi" w:hAnsiTheme="minorHAnsi" w:cstheme="minorHAnsi"/>
          <w:sz w:val="20"/>
          <w:szCs w:val="20"/>
        </w:rPr>
      </w:pPr>
    </w:p>
    <w:p w14:paraId="4BD461A1" w14:textId="642BE40A" w:rsidR="00CA1A0C" w:rsidRPr="002F1D89" w:rsidRDefault="002F1D89" w:rsidP="00811331">
      <w:pPr>
        <w:pStyle w:val="NormalWeb"/>
        <w:numPr>
          <w:ilvl w:val="0"/>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b/>
          <w:sz w:val="20"/>
          <w:szCs w:val="20"/>
        </w:rPr>
        <w:t>Merseyside Police</w:t>
      </w:r>
    </w:p>
    <w:p w14:paraId="4B06646F" w14:textId="0E87C474" w:rsidR="006735A8" w:rsidRPr="002F1D89" w:rsidRDefault="00CA1A0C" w:rsidP="006735A8">
      <w:pPr>
        <w:pStyle w:val="NormalWeb"/>
        <w:numPr>
          <w:ilvl w:val="1"/>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 xml:space="preserve">101 or 999 if there is an immediate risk of </w:t>
      </w:r>
      <w:r w:rsidR="000D4559" w:rsidRPr="002F1D89">
        <w:rPr>
          <w:rFonts w:asciiTheme="minorHAnsi" w:hAnsiTheme="minorHAnsi" w:cstheme="minorHAnsi"/>
          <w:sz w:val="20"/>
          <w:szCs w:val="20"/>
        </w:rPr>
        <w:t>harm.</w:t>
      </w:r>
    </w:p>
    <w:p w14:paraId="3980BD9F" w14:textId="4943D9C6" w:rsidR="008159D9" w:rsidRPr="002F1D89" w:rsidRDefault="008159D9" w:rsidP="006735A8">
      <w:pPr>
        <w:pStyle w:val="NormalWeb"/>
        <w:numPr>
          <w:ilvl w:val="1"/>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sz w:val="20"/>
          <w:szCs w:val="20"/>
        </w:rPr>
        <w:t>Insert details for local support</w:t>
      </w:r>
      <w:r w:rsidR="00597BE7" w:rsidRPr="002F1D89">
        <w:rPr>
          <w:rFonts w:asciiTheme="minorHAnsi" w:hAnsiTheme="minorHAnsi" w:cstheme="minorHAnsi"/>
          <w:sz w:val="20"/>
          <w:szCs w:val="20"/>
        </w:rPr>
        <w:t xml:space="preserve">. For example, local PCSO, </w:t>
      </w:r>
      <w:r w:rsidRPr="002F1D89">
        <w:rPr>
          <w:rFonts w:asciiTheme="minorHAnsi" w:hAnsiTheme="minorHAnsi" w:cstheme="minorHAnsi"/>
          <w:sz w:val="20"/>
          <w:szCs w:val="20"/>
        </w:rPr>
        <w:t xml:space="preserve">school officer. </w:t>
      </w:r>
    </w:p>
    <w:p w14:paraId="2ACD4E7F" w14:textId="77777777" w:rsidR="00CA1A0C" w:rsidRPr="002F1D89" w:rsidRDefault="00CA1A0C" w:rsidP="008159D9">
      <w:pPr>
        <w:pStyle w:val="NormalWeb"/>
        <w:spacing w:before="0" w:beforeAutospacing="0" w:after="0" w:afterAutospacing="0"/>
        <w:ind w:left="2171"/>
        <w:rPr>
          <w:rFonts w:asciiTheme="minorHAnsi" w:hAnsiTheme="minorHAnsi" w:cstheme="minorHAnsi"/>
          <w:sz w:val="20"/>
          <w:szCs w:val="20"/>
        </w:rPr>
      </w:pPr>
    </w:p>
    <w:p w14:paraId="1F7B1CF8" w14:textId="77777777" w:rsidR="00CF1EB4" w:rsidRPr="002F1D89" w:rsidRDefault="00CF1EB4" w:rsidP="00E65D85">
      <w:pPr>
        <w:pStyle w:val="NormalWeb"/>
        <w:spacing w:before="0" w:beforeAutospacing="0" w:after="0" w:afterAutospacing="0"/>
        <w:rPr>
          <w:rFonts w:asciiTheme="minorHAnsi" w:hAnsiTheme="minorHAnsi" w:cstheme="minorHAnsi"/>
          <w:sz w:val="20"/>
          <w:szCs w:val="20"/>
        </w:rPr>
      </w:pPr>
    </w:p>
    <w:p w14:paraId="7211A146" w14:textId="633E1674" w:rsidR="004B24DD" w:rsidRPr="002F1D89" w:rsidRDefault="004B24DD" w:rsidP="002F1D89">
      <w:pPr>
        <w:pStyle w:val="NormalWeb"/>
        <w:spacing w:before="0" w:beforeAutospacing="0" w:after="0" w:afterAutospacing="0"/>
        <w:ind w:left="720"/>
        <w:rPr>
          <w:rFonts w:asciiTheme="minorHAnsi" w:hAnsiTheme="minorHAnsi" w:cstheme="minorHAnsi"/>
          <w:sz w:val="20"/>
          <w:szCs w:val="20"/>
        </w:rPr>
      </w:pPr>
    </w:p>
    <w:p w14:paraId="0C4B22EB" w14:textId="5B3972D4" w:rsidR="00641F61" w:rsidRPr="002F1D89" w:rsidRDefault="00641F61" w:rsidP="00641F61">
      <w:pPr>
        <w:pStyle w:val="NormalWeb"/>
        <w:numPr>
          <w:ilvl w:val="0"/>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b/>
          <w:sz w:val="20"/>
          <w:szCs w:val="20"/>
        </w:rPr>
        <w:t>County LADO Service</w:t>
      </w:r>
    </w:p>
    <w:p w14:paraId="39873A6F" w14:textId="18C3A92B" w:rsidR="00641F61" w:rsidRPr="002F1D89" w:rsidRDefault="002F1D89" w:rsidP="00641F61">
      <w:pPr>
        <w:pStyle w:val="NormalWeb"/>
        <w:numPr>
          <w:ilvl w:val="1"/>
          <w:numId w:val="61"/>
        </w:numPr>
        <w:spacing w:before="0" w:beforeAutospacing="0" w:after="0" w:afterAutospacing="0"/>
        <w:rPr>
          <w:rStyle w:val="Strong"/>
          <w:rFonts w:asciiTheme="minorHAnsi" w:hAnsiTheme="minorHAnsi" w:cstheme="minorHAnsi"/>
          <w:b w:val="0"/>
          <w:bCs w:val="0"/>
          <w:sz w:val="20"/>
          <w:szCs w:val="20"/>
        </w:rPr>
      </w:pPr>
      <w:r w:rsidRPr="002F1D89">
        <w:rPr>
          <w:rStyle w:val="Strong"/>
          <w:rFonts w:asciiTheme="minorHAnsi" w:hAnsiTheme="minorHAnsi" w:cstheme="minorHAnsi"/>
          <w:b w:val="0"/>
          <w:sz w:val="20"/>
          <w:szCs w:val="20"/>
          <w:shd w:val="clear" w:color="auto" w:fill="FFFFFF"/>
        </w:rPr>
        <w:t>0151 934 3783</w:t>
      </w:r>
    </w:p>
    <w:p w14:paraId="13D97C7C" w14:textId="01EBCD06" w:rsidR="00641F61" w:rsidRPr="002F1D89" w:rsidRDefault="00000000" w:rsidP="00641F61">
      <w:pPr>
        <w:pStyle w:val="NormalWeb"/>
        <w:numPr>
          <w:ilvl w:val="1"/>
          <w:numId w:val="61"/>
        </w:numPr>
        <w:spacing w:before="0" w:beforeAutospacing="0" w:after="0" w:afterAutospacing="0"/>
        <w:rPr>
          <w:rFonts w:asciiTheme="minorHAnsi" w:hAnsiTheme="minorHAnsi" w:cstheme="minorHAnsi"/>
          <w:sz w:val="20"/>
          <w:szCs w:val="20"/>
        </w:rPr>
      </w:pPr>
      <w:hyperlink r:id="rId79" w:history="1">
        <w:r w:rsidR="002F1D89" w:rsidRPr="002F1D89">
          <w:rPr>
            <w:rStyle w:val="Hyperlink"/>
            <w:rFonts w:asciiTheme="minorHAnsi" w:hAnsiTheme="minorHAnsi" w:cstheme="minorHAnsi"/>
            <w:color w:val="auto"/>
            <w:sz w:val="20"/>
            <w:szCs w:val="20"/>
          </w:rPr>
          <w:t>https://seftonscp.org.uk/scp</w:t>
        </w:r>
      </w:hyperlink>
    </w:p>
    <w:p w14:paraId="2347E9AC" w14:textId="77777777" w:rsidR="00641F61" w:rsidRPr="002F1D89" w:rsidRDefault="00641F61" w:rsidP="00641F61">
      <w:pPr>
        <w:pStyle w:val="NormalWeb"/>
        <w:spacing w:before="0" w:beforeAutospacing="0" w:after="0" w:afterAutospacing="0"/>
        <w:rPr>
          <w:rFonts w:asciiTheme="minorHAnsi" w:hAnsiTheme="minorHAnsi" w:cstheme="minorHAnsi"/>
          <w:sz w:val="20"/>
          <w:szCs w:val="20"/>
        </w:rPr>
      </w:pPr>
    </w:p>
    <w:p w14:paraId="0F81630D" w14:textId="77777777" w:rsidR="004B24DD" w:rsidRPr="002F1D89" w:rsidRDefault="004B24DD" w:rsidP="004B24DD">
      <w:pPr>
        <w:pStyle w:val="NormalWeb"/>
        <w:numPr>
          <w:ilvl w:val="1"/>
          <w:numId w:val="61"/>
        </w:numPr>
        <w:spacing w:before="0" w:beforeAutospacing="0" w:after="0" w:afterAutospacing="0"/>
        <w:rPr>
          <w:rFonts w:asciiTheme="minorHAnsi" w:hAnsiTheme="minorHAnsi" w:cstheme="minorHAnsi"/>
          <w:sz w:val="20"/>
          <w:szCs w:val="20"/>
        </w:rPr>
      </w:pPr>
      <w:r w:rsidRPr="002F1D89">
        <w:rPr>
          <w:rFonts w:asciiTheme="minorHAnsi" w:hAnsiTheme="minorHAnsi" w:cstheme="minorHAnsi"/>
          <w:b/>
          <w:sz w:val="20"/>
          <w:szCs w:val="20"/>
        </w:rPr>
        <w:lastRenderedPageBreak/>
        <w:t>Online Safety in the Education Safeguarding Service</w:t>
      </w:r>
    </w:p>
    <w:p w14:paraId="2CB573D2" w14:textId="56797E92" w:rsidR="004B24DD" w:rsidRPr="002F1D89" w:rsidRDefault="00000000" w:rsidP="002F1D89">
      <w:pPr>
        <w:pStyle w:val="NormalWeb"/>
        <w:numPr>
          <w:ilvl w:val="2"/>
          <w:numId w:val="61"/>
        </w:numPr>
        <w:spacing w:before="0" w:beforeAutospacing="0" w:after="0" w:afterAutospacing="0"/>
        <w:rPr>
          <w:rStyle w:val="Strong"/>
          <w:rFonts w:asciiTheme="minorHAnsi" w:hAnsiTheme="minorHAnsi" w:cstheme="minorHAnsi"/>
          <w:b w:val="0"/>
          <w:bCs w:val="0"/>
          <w:sz w:val="20"/>
          <w:szCs w:val="20"/>
        </w:rPr>
      </w:pPr>
      <w:hyperlink r:id="rId80" w:history="1">
        <w:r w:rsidR="002F1D89" w:rsidRPr="002F1D89">
          <w:rPr>
            <w:rStyle w:val="Hyperlink"/>
            <w:rFonts w:asciiTheme="minorHAnsi" w:hAnsiTheme="minorHAnsi" w:cstheme="minorHAnsi"/>
            <w:color w:val="auto"/>
            <w:sz w:val="20"/>
            <w:szCs w:val="20"/>
          </w:rPr>
          <w:t>https://www.nspcc.org.uk/keeping-children-safe/online-safety/</w:t>
        </w:r>
      </w:hyperlink>
    </w:p>
    <w:p w14:paraId="442659BF" w14:textId="77777777" w:rsidR="00082B46" w:rsidRPr="002F1D89" w:rsidRDefault="00082B46" w:rsidP="00082B46">
      <w:pPr>
        <w:pStyle w:val="NormalWeb"/>
        <w:spacing w:before="0" w:beforeAutospacing="0" w:after="0" w:afterAutospacing="0"/>
        <w:rPr>
          <w:rFonts w:asciiTheme="minorHAnsi" w:hAnsiTheme="minorHAnsi" w:cstheme="minorHAnsi"/>
          <w:b/>
          <w:iCs/>
          <w:sz w:val="20"/>
          <w:szCs w:val="20"/>
          <w:lang w:val="en-US"/>
        </w:rPr>
      </w:pPr>
    </w:p>
    <w:p w14:paraId="3DC2C55D" w14:textId="77777777" w:rsidR="004B24DD" w:rsidRPr="002F1D89" w:rsidRDefault="004B24DD" w:rsidP="004B24DD">
      <w:pPr>
        <w:pStyle w:val="NormalWeb"/>
        <w:ind w:left="1440"/>
        <w:rPr>
          <w:rFonts w:asciiTheme="minorHAnsi" w:hAnsiTheme="minorHAnsi" w:cstheme="minorHAnsi"/>
          <w:sz w:val="20"/>
          <w:szCs w:val="20"/>
        </w:rPr>
      </w:pPr>
    </w:p>
    <w:p w14:paraId="1042788D" w14:textId="5B72F230" w:rsidR="00AC617B" w:rsidRPr="00B018A2" w:rsidRDefault="002033B6" w:rsidP="00CF4D10">
      <w:pPr>
        <w:pStyle w:val="Heading1"/>
        <w:jc w:val="left"/>
        <w:rPr>
          <w:rFonts w:cs="Arial"/>
          <w:sz w:val="40"/>
          <w:szCs w:val="28"/>
        </w:rPr>
      </w:pPr>
      <w:r w:rsidRPr="002F1D89">
        <w:rPr>
          <w:rFonts w:asciiTheme="minorHAnsi" w:hAnsiTheme="minorHAnsi" w:cstheme="minorHAnsi"/>
          <w:sz w:val="20"/>
        </w:rPr>
        <w:br w:type="page"/>
      </w:r>
      <w:bookmarkStart w:id="93" w:name="_Ref108517113"/>
      <w:bookmarkStart w:id="94" w:name="_Toc163546944"/>
      <w:r w:rsidR="00AC617B" w:rsidRPr="00B018A2">
        <w:rPr>
          <w:rFonts w:cs="Arial"/>
          <w:sz w:val="40"/>
          <w:szCs w:val="28"/>
        </w:rPr>
        <w:lastRenderedPageBreak/>
        <w:t>Appendix 1: Categories of Abuse</w:t>
      </w:r>
      <w:bookmarkEnd w:id="93"/>
      <w:bookmarkEnd w:id="94"/>
    </w:p>
    <w:p w14:paraId="611781C0" w14:textId="77777777" w:rsidR="00AC617B" w:rsidRPr="00B018A2" w:rsidRDefault="00AC617B" w:rsidP="0009404B">
      <w:pPr>
        <w:rPr>
          <w:rFonts w:ascii="Arial" w:hAnsi="Arial" w:cs="Arial"/>
        </w:rPr>
      </w:pPr>
    </w:p>
    <w:p w14:paraId="5DD99C5B" w14:textId="0CCD3E02" w:rsidR="00AC617B" w:rsidRPr="00B018A2" w:rsidRDefault="00AC617B" w:rsidP="0009404B">
      <w:pPr>
        <w:spacing w:before="51"/>
        <w:ind w:right="-20"/>
        <w:rPr>
          <w:rFonts w:ascii="Arial" w:eastAsia="Arial" w:hAnsi="Arial" w:cs="Arial"/>
          <w:sz w:val="22"/>
          <w:szCs w:val="22"/>
        </w:rPr>
      </w:pPr>
      <w:r w:rsidRPr="00B018A2">
        <w:rPr>
          <w:rFonts w:ascii="Arial" w:eastAsia="Arial" w:hAnsi="Arial" w:cs="Arial"/>
          <w:b/>
          <w:sz w:val="22"/>
          <w:szCs w:val="22"/>
        </w:rPr>
        <w:t xml:space="preserve">All staff should be aware that abuse, </w:t>
      </w:r>
      <w:r w:rsidR="004923A0" w:rsidRPr="00B018A2">
        <w:rPr>
          <w:rFonts w:ascii="Arial" w:eastAsia="Arial" w:hAnsi="Arial" w:cs="Arial"/>
          <w:b/>
          <w:sz w:val="22"/>
          <w:szCs w:val="22"/>
        </w:rPr>
        <w:t>neglect,</w:t>
      </w:r>
      <w:r w:rsidRPr="00B018A2">
        <w:rPr>
          <w:rFonts w:ascii="Arial" w:eastAsia="Arial" w:hAnsi="Arial" w:cs="Arial"/>
          <w:b/>
          <w:sz w:val="22"/>
          <w:szCs w:val="22"/>
        </w:rPr>
        <w:t xml:space="preserve"> and safeguarding issues are rarely standalone events that can be covered by one definition or label</w:t>
      </w:r>
      <w:r w:rsidR="00A84AF4" w:rsidRPr="00B018A2">
        <w:rPr>
          <w:rFonts w:ascii="Arial" w:eastAsia="Arial" w:hAnsi="Arial" w:cs="Arial"/>
          <w:b/>
          <w:sz w:val="22"/>
          <w:szCs w:val="22"/>
        </w:rPr>
        <w:t xml:space="preserve">. </w:t>
      </w:r>
      <w:r w:rsidRPr="00B018A2">
        <w:rPr>
          <w:rFonts w:ascii="Arial" w:eastAsia="Arial" w:hAnsi="Arial" w:cs="Arial"/>
          <w:b/>
          <w:sz w:val="22"/>
          <w:szCs w:val="22"/>
        </w:rPr>
        <w:t>In most cases multiple issues will overlap with one another.</w:t>
      </w:r>
    </w:p>
    <w:p w14:paraId="005047B3" w14:textId="77777777" w:rsidR="00AC617B" w:rsidRPr="00B018A2" w:rsidRDefault="00AC617B" w:rsidP="0009404B">
      <w:pPr>
        <w:rPr>
          <w:rFonts w:ascii="Arial" w:hAnsi="Arial" w:cs="Arial"/>
          <w:b/>
          <w:sz w:val="22"/>
          <w:szCs w:val="22"/>
        </w:rPr>
      </w:pPr>
    </w:p>
    <w:p w14:paraId="22DB3C13" w14:textId="14C766FF" w:rsidR="00AC617B" w:rsidRPr="00B018A2" w:rsidRDefault="00AC617B" w:rsidP="0009404B">
      <w:pPr>
        <w:rPr>
          <w:rFonts w:ascii="Arial" w:hAnsi="Arial" w:cs="Arial"/>
          <w:sz w:val="22"/>
          <w:szCs w:val="22"/>
        </w:rPr>
      </w:pPr>
      <w:r w:rsidRPr="00B018A2">
        <w:rPr>
          <w:rFonts w:ascii="Arial" w:hAnsi="Arial" w:cs="Arial"/>
          <w:b/>
          <w:sz w:val="22"/>
          <w:szCs w:val="22"/>
        </w:rPr>
        <w:t xml:space="preserve">Abuse: </w:t>
      </w:r>
      <w:r w:rsidRPr="00B018A2">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B018A2">
        <w:rPr>
          <w:rFonts w:ascii="Arial" w:hAnsi="Arial" w:cs="Arial"/>
          <w:sz w:val="22"/>
          <w:szCs w:val="22"/>
        </w:rPr>
        <w:t>women,</w:t>
      </w:r>
      <w:r w:rsidRPr="00B018A2">
        <w:rPr>
          <w:rFonts w:ascii="Arial" w:hAnsi="Arial" w:cs="Arial"/>
          <w:sz w:val="22"/>
          <w:szCs w:val="22"/>
        </w:rPr>
        <w:t xml:space="preserve"> and children. </w:t>
      </w:r>
    </w:p>
    <w:p w14:paraId="4F9C7886" w14:textId="77777777" w:rsidR="00AC617B" w:rsidRPr="00B018A2" w:rsidRDefault="00AC617B" w:rsidP="0009404B">
      <w:pPr>
        <w:rPr>
          <w:rFonts w:ascii="Arial" w:hAnsi="Arial" w:cs="Arial"/>
          <w:i/>
          <w:sz w:val="22"/>
          <w:szCs w:val="22"/>
        </w:rPr>
      </w:pPr>
    </w:p>
    <w:p w14:paraId="40C889D1" w14:textId="59026AA1" w:rsidR="00AC617B" w:rsidRPr="00B018A2" w:rsidRDefault="00AC617B" w:rsidP="0009404B">
      <w:pPr>
        <w:rPr>
          <w:rFonts w:ascii="Arial" w:hAnsi="Arial" w:cs="Arial"/>
          <w:sz w:val="22"/>
          <w:szCs w:val="22"/>
        </w:rPr>
      </w:pPr>
      <w:r w:rsidRPr="547C178D">
        <w:rPr>
          <w:rFonts w:ascii="Arial" w:hAnsi="Arial" w:cs="Arial"/>
          <w:b/>
          <w:bCs/>
          <w:sz w:val="22"/>
          <w:szCs w:val="22"/>
        </w:rPr>
        <w:t xml:space="preserve">Sexual abuse: </w:t>
      </w:r>
      <w:r w:rsidRPr="547C178D">
        <w:rPr>
          <w:rFonts w:ascii="Arial" w:hAnsi="Arial" w:cs="Arial"/>
          <w:sz w:val="22"/>
          <w:szCs w:val="22"/>
        </w:rPr>
        <w:t xml:space="preserve">involves forcing or enticing a child or young person to take part in sexual activities, not necessarily involving </w:t>
      </w:r>
      <w:bookmarkStart w:id="95" w:name="_Int_tyMiJ4ZR"/>
      <w:r w:rsidRPr="547C178D">
        <w:rPr>
          <w:rFonts w:ascii="Arial" w:hAnsi="Arial" w:cs="Arial"/>
          <w:sz w:val="22"/>
          <w:szCs w:val="22"/>
        </w:rPr>
        <w:t>a high level</w:t>
      </w:r>
      <w:bookmarkEnd w:id="95"/>
      <w:r w:rsidRPr="547C178D">
        <w:rPr>
          <w:rFonts w:ascii="Arial" w:hAnsi="Arial"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547C178D">
        <w:rPr>
          <w:rFonts w:ascii="Arial" w:hAnsi="Arial" w:cs="Arial"/>
          <w:sz w:val="22"/>
          <w:szCs w:val="22"/>
        </w:rPr>
        <w:t>rubbing,</w:t>
      </w:r>
      <w:r w:rsidRPr="547C178D">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B018A2" w:rsidRDefault="00AC617B" w:rsidP="0009404B">
      <w:pPr>
        <w:rPr>
          <w:rFonts w:ascii="Arial" w:hAnsi="Arial" w:cs="Arial"/>
          <w:b/>
          <w:sz w:val="22"/>
          <w:szCs w:val="22"/>
        </w:rPr>
      </w:pPr>
    </w:p>
    <w:p w14:paraId="28EB8F7E" w14:textId="77777777" w:rsidR="00AC617B" w:rsidRPr="00B018A2" w:rsidRDefault="00AC617B" w:rsidP="0009404B">
      <w:pPr>
        <w:rPr>
          <w:rFonts w:ascii="Arial" w:hAnsi="Arial" w:cs="Arial"/>
          <w:b/>
          <w:sz w:val="22"/>
          <w:szCs w:val="22"/>
        </w:rPr>
      </w:pPr>
      <w:r w:rsidRPr="00B018A2">
        <w:rPr>
          <w:rFonts w:ascii="Arial" w:hAnsi="Arial" w:cs="Arial"/>
          <w:b/>
          <w:sz w:val="22"/>
          <w:szCs w:val="22"/>
        </w:rPr>
        <w:t>Signs that MAY INDICATE Sexual Abuse</w:t>
      </w:r>
    </w:p>
    <w:p w14:paraId="6FEC8D1E" w14:textId="5BE96F2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Sudden changes in behaviour and performance </w:t>
      </w:r>
    </w:p>
    <w:p w14:paraId="60EEA884" w14:textId="15E99A9E"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Displays of affection which are sexual and age </w:t>
      </w:r>
      <w:r w:rsidR="000D4559" w:rsidRPr="00B018A2">
        <w:rPr>
          <w:rFonts w:ascii="Arial" w:hAnsi="Arial" w:cs="Arial"/>
          <w:sz w:val="22"/>
          <w:szCs w:val="22"/>
        </w:rPr>
        <w:t>inappropriate.</w:t>
      </w:r>
      <w:r w:rsidRPr="00B018A2">
        <w:rPr>
          <w:rFonts w:ascii="Arial" w:hAnsi="Arial" w:cs="Arial"/>
          <w:sz w:val="22"/>
          <w:szCs w:val="22"/>
        </w:rPr>
        <w:t xml:space="preserve"> </w:t>
      </w:r>
    </w:p>
    <w:p w14:paraId="3EC3AA18" w14:textId="47028F0F"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Self-harm, self-mutilation or attempts at </w:t>
      </w:r>
      <w:r w:rsidR="000D4559" w:rsidRPr="00B018A2">
        <w:rPr>
          <w:rFonts w:ascii="Arial" w:hAnsi="Arial" w:cs="Arial"/>
          <w:sz w:val="22"/>
          <w:szCs w:val="22"/>
        </w:rPr>
        <w:t>suicide.</w:t>
      </w:r>
      <w:r w:rsidRPr="00B018A2">
        <w:rPr>
          <w:rFonts w:ascii="Arial" w:hAnsi="Arial" w:cs="Arial"/>
          <w:sz w:val="22"/>
          <w:szCs w:val="22"/>
        </w:rPr>
        <w:t xml:space="preserve"> </w:t>
      </w:r>
    </w:p>
    <w:p w14:paraId="736121E6" w14:textId="5048BB61"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Alluding to secrets which they cannot </w:t>
      </w:r>
      <w:r w:rsidR="000D4559" w:rsidRPr="00B018A2">
        <w:rPr>
          <w:rFonts w:ascii="Arial" w:hAnsi="Arial" w:cs="Arial"/>
          <w:sz w:val="22"/>
          <w:szCs w:val="22"/>
        </w:rPr>
        <w:t>reveal.</w:t>
      </w:r>
      <w:r w:rsidRPr="00B018A2">
        <w:rPr>
          <w:rFonts w:ascii="Arial" w:hAnsi="Arial" w:cs="Arial"/>
          <w:sz w:val="22"/>
          <w:szCs w:val="22"/>
        </w:rPr>
        <w:t xml:space="preserve"> </w:t>
      </w:r>
    </w:p>
    <w:p w14:paraId="705E63D2" w14:textId="144D65DF"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Tendency to cling or need constant </w:t>
      </w:r>
      <w:r w:rsidR="000D4559" w:rsidRPr="00B018A2">
        <w:rPr>
          <w:rFonts w:ascii="Arial" w:hAnsi="Arial" w:cs="Arial"/>
          <w:sz w:val="22"/>
          <w:szCs w:val="22"/>
        </w:rPr>
        <w:t>reassurance.</w:t>
      </w:r>
      <w:r w:rsidRPr="00B018A2">
        <w:rPr>
          <w:rFonts w:ascii="Arial" w:hAnsi="Arial" w:cs="Arial"/>
          <w:sz w:val="22"/>
          <w:szCs w:val="22"/>
        </w:rPr>
        <w:t xml:space="preserve"> </w:t>
      </w:r>
    </w:p>
    <w:p w14:paraId="70286573" w14:textId="61A875C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Regression to younger behaviour</w:t>
      </w:r>
      <w:r w:rsidR="00DB776F">
        <w:rPr>
          <w:rFonts w:ascii="Arial" w:hAnsi="Arial" w:cs="Arial"/>
          <w:sz w:val="22"/>
          <w:szCs w:val="22"/>
        </w:rPr>
        <w:t>,</w:t>
      </w:r>
      <w:r w:rsidRPr="00B018A2">
        <w:rPr>
          <w:rFonts w:ascii="Arial" w:hAnsi="Arial" w:cs="Arial"/>
          <w:sz w:val="22"/>
          <w:szCs w:val="22"/>
        </w:rPr>
        <w:t xml:space="preserve"> for example thumb sucking, playing with discarded toys, acting like a </w:t>
      </w:r>
      <w:r w:rsidR="000D4559" w:rsidRPr="00B018A2">
        <w:rPr>
          <w:rFonts w:ascii="Arial" w:hAnsi="Arial" w:cs="Arial"/>
          <w:sz w:val="22"/>
          <w:szCs w:val="22"/>
        </w:rPr>
        <w:t>baby.</w:t>
      </w:r>
      <w:r w:rsidRPr="00B018A2">
        <w:rPr>
          <w:rFonts w:ascii="Arial" w:hAnsi="Arial" w:cs="Arial"/>
          <w:sz w:val="22"/>
          <w:szCs w:val="22"/>
        </w:rPr>
        <w:t xml:space="preserve"> </w:t>
      </w:r>
    </w:p>
    <w:p w14:paraId="58C8D7D9" w14:textId="2816AAAA"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Distrust of familiar adults</w:t>
      </w:r>
      <w:r w:rsidR="00597BE7" w:rsidRPr="00B018A2">
        <w:rPr>
          <w:rFonts w:ascii="Arial" w:hAnsi="Arial" w:cs="Arial"/>
          <w:sz w:val="22"/>
          <w:szCs w:val="22"/>
        </w:rPr>
        <w:t>, for example,</w:t>
      </w:r>
      <w:r w:rsidRPr="00B018A2">
        <w:rPr>
          <w:rFonts w:ascii="Arial" w:hAnsi="Arial" w:cs="Arial"/>
          <w:sz w:val="22"/>
          <w:szCs w:val="22"/>
        </w:rPr>
        <w:t xml:space="preserve"> anxiety of being left with relatives, a childminder or </w:t>
      </w:r>
      <w:r w:rsidR="000D4559" w:rsidRPr="00B018A2">
        <w:rPr>
          <w:rFonts w:ascii="Arial" w:hAnsi="Arial" w:cs="Arial"/>
          <w:sz w:val="22"/>
          <w:szCs w:val="22"/>
        </w:rPr>
        <w:t>lodger.</w:t>
      </w:r>
      <w:r w:rsidRPr="00B018A2">
        <w:rPr>
          <w:rFonts w:ascii="Arial" w:hAnsi="Arial" w:cs="Arial"/>
          <w:sz w:val="22"/>
          <w:szCs w:val="22"/>
        </w:rPr>
        <w:t xml:space="preserve"> </w:t>
      </w:r>
    </w:p>
    <w:p w14:paraId="2C0D8F6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Unexplained gifts or money </w:t>
      </w:r>
    </w:p>
    <w:p w14:paraId="1F4327A7" w14:textId="77777777"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Depression and withdrawal </w:t>
      </w:r>
    </w:p>
    <w:p w14:paraId="6E550536" w14:textId="10363D02" w:rsidR="00AC617B" w:rsidRDefault="00AC617B" w:rsidP="00811331">
      <w:pPr>
        <w:numPr>
          <w:ilvl w:val="0"/>
          <w:numId w:val="38"/>
        </w:numPr>
        <w:rPr>
          <w:rFonts w:ascii="Arial" w:hAnsi="Arial" w:cs="Arial"/>
          <w:sz w:val="22"/>
          <w:szCs w:val="22"/>
        </w:rPr>
      </w:pPr>
      <w:r w:rsidRPr="00B018A2">
        <w:rPr>
          <w:rFonts w:ascii="Arial" w:hAnsi="Arial" w:cs="Arial"/>
          <w:sz w:val="22"/>
          <w:szCs w:val="22"/>
        </w:rPr>
        <w:t>Fear of undressing</w:t>
      </w:r>
      <w:r w:rsidR="007C6526">
        <w:rPr>
          <w:rFonts w:ascii="Arial" w:hAnsi="Arial" w:cs="Arial"/>
          <w:sz w:val="22"/>
          <w:szCs w:val="22"/>
        </w:rPr>
        <w:t>, for example</w:t>
      </w:r>
      <w:r w:rsidRPr="00B018A2">
        <w:rPr>
          <w:rFonts w:ascii="Arial" w:hAnsi="Arial" w:cs="Arial"/>
          <w:sz w:val="22"/>
          <w:szCs w:val="22"/>
        </w:rPr>
        <w:t xml:space="preserve"> for PE </w:t>
      </w:r>
    </w:p>
    <w:p w14:paraId="48D2655C" w14:textId="7C619EA5" w:rsidR="00D93EFA" w:rsidRPr="00D93EFA" w:rsidRDefault="00D93EFA" w:rsidP="00811331">
      <w:pPr>
        <w:numPr>
          <w:ilvl w:val="0"/>
          <w:numId w:val="38"/>
        </w:numPr>
        <w:rPr>
          <w:rFonts w:ascii="Arial" w:hAnsi="Arial" w:cs="Arial"/>
          <w:sz w:val="22"/>
          <w:szCs w:val="22"/>
          <w:highlight w:val="cyan"/>
        </w:rPr>
      </w:pPr>
      <w:r w:rsidRPr="00D93EFA">
        <w:rPr>
          <w:rFonts w:ascii="Arial" w:hAnsi="Arial" w:cs="Arial"/>
          <w:sz w:val="22"/>
          <w:szCs w:val="22"/>
          <w:highlight w:val="cyan"/>
        </w:rPr>
        <w:t xml:space="preserve">Secrecy relating to use of </w:t>
      </w:r>
      <w:r w:rsidR="000D4559" w:rsidRPr="00D93EFA">
        <w:rPr>
          <w:rFonts w:ascii="Arial" w:hAnsi="Arial" w:cs="Arial"/>
          <w:sz w:val="22"/>
          <w:szCs w:val="22"/>
          <w:highlight w:val="cyan"/>
        </w:rPr>
        <w:t>technology.</w:t>
      </w:r>
    </w:p>
    <w:p w14:paraId="4EB5D6C3" w14:textId="78E9893E"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Sexually transmitted disease </w:t>
      </w:r>
      <w:r w:rsidR="007C6526" w:rsidRPr="007C6526">
        <w:rPr>
          <w:rFonts w:ascii="Arial" w:hAnsi="Arial" w:cs="Arial"/>
          <w:sz w:val="22"/>
          <w:szCs w:val="22"/>
          <w:highlight w:val="cyan"/>
        </w:rPr>
        <w:t>or pregnancy</w:t>
      </w:r>
      <w:r w:rsidR="007C6526">
        <w:rPr>
          <w:rFonts w:ascii="Arial" w:hAnsi="Arial" w:cs="Arial"/>
          <w:sz w:val="22"/>
          <w:szCs w:val="22"/>
        </w:rPr>
        <w:t xml:space="preserve"> </w:t>
      </w:r>
    </w:p>
    <w:p w14:paraId="30FCD148" w14:textId="445CDBE4" w:rsidR="00AC617B" w:rsidRPr="00B018A2" w:rsidRDefault="00AC617B" w:rsidP="00811331">
      <w:pPr>
        <w:numPr>
          <w:ilvl w:val="0"/>
          <w:numId w:val="38"/>
        </w:numPr>
        <w:rPr>
          <w:rFonts w:ascii="Arial" w:hAnsi="Arial" w:cs="Arial"/>
          <w:sz w:val="22"/>
          <w:szCs w:val="22"/>
        </w:rPr>
      </w:pPr>
      <w:r w:rsidRPr="00B018A2">
        <w:rPr>
          <w:rFonts w:ascii="Arial" w:hAnsi="Arial" w:cs="Arial"/>
          <w:sz w:val="22"/>
          <w:szCs w:val="22"/>
        </w:rPr>
        <w:t xml:space="preserve">Fire </w:t>
      </w:r>
      <w:r w:rsidR="000D4559" w:rsidRPr="00B018A2">
        <w:rPr>
          <w:rFonts w:ascii="Arial" w:hAnsi="Arial" w:cs="Arial"/>
          <w:sz w:val="22"/>
          <w:szCs w:val="22"/>
        </w:rPr>
        <w:t>setting.</w:t>
      </w:r>
      <w:r w:rsidRPr="00B018A2">
        <w:rPr>
          <w:rFonts w:ascii="Arial" w:hAnsi="Arial" w:cs="Arial"/>
          <w:sz w:val="22"/>
          <w:szCs w:val="22"/>
        </w:rPr>
        <w:t xml:space="preserve"> </w:t>
      </w:r>
    </w:p>
    <w:p w14:paraId="6DF573D8" w14:textId="77777777" w:rsidR="00AC617B" w:rsidRPr="00B018A2" w:rsidRDefault="00AC617B" w:rsidP="0009404B">
      <w:pPr>
        <w:rPr>
          <w:rFonts w:ascii="Arial" w:hAnsi="Arial" w:cs="Arial"/>
          <w:i/>
          <w:sz w:val="22"/>
          <w:szCs w:val="22"/>
        </w:rPr>
      </w:pPr>
    </w:p>
    <w:p w14:paraId="7C6A2A9D" w14:textId="111A223B" w:rsidR="00AC617B" w:rsidRPr="00B018A2" w:rsidRDefault="00AC617B" w:rsidP="0009404B">
      <w:pPr>
        <w:rPr>
          <w:rFonts w:ascii="Arial" w:hAnsi="Arial" w:cs="Arial"/>
          <w:sz w:val="22"/>
          <w:szCs w:val="22"/>
        </w:rPr>
      </w:pPr>
      <w:r w:rsidRPr="00B018A2">
        <w:rPr>
          <w:rFonts w:ascii="Arial" w:hAnsi="Arial" w:cs="Arial"/>
          <w:b/>
          <w:sz w:val="22"/>
          <w:szCs w:val="22"/>
        </w:rPr>
        <w:t>Physical abuse</w:t>
      </w:r>
      <w:r w:rsidRPr="00B018A2">
        <w:rPr>
          <w:rFonts w:ascii="Arial" w:hAnsi="Arial" w:cs="Arial"/>
          <w:sz w:val="22"/>
          <w:szCs w:val="22"/>
        </w:rPr>
        <w:t xml:space="preserve">: a form of abuse which may involve hitting, shaking, throwing, poisoning, </w:t>
      </w:r>
      <w:r w:rsidR="004564DD" w:rsidRPr="00B018A2">
        <w:rPr>
          <w:rFonts w:ascii="Arial" w:hAnsi="Arial" w:cs="Arial"/>
          <w:sz w:val="22"/>
          <w:szCs w:val="22"/>
        </w:rPr>
        <w:t>burning,</w:t>
      </w:r>
      <w:r w:rsidRPr="00B018A2">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B018A2" w:rsidRDefault="00AC617B" w:rsidP="0009404B">
      <w:pPr>
        <w:rPr>
          <w:rFonts w:ascii="Arial" w:hAnsi="Arial" w:cs="Arial"/>
          <w:b/>
          <w:sz w:val="22"/>
          <w:szCs w:val="22"/>
        </w:rPr>
      </w:pPr>
    </w:p>
    <w:p w14:paraId="487A49A6" w14:textId="4BD57E4B"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physical </w:t>
      </w:r>
      <w:r w:rsidR="000D4559" w:rsidRPr="00B018A2">
        <w:rPr>
          <w:rFonts w:ascii="Arial" w:hAnsi="Arial" w:cs="Arial"/>
          <w:b/>
          <w:sz w:val="22"/>
          <w:szCs w:val="22"/>
        </w:rPr>
        <w:t>abuse.</w:t>
      </w:r>
    </w:p>
    <w:p w14:paraId="16684F1B"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Bruises and abrasions around the face </w:t>
      </w:r>
    </w:p>
    <w:p w14:paraId="3AAF8491" w14:textId="66EF09E1"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Damage or injury around the </w:t>
      </w:r>
      <w:r w:rsidR="000D4559" w:rsidRPr="00B018A2">
        <w:rPr>
          <w:rFonts w:ascii="Arial" w:hAnsi="Arial" w:cs="Arial"/>
          <w:sz w:val="22"/>
          <w:szCs w:val="22"/>
        </w:rPr>
        <w:t>mouth.</w:t>
      </w:r>
      <w:r w:rsidRPr="00B018A2">
        <w:rPr>
          <w:rFonts w:ascii="Arial" w:hAnsi="Arial" w:cs="Arial"/>
          <w:sz w:val="22"/>
          <w:szCs w:val="22"/>
        </w:rPr>
        <w:t xml:space="preserve"> </w:t>
      </w:r>
    </w:p>
    <w:p w14:paraId="7A7D8CA2" w14:textId="38C756E4"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Bi-lateral injuries</w:t>
      </w:r>
      <w:r w:rsidR="00496576">
        <w:rPr>
          <w:rFonts w:ascii="Arial" w:hAnsi="Arial" w:cs="Arial"/>
          <w:sz w:val="22"/>
          <w:szCs w:val="22"/>
        </w:rPr>
        <w:t>,</w:t>
      </w:r>
      <w:r w:rsidRPr="00B018A2">
        <w:rPr>
          <w:rFonts w:ascii="Arial" w:hAnsi="Arial" w:cs="Arial"/>
          <w:sz w:val="22"/>
          <w:szCs w:val="22"/>
        </w:rPr>
        <w:t xml:space="preserve"> such as two bruised eyes </w:t>
      </w:r>
    </w:p>
    <w:p w14:paraId="3D891A83"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Bruising to soft area of the face such as the cheeks </w:t>
      </w:r>
    </w:p>
    <w:p w14:paraId="4FCAF093" w14:textId="2CCE41DD"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Fingertip bruising to the front or back of </w:t>
      </w:r>
      <w:r w:rsidR="000D4559" w:rsidRPr="00B018A2">
        <w:rPr>
          <w:rFonts w:ascii="Arial" w:hAnsi="Arial" w:cs="Arial"/>
          <w:sz w:val="22"/>
          <w:szCs w:val="22"/>
        </w:rPr>
        <w:t>torso.</w:t>
      </w:r>
      <w:r w:rsidRPr="00B018A2">
        <w:rPr>
          <w:rFonts w:ascii="Arial" w:hAnsi="Arial" w:cs="Arial"/>
          <w:sz w:val="22"/>
          <w:szCs w:val="22"/>
        </w:rPr>
        <w:t xml:space="preserve"> </w:t>
      </w:r>
    </w:p>
    <w:p w14:paraId="377C2134" w14:textId="55E68ECB"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Bite </w:t>
      </w:r>
      <w:r w:rsidR="000D4559" w:rsidRPr="00B018A2">
        <w:rPr>
          <w:rFonts w:ascii="Arial" w:hAnsi="Arial" w:cs="Arial"/>
          <w:sz w:val="22"/>
          <w:szCs w:val="22"/>
        </w:rPr>
        <w:t>marks.</w:t>
      </w:r>
      <w:r w:rsidRPr="00B018A2">
        <w:rPr>
          <w:rFonts w:ascii="Arial" w:hAnsi="Arial" w:cs="Arial"/>
          <w:sz w:val="22"/>
          <w:szCs w:val="22"/>
        </w:rPr>
        <w:t xml:space="preserve"> </w:t>
      </w:r>
    </w:p>
    <w:p w14:paraId="30128DA6"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Burns or scalds (unusual patterns and spread of injuries) </w:t>
      </w:r>
    </w:p>
    <w:p w14:paraId="52D0F744" w14:textId="3A52A91C"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Deep contact burns</w:t>
      </w:r>
      <w:r w:rsidR="00DF3D6E">
        <w:rPr>
          <w:rFonts w:ascii="Arial" w:hAnsi="Arial" w:cs="Arial"/>
          <w:sz w:val="22"/>
          <w:szCs w:val="22"/>
        </w:rPr>
        <w:t>,</w:t>
      </w:r>
      <w:r w:rsidRPr="00B018A2">
        <w:rPr>
          <w:rFonts w:ascii="Arial" w:hAnsi="Arial" w:cs="Arial"/>
          <w:sz w:val="22"/>
          <w:szCs w:val="22"/>
        </w:rPr>
        <w:t xml:space="preserve"> such as cigarette </w:t>
      </w:r>
      <w:r w:rsidR="000D4559" w:rsidRPr="00B018A2">
        <w:rPr>
          <w:rFonts w:ascii="Arial" w:hAnsi="Arial" w:cs="Arial"/>
          <w:sz w:val="22"/>
          <w:szCs w:val="22"/>
        </w:rPr>
        <w:t>burns.</w:t>
      </w:r>
      <w:r w:rsidRPr="00B018A2">
        <w:rPr>
          <w:rFonts w:ascii="Arial" w:hAnsi="Arial" w:cs="Arial"/>
          <w:sz w:val="22"/>
          <w:szCs w:val="22"/>
        </w:rPr>
        <w:t xml:space="preserve"> </w:t>
      </w:r>
    </w:p>
    <w:p w14:paraId="35AABD00"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t xml:space="preserve">Injuries suggesting beatings (strap marks, welts) </w:t>
      </w:r>
    </w:p>
    <w:p w14:paraId="722185E9" w14:textId="77777777" w:rsidR="00AC617B" w:rsidRDefault="00AC617B" w:rsidP="00811331">
      <w:pPr>
        <w:numPr>
          <w:ilvl w:val="0"/>
          <w:numId w:val="39"/>
        </w:numPr>
        <w:rPr>
          <w:rFonts w:ascii="Arial" w:hAnsi="Arial" w:cs="Arial"/>
          <w:sz w:val="22"/>
          <w:szCs w:val="22"/>
        </w:rPr>
      </w:pPr>
      <w:r w:rsidRPr="00B018A2">
        <w:rPr>
          <w:rFonts w:ascii="Arial" w:hAnsi="Arial" w:cs="Arial"/>
          <w:sz w:val="22"/>
          <w:szCs w:val="22"/>
        </w:rPr>
        <w:t xml:space="preserve">Covering arms and legs even when hot </w:t>
      </w:r>
    </w:p>
    <w:p w14:paraId="5E085885" w14:textId="5620FFD6" w:rsidR="008172FD" w:rsidRPr="008172FD" w:rsidRDefault="008172FD" w:rsidP="00811331">
      <w:pPr>
        <w:numPr>
          <w:ilvl w:val="0"/>
          <w:numId w:val="39"/>
        </w:numPr>
        <w:rPr>
          <w:rFonts w:ascii="Arial" w:hAnsi="Arial" w:cs="Arial"/>
          <w:sz w:val="22"/>
          <w:szCs w:val="22"/>
          <w:highlight w:val="cyan"/>
        </w:rPr>
      </w:pPr>
      <w:r w:rsidRPr="008172FD">
        <w:rPr>
          <w:rFonts w:ascii="Arial" w:hAnsi="Arial" w:cs="Arial"/>
          <w:sz w:val="22"/>
          <w:szCs w:val="22"/>
          <w:highlight w:val="cyan"/>
        </w:rPr>
        <w:t>Inappropriate</w:t>
      </w:r>
      <w:r w:rsidR="00045224">
        <w:rPr>
          <w:rFonts w:ascii="Arial" w:hAnsi="Arial" w:cs="Arial"/>
          <w:sz w:val="22"/>
          <w:szCs w:val="22"/>
          <w:highlight w:val="cyan"/>
        </w:rPr>
        <w:t>/harmful</w:t>
      </w:r>
      <w:r w:rsidRPr="008172FD">
        <w:rPr>
          <w:rFonts w:ascii="Arial" w:hAnsi="Arial" w:cs="Arial"/>
          <w:sz w:val="22"/>
          <w:szCs w:val="22"/>
          <w:highlight w:val="cyan"/>
        </w:rPr>
        <w:t xml:space="preserve"> medication usage </w:t>
      </w:r>
    </w:p>
    <w:p w14:paraId="0B1B1E7A" w14:textId="77777777" w:rsidR="00AC617B" w:rsidRPr="00B018A2" w:rsidRDefault="00AC617B" w:rsidP="00811331">
      <w:pPr>
        <w:numPr>
          <w:ilvl w:val="0"/>
          <w:numId w:val="39"/>
        </w:numPr>
        <w:rPr>
          <w:rFonts w:ascii="Arial" w:hAnsi="Arial" w:cs="Arial"/>
          <w:sz w:val="22"/>
          <w:szCs w:val="22"/>
        </w:rPr>
      </w:pPr>
      <w:r w:rsidRPr="00B018A2">
        <w:rPr>
          <w:rFonts w:ascii="Arial" w:hAnsi="Arial" w:cs="Arial"/>
          <w:sz w:val="22"/>
          <w:szCs w:val="22"/>
        </w:rPr>
        <w:lastRenderedPageBreak/>
        <w:t xml:space="preserve">Aggressive behaviour or severe temper outbursts. </w:t>
      </w:r>
    </w:p>
    <w:p w14:paraId="2A6CF847" w14:textId="124C0BEE" w:rsidR="00AC617B" w:rsidRPr="008172FD" w:rsidRDefault="00AC617B" w:rsidP="00811331">
      <w:pPr>
        <w:numPr>
          <w:ilvl w:val="0"/>
          <w:numId w:val="39"/>
        </w:numPr>
        <w:rPr>
          <w:rFonts w:ascii="Arial" w:hAnsi="Arial" w:cs="Arial"/>
          <w:sz w:val="22"/>
          <w:szCs w:val="22"/>
          <w:highlight w:val="cyan"/>
        </w:rPr>
      </w:pPr>
      <w:r w:rsidRPr="008172FD">
        <w:rPr>
          <w:rFonts w:ascii="Arial" w:hAnsi="Arial" w:cs="Arial"/>
          <w:sz w:val="22"/>
          <w:szCs w:val="22"/>
          <w:highlight w:val="cyan"/>
        </w:rPr>
        <w:t xml:space="preserve">Injuries </w:t>
      </w:r>
      <w:r w:rsidR="00A84E36" w:rsidRPr="008172FD">
        <w:rPr>
          <w:rFonts w:ascii="Arial" w:hAnsi="Arial" w:cs="Arial"/>
          <w:sz w:val="22"/>
          <w:szCs w:val="22"/>
          <w:highlight w:val="cyan"/>
        </w:rPr>
        <w:t>that cannot</w:t>
      </w:r>
      <w:r w:rsidRPr="008172FD">
        <w:rPr>
          <w:rFonts w:ascii="Arial" w:hAnsi="Arial" w:cs="Arial"/>
          <w:sz w:val="22"/>
          <w:szCs w:val="22"/>
          <w:highlight w:val="cyan"/>
        </w:rPr>
        <w:t xml:space="preserve"> be accounted for. Inadequate, </w:t>
      </w:r>
      <w:r w:rsidR="004923A0" w:rsidRPr="008172FD">
        <w:rPr>
          <w:rFonts w:ascii="Arial" w:hAnsi="Arial" w:cs="Arial"/>
          <w:sz w:val="22"/>
          <w:szCs w:val="22"/>
          <w:highlight w:val="cyan"/>
        </w:rPr>
        <w:t>inconsistent,</w:t>
      </w:r>
      <w:r w:rsidRPr="008172FD">
        <w:rPr>
          <w:rFonts w:ascii="Arial" w:hAnsi="Arial" w:cs="Arial"/>
          <w:sz w:val="22"/>
          <w:szCs w:val="22"/>
          <w:highlight w:val="cyan"/>
        </w:rPr>
        <w:t xml:space="preserve"> or excessively plausible explanations</w:t>
      </w:r>
      <w:r w:rsidR="00A84E36" w:rsidRPr="008172FD">
        <w:rPr>
          <w:rFonts w:ascii="Arial" w:hAnsi="Arial" w:cs="Arial"/>
          <w:sz w:val="22"/>
          <w:szCs w:val="22"/>
          <w:highlight w:val="cyan"/>
        </w:rPr>
        <w:t xml:space="preserve"> for an injury,</w:t>
      </w:r>
      <w:r w:rsidRPr="008172FD">
        <w:rPr>
          <w:rFonts w:ascii="Arial" w:hAnsi="Arial" w:cs="Arial"/>
          <w:sz w:val="22"/>
          <w:szCs w:val="22"/>
          <w:highlight w:val="cyan"/>
        </w:rPr>
        <w:t xml:space="preserve"> or a delay in seeking treatment should signal concern. </w:t>
      </w:r>
    </w:p>
    <w:p w14:paraId="317D79FC" w14:textId="77777777" w:rsidR="00AC617B" w:rsidRPr="00B018A2" w:rsidRDefault="00AC617B" w:rsidP="0009404B">
      <w:pPr>
        <w:rPr>
          <w:rFonts w:ascii="Arial" w:hAnsi="Arial" w:cs="Arial"/>
          <w:sz w:val="22"/>
          <w:szCs w:val="22"/>
        </w:rPr>
      </w:pPr>
    </w:p>
    <w:p w14:paraId="35BD893F" w14:textId="621C8177" w:rsidR="00AC617B" w:rsidRPr="00B018A2" w:rsidRDefault="00AC617B" w:rsidP="0009404B">
      <w:pPr>
        <w:rPr>
          <w:rFonts w:ascii="Arial" w:hAnsi="Arial" w:cs="Arial"/>
          <w:sz w:val="22"/>
          <w:szCs w:val="22"/>
        </w:rPr>
      </w:pPr>
      <w:r w:rsidRPr="547C178D">
        <w:rPr>
          <w:rFonts w:ascii="Arial" w:hAnsi="Arial" w:cs="Arial"/>
          <w:b/>
          <w:bCs/>
          <w:sz w:val="22"/>
          <w:szCs w:val="22"/>
        </w:rPr>
        <w:t xml:space="preserve">Emotional abuse: </w:t>
      </w:r>
      <w:r w:rsidRPr="547C178D">
        <w:rPr>
          <w:rFonts w:ascii="Arial" w:hAnsi="Arial" w:cs="Arial"/>
          <w:sz w:val="22"/>
          <w:szCs w:val="22"/>
        </w:rPr>
        <w:t xml:space="preserve">the persistent emotional maltreatment of a child such as </w:t>
      </w:r>
      <w:r w:rsidR="000D4559" w:rsidRPr="547C178D">
        <w:rPr>
          <w:rFonts w:ascii="Arial" w:hAnsi="Arial" w:cs="Arial"/>
          <w:sz w:val="22"/>
          <w:szCs w:val="22"/>
        </w:rPr>
        <w:t>causing</w:t>
      </w:r>
      <w:r w:rsidRPr="547C178D">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96" w:name="_Int_J0xksV8K"/>
      <w:r w:rsidRPr="547C178D">
        <w:rPr>
          <w:rFonts w:ascii="Arial" w:hAnsi="Arial" w:cs="Arial"/>
          <w:sz w:val="22"/>
          <w:szCs w:val="22"/>
        </w:rPr>
        <w:t>insofar as</w:t>
      </w:r>
      <w:bookmarkEnd w:id="96"/>
      <w:r w:rsidRPr="547C178D">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547C178D">
        <w:rPr>
          <w:rFonts w:ascii="Arial" w:hAnsi="Arial" w:cs="Arial"/>
          <w:sz w:val="22"/>
          <w:szCs w:val="22"/>
        </w:rPr>
        <w:t>learning or</w:t>
      </w:r>
      <w:r w:rsidRPr="547C178D">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B018A2" w:rsidRDefault="00AC617B" w:rsidP="0009404B">
      <w:pPr>
        <w:rPr>
          <w:rFonts w:ascii="Arial" w:hAnsi="Arial" w:cs="Arial"/>
          <w:b/>
          <w:sz w:val="22"/>
          <w:szCs w:val="22"/>
        </w:rPr>
      </w:pPr>
    </w:p>
    <w:p w14:paraId="160E1CF2" w14:textId="32C0C7CB"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emotional </w:t>
      </w:r>
      <w:r w:rsidR="000D4559" w:rsidRPr="00B018A2">
        <w:rPr>
          <w:rFonts w:ascii="Arial" w:hAnsi="Arial" w:cs="Arial"/>
          <w:b/>
          <w:sz w:val="22"/>
          <w:szCs w:val="22"/>
        </w:rPr>
        <w:t>abuse.</w:t>
      </w:r>
    </w:p>
    <w:p w14:paraId="367936CC"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Over reaction to mistakes </w:t>
      </w:r>
    </w:p>
    <w:p w14:paraId="6338038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Lack of self-confidence/esteem </w:t>
      </w:r>
    </w:p>
    <w:p w14:paraId="76EB4C11"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Sudden speech disorders </w:t>
      </w:r>
    </w:p>
    <w:p w14:paraId="3BD23112"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Self-harming </w:t>
      </w:r>
    </w:p>
    <w:p w14:paraId="09B153FD"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Eating Disorders</w:t>
      </w:r>
    </w:p>
    <w:p w14:paraId="72EFB938"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Extremes of passivity and/or aggression </w:t>
      </w:r>
    </w:p>
    <w:p w14:paraId="71A18EE7" w14:textId="77777777"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Compulsive stealing </w:t>
      </w:r>
    </w:p>
    <w:p w14:paraId="5DF433F8" w14:textId="776F1C5E"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Drug, alcohol, solvent </w:t>
      </w:r>
      <w:r w:rsidR="000D4559" w:rsidRPr="00B018A2">
        <w:rPr>
          <w:rFonts w:ascii="Arial" w:hAnsi="Arial" w:cs="Arial"/>
          <w:sz w:val="22"/>
          <w:szCs w:val="22"/>
        </w:rPr>
        <w:t>abuse.</w:t>
      </w:r>
      <w:r w:rsidRPr="00B018A2">
        <w:rPr>
          <w:rFonts w:ascii="Arial" w:hAnsi="Arial" w:cs="Arial"/>
          <w:sz w:val="22"/>
          <w:szCs w:val="22"/>
        </w:rPr>
        <w:t xml:space="preserve"> </w:t>
      </w:r>
    </w:p>
    <w:p w14:paraId="7C7A9B44" w14:textId="152FAD19"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Fear of parents being </w:t>
      </w:r>
      <w:r w:rsidR="000D4559" w:rsidRPr="00B018A2">
        <w:rPr>
          <w:rFonts w:ascii="Arial" w:hAnsi="Arial" w:cs="Arial"/>
          <w:sz w:val="22"/>
          <w:szCs w:val="22"/>
        </w:rPr>
        <w:t>contacted.</w:t>
      </w:r>
      <w:r w:rsidRPr="00B018A2">
        <w:rPr>
          <w:rFonts w:ascii="Arial" w:hAnsi="Arial" w:cs="Arial"/>
          <w:sz w:val="22"/>
          <w:szCs w:val="22"/>
        </w:rPr>
        <w:t xml:space="preserve"> </w:t>
      </w:r>
    </w:p>
    <w:p w14:paraId="06A3684F" w14:textId="2222BA15" w:rsidR="00AC617B" w:rsidRDefault="00AC617B" w:rsidP="00811331">
      <w:pPr>
        <w:numPr>
          <w:ilvl w:val="0"/>
          <w:numId w:val="40"/>
        </w:numPr>
        <w:rPr>
          <w:rFonts w:ascii="Arial" w:hAnsi="Arial" w:cs="Arial"/>
          <w:sz w:val="22"/>
          <w:szCs w:val="22"/>
        </w:rPr>
      </w:pPr>
      <w:r w:rsidRPr="00B018A2">
        <w:rPr>
          <w:rFonts w:ascii="Arial" w:hAnsi="Arial" w:cs="Arial"/>
          <w:sz w:val="22"/>
          <w:szCs w:val="22"/>
        </w:rPr>
        <w:t xml:space="preserve">Unwillingness or inability to </w:t>
      </w:r>
      <w:r w:rsidR="000D4559" w:rsidRPr="00B018A2">
        <w:rPr>
          <w:rFonts w:ascii="Arial" w:hAnsi="Arial" w:cs="Arial"/>
          <w:sz w:val="22"/>
          <w:szCs w:val="22"/>
        </w:rPr>
        <w:t>play.</w:t>
      </w:r>
      <w:r w:rsidRPr="00B018A2">
        <w:rPr>
          <w:rFonts w:ascii="Arial" w:hAnsi="Arial" w:cs="Arial"/>
          <w:sz w:val="22"/>
          <w:szCs w:val="22"/>
        </w:rPr>
        <w:t xml:space="preserve"> </w:t>
      </w:r>
    </w:p>
    <w:p w14:paraId="5FB1E972" w14:textId="076A11A7" w:rsidR="00D93EFA" w:rsidRPr="00D93EFA" w:rsidRDefault="00D93EFA" w:rsidP="00D93EFA">
      <w:pPr>
        <w:numPr>
          <w:ilvl w:val="0"/>
          <w:numId w:val="40"/>
        </w:numPr>
        <w:rPr>
          <w:rFonts w:ascii="Arial" w:hAnsi="Arial" w:cs="Arial"/>
          <w:sz w:val="22"/>
          <w:szCs w:val="22"/>
          <w:highlight w:val="cyan"/>
        </w:rPr>
      </w:pPr>
      <w:r w:rsidRPr="00D93EFA">
        <w:rPr>
          <w:rFonts w:ascii="Arial" w:hAnsi="Arial" w:cs="Arial"/>
          <w:sz w:val="22"/>
          <w:szCs w:val="22"/>
          <w:highlight w:val="cyan"/>
        </w:rPr>
        <w:t xml:space="preserve">Secrecy relating to use of </w:t>
      </w:r>
      <w:r w:rsidR="000D4559" w:rsidRPr="00D93EFA">
        <w:rPr>
          <w:rFonts w:ascii="Arial" w:hAnsi="Arial" w:cs="Arial"/>
          <w:sz w:val="22"/>
          <w:szCs w:val="22"/>
          <w:highlight w:val="cyan"/>
        </w:rPr>
        <w:t>technology.</w:t>
      </w:r>
    </w:p>
    <w:p w14:paraId="45E541B1" w14:textId="11933E5F" w:rsidR="00AC617B" w:rsidRPr="00B018A2" w:rsidRDefault="00AC617B" w:rsidP="00811331">
      <w:pPr>
        <w:numPr>
          <w:ilvl w:val="0"/>
          <w:numId w:val="40"/>
        </w:numPr>
        <w:rPr>
          <w:rFonts w:ascii="Arial" w:hAnsi="Arial" w:cs="Arial"/>
          <w:sz w:val="22"/>
          <w:szCs w:val="22"/>
        </w:rPr>
      </w:pPr>
      <w:r w:rsidRPr="00B018A2">
        <w:rPr>
          <w:rFonts w:ascii="Arial" w:hAnsi="Arial" w:cs="Arial"/>
          <w:sz w:val="22"/>
          <w:szCs w:val="22"/>
        </w:rPr>
        <w:t xml:space="preserve">Excessive need for approval, </w:t>
      </w:r>
      <w:r w:rsidR="004923A0" w:rsidRPr="00B018A2">
        <w:rPr>
          <w:rFonts w:ascii="Arial" w:hAnsi="Arial" w:cs="Arial"/>
          <w:sz w:val="22"/>
          <w:szCs w:val="22"/>
        </w:rPr>
        <w:t>attention,</w:t>
      </w:r>
      <w:r w:rsidRPr="00B018A2">
        <w:rPr>
          <w:rFonts w:ascii="Arial" w:hAnsi="Arial" w:cs="Arial"/>
          <w:sz w:val="22"/>
          <w:szCs w:val="22"/>
        </w:rPr>
        <w:t xml:space="preserve"> and affection </w:t>
      </w:r>
    </w:p>
    <w:p w14:paraId="0715F67A" w14:textId="77777777" w:rsidR="00AC617B" w:rsidRPr="00B018A2" w:rsidRDefault="00AC617B" w:rsidP="0009404B">
      <w:pPr>
        <w:rPr>
          <w:rFonts w:ascii="Arial" w:hAnsi="Arial" w:cs="Arial"/>
          <w:sz w:val="22"/>
          <w:szCs w:val="22"/>
        </w:rPr>
      </w:pPr>
    </w:p>
    <w:p w14:paraId="709D4B42" w14:textId="4CE8B015" w:rsidR="00AC617B" w:rsidRPr="00B018A2" w:rsidRDefault="00AC617B" w:rsidP="0009404B">
      <w:pPr>
        <w:rPr>
          <w:rFonts w:ascii="Arial" w:hAnsi="Arial" w:cs="Arial"/>
          <w:sz w:val="22"/>
          <w:szCs w:val="22"/>
        </w:rPr>
      </w:pPr>
      <w:r w:rsidRPr="547C178D">
        <w:rPr>
          <w:rFonts w:ascii="Arial" w:hAnsi="Arial" w:cs="Arial"/>
          <w:b/>
          <w:bCs/>
          <w:sz w:val="22"/>
          <w:szCs w:val="22"/>
        </w:rPr>
        <w:t xml:space="preserve">Neglect: </w:t>
      </w:r>
      <w:r w:rsidRPr="547C178D">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547C178D">
        <w:rPr>
          <w:rFonts w:ascii="Arial" w:hAnsi="Arial" w:cs="Arial"/>
          <w:sz w:val="22"/>
          <w:szCs w:val="22"/>
        </w:rPr>
        <w:t>clothing,</w:t>
      </w:r>
      <w:r w:rsidRPr="547C178D">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97" w:name="_Int_gHjvu8Me"/>
      <w:r w:rsidRPr="547C178D">
        <w:rPr>
          <w:rFonts w:ascii="Arial" w:hAnsi="Arial" w:cs="Arial"/>
          <w:sz w:val="22"/>
          <w:szCs w:val="22"/>
        </w:rPr>
        <w:t>care-givers</w:t>
      </w:r>
      <w:bookmarkEnd w:id="97"/>
      <w:r w:rsidRPr="547C178D">
        <w:rPr>
          <w:rFonts w:ascii="Arial" w:hAnsi="Arial" w:cs="Arial"/>
          <w:sz w:val="22"/>
          <w:szCs w:val="22"/>
        </w:rPr>
        <w:t xml:space="preserve">); or ensure access to appropriate medical care or treatment. It may also include neglect of, or </w:t>
      </w:r>
      <w:bookmarkStart w:id="98" w:name="_Int_DV8tgmYl"/>
      <w:r w:rsidRPr="547C178D">
        <w:rPr>
          <w:rFonts w:ascii="Arial" w:hAnsi="Arial" w:cs="Arial"/>
          <w:sz w:val="22"/>
          <w:szCs w:val="22"/>
        </w:rPr>
        <w:t>unresponsiveness</w:t>
      </w:r>
      <w:bookmarkEnd w:id="98"/>
      <w:r w:rsidRPr="547C178D">
        <w:rPr>
          <w:rFonts w:ascii="Arial" w:hAnsi="Arial" w:cs="Arial"/>
          <w:sz w:val="22"/>
          <w:szCs w:val="22"/>
        </w:rPr>
        <w:t xml:space="preserve"> to, a child’s basic emotional needs. </w:t>
      </w:r>
    </w:p>
    <w:p w14:paraId="5D5D11DE" w14:textId="77777777" w:rsidR="00AC617B" w:rsidRPr="00B018A2" w:rsidRDefault="00AC617B" w:rsidP="0009404B">
      <w:pPr>
        <w:rPr>
          <w:rFonts w:ascii="Arial" w:hAnsi="Arial" w:cs="Arial"/>
          <w:b/>
          <w:sz w:val="22"/>
          <w:szCs w:val="22"/>
        </w:rPr>
      </w:pPr>
    </w:p>
    <w:p w14:paraId="56836B42" w14:textId="77777777" w:rsidR="00AC617B" w:rsidRPr="00B018A2" w:rsidRDefault="00AC617B" w:rsidP="0009404B">
      <w:pPr>
        <w:rPr>
          <w:rFonts w:ascii="Arial" w:hAnsi="Arial" w:cs="Arial"/>
          <w:b/>
          <w:sz w:val="22"/>
          <w:szCs w:val="22"/>
        </w:rPr>
      </w:pPr>
      <w:r w:rsidRPr="00B018A2">
        <w:rPr>
          <w:rFonts w:ascii="Arial" w:hAnsi="Arial" w:cs="Arial"/>
          <w:b/>
          <w:sz w:val="22"/>
          <w:szCs w:val="22"/>
        </w:rPr>
        <w:t xml:space="preserve">Signs that MAY INDICATE neglect. </w:t>
      </w:r>
    </w:p>
    <w:p w14:paraId="0AB69540"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hunger </w:t>
      </w:r>
    </w:p>
    <w:p w14:paraId="19887CA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personal hygiene </w:t>
      </w:r>
    </w:p>
    <w:p w14:paraId="24233304"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Constant tiredness </w:t>
      </w:r>
    </w:p>
    <w:p w14:paraId="7568EF33"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Inadequate clothing </w:t>
      </w:r>
    </w:p>
    <w:p w14:paraId="55AD740F" w14:textId="47632C19"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Frequent lateness or non-attendance </w:t>
      </w:r>
    </w:p>
    <w:p w14:paraId="7A4A3917"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Untreated medical problems </w:t>
      </w:r>
    </w:p>
    <w:p w14:paraId="0C7D18CD"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Poor relationship with peers </w:t>
      </w:r>
    </w:p>
    <w:p w14:paraId="362D2440" w14:textId="635358B3"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Compulsive stealing and </w:t>
      </w:r>
      <w:r w:rsidR="000D4559" w:rsidRPr="00B018A2">
        <w:rPr>
          <w:rFonts w:ascii="Arial" w:hAnsi="Arial" w:cs="Arial"/>
          <w:sz w:val="22"/>
          <w:szCs w:val="22"/>
        </w:rPr>
        <w:t>scavenging.</w:t>
      </w:r>
      <w:r w:rsidRPr="00B018A2">
        <w:rPr>
          <w:rFonts w:ascii="Arial" w:hAnsi="Arial" w:cs="Arial"/>
          <w:sz w:val="22"/>
          <w:szCs w:val="22"/>
        </w:rPr>
        <w:t xml:space="preserve"> </w:t>
      </w:r>
    </w:p>
    <w:p w14:paraId="7CD4726E"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Rocking, hair twisting and thumb sucking </w:t>
      </w:r>
    </w:p>
    <w:p w14:paraId="7D36D53A"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Running away</w:t>
      </w:r>
    </w:p>
    <w:p w14:paraId="3B9F083C"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Loss of weight or being constantly underweight </w:t>
      </w:r>
    </w:p>
    <w:p w14:paraId="5F0BAA81" w14:textId="77777777" w:rsidR="00AC617B" w:rsidRPr="00B018A2" w:rsidRDefault="00AC617B" w:rsidP="00811331">
      <w:pPr>
        <w:numPr>
          <w:ilvl w:val="0"/>
          <w:numId w:val="41"/>
        </w:numPr>
        <w:rPr>
          <w:rFonts w:ascii="Arial" w:hAnsi="Arial" w:cs="Arial"/>
          <w:sz w:val="22"/>
          <w:szCs w:val="22"/>
        </w:rPr>
      </w:pPr>
      <w:r w:rsidRPr="00B018A2">
        <w:rPr>
          <w:rFonts w:ascii="Arial" w:hAnsi="Arial" w:cs="Arial"/>
          <w:sz w:val="22"/>
          <w:szCs w:val="22"/>
        </w:rPr>
        <w:t xml:space="preserve">Low self esteem </w:t>
      </w:r>
    </w:p>
    <w:p w14:paraId="5D99065B" w14:textId="77777777" w:rsidR="00AC617B" w:rsidRPr="00B018A2" w:rsidRDefault="00AC617B" w:rsidP="0009404B">
      <w:pPr>
        <w:rPr>
          <w:rFonts w:ascii="Arial" w:hAnsi="Arial" w:cs="Arial"/>
          <w:sz w:val="22"/>
        </w:rPr>
      </w:pPr>
    </w:p>
    <w:p w14:paraId="44D4CE25" w14:textId="1EF385A8" w:rsidR="00AA23D3" w:rsidRPr="00B018A2" w:rsidRDefault="00AA23D3" w:rsidP="00631061">
      <w:pPr>
        <w:pStyle w:val="Heading1"/>
        <w:rPr>
          <w:rFonts w:cs="Arial"/>
        </w:rPr>
      </w:pPr>
      <w:r w:rsidRPr="00B018A2">
        <w:rPr>
          <w:rFonts w:cs="Arial"/>
        </w:rPr>
        <w:br w:type="page"/>
      </w:r>
      <w:bookmarkStart w:id="99" w:name="_Ref108517120"/>
      <w:bookmarkStart w:id="100" w:name="_Toc163546945"/>
      <w:r w:rsidRPr="00B018A2">
        <w:rPr>
          <w:rFonts w:cs="Arial"/>
          <w:sz w:val="40"/>
          <w:szCs w:val="28"/>
        </w:rPr>
        <w:lastRenderedPageBreak/>
        <w:t>Appendix 2: Support</w:t>
      </w:r>
      <w:r w:rsidR="00F33AF9" w:rsidRPr="00B018A2">
        <w:rPr>
          <w:rFonts w:cs="Arial"/>
          <w:sz w:val="40"/>
          <w:szCs w:val="28"/>
        </w:rPr>
        <w:t xml:space="preserve"> Organisations</w:t>
      </w:r>
      <w:bookmarkEnd w:id="99"/>
      <w:bookmarkEnd w:id="100"/>
      <w:r w:rsidR="00F33AF9" w:rsidRPr="00B018A2">
        <w:rPr>
          <w:rFonts w:cs="Arial"/>
          <w:sz w:val="40"/>
          <w:szCs w:val="28"/>
        </w:rPr>
        <w:t xml:space="preserve"> </w:t>
      </w:r>
    </w:p>
    <w:p w14:paraId="32F542A0" w14:textId="77777777" w:rsidR="00AA23D3" w:rsidRPr="00B018A2" w:rsidRDefault="00AA23D3" w:rsidP="0009404B">
      <w:pPr>
        <w:rPr>
          <w:rFonts w:ascii="Arial" w:hAnsi="Arial" w:cs="Arial"/>
          <w:b/>
          <w:bCs/>
          <w:color w:val="000000" w:themeColor="text1"/>
          <w:sz w:val="28"/>
          <w:szCs w:val="28"/>
          <w:lang w:val="en-GB"/>
        </w:rPr>
      </w:pPr>
    </w:p>
    <w:p w14:paraId="2ECB6A1D" w14:textId="06B22659" w:rsidR="00F33AF9" w:rsidRPr="00B018A2" w:rsidRDefault="0074462D" w:rsidP="0009404B">
      <w:pPr>
        <w:rPr>
          <w:rFonts w:ascii="Arial" w:hAnsi="Arial" w:cs="Arial"/>
          <w:b/>
          <w:iCs/>
          <w:color w:val="FF0000"/>
          <w:sz w:val="22"/>
          <w:szCs w:val="22"/>
        </w:rPr>
      </w:pPr>
      <w:r w:rsidRPr="00B018A2">
        <w:rPr>
          <w:rFonts w:ascii="Arial" w:hAnsi="Arial" w:cs="Arial"/>
          <w:b/>
          <w:iCs/>
          <w:color w:val="FF0000"/>
          <w:sz w:val="22"/>
          <w:szCs w:val="22"/>
        </w:rPr>
        <w:t>Relevant l</w:t>
      </w:r>
      <w:r w:rsidR="00596506" w:rsidRPr="00B018A2">
        <w:rPr>
          <w:rFonts w:ascii="Arial" w:hAnsi="Arial" w:cs="Arial"/>
          <w:b/>
          <w:iCs/>
          <w:color w:val="FF0000"/>
          <w:sz w:val="22"/>
          <w:szCs w:val="22"/>
        </w:rPr>
        <w:t xml:space="preserve">ocal links should be </w:t>
      </w:r>
      <w:r w:rsidRPr="00B018A2">
        <w:rPr>
          <w:rFonts w:ascii="Arial" w:hAnsi="Arial" w:cs="Arial"/>
          <w:b/>
          <w:iCs/>
          <w:color w:val="FF0000"/>
          <w:sz w:val="22"/>
          <w:szCs w:val="22"/>
        </w:rPr>
        <w:t>added</w:t>
      </w:r>
      <w:r w:rsidR="00811331" w:rsidRPr="00B018A2">
        <w:rPr>
          <w:rFonts w:ascii="Arial" w:hAnsi="Arial" w:cs="Arial"/>
          <w:b/>
          <w:iCs/>
          <w:color w:val="FF0000"/>
          <w:sz w:val="22"/>
          <w:szCs w:val="22"/>
        </w:rPr>
        <w:t xml:space="preserve">; </w:t>
      </w:r>
      <w:r w:rsidR="00596506" w:rsidRPr="00B018A2">
        <w:rPr>
          <w:rFonts w:ascii="Arial" w:hAnsi="Arial" w:cs="Arial"/>
          <w:b/>
          <w:iCs/>
          <w:color w:val="FF0000"/>
          <w:sz w:val="22"/>
          <w:szCs w:val="22"/>
        </w:rPr>
        <w:t xml:space="preserve">additional </w:t>
      </w:r>
      <w:r w:rsidR="00BB4661" w:rsidRPr="00B018A2">
        <w:rPr>
          <w:rFonts w:ascii="Arial" w:hAnsi="Arial" w:cs="Arial"/>
          <w:b/>
          <w:iCs/>
          <w:color w:val="FF0000"/>
          <w:sz w:val="22"/>
          <w:szCs w:val="22"/>
        </w:rPr>
        <w:t xml:space="preserve">links can </w:t>
      </w:r>
      <w:r w:rsidR="005E29BB" w:rsidRPr="00B018A2">
        <w:rPr>
          <w:rFonts w:ascii="Arial" w:hAnsi="Arial" w:cs="Arial"/>
          <w:b/>
          <w:iCs/>
          <w:color w:val="FF0000"/>
          <w:sz w:val="22"/>
          <w:szCs w:val="22"/>
        </w:rPr>
        <w:t xml:space="preserve">also </w:t>
      </w:r>
      <w:r w:rsidR="00BB4661" w:rsidRPr="00B018A2">
        <w:rPr>
          <w:rFonts w:ascii="Arial" w:hAnsi="Arial" w:cs="Arial"/>
          <w:b/>
          <w:iCs/>
          <w:color w:val="FF0000"/>
          <w:sz w:val="22"/>
          <w:szCs w:val="22"/>
        </w:rPr>
        <w:t xml:space="preserve">be found in </w:t>
      </w:r>
      <w:r w:rsidR="005C5B78" w:rsidRPr="00B018A2">
        <w:rPr>
          <w:rFonts w:ascii="Arial" w:hAnsi="Arial" w:cs="Arial"/>
          <w:b/>
          <w:iCs/>
          <w:color w:val="FF0000"/>
          <w:sz w:val="22"/>
          <w:szCs w:val="22"/>
        </w:rPr>
        <w:t xml:space="preserve">Part </w:t>
      </w:r>
      <w:r w:rsidR="005D1594">
        <w:rPr>
          <w:rFonts w:ascii="Arial" w:hAnsi="Arial" w:cs="Arial"/>
          <w:b/>
          <w:iCs/>
          <w:color w:val="FF0000"/>
          <w:sz w:val="22"/>
          <w:szCs w:val="22"/>
        </w:rPr>
        <w:t>t</w:t>
      </w:r>
      <w:r w:rsidR="005C5B78" w:rsidRPr="00B018A2">
        <w:rPr>
          <w:rFonts w:ascii="Arial" w:hAnsi="Arial" w:cs="Arial"/>
          <w:b/>
          <w:iCs/>
          <w:color w:val="FF0000"/>
          <w:sz w:val="22"/>
          <w:szCs w:val="22"/>
        </w:rPr>
        <w:t xml:space="preserve">wo and </w:t>
      </w:r>
      <w:r w:rsidR="004B7314" w:rsidRPr="00B018A2">
        <w:rPr>
          <w:rFonts w:ascii="Arial" w:hAnsi="Arial" w:cs="Arial"/>
          <w:b/>
          <w:iCs/>
          <w:color w:val="FF0000"/>
          <w:sz w:val="22"/>
          <w:szCs w:val="22"/>
        </w:rPr>
        <w:t xml:space="preserve">Annex </w:t>
      </w:r>
      <w:r w:rsidR="00537187" w:rsidRPr="00B018A2">
        <w:rPr>
          <w:rFonts w:ascii="Arial" w:hAnsi="Arial" w:cs="Arial"/>
          <w:b/>
          <w:iCs/>
          <w:color w:val="FF0000"/>
          <w:sz w:val="22"/>
          <w:szCs w:val="22"/>
        </w:rPr>
        <w:t>B</w:t>
      </w:r>
      <w:r w:rsidR="005C5B78" w:rsidRPr="00B018A2">
        <w:rPr>
          <w:rFonts w:ascii="Arial" w:hAnsi="Arial" w:cs="Arial"/>
          <w:b/>
          <w:iCs/>
          <w:color w:val="FF0000"/>
          <w:sz w:val="22"/>
          <w:szCs w:val="22"/>
        </w:rPr>
        <w:t xml:space="preserve"> KCSIE.</w:t>
      </w:r>
    </w:p>
    <w:p w14:paraId="70FB057A" w14:textId="77777777" w:rsidR="0016430A" w:rsidRPr="00B018A2" w:rsidRDefault="0016430A" w:rsidP="0009404B">
      <w:pPr>
        <w:rPr>
          <w:rFonts w:ascii="Arial" w:hAnsi="Arial" w:cs="Arial"/>
          <w:b/>
          <w:sz w:val="22"/>
          <w:szCs w:val="22"/>
          <w:lang w:val="en-GB"/>
        </w:rPr>
      </w:pPr>
    </w:p>
    <w:p w14:paraId="7CCC3B26" w14:textId="5778DFAB" w:rsidR="0016430A" w:rsidRPr="00B018A2" w:rsidRDefault="0016430A" w:rsidP="0009404B">
      <w:pPr>
        <w:rPr>
          <w:rFonts w:ascii="Arial" w:hAnsi="Arial" w:cs="Arial"/>
          <w:b/>
          <w:sz w:val="22"/>
          <w:szCs w:val="22"/>
          <w:lang w:val="en-GB"/>
        </w:rPr>
      </w:pPr>
      <w:r w:rsidRPr="00B018A2">
        <w:rPr>
          <w:rFonts w:ascii="Arial" w:hAnsi="Arial" w:cs="Arial"/>
          <w:b/>
          <w:sz w:val="22"/>
          <w:szCs w:val="22"/>
          <w:lang w:val="en-GB"/>
        </w:rPr>
        <w:t>NSPCC ‘Report Abuse in Education’ Helpline</w:t>
      </w:r>
    </w:p>
    <w:p w14:paraId="726B8AD3" w14:textId="52BAA8D1" w:rsidR="0016430A" w:rsidRPr="00B018A2" w:rsidRDefault="0016430A">
      <w:pPr>
        <w:numPr>
          <w:ilvl w:val="0"/>
          <w:numId w:val="45"/>
        </w:numPr>
        <w:rPr>
          <w:rStyle w:val="Hyperlink"/>
          <w:rFonts w:ascii="Arial" w:hAnsi="Arial" w:cs="Arial"/>
          <w:bCs/>
          <w:color w:val="auto"/>
          <w:sz w:val="22"/>
          <w:szCs w:val="22"/>
          <w:u w:val="none"/>
          <w:lang w:val="en-GB"/>
        </w:rPr>
      </w:pPr>
      <w:r w:rsidRPr="00B018A2">
        <w:rPr>
          <w:rStyle w:val="Hyperlink"/>
          <w:bCs/>
        </w:rPr>
        <w:t> </w:t>
      </w:r>
      <w:hyperlink r:id="rId81" w:history="1">
        <w:r w:rsidR="00512F73" w:rsidRPr="00B018A2">
          <w:rPr>
            <w:rStyle w:val="Hyperlink"/>
            <w:rFonts w:ascii="Arial" w:hAnsi="Arial" w:cs="Arial"/>
            <w:bCs/>
            <w:sz w:val="22"/>
            <w:szCs w:val="22"/>
            <w:lang w:val="en-GB"/>
          </w:rPr>
          <w:t>0800 136 663</w:t>
        </w:r>
      </w:hyperlink>
      <w:r w:rsidR="00512F73" w:rsidRPr="00B018A2">
        <w:rPr>
          <w:rStyle w:val="Hyperlink"/>
        </w:rPr>
        <w:t> </w:t>
      </w:r>
      <w:r w:rsidR="00512F73" w:rsidRPr="00B018A2">
        <w:rPr>
          <w:rFonts w:ascii="Arial" w:hAnsi="Arial" w:cs="Arial"/>
          <w:sz w:val="22"/>
          <w:szCs w:val="22"/>
        </w:rPr>
        <w:t>or </w:t>
      </w:r>
      <w:hyperlink r:id="rId82" w:tooltip="Email the NSPCC helpline" w:history="1">
        <w:r w:rsidR="00512F73" w:rsidRPr="00B018A2">
          <w:rPr>
            <w:rStyle w:val="Hyperlink"/>
            <w:rFonts w:ascii="Arial" w:hAnsi="Arial" w:cs="Arial"/>
            <w:bCs/>
            <w:sz w:val="22"/>
            <w:szCs w:val="22"/>
            <w:lang w:val="en-GB"/>
          </w:rPr>
          <w:t>help@nspcc.org.uk</w:t>
        </w:r>
      </w:hyperlink>
    </w:p>
    <w:p w14:paraId="3E87C0A8" w14:textId="77777777" w:rsidR="00512F73" w:rsidRPr="00B018A2" w:rsidRDefault="00512F73" w:rsidP="00512F73">
      <w:pPr>
        <w:ind w:left="720"/>
        <w:rPr>
          <w:rFonts w:ascii="Arial" w:hAnsi="Arial" w:cs="Arial"/>
          <w:bCs/>
          <w:sz w:val="22"/>
          <w:szCs w:val="22"/>
          <w:lang w:val="en-GB"/>
        </w:rPr>
      </w:pPr>
    </w:p>
    <w:p w14:paraId="183F6947" w14:textId="3AB17665" w:rsidR="00C07E41" w:rsidRPr="00B018A2" w:rsidRDefault="00C07E41" w:rsidP="0009404B">
      <w:pPr>
        <w:rPr>
          <w:rFonts w:ascii="Arial" w:hAnsi="Arial" w:cs="Arial"/>
          <w:b/>
          <w:sz w:val="22"/>
          <w:szCs w:val="22"/>
          <w:lang w:val="en-GB"/>
        </w:rPr>
      </w:pPr>
      <w:r w:rsidRPr="00B018A2">
        <w:rPr>
          <w:rFonts w:ascii="Arial" w:hAnsi="Arial" w:cs="Arial"/>
          <w:b/>
          <w:sz w:val="22"/>
          <w:szCs w:val="22"/>
          <w:lang w:val="en-GB"/>
        </w:rPr>
        <w:t>National Organisations</w:t>
      </w:r>
    </w:p>
    <w:p w14:paraId="3B675046" w14:textId="158F9BC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NSPCC:</w:t>
      </w:r>
      <w:r w:rsidR="00DB0B0E" w:rsidRPr="00B018A2">
        <w:rPr>
          <w:rFonts w:ascii="Arial" w:hAnsi="Arial" w:cs="Arial"/>
          <w:sz w:val="22"/>
          <w:szCs w:val="22"/>
        </w:rPr>
        <w:t xml:space="preserve"> </w:t>
      </w:r>
      <w:hyperlink r:id="rId83" w:history="1">
        <w:r w:rsidR="00DB0B0E" w:rsidRPr="00B018A2">
          <w:rPr>
            <w:rStyle w:val="Hyperlink"/>
            <w:rFonts w:ascii="Arial" w:hAnsi="Arial" w:cs="Arial"/>
            <w:sz w:val="22"/>
            <w:szCs w:val="22"/>
            <w:lang w:val="en-GB"/>
          </w:rPr>
          <w:t>www.nspcc.org.uk</w:t>
        </w:r>
      </w:hyperlink>
      <w:r w:rsidR="00DB0B0E" w:rsidRPr="00B018A2">
        <w:rPr>
          <w:rFonts w:ascii="Arial" w:hAnsi="Arial" w:cs="Arial"/>
          <w:color w:val="2B579A"/>
          <w:sz w:val="22"/>
          <w:szCs w:val="22"/>
          <w:shd w:val="clear" w:color="auto" w:fill="E6E6E6"/>
          <w:lang w:val="en-GB"/>
        </w:rPr>
        <w:t xml:space="preserve"> </w:t>
      </w:r>
    </w:p>
    <w:p w14:paraId="34D8DD97" w14:textId="6FAB40E1" w:rsidR="00C07E41" w:rsidRPr="00B018A2" w:rsidRDefault="00C07E41" w:rsidP="00811331">
      <w:pPr>
        <w:numPr>
          <w:ilvl w:val="0"/>
          <w:numId w:val="45"/>
        </w:numPr>
        <w:rPr>
          <w:rFonts w:ascii="Arial" w:hAnsi="Arial" w:cs="Arial"/>
          <w:bCs/>
          <w:sz w:val="22"/>
          <w:szCs w:val="22"/>
          <w:lang w:val="en-GB"/>
        </w:rPr>
      </w:pPr>
      <w:r w:rsidRPr="00B018A2">
        <w:rPr>
          <w:rFonts w:ascii="Arial" w:hAnsi="Arial" w:cs="Arial"/>
          <w:sz w:val="22"/>
          <w:szCs w:val="22"/>
        </w:rPr>
        <w:t xml:space="preserve">Barnardo’s: </w:t>
      </w:r>
      <w:hyperlink r:id="rId84" w:history="1">
        <w:r w:rsidR="00DB0B0E" w:rsidRPr="00B018A2">
          <w:rPr>
            <w:rStyle w:val="Hyperlink"/>
            <w:rFonts w:ascii="Arial" w:hAnsi="Arial" w:cs="Arial"/>
            <w:bCs/>
            <w:sz w:val="22"/>
            <w:szCs w:val="22"/>
            <w:lang w:val="en-GB"/>
          </w:rPr>
          <w:t>www.barnardos.org.uk</w:t>
        </w:r>
      </w:hyperlink>
      <w:r w:rsidR="00DB0B0E" w:rsidRPr="00B018A2">
        <w:rPr>
          <w:rFonts w:ascii="Arial" w:hAnsi="Arial" w:cs="Arial"/>
          <w:bCs/>
          <w:color w:val="2B579A"/>
          <w:sz w:val="22"/>
          <w:szCs w:val="22"/>
          <w:shd w:val="clear" w:color="auto" w:fill="E6E6E6"/>
          <w:lang w:val="en-GB"/>
        </w:rPr>
        <w:t xml:space="preserve"> </w:t>
      </w:r>
    </w:p>
    <w:p w14:paraId="6B661E83" w14:textId="7FD6A95C" w:rsidR="00DB0B0E" w:rsidRPr="00B018A2" w:rsidRDefault="00DB0B0E" w:rsidP="00811331">
      <w:pPr>
        <w:numPr>
          <w:ilvl w:val="0"/>
          <w:numId w:val="45"/>
        </w:numPr>
        <w:rPr>
          <w:rFonts w:ascii="Arial" w:hAnsi="Arial" w:cs="Arial"/>
          <w:bCs/>
          <w:sz w:val="22"/>
          <w:szCs w:val="22"/>
          <w:lang w:val="en-GB"/>
        </w:rPr>
      </w:pPr>
      <w:r w:rsidRPr="00B018A2">
        <w:rPr>
          <w:rFonts w:ascii="Arial" w:hAnsi="Arial" w:cs="Arial"/>
          <w:sz w:val="22"/>
          <w:szCs w:val="22"/>
        </w:rPr>
        <w:t xml:space="preserve">Action for Children: </w:t>
      </w:r>
      <w:hyperlink r:id="rId85" w:history="1">
        <w:r w:rsidR="000D28AF" w:rsidRPr="00B018A2">
          <w:rPr>
            <w:rStyle w:val="Hyperlink"/>
            <w:rFonts w:ascii="Arial" w:hAnsi="Arial" w:cs="Arial"/>
            <w:bCs/>
            <w:sz w:val="22"/>
            <w:szCs w:val="22"/>
            <w:lang w:val="en-GB"/>
          </w:rPr>
          <w:t>www.actionforchildren.org.uk</w:t>
        </w:r>
      </w:hyperlink>
      <w:r w:rsidR="000D28AF" w:rsidRPr="00B018A2">
        <w:rPr>
          <w:rFonts w:ascii="Arial" w:hAnsi="Arial" w:cs="Arial"/>
          <w:bCs/>
          <w:color w:val="2B579A"/>
          <w:sz w:val="22"/>
          <w:szCs w:val="22"/>
          <w:shd w:val="clear" w:color="auto" w:fill="E6E6E6"/>
          <w:lang w:val="en-GB"/>
        </w:rPr>
        <w:t xml:space="preserve"> </w:t>
      </w:r>
    </w:p>
    <w:p w14:paraId="5E4D8A26" w14:textId="16A32B79" w:rsidR="000D28AF" w:rsidRPr="00B018A2" w:rsidRDefault="000D28AF" w:rsidP="00811331">
      <w:pPr>
        <w:numPr>
          <w:ilvl w:val="0"/>
          <w:numId w:val="45"/>
        </w:numPr>
        <w:rPr>
          <w:rFonts w:ascii="Arial" w:hAnsi="Arial" w:cs="Arial"/>
          <w:bCs/>
          <w:sz w:val="22"/>
          <w:szCs w:val="22"/>
          <w:lang w:val="en-GB"/>
        </w:rPr>
      </w:pPr>
      <w:r w:rsidRPr="00B018A2">
        <w:rPr>
          <w:rFonts w:ascii="Arial" w:hAnsi="Arial" w:cs="Arial"/>
          <w:sz w:val="22"/>
          <w:szCs w:val="22"/>
        </w:rPr>
        <w:t xml:space="preserve">Children’s Society: </w:t>
      </w:r>
      <w:hyperlink r:id="rId86" w:history="1">
        <w:r w:rsidR="009A63FF" w:rsidRPr="00B018A2">
          <w:rPr>
            <w:rStyle w:val="Hyperlink"/>
            <w:rFonts w:ascii="Arial" w:hAnsi="Arial" w:cs="Arial"/>
            <w:bCs/>
            <w:sz w:val="22"/>
            <w:szCs w:val="22"/>
            <w:lang w:val="en-GB"/>
          </w:rPr>
          <w:t>www.childrenssociety.org.uk</w:t>
        </w:r>
      </w:hyperlink>
      <w:r w:rsidR="00A90A8B" w:rsidRPr="00B018A2">
        <w:rPr>
          <w:rFonts w:ascii="Arial" w:hAnsi="Arial" w:cs="Arial"/>
          <w:bCs/>
          <w:color w:val="2B579A"/>
          <w:sz w:val="22"/>
          <w:szCs w:val="22"/>
          <w:shd w:val="clear" w:color="auto" w:fill="E6E6E6"/>
          <w:lang w:val="en-GB"/>
        </w:rPr>
        <w:t xml:space="preserve"> </w:t>
      </w:r>
    </w:p>
    <w:p w14:paraId="0481BCC5" w14:textId="64ADB457" w:rsidR="00AD6746" w:rsidRPr="00B018A2" w:rsidRDefault="00AD6746" w:rsidP="00811331">
      <w:pPr>
        <w:numPr>
          <w:ilvl w:val="0"/>
          <w:numId w:val="45"/>
        </w:numPr>
        <w:rPr>
          <w:rFonts w:ascii="Arial" w:hAnsi="Arial" w:cs="Arial"/>
          <w:bCs/>
          <w:sz w:val="22"/>
          <w:szCs w:val="22"/>
          <w:lang w:val="en-GB"/>
        </w:rPr>
      </w:pPr>
      <w:r w:rsidRPr="00B018A2">
        <w:rPr>
          <w:rFonts w:ascii="Arial" w:hAnsi="Arial" w:cs="Arial"/>
          <w:bCs/>
          <w:sz w:val="22"/>
          <w:szCs w:val="22"/>
          <w:lang w:val="en-GB"/>
        </w:rPr>
        <w:t>Centre of Expertise on Child Sexual Abuse</w:t>
      </w:r>
      <w:r w:rsidR="003C1DA6" w:rsidRPr="00B018A2">
        <w:rPr>
          <w:rFonts w:ascii="Arial" w:hAnsi="Arial" w:cs="Arial"/>
          <w:bCs/>
          <w:sz w:val="22"/>
          <w:szCs w:val="22"/>
          <w:lang w:val="en-GB"/>
        </w:rPr>
        <w:t xml:space="preserve">: </w:t>
      </w:r>
      <w:hyperlink r:id="rId87" w:history="1">
        <w:r w:rsidR="003C1DA6" w:rsidRPr="00B018A2">
          <w:rPr>
            <w:rStyle w:val="Hyperlink"/>
            <w:rFonts w:ascii="Arial" w:hAnsi="Arial" w:cs="Arial"/>
            <w:bCs/>
            <w:sz w:val="22"/>
            <w:szCs w:val="22"/>
            <w:lang w:val="en-GB"/>
          </w:rPr>
          <w:t>www.csacentre.org.uk</w:t>
        </w:r>
      </w:hyperlink>
      <w:r w:rsidR="003C1DA6" w:rsidRPr="00B018A2">
        <w:rPr>
          <w:rFonts w:ascii="Arial" w:hAnsi="Arial" w:cs="Arial"/>
          <w:bCs/>
          <w:sz w:val="22"/>
          <w:szCs w:val="22"/>
          <w:lang w:val="en-GB"/>
        </w:rPr>
        <w:t xml:space="preserve"> </w:t>
      </w:r>
    </w:p>
    <w:p w14:paraId="1F2E222D" w14:textId="77777777" w:rsidR="00C07E41" w:rsidRPr="00B018A2" w:rsidRDefault="00C07E41" w:rsidP="0009404B">
      <w:pPr>
        <w:rPr>
          <w:rFonts w:ascii="Arial" w:hAnsi="Arial" w:cs="Arial"/>
          <w:b/>
          <w:sz w:val="22"/>
          <w:szCs w:val="22"/>
          <w:lang w:val="en-GB"/>
        </w:rPr>
      </w:pPr>
    </w:p>
    <w:p w14:paraId="0609BE28" w14:textId="7346E77E"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S</w:t>
      </w:r>
      <w:r w:rsidRPr="00B018A2">
        <w:rPr>
          <w:rFonts w:ascii="Arial" w:hAnsi="Arial" w:cs="Arial"/>
          <w:b/>
          <w:sz w:val="22"/>
          <w:szCs w:val="22"/>
          <w:lang w:val="en-GB"/>
        </w:rPr>
        <w:t>taff</w:t>
      </w:r>
    </w:p>
    <w:p w14:paraId="3ED0C9B1"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Education Support Partnership: </w:t>
      </w:r>
      <w:hyperlink r:id="rId88" w:history="1">
        <w:r w:rsidRPr="00B018A2">
          <w:rPr>
            <w:rStyle w:val="Hyperlink"/>
            <w:rFonts w:ascii="Arial" w:hAnsi="Arial" w:cs="Arial"/>
            <w:sz w:val="22"/>
            <w:szCs w:val="22"/>
            <w:lang w:val="en-GB"/>
          </w:rPr>
          <w:t>www.educationsupportpartnership.org.uk</w:t>
        </w:r>
      </w:hyperlink>
      <w:r w:rsidRPr="00B018A2">
        <w:rPr>
          <w:rFonts w:ascii="Arial" w:hAnsi="Arial" w:cs="Arial"/>
          <w:color w:val="2B579A"/>
          <w:sz w:val="22"/>
          <w:szCs w:val="22"/>
          <w:shd w:val="clear" w:color="auto" w:fill="E6E6E6"/>
          <w:lang w:val="en-GB"/>
        </w:rPr>
        <w:t xml:space="preserve"> </w:t>
      </w:r>
    </w:p>
    <w:p w14:paraId="6AD657E0" w14:textId="77777777" w:rsidR="00AA23D3" w:rsidRPr="00B018A2" w:rsidRDefault="00AA23D3" w:rsidP="003F4883">
      <w:pPr>
        <w:numPr>
          <w:ilvl w:val="0"/>
          <w:numId w:val="1"/>
        </w:numPr>
        <w:ind w:left="714" w:hanging="357"/>
        <w:rPr>
          <w:rFonts w:ascii="Arial" w:hAnsi="Arial" w:cs="Arial"/>
          <w:sz w:val="22"/>
          <w:szCs w:val="22"/>
          <w:lang w:val="en-GB"/>
        </w:rPr>
      </w:pPr>
      <w:r w:rsidRPr="00B018A2">
        <w:rPr>
          <w:rFonts w:ascii="Arial" w:hAnsi="Arial" w:cs="Arial"/>
          <w:sz w:val="22"/>
          <w:szCs w:val="22"/>
        </w:rPr>
        <w:t xml:space="preserve">Professional Online Safety Helpline: </w:t>
      </w:r>
      <w:hyperlink r:id="rId89" w:history="1">
        <w:r w:rsidRPr="00B018A2">
          <w:rPr>
            <w:rStyle w:val="Hyperlink"/>
            <w:rFonts w:ascii="Arial" w:hAnsi="Arial" w:cs="Arial"/>
            <w:sz w:val="22"/>
            <w:szCs w:val="22"/>
            <w:lang w:val="en-GB"/>
          </w:rPr>
          <w:t>www.saferinternet.org.uk/helpline</w:t>
        </w:r>
      </w:hyperlink>
      <w:r w:rsidRPr="00B018A2">
        <w:rPr>
          <w:rFonts w:ascii="Arial" w:hAnsi="Arial" w:cs="Arial"/>
          <w:color w:val="2B579A"/>
          <w:sz w:val="22"/>
          <w:szCs w:val="22"/>
          <w:shd w:val="clear" w:color="auto" w:fill="E6E6E6"/>
          <w:lang w:val="en-GB"/>
        </w:rPr>
        <w:t xml:space="preserve"> </w:t>
      </w:r>
    </w:p>
    <w:p w14:paraId="40959A72" w14:textId="0106C6E1" w:rsidR="00344EE9" w:rsidRPr="00B018A2" w:rsidRDefault="00344EE9" w:rsidP="003F4883">
      <w:pPr>
        <w:numPr>
          <w:ilvl w:val="0"/>
          <w:numId w:val="1"/>
        </w:numPr>
        <w:ind w:left="714" w:hanging="357"/>
        <w:rPr>
          <w:rFonts w:ascii="Arial" w:hAnsi="Arial" w:cs="Arial"/>
          <w:sz w:val="22"/>
          <w:szCs w:val="22"/>
          <w:lang w:val="en-GB"/>
        </w:rPr>
      </w:pPr>
      <w:r w:rsidRPr="00B018A2">
        <w:rPr>
          <w:rFonts w:ascii="Arial" w:hAnsi="Arial" w:cs="Arial"/>
          <w:sz w:val="22"/>
          <w:szCs w:val="22"/>
        </w:rPr>
        <w:t>Harmful Sexual Behaviour Support Service</w:t>
      </w:r>
      <w:r w:rsidR="009B2841" w:rsidRPr="00B018A2">
        <w:rPr>
          <w:rFonts w:ascii="Arial" w:hAnsi="Arial" w:cs="Arial"/>
          <w:sz w:val="22"/>
          <w:szCs w:val="22"/>
        </w:rPr>
        <w:t xml:space="preserve">: </w:t>
      </w:r>
      <w:hyperlink r:id="rId90" w:history="1">
        <w:r w:rsidR="009B2841" w:rsidRPr="00B018A2">
          <w:rPr>
            <w:rStyle w:val="Hyperlink"/>
            <w:rFonts w:ascii="Arial" w:hAnsi="Arial" w:cs="Arial"/>
            <w:sz w:val="22"/>
            <w:szCs w:val="22"/>
            <w:lang w:val="en-GB"/>
          </w:rPr>
          <w:t>https://swgfl.org.uk/harmful-sexual-behaviour-support-service</w:t>
        </w:r>
      </w:hyperlink>
      <w:r w:rsidR="009B2841" w:rsidRPr="00B018A2">
        <w:rPr>
          <w:rFonts w:ascii="Arial" w:hAnsi="Arial" w:cs="Arial"/>
          <w:color w:val="2B579A"/>
          <w:sz w:val="22"/>
          <w:szCs w:val="22"/>
          <w:shd w:val="clear" w:color="auto" w:fill="E6E6E6"/>
          <w:lang w:val="en-GB"/>
        </w:rPr>
        <w:t xml:space="preserve"> </w:t>
      </w:r>
    </w:p>
    <w:p w14:paraId="3BF61EA4" w14:textId="77777777" w:rsidR="00AA23D3" w:rsidRPr="00B018A2" w:rsidRDefault="00AA23D3" w:rsidP="0009404B">
      <w:pPr>
        <w:rPr>
          <w:rFonts w:ascii="Arial" w:hAnsi="Arial" w:cs="Arial"/>
          <w:sz w:val="22"/>
          <w:szCs w:val="22"/>
          <w:lang w:val="en-GB"/>
        </w:rPr>
      </w:pPr>
    </w:p>
    <w:p w14:paraId="6C025391" w14:textId="45C531F6"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801B21" w:rsidRPr="00B018A2">
        <w:rPr>
          <w:rFonts w:ascii="Arial" w:hAnsi="Arial" w:cs="Arial"/>
          <w:b/>
          <w:sz w:val="22"/>
          <w:szCs w:val="22"/>
          <w:lang w:val="en-GB"/>
        </w:rPr>
        <w:t>pupils/</w:t>
      </w:r>
      <w:r w:rsidR="000D4559" w:rsidRPr="00B018A2">
        <w:rPr>
          <w:rFonts w:ascii="Arial" w:hAnsi="Arial" w:cs="Arial"/>
          <w:b/>
          <w:sz w:val="22"/>
          <w:szCs w:val="22"/>
          <w:lang w:val="en-GB"/>
        </w:rPr>
        <w:t>students.</w:t>
      </w:r>
    </w:p>
    <w:p w14:paraId="0B9FDEAC" w14:textId="77777777" w:rsidR="00AA23D3" w:rsidRPr="00B018A2" w:rsidRDefault="00AA23D3" w:rsidP="00811331">
      <w:pPr>
        <w:numPr>
          <w:ilvl w:val="0"/>
          <w:numId w:val="2"/>
        </w:numPr>
        <w:rPr>
          <w:rFonts w:ascii="Arial" w:hAnsi="Arial" w:cs="Arial"/>
          <w:sz w:val="22"/>
          <w:szCs w:val="22"/>
          <w:lang w:val="en-GB"/>
        </w:rPr>
      </w:pPr>
      <w:r w:rsidRPr="00B018A2">
        <w:rPr>
          <w:rFonts w:ascii="Arial" w:hAnsi="Arial" w:cs="Arial"/>
          <w:sz w:val="22"/>
          <w:szCs w:val="22"/>
        </w:rPr>
        <w:t xml:space="preserve">ChildLine: </w:t>
      </w:r>
      <w:hyperlink r:id="rId91" w:history="1">
        <w:r w:rsidRPr="00B018A2">
          <w:rPr>
            <w:rStyle w:val="Hyperlink"/>
            <w:rFonts w:ascii="Arial" w:hAnsi="Arial" w:cs="Arial"/>
            <w:bCs/>
            <w:sz w:val="22"/>
            <w:szCs w:val="22"/>
          </w:rPr>
          <w:t>www.childline.org.uk</w:t>
        </w:r>
      </w:hyperlink>
    </w:p>
    <w:p w14:paraId="0F2E1519" w14:textId="77777777" w:rsidR="00AA23D3" w:rsidRPr="00B018A2" w:rsidRDefault="00AA23D3" w:rsidP="00811331">
      <w:pPr>
        <w:numPr>
          <w:ilvl w:val="0"/>
          <w:numId w:val="2"/>
        </w:numPr>
        <w:rPr>
          <w:rFonts w:ascii="Arial" w:hAnsi="Arial" w:cs="Arial"/>
          <w:bCs/>
          <w:sz w:val="22"/>
          <w:szCs w:val="22"/>
        </w:rPr>
      </w:pPr>
      <w:r w:rsidRPr="00B018A2">
        <w:rPr>
          <w:rFonts w:ascii="Arial" w:hAnsi="Arial" w:cs="Arial"/>
          <w:sz w:val="22"/>
          <w:szCs w:val="22"/>
        </w:rPr>
        <w:t xml:space="preserve">Papyrus: </w:t>
      </w:r>
      <w:hyperlink r:id="rId92" w:history="1">
        <w:r w:rsidRPr="00B018A2">
          <w:rPr>
            <w:rStyle w:val="Hyperlink"/>
            <w:rFonts w:ascii="Arial" w:hAnsi="Arial" w:cs="Arial"/>
            <w:bCs/>
            <w:sz w:val="22"/>
            <w:szCs w:val="22"/>
          </w:rPr>
          <w:t>www.papyrus-uk.org</w:t>
        </w:r>
      </w:hyperlink>
      <w:r w:rsidRPr="00B018A2">
        <w:rPr>
          <w:rFonts w:ascii="Arial" w:hAnsi="Arial" w:cs="Arial"/>
          <w:bCs/>
          <w:color w:val="2B579A"/>
          <w:sz w:val="22"/>
          <w:szCs w:val="22"/>
          <w:shd w:val="clear" w:color="auto" w:fill="E6E6E6"/>
        </w:rPr>
        <w:t xml:space="preserve"> </w:t>
      </w:r>
    </w:p>
    <w:p w14:paraId="04A06785" w14:textId="4925B22A" w:rsidR="00263F41" w:rsidRPr="00B018A2" w:rsidRDefault="00AA23D3"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The Mix: </w:t>
      </w:r>
      <w:hyperlink r:id="rId93" w:history="1">
        <w:r w:rsidRPr="00B018A2">
          <w:rPr>
            <w:rStyle w:val="Hyperlink"/>
            <w:rFonts w:ascii="Arial" w:hAnsi="Arial" w:cs="Arial"/>
            <w:bCs/>
            <w:sz w:val="22"/>
            <w:szCs w:val="22"/>
          </w:rPr>
          <w:t>www.themix.org.uk</w:t>
        </w:r>
      </w:hyperlink>
    </w:p>
    <w:p w14:paraId="4A3F1DBE" w14:textId="329EBB39" w:rsidR="008570F2" w:rsidRPr="00B018A2" w:rsidRDefault="008570F2" w:rsidP="00811331">
      <w:pPr>
        <w:numPr>
          <w:ilvl w:val="0"/>
          <w:numId w:val="2"/>
        </w:numPr>
        <w:rPr>
          <w:rFonts w:ascii="Arial" w:hAnsi="Arial" w:cs="Arial"/>
          <w:sz w:val="22"/>
          <w:szCs w:val="22"/>
          <w:lang w:val="en-GB"/>
        </w:rPr>
      </w:pPr>
      <w:r w:rsidRPr="00B018A2">
        <w:rPr>
          <w:rFonts w:ascii="Arial" w:hAnsi="Arial" w:cs="Arial"/>
          <w:sz w:val="22"/>
          <w:szCs w:val="22"/>
        </w:rPr>
        <w:t xml:space="preserve">Shout: </w:t>
      </w:r>
      <w:hyperlink r:id="rId94" w:history="1">
        <w:r w:rsidRPr="00B018A2">
          <w:rPr>
            <w:rStyle w:val="Hyperlink"/>
            <w:rFonts w:ascii="Arial" w:hAnsi="Arial" w:cs="Arial"/>
            <w:sz w:val="22"/>
            <w:szCs w:val="22"/>
          </w:rPr>
          <w:t>www.giveusashout.org</w:t>
        </w:r>
      </w:hyperlink>
    </w:p>
    <w:p w14:paraId="2C949E01" w14:textId="480ED2E6" w:rsidR="00AA23D3" w:rsidRPr="00B018A2" w:rsidRDefault="008B7448" w:rsidP="00811331">
      <w:pPr>
        <w:numPr>
          <w:ilvl w:val="0"/>
          <w:numId w:val="2"/>
        </w:numPr>
        <w:rPr>
          <w:rStyle w:val="Hyperlink"/>
          <w:rFonts w:ascii="Arial" w:hAnsi="Arial" w:cs="Arial"/>
          <w:color w:val="auto"/>
          <w:sz w:val="22"/>
          <w:szCs w:val="22"/>
          <w:u w:val="none"/>
          <w:lang w:val="en-GB"/>
        </w:rPr>
      </w:pPr>
      <w:r w:rsidRPr="00B018A2">
        <w:rPr>
          <w:rFonts w:ascii="Arial" w:hAnsi="Arial" w:cs="Arial"/>
          <w:sz w:val="22"/>
          <w:szCs w:val="22"/>
        </w:rPr>
        <w:t xml:space="preserve">Fearless: </w:t>
      </w:r>
      <w:hyperlink r:id="rId95" w:history="1">
        <w:r w:rsidRPr="00B018A2">
          <w:rPr>
            <w:rStyle w:val="Hyperlink"/>
            <w:rFonts w:ascii="Arial" w:hAnsi="Arial" w:cs="Arial"/>
            <w:sz w:val="22"/>
            <w:szCs w:val="22"/>
          </w:rPr>
          <w:t>www.fearless.org</w:t>
        </w:r>
      </w:hyperlink>
    </w:p>
    <w:p w14:paraId="7BBDADD3" w14:textId="35052A99" w:rsidR="00CA79F2" w:rsidRPr="00B018A2" w:rsidRDefault="00CA79F2" w:rsidP="00811331">
      <w:pPr>
        <w:numPr>
          <w:ilvl w:val="0"/>
          <w:numId w:val="2"/>
        </w:numPr>
        <w:rPr>
          <w:rFonts w:ascii="Arial" w:hAnsi="Arial" w:cs="Arial"/>
        </w:rPr>
      </w:pPr>
      <w:r w:rsidRPr="00B018A2">
        <w:rPr>
          <w:rFonts w:ascii="Arial" w:hAnsi="Arial" w:cs="Arial"/>
          <w:sz w:val="22"/>
          <w:szCs w:val="22"/>
        </w:rPr>
        <w:t xml:space="preserve">Victim Support: </w:t>
      </w:r>
      <w:hyperlink r:id="rId96"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2EA263C3" w14:textId="77777777" w:rsidR="008570F2" w:rsidRPr="00B018A2" w:rsidRDefault="008570F2" w:rsidP="0009404B">
      <w:pPr>
        <w:ind w:left="720"/>
        <w:rPr>
          <w:rFonts w:ascii="Arial" w:hAnsi="Arial" w:cs="Arial"/>
          <w:sz w:val="22"/>
          <w:szCs w:val="22"/>
          <w:lang w:val="en-GB"/>
        </w:rPr>
      </w:pPr>
    </w:p>
    <w:p w14:paraId="5C7E641A" w14:textId="2339956A"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 xml:space="preserve">Support for </w:t>
      </w:r>
      <w:r w:rsidR="009A63FF" w:rsidRPr="00B018A2">
        <w:rPr>
          <w:rFonts w:ascii="Arial" w:hAnsi="Arial" w:cs="Arial"/>
          <w:b/>
          <w:sz w:val="22"/>
          <w:szCs w:val="22"/>
          <w:lang w:val="en-GB"/>
        </w:rPr>
        <w:t>A</w:t>
      </w:r>
      <w:r w:rsidRPr="00B018A2">
        <w:rPr>
          <w:rFonts w:ascii="Arial" w:hAnsi="Arial" w:cs="Arial"/>
          <w:b/>
          <w:sz w:val="22"/>
          <w:szCs w:val="22"/>
          <w:lang w:val="en-GB"/>
        </w:rPr>
        <w:t>dults</w:t>
      </w:r>
    </w:p>
    <w:p w14:paraId="77D32E2E" w14:textId="1D81345B"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Family Lives: </w:t>
      </w:r>
      <w:hyperlink r:id="rId97" w:history="1">
        <w:r w:rsidRPr="00B018A2">
          <w:rPr>
            <w:rStyle w:val="Hyperlink"/>
            <w:rFonts w:ascii="Arial" w:hAnsi="Arial" w:cs="Arial"/>
            <w:bCs/>
            <w:sz w:val="22"/>
            <w:szCs w:val="22"/>
          </w:rPr>
          <w:t>www.familylives.org.uk</w:t>
        </w:r>
      </w:hyperlink>
    </w:p>
    <w:p w14:paraId="7B9F9AC3" w14:textId="40C5ACD5"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Crime Stoppers: </w:t>
      </w:r>
      <w:hyperlink r:id="rId98" w:tgtFrame="_blank" w:history="1">
        <w:r w:rsidRPr="00B018A2">
          <w:rPr>
            <w:rStyle w:val="Hyperlink"/>
            <w:rFonts w:ascii="Arial" w:hAnsi="Arial" w:cs="Arial"/>
            <w:bCs/>
            <w:sz w:val="22"/>
            <w:szCs w:val="22"/>
          </w:rPr>
          <w:t>www.crimestoppers-uk.org</w:t>
        </w:r>
      </w:hyperlink>
    </w:p>
    <w:p w14:paraId="35011504" w14:textId="14236B2B" w:rsidR="00AA23D3" w:rsidRPr="00B018A2" w:rsidRDefault="00AA23D3" w:rsidP="00811331">
      <w:pPr>
        <w:numPr>
          <w:ilvl w:val="0"/>
          <w:numId w:val="3"/>
        </w:numPr>
        <w:rPr>
          <w:rStyle w:val="Hyperlink"/>
          <w:rFonts w:ascii="Arial" w:hAnsi="Arial" w:cs="Arial"/>
          <w:bCs/>
          <w:sz w:val="22"/>
          <w:szCs w:val="22"/>
        </w:rPr>
      </w:pPr>
      <w:r w:rsidRPr="00B018A2">
        <w:rPr>
          <w:rFonts w:ascii="Arial" w:hAnsi="Arial" w:cs="Arial"/>
          <w:sz w:val="22"/>
          <w:szCs w:val="22"/>
        </w:rPr>
        <w:t xml:space="preserve">Victim Support: </w:t>
      </w:r>
      <w:hyperlink r:id="rId99" w:history="1">
        <w:r w:rsidRPr="00B018A2">
          <w:rPr>
            <w:rStyle w:val="Hyperlink"/>
            <w:rFonts w:ascii="Arial" w:hAnsi="Arial" w:cs="Arial"/>
            <w:bCs/>
            <w:sz w:val="22"/>
            <w:szCs w:val="22"/>
          </w:rPr>
          <w:t>www.victimsupport.org.uk</w:t>
        </w:r>
      </w:hyperlink>
      <w:r w:rsidRPr="00B018A2">
        <w:rPr>
          <w:rStyle w:val="Hyperlink"/>
          <w:rFonts w:ascii="Arial" w:hAnsi="Arial" w:cs="Arial"/>
          <w:bCs/>
          <w:sz w:val="22"/>
          <w:szCs w:val="22"/>
        </w:rPr>
        <w:t xml:space="preserve"> </w:t>
      </w:r>
    </w:p>
    <w:p w14:paraId="058FFCC5"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The Samaritans: </w:t>
      </w:r>
      <w:hyperlink r:id="rId100" w:history="1">
        <w:r w:rsidRPr="00B018A2">
          <w:rPr>
            <w:rStyle w:val="Hyperlink"/>
            <w:rFonts w:ascii="Arial" w:hAnsi="Arial" w:cs="Arial"/>
            <w:bCs/>
            <w:sz w:val="22"/>
            <w:szCs w:val="22"/>
          </w:rPr>
          <w:t>www.samaritans.org</w:t>
        </w:r>
      </w:hyperlink>
      <w:r w:rsidRPr="00B018A2">
        <w:rPr>
          <w:rFonts w:ascii="Arial" w:hAnsi="Arial" w:cs="Arial"/>
          <w:bCs/>
          <w:color w:val="2B579A"/>
          <w:sz w:val="22"/>
          <w:szCs w:val="22"/>
          <w:shd w:val="clear" w:color="auto" w:fill="E6E6E6"/>
        </w:rPr>
        <w:t xml:space="preserve"> </w:t>
      </w:r>
    </w:p>
    <w:p w14:paraId="6B86F917"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lang w:val="en-GB"/>
        </w:rPr>
        <w:t xml:space="preserve">NAPAC (National Association for People Abused in Childhood): </w:t>
      </w:r>
      <w:r w:rsidRPr="00B018A2">
        <w:rPr>
          <w:rStyle w:val="Hyperlink"/>
          <w:rFonts w:ascii="Arial" w:hAnsi="Arial" w:cs="Arial"/>
          <w:bCs/>
        </w:rPr>
        <w:t>www.</w:t>
      </w:r>
      <w:hyperlink r:id="rId101" w:history="1">
        <w:r w:rsidRPr="00B018A2">
          <w:rPr>
            <w:rStyle w:val="Hyperlink"/>
            <w:rFonts w:ascii="Arial" w:hAnsi="Arial" w:cs="Arial"/>
            <w:bCs/>
            <w:sz w:val="22"/>
            <w:szCs w:val="22"/>
          </w:rPr>
          <w:t>napac.org.uk</w:t>
        </w:r>
      </w:hyperlink>
      <w:r w:rsidRPr="00B018A2">
        <w:rPr>
          <w:rStyle w:val="Hyperlink"/>
          <w:rFonts w:ascii="Arial" w:hAnsi="Arial" w:cs="Arial"/>
          <w:bCs/>
          <w:sz w:val="22"/>
          <w:szCs w:val="22"/>
        </w:rPr>
        <w:t xml:space="preserve">  </w:t>
      </w:r>
    </w:p>
    <w:p w14:paraId="340ED979" w14:textId="77777777" w:rsidR="00AA23D3" w:rsidRPr="00B018A2" w:rsidRDefault="00AA23D3" w:rsidP="00811331">
      <w:pPr>
        <w:numPr>
          <w:ilvl w:val="0"/>
          <w:numId w:val="3"/>
        </w:numPr>
        <w:rPr>
          <w:rFonts w:ascii="Arial" w:hAnsi="Arial" w:cs="Arial"/>
          <w:sz w:val="22"/>
          <w:szCs w:val="22"/>
          <w:lang w:val="en-GB"/>
        </w:rPr>
      </w:pPr>
      <w:r w:rsidRPr="00B018A2">
        <w:rPr>
          <w:rFonts w:ascii="Arial" w:hAnsi="Arial" w:cs="Arial"/>
          <w:sz w:val="22"/>
          <w:szCs w:val="22"/>
        </w:rPr>
        <w:t xml:space="preserve">MOSAC: </w:t>
      </w:r>
      <w:hyperlink r:id="rId102" w:history="1">
        <w:r w:rsidRPr="00B018A2">
          <w:rPr>
            <w:rStyle w:val="Hyperlink"/>
            <w:rFonts w:ascii="Arial" w:hAnsi="Arial" w:cs="Arial"/>
            <w:bCs/>
            <w:sz w:val="22"/>
            <w:szCs w:val="22"/>
          </w:rPr>
          <w:t>www.mosac.org.uk</w:t>
        </w:r>
      </w:hyperlink>
      <w:r w:rsidRPr="00B018A2">
        <w:rPr>
          <w:rFonts w:ascii="Arial" w:hAnsi="Arial" w:cs="Arial"/>
          <w:color w:val="2B579A"/>
          <w:sz w:val="22"/>
          <w:szCs w:val="22"/>
          <w:shd w:val="clear" w:color="auto" w:fill="E6E6E6"/>
          <w:lang w:val="en-GB"/>
        </w:rPr>
        <w:t xml:space="preserve"> </w:t>
      </w:r>
    </w:p>
    <w:p w14:paraId="38B9C303" w14:textId="77777777" w:rsidR="00AA23D3" w:rsidRPr="00B018A2" w:rsidRDefault="00AA23D3" w:rsidP="00811331">
      <w:pPr>
        <w:numPr>
          <w:ilvl w:val="0"/>
          <w:numId w:val="3"/>
        </w:numPr>
        <w:rPr>
          <w:rFonts w:ascii="Arial" w:hAnsi="Arial" w:cs="Arial"/>
          <w:bCs/>
          <w:sz w:val="22"/>
          <w:szCs w:val="22"/>
        </w:rPr>
      </w:pPr>
      <w:r w:rsidRPr="00B018A2">
        <w:rPr>
          <w:rFonts w:ascii="Arial" w:hAnsi="Arial" w:cs="Arial"/>
          <w:sz w:val="22"/>
          <w:szCs w:val="22"/>
        </w:rPr>
        <w:t xml:space="preserve">Action Fraud: </w:t>
      </w:r>
      <w:hyperlink r:id="rId103" w:history="1">
        <w:r w:rsidRPr="00B018A2">
          <w:rPr>
            <w:rStyle w:val="Hyperlink"/>
            <w:rFonts w:ascii="Arial" w:hAnsi="Arial" w:cs="Arial"/>
            <w:bCs/>
            <w:sz w:val="22"/>
            <w:szCs w:val="22"/>
          </w:rPr>
          <w:t>www.actionfraud.police.uk</w:t>
        </w:r>
      </w:hyperlink>
      <w:r w:rsidRPr="00B018A2">
        <w:rPr>
          <w:rFonts w:ascii="Arial" w:hAnsi="Arial" w:cs="Arial"/>
          <w:bCs/>
          <w:color w:val="2B579A"/>
          <w:sz w:val="22"/>
          <w:szCs w:val="22"/>
          <w:shd w:val="clear" w:color="auto" w:fill="E6E6E6"/>
        </w:rPr>
        <w:t xml:space="preserve"> </w:t>
      </w:r>
    </w:p>
    <w:p w14:paraId="351C7BEF" w14:textId="7BBEB3DB" w:rsidR="008570F2" w:rsidRPr="00B018A2" w:rsidRDefault="008570F2" w:rsidP="00811331">
      <w:pPr>
        <w:numPr>
          <w:ilvl w:val="0"/>
          <w:numId w:val="3"/>
        </w:numPr>
        <w:rPr>
          <w:rStyle w:val="Hyperlink"/>
          <w:rFonts w:ascii="Arial" w:hAnsi="Arial" w:cs="Arial"/>
          <w:color w:val="auto"/>
          <w:sz w:val="22"/>
          <w:szCs w:val="22"/>
          <w:u w:val="none"/>
          <w:lang w:val="en-GB"/>
        </w:rPr>
      </w:pPr>
      <w:r w:rsidRPr="00B018A2">
        <w:t>S</w:t>
      </w:r>
      <w:r w:rsidRPr="00B018A2">
        <w:rPr>
          <w:rFonts w:ascii="Arial" w:hAnsi="Arial" w:cs="Arial"/>
          <w:sz w:val="22"/>
          <w:szCs w:val="22"/>
        </w:rPr>
        <w:t xml:space="preserve">hout: </w:t>
      </w:r>
      <w:hyperlink r:id="rId104" w:history="1">
        <w:r w:rsidRPr="00B018A2">
          <w:rPr>
            <w:rStyle w:val="Hyperlink"/>
            <w:rFonts w:ascii="Arial" w:hAnsi="Arial" w:cs="Arial"/>
            <w:sz w:val="22"/>
            <w:szCs w:val="22"/>
          </w:rPr>
          <w:t>www.giveusashout.org</w:t>
        </w:r>
      </w:hyperlink>
    </w:p>
    <w:p w14:paraId="4F332776" w14:textId="61D3636E" w:rsidR="007A3083" w:rsidRPr="00DE47D2" w:rsidRDefault="007A3083" w:rsidP="00811331">
      <w:pPr>
        <w:numPr>
          <w:ilvl w:val="0"/>
          <w:numId w:val="3"/>
        </w:numPr>
        <w:rPr>
          <w:rStyle w:val="Hyperlink"/>
          <w:rFonts w:ascii="Arial" w:hAnsi="Arial" w:cs="Arial"/>
          <w:color w:val="auto"/>
          <w:sz w:val="22"/>
          <w:szCs w:val="22"/>
          <w:u w:val="none"/>
          <w:lang w:val="en-GB"/>
        </w:rPr>
      </w:pPr>
      <w:r w:rsidRPr="00DE47D2">
        <w:rPr>
          <w:rStyle w:val="Hyperlink"/>
          <w:rFonts w:ascii="Arial" w:hAnsi="Arial" w:cs="Arial"/>
          <w:color w:val="auto"/>
          <w:sz w:val="22"/>
          <w:szCs w:val="22"/>
          <w:u w:val="none"/>
        </w:rPr>
        <w:t>Advice now:</w:t>
      </w:r>
      <w:r w:rsidRPr="00DE47D2">
        <w:rPr>
          <w:rStyle w:val="Hyperlink"/>
          <w:rFonts w:ascii="Arial" w:hAnsi="Arial" w:cs="Arial"/>
          <w:color w:val="auto"/>
          <w:sz w:val="22"/>
          <w:szCs w:val="22"/>
        </w:rPr>
        <w:t xml:space="preserve"> </w:t>
      </w:r>
      <w:r w:rsidRPr="00DE47D2">
        <w:rPr>
          <w:rStyle w:val="Hyperlink"/>
          <w:rFonts w:ascii="Arial" w:hAnsi="Arial" w:cs="Arial"/>
          <w:sz w:val="22"/>
          <w:szCs w:val="22"/>
        </w:rPr>
        <w:t>www.advicenow.org.uk</w:t>
      </w:r>
    </w:p>
    <w:p w14:paraId="497B0B94" w14:textId="77777777" w:rsidR="00AA23D3" w:rsidRPr="00B018A2" w:rsidRDefault="00AA23D3" w:rsidP="0009404B">
      <w:pPr>
        <w:rPr>
          <w:rFonts w:ascii="Arial" w:hAnsi="Arial" w:cs="Arial"/>
          <w:bCs/>
          <w:sz w:val="22"/>
          <w:szCs w:val="22"/>
        </w:rPr>
      </w:pPr>
    </w:p>
    <w:p w14:paraId="1077FD2B" w14:textId="77777777" w:rsidR="00AA23D3" w:rsidRPr="00B018A2" w:rsidRDefault="00AA23D3" w:rsidP="0009404B">
      <w:pPr>
        <w:rPr>
          <w:rFonts w:ascii="Arial" w:hAnsi="Arial" w:cs="Arial"/>
          <w:b/>
          <w:sz w:val="22"/>
          <w:szCs w:val="22"/>
        </w:rPr>
      </w:pPr>
      <w:r w:rsidRPr="00B018A2">
        <w:rPr>
          <w:rFonts w:ascii="Arial" w:hAnsi="Arial" w:cs="Arial"/>
          <w:b/>
          <w:sz w:val="22"/>
          <w:szCs w:val="22"/>
        </w:rPr>
        <w:t>Support for Learning Disabilities</w:t>
      </w:r>
    </w:p>
    <w:p w14:paraId="66380A46"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Respond: </w:t>
      </w:r>
      <w:hyperlink r:id="rId105" w:history="1">
        <w:r w:rsidRPr="00B018A2">
          <w:rPr>
            <w:rStyle w:val="Hyperlink"/>
            <w:rFonts w:ascii="Arial" w:hAnsi="Arial" w:cs="Arial"/>
            <w:bCs/>
            <w:sz w:val="22"/>
            <w:szCs w:val="22"/>
          </w:rPr>
          <w:t>www.respond.org.uk</w:t>
        </w:r>
      </w:hyperlink>
      <w:r w:rsidRPr="00B018A2">
        <w:rPr>
          <w:rFonts w:ascii="Arial" w:hAnsi="Arial" w:cs="Arial"/>
          <w:bCs/>
          <w:color w:val="2B579A"/>
          <w:sz w:val="22"/>
          <w:szCs w:val="22"/>
          <w:shd w:val="clear" w:color="auto" w:fill="E6E6E6"/>
        </w:rPr>
        <w:t xml:space="preserve"> </w:t>
      </w:r>
    </w:p>
    <w:p w14:paraId="0EEF0D5A" w14:textId="77777777" w:rsidR="00AA23D3" w:rsidRPr="00B018A2" w:rsidRDefault="00AA23D3" w:rsidP="00811331">
      <w:pPr>
        <w:numPr>
          <w:ilvl w:val="0"/>
          <w:numId w:val="4"/>
        </w:numPr>
        <w:rPr>
          <w:rFonts w:ascii="Arial" w:hAnsi="Arial" w:cs="Arial"/>
          <w:bCs/>
          <w:sz w:val="22"/>
          <w:szCs w:val="22"/>
        </w:rPr>
      </w:pPr>
      <w:r w:rsidRPr="00B018A2">
        <w:rPr>
          <w:rFonts w:ascii="Arial" w:hAnsi="Arial" w:cs="Arial"/>
          <w:sz w:val="22"/>
          <w:szCs w:val="22"/>
        </w:rPr>
        <w:t xml:space="preserve">Mencap: </w:t>
      </w:r>
      <w:hyperlink r:id="rId106" w:history="1">
        <w:r w:rsidRPr="00B018A2">
          <w:rPr>
            <w:rStyle w:val="Hyperlink"/>
            <w:rFonts w:ascii="Arial" w:hAnsi="Arial" w:cs="Arial"/>
            <w:bCs/>
            <w:sz w:val="22"/>
            <w:szCs w:val="22"/>
          </w:rPr>
          <w:t>www.mencap.org.uk</w:t>
        </w:r>
      </w:hyperlink>
      <w:r w:rsidRPr="00B018A2">
        <w:rPr>
          <w:rFonts w:ascii="Arial" w:hAnsi="Arial" w:cs="Arial"/>
          <w:bCs/>
          <w:color w:val="2B579A"/>
          <w:sz w:val="22"/>
          <w:szCs w:val="22"/>
          <w:shd w:val="clear" w:color="auto" w:fill="E6E6E6"/>
        </w:rPr>
        <w:t xml:space="preserve"> </w:t>
      </w:r>
    </w:p>
    <w:p w14:paraId="6D30338A" w14:textId="1D787446" w:rsidR="008F7B3A" w:rsidRPr="00B018A2" w:rsidRDefault="008F7B3A" w:rsidP="00811331">
      <w:pPr>
        <w:numPr>
          <w:ilvl w:val="0"/>
          <w:numId w:val="4"/>
        </w:numPr>
        <w:rPr>
          <w:rFonts w:ascii="Arial" w:hAnsi="Arial" w:cs="Arial"/>
          <w:bCs/>
          <w:sz w:val="22"/>
          <w:szCs w:val="22"/>
        </w:rPr>
      </w:pPr>
      <w:r w:rsidRPr="00B018A2">
        <w:rPr>
          <w:rFonts w:ascii="Arial" w:hAnsi="Arial" w:cs="Arial"/>
          <w:sz w:val="22"/>
          <w:szCs w:val="22"/>
        </w:rPr>
        <w:t xml:space="preserve">Council for Disabled Children: </w:t>
      </w:r>
      <w:hyperlink r:id="rId107" w:history="1">
        <w:r w:rsidRPr="00B018A2">
          <w:rPr>
            <w:rStyle w:val="Hyperlink"/>
            <w:rFonts w:ascii="Arial" w:hAnsi="Arial" w:cs="Arial"/>
            <w:bCs/>
            <w:sz w:val="22"/>
            <w:szCs w:val="22"/>
          </w:rPr>
          <w:t>https://councilfordisabledchildren.org.uk</w:t>
        </w:r>
      </w:hyperlink>
      <w:r w:rsidRPr="00B018A2">
        <w:rPr>
          <w:rFonts w:ascii="Arial" w:hAnsi="Arial" w:cs="Arial"/>
          <w:bCs/>
          <w:color w:val="2B579A"/>
          <w:sz w:val="22"/>
          <w:szCs w:val="22"/>
          <w:shd w:val="clear" w:color="auto" w:fill="E6E6E6"/>
        </w:rPr>
        <w:t xml:space="preserve"> </w:t>
      </w:r>
    </w:p>
    <w:p w14:paraId="03DFFB15" w14:textId="77777777" w:rsidR="00AA23D3" w:rsidRPr="00B018A2" w:rsidRDefault="00AA23D3" w:rsidP="0009404B">
      <w:pPr>
        <w:rPr>
          <w:rFonts w:ascii="Arial" w:hAnsi="Arial" w:cs="Arial"/>
          <w:b/>
          <w:bCs/>
          <w:sz w:val="22"/>
          <w:szCs w:val="22"/>
        </w:rPr>
      </w:pPr>
    </w:p>
    <w:p w14:paraId="2B6DE112" w14:textId="77777777" w:rsidR="001E4CC1" w:rsidRPr="00B018A2" w:rsidRDefault="001E4CC1" w:rsidP="001E4CC1">
      <w:pPr>
        <w:rPr>
          <w:rFonts w:ascii="Arial" w:hAnsi="Arial" w:cs="Arial"/>
          <w:b/>
          <w:sz w:val="22"/>
          <w:szCs w:val="22"/>
        </w:rPr>
      </w:pPr>
      <w:r w:rsidRPr="00B018A2">
        <w:rPr>
          <w:rFonts w:ascii="Arial" w:hAnsi="Arial" w:cs="Arial"/>
          <w:b/>
          <w:sz w:val="22"/>
          <w:szCs w:val="22"/>
        </w:rPr>
        <w:t>Contextual Safeguarding Network</w:t>
      </w:r>
    </w:p>
    <w:p w14:paraId="316041A9" w14:textId="77777777" w:rsidR="001E4CC1" w:rsidRPr="00B018A2" w:rsidRDefault="00000000" w:rsidP="00811331">
      <w:pPr>
        <w:numPr>
          <w:ilvl w:val="0"/>
          <w:numId w:val="42"/>
        </w:numPr>
        <w:rPr>
          <w:rFonts w:ascii="Arial" w:hAnsi="Arial" w:cs="Arial"/>
          <w:bCs/>
          <w:sz w:val="22"/>
          <w:szCs w:val="22"/>
        </w:rPr>
      </w:pPr>
      <w:hyperlink r:id="rId108" w:history="1">
        <w:r w:rsidR="001E4CC1" w:rsidRPr="00B018A2">
          <w:rPr>
            <w:rStyle w:val="Hyperlink"/>
            <w:rFonts w:ascii="Arial" w:hAnsi="Arial" w:cs="Arial"/>
            <w:bCs/>
            <w:sz w:val="22"/>
            <w:szCs w:val="22"/>
          </w:rPr>
          <w:t>https://contextualsafeguarding.org.uk/</w:t>
        </w:r>
      </w:hyperlink>
      <w:r w:rsidR="001E4CC1" w:rsidRPr="00B018A2">
        <w:rPr>
          <w:rFonts w:ascii="Arial" w:hAnsi="Arial" w:cs="Arial"/>
          <w:bCs/>
          <w:color w:val="2B579A"/>
          <w:sz w:val="22"/>
          <w:szCs w:val="22"/>
          <w:shd w:val="clear" w:color="auto" w:fill="E6E6E6"/>
        </w:rPr>
        <w:t xml:space="preserve"> </w:t>
      </w:r>
    </w:p>
    <w:p w14:paraId="18ED263A" w14:textId="24B9E9FE" w:rsidR="00DF15F6" w:rsidRPr="00B018A2" w:rsidRDefault="00DF15F6" w:rsidP="0009404B">
      <w:pPr>
        <w:rPr>
          <w:rFonts w:ascii="Arial" w:hAnsi="Arial" w:cs="Arial"/>
          <w:b/>
          <w:bCs/>
          <w:sz w:val="22"/>
          <w:szCs w:val="22"/>
        </w:rPr>
      </w:pPr>
    </w:p>
    <w:p w14:paraId="6F153975" w14:textId="77777777" w:rsidR="009B2841" w:rsidRPr="00B018A2" w:rsidRDefault="009B2841" w:rsidP="00066B82">
      <w:pPr>
        <w:rPr>
          <w:rFonts w:ascii="Arial" w:hAnsi="Arial" w:cs="Arial"/>
          <w:b/>
          <w:sz w:val="22"/>
          <w:szCs w:val="22"/>
          <w:lang w:val="en-GB"/>
        </w:rPr>
      </w:pPr>
    </w:p>
    <w:p w14:paraId="093EF29A" w14:textId="77777777" w:rsidR="00125AE1" w:rsidRPr="00B018A2" w:rsidRDefault="00125AE1" w:rsidP="00125AE1">
      <w:pPr>
        <w:rPr>
          <w:rFonts w:ascii="Arial" w:hAnsi="Arial" w:cs="Arial"/>
          <w:b/>
          <w:bCs/>
          <w:sz w:val="22"/>
          <w:szCs w:val="22"/>
          <w:lang w:val="en-GB"/>
        </w:rPr>
      </w:pPr>
      <w:r w:rsidRPr="00B018A2">
        <w:rPr>
          <w:rFonts w:ascii="Arial" w:hAnsi="Arial" w:cs="Arial"/>
          <w:b/>
          <w:bCs/>
          <w:sz w:val="22"/>
          <w:szCs w:val="22"/>
          <w:lang w:val="en-GB"/>
        </w:rPr>
        <w:t>Children with Family Members in Prison</w:t>
      </w:r>
    </w:p>
    <w:p w14:paraId="4EEDBAB6" w14:textId="77777777" w:rsidR="00125AE1" w:rsidRPr="00B018A2" w:rsidRDefault="00125AE1" w:rsidP="00125AE1">
      <w:pPr>
        <w:numPr>
          <w:ilvl w:val="0"/>
          <w:numId w:val="64"/>
        </w:numPr>
        <w:rPr>
          <w:rFonts w:ascii="Arial" w:hAnsi="Arial" w:cs="Arial"/>
          <w:sz w:val="22"/>
          <w:szCs w:val="22"/>
          <w:lang w:val="en-GB"/>
        </w:rPr>
      </w:pPr>
      <w:r w:rsidRPr="00B018A2">
        <w:rPr>
          <w:rFonts w:ascii="Arial" w:hAnsi="Arial" w:cs="Arial"/>
          <w:sz w:val="22"/>
          <w:szCs w:val="22"/>
          <w:lang w:val="en-GB"/>
        </w:rPr>
        <w:t xml:space="preserve">National </w:t>
      </w:r>
      <w:r w:rsidRPr="00B018A2">
        <w:rPr>
          <w:rFonts w:ascii="Arial" w:hAnsi="Arial" w:cs="Arial"/>
          <w:sz w:val="22"/>
          <w:szCs w:val="22"/>
        </w:rPr>
        <w:t>information</w:t>
      </w:r>
      <w:r w:rsidRPr="00B018A2">
        <w:rPr>
          <w:rFonts w:ascii="Arial" w:hAnsi="Arial" w:cs="Arial"/>
          <w:sz w:val="22"/>
          <w:szCs w:val="22"/>
          <w:lang w:val="en-GB"/>
        </w:rPr>
        <w:t xml:space="preserve"> Centre on Children of Offenders (NICCO): </w:t>
      </w:r>
      <w:hyperlink r:id="rId109" w:history="1">
        <w:r w:rsidRPr="00B018A2">
          <w:rPr>
            <w:rStyle w:val="Hyperlink"/>
            <w:rFonts w:ascii="Arial" w:hAnsi="Arial" w:cs="Arial"/>
            <w:sz w:val="22"/>
            <w:szCs w:val="22"/>
            <w:lang w:val="en-GB"/>
          </w:rPr>
          <w:t>www.nicco.org.uk/</w:t>
        </w:r>
      </w:hyperlink>
      <w:r w:rsidRPr="00B018A2">
        <w:rPr>
          <w:rFonts w:ascii="Arial" w:hAnsi="Arial" w:cs="Arial"/>
          <w:sz w:val="22"/>
          <w:szCs w:val="22"/>
          <w:lang w:val="en-GB"/>
        </w:rPr>
        <w:t xml:space="preserve"> </w:t>
      </w:r>
    </w:p>
    <w:p w14:paraId="79111B7D" w14:textId="77777777" w:rsidR="00125AE1" w:rsidRDefault="00125AE1" w:rsidP="00066B82">
      <w:pPr>
        <w:rPr>
          <w:rFonts w:ascii="Arial" w:hAnsi="Arial" w:cs="Arial"/>
          <w:b/>
          <w:sz w:val="22"/>
          <w:szCs w:val="22"/>
          <w:lang w:val="en-GB"/>
        </w:rPr>
      </w:pPr>
    </w:p>
    <w:p w14:paraId="5D5B5AEC" w14:textId="5C5D0EE4" w:rsidR="00066B82" w:rsidRPr="00B018A2" w:rsidRDefault="00066B82" w:rsidP="00066B82">
      <w:pPr>
        <w:rPr>
          <w:rFonts w:ascii="Arial" w:hAnsi="Arial" w:cs="Arial"/>
          <w:b/>
          <w:sz w:val="22"/>
          <w:szCs w:val="22"/>
          <w:lang w:val="en-GB"/>
        </w:rPr>
      </w:pPr>
      <w:r w:rsidRPr="00B018A2">
        <w:rPr>
          <w:rFonts w:ascii="Arial" w:hAnsi="Arial" w:cs="Arial"/>
          <w:b/>
          <w:sz w:val="22"/>
          <w:szCs w:val="22"/>
          <w:lang w:val="en-GB"/>
        </w:rPr>
        <w:lastRenderedPageBreak/>
        <w:t>Substance Misuse</w:t>
      </w:r>
    </w:p>
    <w:p w14:paraId="584F9D6E" w14:textId="24B9E9FE" w:rsidR="00066B82" w:rsidRPr="00B018A2" w:rsidRDefault="00066B82" w:rsidP="00811331">
      <w:pPr>
        <w:numPr>
          <w:ilvl w:val="0"/>
          <w:numId w:val="43"/>
        </w:numPr>
        <w:rPr>
          <w:rFonts w:ascii="Arial" w:hAnsi="Arial" w:cs="Arial"/>
          <w:bCs/>
          <w:sz w:val="22"/>
          <w:szCs w:val="22"/>
        </w:rPr>
      </w:pPr>
      <w:r w:rsidRPr="00B018A2">
        <w:rPr>
          <w:rFonts w:ascii="Arial" w:hAnsi="Arial" w:cs="Arial"/>
          <w:sz w:val="22"/>
          <w:szCs w:val="22"/>
        </w:rPr>
        <w:t xml:space="preserve">Talk to Frank: </w:t>
      </w:r>
      <w:hyperlink r:id="rId110">
        <w:r w:rsidRPr="00B018A2">
          <w:rPr>
            <w:rStyle w:val="Hyperlink"/>
            <w:rFonts w:ascii="Arial" w:hAnsi="Arial" w:cs="Arial"/>
            <w:sz w:val="22"/>
            <w:szCs w:val="22"/>
          </w:rPr>
          <w:t>www.talktofrank.com</w:t>
        </w:r>
      </w:hyperlink>
      <w:r w:rsidRPr="00B018A2">
        <w:rPr>
          <w:rFonts w:ascii="Arial" w:hAnsi="Arial" w:cs="Arial"/>
          <w:sz w:val="22"/>
          <w:szCs w:val="22"/>
        </w:rPr>
        <w:t xml:space="preserve"> </w:t>
      </w:r>
    </w:p>
    <w:p w14:paraId="6636E59F" w14:textId="77777777" w:rsidR="009B2841" w:rsidRPr="00B018A2" w:rsidRDefault="009B2841" w:rsidP="009B2841">
      <w:pPr>
        <w:ind w:left="720"/>
        <w:rPr>
          <w:rFonts w:ascii="Arial" w:hAnsi="Arial" w:cs="Arial"/>
          <w:bCs/>
          <w:sz w:val="22"/>
          <w:szCs w:val="22"/>
        </w:rPr>
      </w:pPr>
    </w:p>
    <w:p w14:paraId="42B00FBF" w14:textId="39980B10" w:rsidR="00AA23D3" w:rsidRPr="00B018A2" w:rsidRDefault="00AA23D3" w:rsidP="0009404B">
      <w:pPr>
        <w:rPr>
          <w:rFonts w:ascii="Arial" w:hAnsi="Arial" w:cs="Arial"/>
          <w:b/>
          <w:bCs/>
          <w:sz w:val="22"/>
          <w:szCs w:val="22"/>
        </w:rPr>
      </w:pPr>
      <w:r w:rsidRPr="00B018A2">
        <w:rPr>
          <w:rFonts w:ascii="Arial" w:hAnsi="Arial" w:cs="Arial"/>
          <w:b/>
          <w:bCs/>
          <w:sz w:val="22"/>
          <w:szCs w:val="22"/>
        </w:rPr>
        <w:t>Domestic Abuse</w:t>
      </w:r>
    </w:p>
    <w:p w14:paraId="7758F849"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Domestic abuse services: </w:t>
      </w:r>
      <w:hyperlink r:id="rId111" w:history="1">
        <w:r w:rsidRPr="00B018A2">
          <w:rPr>
            <w:rStyle w:val="Hyperlink"/>
            <w:rFonts w:ascii="Arial" w:hAnsi="Arial" w:cs="Arial"/>
            <w:bCs/>
            <w:sz w:val="22"/>
            <w:szCs w:val="22"/>
          </w:rPr>
          <w:t>www.domesticabuseservices.org.uk</w:t>
        </w:r>
      </w:hyperlink>
      <w:r w:rsidRPr="00B018A2">
        <w:rPr>
          <w:rFonts w:ascii="Arial" w:hAnsi="Arial" w:cs="Arial"/>
          <w:bCs/>
          <w:color w:val="2B579A"/>
          <w:sz w:val="22"/>
          <w:szCs w:val="22"/>
          <w:shd w:val="clear" w:color="auto" w:fill="E6E6E6"/>
        </w:rPr>
        <w:t xml:space="preserve"> </w:t>
      </w:r>
    </w:p>
    <w:p w14:paraId="2B3A09EC"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Refuge: </w:t>
      </w:r>
      <w:hyperlink r:id="rId112" w:history="1">
        <w:r w:rsidRPr="00B018A2">
          <w:rPr>
            <w:rStyle w:val="Hyperlink"/>
            <w:rFonts w:ascii="Arial" w:hAnsi="Arial" w:cs="Arial"/>
            <w:bCs/>
            <w:sz w:val="22"/>
            <w:szCs w:val="22"/>
          </w:rPr>
          <w:t>www.refuge.org.uk</w:t>
        </w:r>
      </w:hyperlink>
      <w:r w:rsidRPr="00B018A2">
        <w:rPr>
          <w:rFonts w:ascii="Arial" w:hAnsi="Arial" w:cs="Arial"/>
          <w:bCs/>
          <w:color w:val="2B579A"/>
          <w:sz w:val="22"/>
          <w:szCs w:val="22"/>
          <w:shd w:val="clear" w:color="auto" w:fill="E6E6E6"/>
        </w:rPr>
        <w:t xml:space="preserve"> </w:t>
      </w:r>
    </w:p>
    <w:p w14:paraId="6C9B70E2"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Women’s Aid: </w:t>
      </w:r>
      <w:hyperlink r:id="rId113" w:history="1">
        <w:r w:rsidRPr="00B018A2">
          <w:rPr>
            <w:rStyle w:val="Hyperlink"/>
            <w:rFonts w:ascii="Arial" w:hAnsi="Arial" w:cs="Arial"/>
            <w:bCs/>
            <w:sz w:val="22"/>
            <w:szCs w:val="22"/>
          </w:rPr>
          <w:t>www.womensaid.org.uk</w:t>
        </w:r>
      </w:hyperlink>
      <w:r w:rsidRPr="00B018A2">
        <w:rPr>
          <w:rFonts w:ascii="Arial" w:hAnsi="Arial" w:cs="Arial"/>
          <w:bCs/>
          <w:color w:val="2B579A"/>
          <w:sz w:val="22"/>
          <w:szCs w:val="22"/>
          <w:shd w:val="clear" w:color="auto" w:fill="E6E6E6"/>
        </w:rPr>
        <w:t xml:space="preserve"> </w:t>
      </w:r>
    </w:p>
    <w:p w14:paraId="22467940" w14:textId="77777777" w:rsidR="00AA23D3" w:rsidRPr="00B018A2" w:rsidRDefault="00AA23D3" w:rsidP="00811331">
      <w:pPr>
        <w:numPr>
          <w:ilvl w:val="0"/>
          <w:numId w:val="5"/>
        </w:numPr>
        <w:rPr>
          <w:rFonts w:ascii="Arial" w:hAnsi="Arial" w:cs="Arial"/>
          <w:bCs/>
          <w:sz w:val="22"/>
          <w:szCs w:val="22"/>
        </w:rPr>
      </w:pPr>
      <w:r w:rsidRPr="00B018A2">
        <w:rPr>
          <w:rFonts w:ascii="Arial" w:hAnsi="Arial" w:cs="Arial"/>
          <w:sz w:val="22"/>
          <w:szCs w:val="22"/>
        </w:rPr>
        <w:t xml:space="preserve">Men’s Advice Line: </w:t>
      </w:r>
      <w:hyperlink r:id="rId114" w:history="1">
        <w:r w:rsidRPr="00B018A2">
          <w:rPr>
            <w:rStyle w:val="Hyperlink"/>
            <w:rFonts w:ascii="Arial" w:hAnsi="Arial" w:cs="Arial"/>
            <w:bCs/>
            <w:sz w:val="22"/>
            <w:szCs w:val="22"/>
          </w:rPr>
          <w:t>www.mensadviceline.org.uk</w:t>
        </w:r>
      </w:hyperlink>
    </w:p>
    <w:p w14:paraId="04A65C81" w14:textId="77777777" w:rsidR="00AA23D3" w:rsidRPr="00B018A2" w:rsidRDefault="00AA23D3" w:rsidP="547C178D">
      <w:pPr>
        <w:numPr>
          <w:ilvl w:val="0"/>
          <w:numId w:val="5"/>
        </w:numPr>
        <w:rPr>
          <w:rFonts w:ascii="Arial" w:hAnsi="Arial" w:cs="Arial"/>
          <w:sz w:val="22"/>
          <w:szCs w:val="22"/>
        </w:rPr>
      </w:pPr>
      <w:bookmarkStart w:id="101" w:name="_Int_wOmAbj7T"/>
      <w:r w:rsidRPr="00B018A2">
        <w:rPr>
          <w:rFonts w:ascii="Arial" w:hAnsi="Arial" w:cs="Arial"/>
          <w:sz w:val="22"/>
          <w:szCs w:val="22"/>
        </w:rPr>
        <w:t>Mankind</w:t>
      </w:r>
      <w:bookmarkEnd w:id="101"/>
      <w:r w:rsidRPr="00B018A2">
        <w:rPr>
          <w:rFonts w:ascii="Arial" w:hAnsi="Arial" w:cs="Arial"/>
          <w:sz w:val="22"/>
          <w:szCs w:val="22"/>
        </w:rPr>
        <w:t>:</w:t>
      </w:r>
      <w:r w:rsidRPr="547C178D">
        <w:rPr>
          <w:rFonts w:ascii="Arial" w:hAnsi="Arial" w:cs="Arial"/>
          <w:color w:val="2B579A"/>
          <w:sz w:val="22"/>
          <w:szCs w:val="22"/>
          <w:shd w:val="clear" w:color="auto" w:fill="E6E6E6"/>
        </w:rPr>
        <w:t xml:space="preserve"> </w:t>
      </w:r>
      <w:hyperlink r:id="rId115" w:history="1">
        <w:r w:rsidRPr="547C178D">
          <w:rPr>
            <w:rStyle w:val="Hyperlink"/>
            <w:rFonts w:ascii="Arial" w:hAnsi="Arial" w:cs="Arial"/>
            <w:sz w:val="22"/>
            <w:szCs w:val="22"/>
          </w:rPr>
          <w:t>www.mankindcounselling.org.uk</w:t>
        </w:r>
      </w:hyperlink>
      <w:r w:rsidRPr="547C178D">
        <w:rPr>
          <w:rFonts w:ascii="Arial" w:hAnsi="Arial" w:cs="Arial"/>
          <w:color w:val="2B579A"/>
          <w:sz w:val="22"/>
          <w:szCs w:val="22"/>
          <w:shd w:val="clear" w:color="auto" w:fill="E6E6E6"/>
        </w:rPr>
        <w:t xml:space="preserve"> </w:t>
      </w:r>
    </w:p>
    <w:p w14:paraId="6E909410" w14:textId="1FD29A9B" w:rsidR="003C35CF" w:rsidRPr="00B018A2" w:rsidRDefault="003C35CF" w:rsidP="00811331">
      <w:pPr>
        <w:numPr>
          <w:ilvl w:val="0"/>
          <w:numId w:val="5"/>
        </w:numPr>
        <w:rPr>
          <w:rFonts w:ascii="Arial" w:hAnsi="Arial" w:cs="Arial"/>
          <w:bCs/>
          <w:sz w:val="24"/>
          <w:szCs w:val="24"/>
        </w:rPr>
      </w:pPr>
      <w:r w:rsidRPr="00B018A2">
        <w:rPr>
          <w:rFonts w:ascii="Arial" w:hAnsi="Arial" w:cs="Arial"/>
          <w:sz w:val="22"/>
          <w:szCs w:val="22"/>
        </w:rPr>
        <w:t xml:space="preserve">National Domestic Abuse Helpline: </w:t>
      </w:r>
      <w:hyperlink r:id="rId116" w:history="1">
        <w:r w:rsidRPr="00B018A2">
          <w:rPr>
            <w:rStyle w:val="Hyperlink"/>
            <w:rFonts w:ascii="Arial" w:hAnsi="Arial" w:cs="Arial"/>
            <w:sz w:val="22"/>
            <w:szCs w:val="22"/>
          </w:rPr>
          <w:t>www.nationaldahelpline.org.uk</w:t>
        </w:r>
      </w:hyperlink>
    </w:p>
    <w:p w14:paraId="7A0E6109" w14:textId="526662B0" w:rsidR="00172126" w:rsidRPr="00B018A2" w:rsidRDefault="00CC1C98" w:rsidP="00811331">
      <w:pPr>
        <w:numPr>
          <w:ilvl w:val="0"/>
          <w:numId w:val="5"/>
        </w:numPr>
        <w:rPr>
          <w:rFonts w:ascii="Arial" w:hAnsi="Arial" w:cs="Arial"/>
          <w:bCs/>
          <w:sz w:val="26"/>
          <w:szCs w:val="26"/>
        </w:rPr>
      </w:pPr>
      <w:r w:rsidRPr="00B018A2">
        <w:rPr>
          <w:rFonts w:ascii="Arial" w:hAnsi="Arial" w:cs="Arial"/>
          <w:sz w:val="22"/>
          <w:szCs w:val="22"/>
        </w:rPr>
        <w:t xml:space="preserve">Respect Phoneline: </w:t>
      </w:r>
      <w:hyperlink r:id="rId117" w:history="1">
        <w:r w:rsidRPr="00B018A2">
          <w:rPr>
            <w:rStyle w:val="Hyperlink"/>
            <w:rFonts w:ascii="Arial" w:hAnsi="Arial" w:cs="Arial"/>
            <w:sz w:val="22"/>
            <w:szCs w:val="22"/>
          </w:rPr>
          <w:t>https://respectphoneline.org.uk</w:t>
        </w:r>
      </w:hyperlink>
    </w:p>
    <w:p w14:paraId="5886E175" w14:textId="77777777" w:rsidR="001E4CC1" w:rsidRPr="00B018A2" w:rsidRDefault="001E4CC1" w:rsidP="0009404B">
      <w:pPr>
        <w:rPr>
          <w:rFonts w:ascii="Arial" w:hAnsi="Arial" w:cs="Arial"/>
          <w:b/>
          <w:sz w:val="22"/>
          <w:szCs w:val="22"/>
          <w:lang w:val="en-GB"/>
        </w:rPr>
      </w:pPr>
    </w:p>
    <w:p w14:paraId="09F5DDC3" w14:textId="09248173" w:rsidR="00B4079B" w:rsidRPr="00B018A2" w:rsidRDefault="00B90389" w:rsidP="0009404B">
      <w:pPr>
        <w:rPr>
          <w:rFonts w:ascii="Arial" w:hAnsi="Arial" w:cs="Arial"/>
          <w:b/>
          <w:sz w:val="22"/>
          <w:szCs w:val="22"/>
          <w:lang w:val="en-GB"/>
        </w:rPr>
      </w:pPr>
      <w:r w:rsidRPr="00B018A2">
        <w:rPr>
          <w:rFonts w:ascii="Arial" w:hAnsi="Arial" w:cs="Arial"/>
          <w:b/>
          <w:sz w:val="22"/>
          <w:szCs w:val="22"/>
          <w:lang w:val="en-GB"/>
        </w:rPr>
        <w:t>Criminal and Sexual Exploitation</w:t>
      </w:r>
    </w:p>
    <w:p w14:paraId="3F3EDE4C" w14:textId="6119AD68" w:rsidR="00F7124F" w:rsidRPr="00B018A2" w:rsidRDefault="008144B2" w:rsidP="00811331">
      <w:pPr>
        <w:numPr>
          <w:ilvl w:val="0"/>
          <w:numId w:val="42"/>
        </w:numPr>
        <w:rPr>
          <w:rFonts w:ascii="Arial" w:hAnsi="Arial" w:cs="Arial"/>
          <w:bCs/>
          <w:sz w:val="22"/>
          <w:szCs w:val="22"/>
        </w:rPr>
      </w:pPr>
      <w:r w:rsidRPr="00B018A2">
        <w:rPr>
          <w:rFonts w:ascii="Arial" w:hAnsi="Arial" w:cs="Arial"/>
          <w:sz w:val="22"/>
          <w:szCs w:val="22"/>
        </w:rPr>
        <w:t xml:space="preserve">National Crime Agency: </w:t>
      </w:r>
      <w:hyperlink r:id="rId118" w:history="1">
        <w:r w:rsidRPr="00B018A2">
          <w:rPr>
            <w:rStyle w:val="Hyperlink"/>
            <w:rFonts w:ascii="Arial" w:hAnsi="Arial" w:cs="Arial"/>
            <w:bCs/>
            <w:sz w:val="22"/>
            <w:szCs w:val="22"/>
          </w:rPr>
          <w:t>www.nationalcrimeagency.gov.uk/who-we-are</w:t>
        </w:r>
      </w:hyperlink>
      <w:r w:rsidRPr="00B018A2">
        <w:rPr>
          <w:rFonts w:ascii="Arial" w:hAnsi="Arial" w:cs="Arial"/>
          <w:bCs/>
          <w:color w:val="2B579A"/>
          <w:sz w:val="22"/>
          <w:szCs w:val="22"/>
          <w:shd w:val="clear" w:color="auto" w:fill="E6E6E6"/>
        </w:rPr>
        <w:t xml:space="preserve"> </w:t>
      </w:r>
    </w:p>
    <w:p w14:paraId="60BA2FCD" w14:textId="419763F0" w:rsidR="003A2377" w:rsidRPr="00B018A2" w:rsidRDefault="003A2377" w:rsidP="547C178D">
      <w:pPr>
        <w:numPr>
          <w:ilvl w:val="0"/>
          <w:numId w:val="42"/>
        </w:numPr>
        <w:rPr>
          <w:rFonts w:ascii="Arial" w:hAnsi="Arial" w:cs="Arial"/>
          <w:sz w:val="22"/>
          <w:szCs w:val="22"/>
        </w:rPr>
      </w:pPr>
      <w:bookmarkStart w:id="102" w:name="_Int_3hGUUKCM"/>
      <w:r w:rsidRPr="00B018A2">
        <w:rPr>
          <w:rFonts w:ascii="Arial" w:hAnsi="Arial" w:cs="Arial"/>
          <w:sz w:val="22"/>
          <w:szCs w:val="22"/>
        </w:rPr>
        <w:t>It’s</w:t>
      </w:r>
      <w:bookmarkEnd w:id="102"/>
      <w:r w:rsidRPr="00B018A2">
        <w:rPr>
          <w:rFonts w:ascii="Arial" w:hAnsi="Arial" w:cs="Arial"/>
          <w:sz w:val="22"/>
          <w:szCs w:val="22"/>
        </w:rPr>
        <w:t xml:space="preserve"> not okay: </w:t>
      </w:r>
      <w:hyperlink r:id="rId119" w:history="1">
        <w:r w:rsidRPr="547C178D">
          <w:rPr>
            <w:rStyle w:val="Hyperlink"/>
            <w:rFonts w:ascii="Arial" w:hAnsi="Arial" w:cs="Arial"/>
            <w:sz w:val="22"/>
            <w:szCs w:val="22"/>
          </w:rPr>
          <w:t>www.itsnotokay.co.uk</w:t>
        </w:r>
      </w:hyperlink>
      <w:r w:rsidRPr="547C178D">
        <w:rPr>
          <w:rFonts w:ascii="Arial" w:hAnsi="Arial" w:cs="Arial"/>
          <w:color w:val="2B579A"/>
          <w:sz w:val="22"/>
          <w:szCs w:val="22"/>
          <w:shd w:val="clear" w:color="auto" w:fill="E6E6E6"/>
        </w:rPr>
        <w:t xml:space="preserve"> </w:t>
      </w:r>
    </w:p>
    <w:p w14:paraId="4D10B9E3" w14:textId="3E7D4368" w:rsidR="0047744A" w:rsidRPr="00B018A2" w:rsidRDefault="00AB48CF" w:rsidP="00811331">
      <w:pPr>
        <w:numPr>
          <w:ilvl w:val="0"/>
          <w:numId w:val="42"/>
        </w:numPr>
        <w:rPr>
          <w:rFonts w:ascii="Arial" w:hAnsi="Arial" w:cs="Arial"/>
          <w:bCs/>
          <w:sz w:val="22"/>
          <w:szCs w:val="22"/>
        </w:rPr>
      </w:pPr>
      <w:r w:rsidRPr="00B018A2">
        <w:rPr>
          <w:rFonts w:ascii="Arial" w:hAnsi="Arial" w:cs="Arial"/>
          <w:sz w:val="22"/>
          <w:szCs w:val="22"/>
        </w:rPr>
        <w:t xml:space="preserve">NWG Network:  </w:t>
      </w:r>
      <w:hyperlink r:id="rId120" w:history="1">
        <w:r w:rsidRPr="00B018A2">
          <w:rPr>
            <w:rStyle w:val="Hyperlink"/>
            <w:rFonts w:ascii="Arial" w:hAnsi="Arial" w:cs="Arial"/>
            <w:bCs/>
            <w:sz w:val="22"/>
            <w:szCs w:val="22"/>
          </w:rPr>
          <w:t>www.nwgnetwork.org</w:t>
        </w:r>
      </w:hyperlink>
      <w:r w:rsidRPr="00B018A2">
        <w:rPr>
          <w:rFonts w:ascii="Arial" w:hAnsi="Arial" w:cs="Arial"/>
          <w:bCs/>
          <w:color w:val="2B579A"/>
          <w:sz w:val="22"/>
          <w:szCs w:val="22"/>
          <w:shd w:val="clear" w:color="auto" w:fill="E6E6E6"/>
        </w:rPr>
        <w:t xml:space="preserve"> </w:t>
      </w:r>
    </w:p>
    <w:p w14:paraId="5507C123" w14:textId="3402CAC3" w:rsidR="00FE7A73" w:rsidRPr="00515C52" w:rsidRDefault="00FE7A73" w:rsidP="00811331">
      <w:pPr>
        <w:numPr>
          <w:ilvl w:val="0"/>
          <w:numId w:val="42"/>
        </w:numPr>
        <w:rPr>
          <w:rFonts w:ascii="Arial" w:hAnsi="Arial" w:cs="Arial"/>
          <w:bCs/>
          <w:sz w:val="22"/>
          <w:szCs w:val="22"/>
        </w:rPr>
      </w:pPr>
      <w:r w:rsidRPr="00B018A2">
        <w:rPr>
          <w:rFonts w:ascii="Arial" w:hAnsi="Arial" w:cs="Arial"/>
          <w:sz w:val="22"/>
          <w:szCs w:val="22"/>
        </w:rPr>
        <w:t xml:space="preserve">County Lines Toolkit </w:t>
      </w:r>
      <w:r w:rsidR="00443DE7" w:rsidRPr="00B018A2">
        <w:rPr>
          <w:rFonts w:ascii="Arial" w:hAnsi="Arial" w:cs="Arial"/>
          <w:sz w:val="22"/>
          <w:szCs w:val="22"/>
        </w:rPr>
        <w:t>f</w:t>
      </w:r>
      <w:r w:rsidRPr="00B018A2">
        <w:rPr>
          <w:rFonts w:ascii="Arial" w:hAnsi="Arial" w:cs="Arial"/>
          <w:sz w:val="22"/>
          <w:szCs w:val="22"/>
        </w:rPr>
        <w:t>or Professionals</w:t>
      </w:r>
      <w:r w:rsidR="00A91024" w:rsidRPr="00B018A2">
        <w:rPr>
          <w:rFonts w:ascii="Arial" w:hAnsi="Arial" w:cs="Arial"/>
          <w:sz w:val="22"/>
          <w:szCs w:val="22"/>
        </w:rPr>
        <w:t>:</w:t>
      </w:r>
      <w:r w:rsidR="00A91024" w:rsidRPr="00B018A2">
        <w:rPr>
          <w:rFonts w:ascii="Arial" w:hAnsi="Arial" w:cs="Arial"/>
          <w:bCs/>
          <w:color w:val="2B579A"/>
          <w:sz w:val="22"/>
          <w:szCs w:val="22"/>
          <w:shd w:val="clear" w:color="auto" w:fill="E6E6E6"/>
        </w:rPr>
        <w:t xml:space="preserve"> </w:t>
      </w:r>
      <w:hyperlink r:id="rId121" w:history="1">
        <w:r w:rsidR="00CC6487" w:rsidRPr="00B018A2">
          <w:rPr>
            <w:rStyle w:val="Hyperlink"/>
            <w:rFonts w:ascii="Arial" w:hAnsi="Arial" w:cs="Arial"/>
            <w:bCs/>
            <w:sz w:val="22"/>
            <w:szCs w:val="22"/>
          </w:rPr>
          <w:t>www.childrenssociety.org.uk/information/professionals/resources/county-lines-toolkit</w:t>
        </w:r>
      </w:hyperlink>
      <w:r w:rsidR="00A91024" w:rsidRPr="00B018A2">
        <w:rPr>
          <w:rFonts w:ascii="Arial" w:hAnsi="Arial" w:cs="Arial"/>
          <w:bCs/>
          <w:color w:val="2B579A"/>
          <w:sz w:val="22"/>
          <w:szCs w:val="22"/>
          <w:shd w:val="clear" w:color="auto" w:fill="E6E6E6"/>
        </w:rPr>
        <w:t xml:space="preserve"> </w:t>
      </w:r>
    </w:p>
    <w:p w14:paraId="3C097CD7" w14:textId="03A7153C" w:rsidR="00B90389" w:rsidRPr="00F44D90" w:rsidRDefault="00515C52" w:rsidP="00515C52">
      <w:pPr>
        <w:numPr>
          <w:ilvl w:val="0"/>
          <w:numId w:val="42"/>
        </w:numPr>
        <w:rPr>
          <w:rFonts w:ascii="Arial" w:hAnsi="Arial" w:cs="Arial"/>
          <w:b/>
          <w:sz w:val="22"/>
          <w:szCs w:val="22"/>
          <w:lang w:val="en-GB"/>
        </w:rPr>
      </w:pPr>
      <w:r w:rsidRPr="000F40F9">
        <w:rPr>
          <w:rFonts w:ascii="Arial" w:hAnsi="Arial" w:cs="Arial"/>
          <w:bCs/>
          <w:sz w:val="22"/>
          <w:szCs w:val="22"/>
        </w:rPr>
        <w:t>Multi-agency practice principles for responding to child exploitation and extra-familial harm</w:t>
      </w:r>
      <w:r w:rsidR="000F40F9">
        <w:rPr>
          <w:rFonts w:ascii="Arial" w:hAnsi="Arial" w:cs="Arial"/>
          <w:bCs/>
          <w:sz w:val="22"/>
          <w:szCs w:val="22"/>
        </w:rPr>
        <w:t xml:space="preserve">: </w:t>
      </w:r>
      <w:hyperlink r:id="rId122" w:history="1">
        <w:r w:rsidR="000F40F9" w:rsidRPr="006113BB">
          <w:rPr>
            <w:rStyle w:val="Hyperlink"/>
            <w:rFonts w:ascii="Arial" w:hAnsi="Arial" w:cs="Arial"/>
            <w:bCs/>
            <w:sz w:val="22"/>
            <w:szCs w:val="22"/>
          </w:rPr>
          <w:t>https://tce.researchinpractice.org.uk/</w:t>
        </w:r>
      </w:hyperlink>
      <w:r w:rsidR="000F40F9">
        <w:rPr>
          <w:rFonts w:ascii="Arial" w:hAnsi="Arial" w:cs="Arial"/>
          <w:bCs/>
          <w:sz w:val="22"/>
          <w:szCs w:val="22"/>
        </w:rPr>
        <w:t xml:space="preserve">  </w:t>
      </w:r>
    </w:p>
    <w:p w14:paraId="6A68FEA2" w14:textId="77777777" w:rsidR="00F44D90" w:rsidRPr="00B018A2" w:rsidRDefault="00F44D90" w:rsidP="00F44D90">
      <w:pPr>
        <w:ind w:left="720"/>
        <w:rPr>
          <w:rFonts w:ascii="Arial" w:hAnsi="Arial" w:cs="Arial"/>
          <w:b/>
          <w:sz w:val="22"/>
          <w:szCs w:val="22"/>
          <w:lang w:val="en-GB"/>
        </w:rPr>
      </w:pPr>
    </w:p>
    <w:p w14:paraId="50CDBDED" w14:textId="19DE8DE2" w:rsidR="00AA23D3" w:rsidRPr="00B018A2" w:rsidRDefault="00AA23D3" w:rsidP="0009404B">
      <w:pPr>
        <w:rPr>
          <w:rFonts w:ascii="Arial" w:hAnsi="Arial" w:cs="Arial"/>
          <w:b/>
          <w:sz w:val="22"/>
          <w:szCs w:val="22"/>
          <w:lang w:val="en-GB"/>
        </w:rPr>
      </w:pPr>
      <w:r w:rsidRPr="00B018A2">
        <w:rPr>
          <w:rFonts w:ascii="Arial" w:hAnsi="Arial" w:cs="Arial"/>
          <w:b/>
          <w:sz w:val="22"/>
          <w:szCs w:val="22"/>
          <w:lang w:val="en-GB"/>
        </w:rPr>
        <w:t>Honour Based Abuse</w:t>
      </w:r>
    </w:p>
    <w:p w14:paraId="7EBCA0A4" w14:textId="56EDA837" w:rsidR="005C3DFA" w:rsidRPr="00B018A2" w:rsidRDefault="005C3DFA" w:rsidP="00811331">
      <w:pPr>
        <w:numPr>
          <w:ilvl w:val="0"/>
          <w:numId w:val="6"/>
        </w:numPr>
        <w:rPr>
          <w:rFonts w:ascii="Arial" w:hAnsi="Arial" w:cs="Arial"/>
          <w:sz w:val="22"/>
          <w:szCs w:val="22"/>
          <w:lang w:val="en-GB"/>
        </w:rPr>
      </w:pPr>
      <w:r w:rsidRPr="00B018A2">
        <w:rPr>
          <w:rFonts w:ascii="Arial" w:hAnsi="Arial" w:cs="Arial"/>
          <w:sz w:val="22"/>
          <w:szCs w:val="22"/>
        </w:rPr>
        <w:t>Karma Nirvana</w:t>
      </w:r>
      <w:r w:rsidR="00EB763E" w:rsidRPr="00B018A2">
        <w:rPr>
          <w:rFonts w:ascii="Arial" w:hAnsi="Arial" w:cs="Arial"/>
          <w:sz w:val="22"/>
          <w:szCs w:val="22"/>
        </w:rPr>
        <w:t xml:space="preserve">: </w:t>
      </w:r>
      <w:hyperlink r:id="rId123" w:history="1">
        <w:r w:rsidR="00EB763E" w:rsidRPr="00B018A2">
          <w:rPr>
            <w:rStyle w:val="Hyperlink"/>
            <w:rFonts w:ascii="Arial" w:hAnsi="Arial" w:cs="Arial"/>
            <w:sz w:val="22"/>
            <w:szCs w:val="22"/>
          </w:rPr>
          <w:t>https://karmanirvana.org.uk</w:t>
        </w:r>
      </w:hyperlink>
      <w:r w:rsidR="00EB763E" w:rsidRPr="00B018A2">
        <w:rPr>
          <w:rFonts w:ascii="Arial" w:hAnsi="Arial" w:cs="Arial"/>
          <w:color w:val="2B579A"/>
          <w:sz w:val="22"/>
          <w:szCs w:val="22"/>
          <w:shd w:val="clear" w:color="auto" w:fill="E6E6E6"/>
        </w:rPr>
        <w:t xml:space="preserve"> </w:t>
      </w:r>
    </w:p>
    <w:p w14:paraId="7FFC182B" w14:textId="4DE253FB" w:rsidR="00AA23D3" w:rsidRPr="00B018A2" w:rsidRDefault="00AA23D3" w:rsidP="00811331">
      <w:pPr>
        <w:numPr>
          <w:ilvl w:val="0"/>
          <w:numId w:val="6"/>
        </w:numPr>
        <w:rPr>
          <w:rFonts w:ascii="Arial" w:hAnsi="Arial" w:cs="Arial"/>
          <w:sz w:val="22"/>
          <w:szCs w:val="22"/>
          <w:lang w:val="en-GB"/>
        </w:rPr>
      </w:pPr>
      <w:r w:rsidRPr="00B018A2">
        <w:rPr>
          <w:rFonts w:ascii="Arial" w:hAnsi="Arial" w:cs="Arial"/>
          <w:sz w:val="22"/>
          <w:szCs w:val="22"/>
        </w:rPr>
        <w:t xml:space="preserve">Forced Marriage Unit: </w:t>
      </w:r>
      <w:hyperlink r:id="rId124" w:history="1">
        <w:r w:rsidR="00720501" w:rsidRPr="00B018A2">
          <w:rPr>
            <w:rStyle w:val="Hyperlink"/>
            <w:rFonts w:ascii="Arial" w:hAnsi="Arial" w:cs="Arial"/>
            <w:bCs/>
            <w:sz w:val="22"/>
            <w:szCs w:val="22"/>
          </w:rPr>
          <w:t>www.gov.uk/guidance/forced-marriage</w:t>
        </w:r>
      </w:hyperlink>
      <w:r w:rsidRPr="00B018A2">
        <w:rPr>
          <w:rFonts w:ascii="Arial" w:hAnsi="Arial" w:cs="Arial"/>
          <w:color w:val="2B579A"/>
          <w:sz w:val="22"/>
          <w:szCs w:val="22"/>
          <w:shd w:val="clear" w:color="auto" w:fill="E6E6E6"/>
          <w:lang w:val="en-GB"/>
        </w:rPr>
        <w:t xml:space="preserve"> </w:t>
      </w:r>
    </w:p>
    <w:p w14:paraId="5EF39EDB" w14:textId="45699A1D" w:rsidR="00F202F3" w:rsidRPr="00B018A2" w:rsidRDefault="00F202F3" w:rsidP="00811331">
      <w:pPr>
        <w:numPr>
          <w:ilvl w:val="0"/>
          <w:numId w:val="6"/>
        </w:numPr>
        <w:rPr>
          <w:rFonts w:ascii="Arial" w:hAnsi="Arial" w:cs="Arial"/>
          <w:sz w:val="22"/>
          <w:szCs w:val="22"/>
          <w:lang w:val="en-GB"/>
        </w:rPr>
      </w:pPr>
      <w:r w:rsidRPr="00B018A2">
        <w:rPr>
          <w:rFonts w:ascii="Arial" w:hAnsi="Arial" w:cs="Arial"/>
          <w:sz w:val="22"/>
          <w:szCs w:val="22"/>
        </w:rPr>
        <w:t xml:space="preserve">FGM Factsheet: </w:t>
      </w:r>
      <w:hyperlink r:id="rId125" w:history="1">
        <w:r w:rsidRPr="00B018A2">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B018A2" w:rsidRDefault="00FF503C" w:rsidP="00811331">
      <w:pPr>
        <w:numPr>
          <w:ilvl w:val="0"/>
          <w:numId w:val="6"/>
        </w:numPr>
        <w:rPr>
          <w:rStyle w:val="Hyperlink"/>
          <w:rFonts w:ascii="Arial" w:hAnsi="Arial" w:cs="Arial"/>
          <w:color w:val="auto"/>
          <w:sz w:val="22"/>
          <w:szCs w:val="22"/>
          <w:u w:val="none"/>
          <w:lang w:val="en-GB"/>
        </w:rPr>
      </w:pPr>
      <w:r w:rsidRPr="00B018A2">
        <w:rPr>
          <w:rFonts w:ascii="Arial" w:hAnsi="Arial" w:cs="Arial"/>
          <w:sz w:val="22"/>
          <w:szCs w:val="22"/>
        </w:rPr>
        <w:t xml:space="preserve">Mandatory reporting of female genital mutilation: procedural information: </w:t>
      </w:r>
      <w:hyperlink r:id="rId126" w:history="1">
        <w:r w:rsidR="00F202F3" w:rsidRPr="00B018A2">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B018A2" w:rsidRDefault="007F0A35" w:rsidP="00811331">
      <w:pPr>
        <w:numPr>
          <w:ilvl w:val="0"/>
          <w:numId w:val="6"/>
        </w:numPr>
        <w:rPr>
          <w:rFonts w:ascii="Arial" w:hAnsi="Arial" w:cs="Arial"/>
        </w:rPr>
      </w:pPr>
      <w:r w:rsidRPr="00B018A2">
        <w:rPr>
          <w:rFonts w:ascii="Arial" w:hAnsi="Arial" w:cs="Arial"/>
          <w:sz w:val="22"/>
          <w:szCs w:val="22"/>
        </w:rPr>
        <w:t>The right to choose</w:t>
      </w:r>
      <w:r w:rsidR="00ED2D67" w:rsidRPr="00B018A2">
        <w:rPr>
          <w:rFonts w:ascii="Arial" w:hAnsi="Arial" w:cs="Arial"/>
          <w:sz w:val="22"/>
          <w:szCs w:val="22"/>
        </w:rPr>
        <w:t xml:space="preserve"> -</w:t>
      </w:r>
      <w:r w:rsidRPr="00B018A2">
        <w:rPr>
          <w:rFonts w:ascii="Arial" w:hAnsi="Arial" w:cs="Arial"/>
          <w:sz w:val="22"/>
          <w:szCs w:val="22"/>
        </w:rPr>
        <w:t xml:space="preserve"> government guidance on forced marriage</w:t>
      </w:r>
      <w:r w:rsidR="00FE7A73" w:rsidRPr="00B018A2">
        <w:rPr>
          <w:rFonts w:ascii="Arial" w:hAnsi="Arial" w:cs="Arial"/>
          <w:sz w:val="22"/>
          <w:szCs w:val="22"/>
        </w:rPr>
        <w:t xml:space="preserve">: </w:t>
      </w:r>
      <w:hyperlink r:id="rId127" w:history="1">
        <w:r w:rsidR="00FE7A73" w:rsidRPr="00B018A2">
          <w:rPr>
            <w:rStyle w:val="Hyperlink"/>
            <w:rFonts w:ascii="Arial" w:hAnsi="Arial" w:cs="Arial"/>
            <w:sz w:val="22"/>
            <w:szCs w:val="22"/>
            <w:lang w:val="en-GB"/>
          </w:rPr>
          <w:t>www.gov.uk/government/publications/the-right-to-choose-government-guidance-on-forced-marriage</w:t>
        </w:r>
      </w:hyperlink>
      <w:r w:rsidR="00FE7A73" w:rsidRPr="00B018A2">
        <w:rPr>
          <w:rFonts w:ascii="Arial" w:hAnsi="Arial" w:cs="Arial"/>
          <w:color w:val="2B579A"/>
          <w:sz w:val="22"/>
          <w:szCs w:val="22"/>
          <w:shd w:val="clear" w:color="auto" w:fill="E6E6E6"/>
          <w:lang w:val="en-GB"/>
        </w:rPr>
        <w:t xml:space="preserve"> </w:t>
      </w:r>
    </w:p>
    <w:p w14:paraId="6A30BF4C" w14:textId="77777777" w:rsidR="00B90389" w:rsidRPr="00B018A2" w:rsidRDefault="00B90389" w:rsidP="00B90389">
      <w:pPr>
        <w:ind w:left="720"/>
        <w:rPr>
          <w:rFonts w:ascii="Arial" w:hAnsi="Arial" w:cs="Arial"/>
          <w:sz w:val="22"/>
          <w:szCs w:val="22"/>
          <w:lang w:val="en-GB"/>
        </w:rPr>
      </w:pPr>
    </w:p>
    <w:p w14:paraId="501D926C" w14:textId="77777777" w:rsidR="00AE1ABB" w:rsidRPr="00B018A2" w:rsidRDefault="00AE1ABB" w:rsidP="00AE1ABB">
      <w:pPr>
        <w:rPr>
          <w:rFonts w:ascii="Arial" w:hAnsi="Arial" w:cs="Arial"/>
          <w:b/>
          <w:sz w:val="22"/>
          <w:szCs w:val="22"/>
          <w:lang w:val="en-GB"/>
        </w:rPr>
      </w:pPr>
      <w:r w:rsidRPr="00B018A2">
        <w:rPr>
          <w:rFonts w:ascii="Arial" w:hAnsi="Arial" w:cs="Arial"/>
          <w:b/>
          <w:sz w:val="22"/>
          <w:szCs w:val="22"/>
          <w:lang w:val="en-GB"/>
        </w:rPr>
        <w:t>Radicalisation and hate</w:t>
      </w:r>
    </w:p>
    <w:p w14:paraId="198715B3" w14:textId="77777777" w:rsidR="00AE1ABB" w:rsidRPr="00B018A2" w:rsidRDefault="00AE1ABB" w:rsidP="00AE1ABB">
      <w:pPr>
        <w:numPr>
          <w:ilvl w:val="0"/>
          <w:numId w:val="8"/>
        </w:numPr>
        <w:rPr>
          <w:rFonts w:ascii="Arial" w:hAnsi="Arial" w:cs="Arial"/>
          <w:sz w:val="22"/>
          <w:szCs w:val="22"/>
        </w:rPr>
      </w:pPr>
      <w:r w:rsidRPr="00B018A2">
        <w:rPr>
          <w:rFonts w:ascii="Arial" w:hAnsi="Arial" w:cs="Arial"/>
          <w:sz w:val="22"/>
          <w:szCs w:val="22"/>
        </w:rPr>
        <w:t xml:space="preserve">Educate against Hate: </w:t>
      </w:r>
      <w:hyperlink r:id="rId128" w:history="1">
        <w:r w:rsidRPr="00B018A2">
          <w:rPr>
            <w:rStyle w:val="Hyperlink"/>
            <w:rFonts w:ascii="Arial" w:hAnsi="Arial" w:cs="Arial"/>
            <w:sz w:val="22"/>
            <w:szCs w:val="22"/>
            <w:lang w:val="en-GB"/>
          </w:rPr>
          <w:t>www.educateagainsthate.com</w:t>
        </w:r>
      </w:hyperlink>
      <w:r w:rsidRPr="00B018A2">
        <w:rPr>
          <w:rFonts w:ascii="Arial" w:hAnsi="Arial" w:cs="Arial"/>
          <w:color w:val="2B579A"/>
          <w:sz w:val="22"/>
          <w:szCs w:val="22"/>
          <w:shd w:val="clear" w:color="auto" w:fill="E6E6E6"/>
        </w:rPr>
        <w:t xml:space="preserve">   </w:t>
      </w:r>
    </w:p>
    <w:p w14:paraId="6E582D0C" w14:textId="77777777" w:rsidR="00AE1ABB" w:rsidRPr="00B018A2" w:rsidRDefault="00AE1ABB" w:rsidP="00AE1ABB">
      <w:pPr>
        <w:numPr>
          <w:ilvl w:val="0"/>
          <w:numId w:val="8"/>
        </w:numPr>
        <w:rPr>
          <w:rFonts w:ascii="Arial" w:hAnsi="Arial" w:cs="Arial"/>
          <w:bCs/>
          <w:sz w:val="22"/>
          <w:szCs w:val="22"/>
        </w:rPr>
      </w:pPr>
      <w:r w:rsidRPr="00B018A2">
        <w:rPr>
          <w:rFonts w:ascii="Arial" w:hAnsi="Arial" w:cs="Arial"/>
          <w:sz w:val="22"/>
          <w:szCs w:val="22"/>
        </w:rPr>
        <w:t xml:space="preserve">Counter Terrorism Internet Referral Unit: </w:t>
      </w:r>
      <w:hyperlink r:id="rId129" w:history="1">
        <w:r w:rsidRPr="00B018A2">
          <w:rPr>
            <w:rStyle w:val="Hyperlink"/>
            <w:rFonts w:ascii="Arial" w:hAnsi="Arial" w:cs="Arial"/>
            <w:sz w:val="22"/>
            <w:szCs w:val="22"/>
            <w:lang w:val="en-GB"/>
          </w:rPr>
          <w:t>www.gov.uk/report-terrorism</w:t>
        </w:r>
      </w:hyperlink>
    </w:p>
    <w:p w14:paraId="47C507F7" w14:textId="77777777" w:rsidR="00AE1ABB" w:rsidRPr="00B018A2" w:rsidRDefault="00AE1ABB" w:rsidP="00AE1ABB">
      <w:pPr>
        <w:numPr>
          <w:ilvl w:val="0"/>
          <w:numId w:val="8"/>
        </w:numPr>
        <w:rPr>
          <w:rFonts w:ascii="Arial" w:hAnsi="Arial" w:cs="Arial"/>
          <w:sz w:val="22"/>
          <w:szCs w:val="22"/>
          <w:lang w:val="en-GB"/>
        </w:rPr>
      </w:pPr>
      <w:r w:rsidRPr="00B018A2">
        <w:rPr>
          <w:rFonts w:ascii="Arial" w:hAnsi="Arial" w:cs="Arial"/>
          <w:sz w:val="22"/>
          <w:szCs w:val="22"/>
        </w:rPr>
        <w:t xml:space="preserve">True Vision: </w:t>
      </w:r>
      <w:hyperlink r:id="rId130" w:history="1">
        <w:r w:rsidRPr="00B018A2">
          <w:rPr>
            <w:rStyle w:val="Hyperlink"/>
            <w:rFonts w:ascii="Arial" w:hAnsi="Arial" w:cs="Arial"/>
            <w:sz w:val="22"/>
            <w:szCs w:val="22"/>
            <w:lang w:val="en-GB"/>
          </w:rPr>
          <w:t>www.report-it.org.uk</w:t>
        </w:r>
      </w:hyperlink>
      <w:r w:rsidRPr="00B018A2">
        <w:rPr>
          <w:rFonts w:ascii="Arial" w:hAnsi="Arial" w:cs="Arial"/>
          <w:color w:val="2B579A"/>
          <w:sz w:val="22"/>
          <w:szCs w:val="22"/>
          <w:shd w:val="clear" w:color="auto" w:fill="E6E6E6"/>
          <w:lang w:val="en-GB"/>
        </w:rPr>
        <w:t xml:space="preserve"> </w:t>
      </w:r>
    </w:p>
    <w:p w14:paraId="47ED8A2D" w14:textId="77777777" w:rsidR="00AE1ABB" w:rsidRDefault="00AE1ABB" w:rsidP="00B4079B">
      <w:pPr>
        <w:rPr>
          <w:rFonts w:ascii="Arial" w:hAnsi="Arial" w:cs="Arial"/>
          <w:b/>
          <w:sz w:val="22"/>
          <w:szCs w:val="22"/>
          <w:lang w:val="en-GB"/>
        </w:rPr>
      </w:pPr>
    </w:p>
    <w:p w14:paraId="38F1E205" w14:textId="4DEEDE5A" w:rsidR="00B4079B" w:rsidRPr="00B018A2" w:rsidRDefault="0031461A" w:rsidP="00B4079B">
      <w:pPr>
        <w:rPr>
          <w:rFonts w:ascii="Arial" w:hAnsi="Arial" w:cs="Arial"/>
          <w:b/>
          <w:sz w:val="22"/>
          <w:szCs w:val="22"/>
          <w:lang w:val="en-GB"/>
        </w:rPr>
      </w:pPr>
      <w:r w:rsidRPr="00B018A2">
        <w:rPr>
          <w:rFonts w:ascii="Arial" w:hAnsi="Arial" w:cs="Arial"/>
          <w:b/>
          <w:sz w:val="22"/>
          <w:szCs w:val="22"/>
          <w:lang w:val="en-GB"/>
        </w:rPr>
        <w:t>Child-on-Child</w:t>
      </w:r>
      <w:r w:rsidR="00B472C7" w:rsidRPr="00B018A2">
        <w:rPr>
          <w:rFonts w:ascii="Arial" w:hAnsi="Arial" w:cs="Arial"/>
          <w:b/>
          <w:sz w:val="22"/>
          <w:szCs w:val="22"/>
          <w:lang w:val="en-GB"/>
        </w:rPr>
        <w:t xml:space="preserve"> abuse</w:t>
      </w:r>
      <w:r w:rsidR="00B43825" w:rsidRPr="00B018A2">
        <w:rPr>
          <w:rFonts w:ascii="Arial" w:hAnsi="Arial" w:cs="Arial"/>
          <w:b/>
          <w:sz w:val="22"/>
          <w:szCs w:val="22"/>
          <w:lang w:val="en-GB"/>
        </w:rPr>
        <w:t>,</w:t>
      </w:r>
      <w:r w:rsidR="004E38FB" w:rsidRPr="00B018A2">
        <w:rPr>
          <w:rFonts w:ascii="Arial" w:hAnsi="Arial" w:cs="Arial"/>
          <w:b/>
          <w:sz w:val="22"/>
          <w:szCs w:val="22"/>
          <w:lang w:val="en-GB"/>
        </w:rPr>
        <w:t xml:space="preserve"> </w:t>
      </w:r>
      <w:r w:rsidR="00B4079B" w:rsidRPr="00B018A2">
        <w:rPr>
          <w:rFonts w:ascii="Arial" w:hAnsi="Arial" w:cs="Arial"/>
          <w:b/>
          <w:sz w:val="22"/>
          <w:szCs w:val="22"/>
          <w:lang w:val="en-GB"/>
        </w:rPr>
        <w:t xml:space="preserve">including bullying, sexual violence and </w:t>
      </w:r>
      <w:r w:rsidR="000D4559" w:rsidRPr="00B018A2">
        <w:rPr>
          <w:rFonts w:ascii="Arial" w:hAnsi="Arial" w:cs="Arial"/>
          <w:b/>
          <w:sz w:val="22"/>
          <w:szCs w:val="22"/>
          <w:lang w:val="en-GB"/>
        </w:rPr>
        <w:t>harassment.</w:t>
      </w:r>
    </w:p>
    <w:p w14:paraId="609D7EEC" w14:textId="265D4811" w:rsidR="008351B1"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Rape Crisis: </w:t>
      </w:r>
      <w:hyperlink r:id="rId131" w:history="1">
        <w:r w:rsidRPr="00B018A2">
          <w:rPr>
            <w:rStyle w:val="Hyperlink"/>
            <w:rFonts w:ascii="Arial" w:hAnsi="Arial" w:cs="Arial"/>
            <w:bCs/>
            <w:sz w:val="22"/>
            <w:szCs w:val="22"/>
          </w:rPr>
          <w:t>https://rapecrisis.org.uk</w:t>
        </w:r>
      </w:hyperlink>
      <w:r w:rsidRPr="00B018A2">
        <w:rPr>
          <w:rFonts w:ascii="Arial" w:hAnsi="Arial" w:cs="Arial"/>
          <w:b/>
          <w:color w:val="2B579A"/>
          <w:sz w:val="22"/>
          <w:szCs w:val="22"/>
          <w:shd w:val="clear" w:color="auto" w:fill="E6E6E6"/>
          <w:lang w:val="en-GB"/>
        </w:rPr>
        <w:t xml:space="preserve"> </w:t>
      </w:r>
    </w:p>
    <w:p w14:paraId="4BF0DE40" w14:textId="53F1AA7A" w:rsidR="00F15A88" w:rsidRPr="00B018A2" w:rsidRDefault="008351B1" w:rsidP="00811331">
      <w:pPr>
        <w:numPr>
          <w:ilvl w:val="0"/>
          <w:numId w:val="42"/>
        </w:numPr>
        <w:rPr>
          <w:rFonts w:ascii="Arial" w:hAnsi="Arial" w:cs="Arial"/>
          <w:b/>
          <w:sz w:val="22"/>
          <w:szCs w:val="22"/>
          <w:lang w:val="en-GB"/>
        </w:rPr>
      </w:pPr>
      <w:r w:rsidRPr="00B018A2">
        <w:rPr>
          <w:rFonts w:ascii="Arial" w:hAnsi="Arial" w:cs="Arial"/>
          <w:sz w:val="22"/>
          <w:szCs w:val="22"/>
        </w:rPr>
        <w:t xml:space="preserve">Brook: </w:t>
      </w:r>
      <w:hyperlink r:id="rId132" w:history="1">
        <w:r w:rsidR="00DD3015" w:rsidRPr="00B018A2">
          <w:rPr>
            <w:rStyle w:val="Hyperlink"/>
            <w:rFonts w:ascii="Arial" w:hAnsi="Arial" w:cs="Arial"/>
            <w:bCs/>
            <w:sz w:val="22"/>
            <w:szCs w:val="22"/>
          </w:rPr>
          <w:t>www.brook.org.uk</w:t>
        </w:r>
      </w:hyperlink>
    </w:p>
    <w:p w14:paraId="08124B64" w14:textId="215B3A11" w:rsidR="00D8599C" w:rsidRPr="00B018A2" w:rsidRDefault="00D8599C" w:rsidP="00811331">
      <w:pPr>
        <w:numPr>
          <w:ilvl w:val="0"/>
          <w:numId w:val="42"/>
        </w:numPr>
        <w:rPr>
          <w:rStyle w:val="Hyperlink"/>
          <w:rFonts w:ascii="Arial" w:hAnsi="Arial" w:cs="Arial"/>
          <w:lang w:val="en-GB"/>
        </w:rPr>
      </w:pPr>
      <w:r w:rsidRPr="00B018A2">
        <w:rPr>
          <w:rFonts w:ascii="Arial" w:hAnsi="Arial" w:cs="Arial"/>
          <w:sz w:val="22"/>
          <w:szCs w:val="22"/>
        </w:rPr>
        <w:t xml:space="preserve">Disrespect Nobody: </w:t>
      </w:r>
      <w:hyperlink r:id="rId133" w:history="1">
        <w:r w:rsidRPr="00B018A2">
          <w:rPr>
            <w:rStyle w:val="Hyperlink"/>
            <w:rFonts w:ascii="Arial" w:hAnsi="Arial" w:cs="Arial"/>
            <w:sz w:val="22"/>
            <w:szCs w:val="22"/>
            <w:lang w:val="en-GB"/>
          </w:rPr>
          <w:t>www.disrespectnobody.co.uk</w:t>
        </w:r>
      </w:hyperlink>
    </w:p>
    <w:p w14:paraId="5989C20B" w14:textId="67162618" w:rsidR="00303DCF" w:rsidRPr="00B018A2" w:rsidRDefault="00303DCF" w:rsidP="00811331">
      <w:pPr>
        <w:numPr>
          <w:ilvl w:val="0"/>
          <w:numId w:val="42"/>
        </w:numPr>
        <w:rPr>
          <w:rStyle w:val="Hyperlink"/>
          <w:rFonts w:ascii="Arial" w:hAnsi="Arial" w:cs="Arial"/>
          <w:sz w:val="22"/>
          <w:szCs w:val="22"/>
          <w:lang w:val="en-GB"/>
        </w:rPr>
      </w:pPr>
      <w:r w:rsidRPr="00B018A2">
        <w:rPr>
          <w:rFonts w:ascii="Arial" w:hAnsi="Arial" w:cs="Arial"/>
          <w:sz w:val="22"/>
          <w:szCs w:val="22"/>
          <w:lang w:val="en-GB"/>
        </w:rPr>
        <w:t>Upskirting –</w:t>
      </w:r>
      <w:r w:rsidRPr="00B018A2">
        <w:rPr>
          <w:rFonts w:ascii="Arial" w:hAnsi="Arial" w:cs="Arial"/>
          <w:sz w:val="22"/>
          <w:szCs w:val="22"/>
        </w:rPr>
        <w:t xml:space="preserve"> know your rights:</w:t>
      </w:r>
      <w:r w:rsidRPr="00B018A2">
        <w:rPr>
          <w:rStyle w:val="Hyperlink"/>
          <w:rFonts w:ascii="Arial" w:hAnsi="Arial" w:cs="Arial"/>
          <w:lang w:val="en-GB"/>
        </w:rPr>
        <w:t xml:space="preserve"> </w:t>
      </w:r>
      <w:hyperlink r:id="rId134">
        <w:r w:rsidR="004C2E0A" w:rsidRPr="00B018A2">
          <w:rPr>
            <w:rStyle w:val="Hyperlink"/>
            <w:rFonts w:ascii="Arial" w:hAnsi="Arial" w:cs="Arial"/>
            <w:sz w:val="22"/>
            <w:szCs w:val="22"/>
            <w:lang w:val="en-GB"/>
          </w:rPr>
          <w:t>www.gov.uk/government/news/upskirting-know-your-rights</w:t>
        </w:r>
      </w:hyperlink>
    </w:p>
    <w:p w14:paraId="2B8CFC8A" w14:textId="77777777" w:rsidR="0037383E" w:rsidRPr="00B018A2" w:rsidRDefault="0037383E" w:rsidP="00811331">
      <w:pPr>
        <w:numPr>
          <w:ilvl w:val="0"/>
          <w:numId w:val="42"/>
        </w:numPr>
        <w:rPr>
          <w:rStyle w:val="Hyperlink"/>
          <w:rFonts w:ascii="Arial" w:hAnsi="Arial" w:cs="Arial"/>
          <w:b/>
          <w:color w:val="auto"/>
          <w:sz w:val="22"/>
          <w:szCs w:val="22"/>
          <w:u w:val="none"/>
          <w:lang w:val="en-GB"/>
        </w:rPr>
      </w:pPr>
      <w:r w:rsidRPr="00B018A2">
        <w:rPr>
          <w:rFonts w:ascii="Arial" w:hAnsi="Arial" w:cs="Arial"/>
          <w:sz w:val="22"/>
          <w:szCs w:val="22"/>
        </w:rPr>
        <w:t xml:space="preserve">Lucy Faithfull Foundation: </w:t>
      </w:r>
      <w:hyperlink r:id="rId135" w:history="1">
        <w:r w:rsidRPr="00B018A2">
          <w:rPr>
            <w:rStyle w:val="Hyperlink"/>
            <w:rFonts w:ascii="Arial" w:hAnsi="Arial" w:cs="Arial"/>
            <w:bCs/>
            <w:sz w:val="22"/>
            <w:szCs w:val="22"/>
          </w:rPr>
          <w:t>www.lucyfaithfull.org.uk</w:t>
        </w:r>
      </w:hyperlink>
      <w:r w:rsidRPr="00B018A2">
        <w:rPr>
          <w:rStyle w:val="Hyperlink"/>
          <w:rFonts w:ascii="Arial" w:hAnsi="Arial" w:cs="Arial"/>
          <w:bCs/>
          <w:sz w:val="22"/>
          <w:szCs w:val="22"/>
        </w:rPr>
        <w:t xml:space="preserve"> </w:t>
      </w:r>
    </w:p>
    <w:p w14:paraId="5475A9BC" w14:textId="67162618" w:rsidR="0073060A" w:rsidRPr="00B018A2" w:rsidRDefault="004C2E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Stop it </w:t>
      </w:r>
      <w:r w:rsidR="0073060A" w:rsidRPr="00B018A2">
        <w:rPr>
          <w:rFonts w:ascii="Arial" w:hAnsi="Arial" w:cs="Arial"/>
          <w:sz w:val="22"/>
          <w:szCs w:val="22"/>
          <w:lang w:val="en-GB"/>
        </w:rPr>
        <w:t>Now!</w:t>
      </w:r>
      <w:r w:rsidRPr="00B018A2">
        <w:rPr>
          <w:rFonts w:ascii="Arial" w:hAnsi="Arial" w:cs="Arial"/>
          <w:sz w:val="22"/>
          <w:szCs w:val="22"/>
          <w:lang w:val="en-GB"/>
        </w:rPr>
        <w:t xml:space="preserve"> </w:t>
      </w:r>
      <w:hyperlink r:id="rId136">
        <w:r w:rsidRPr="00B018A2">
          <w:rPr>
            <w:rStyle w:val="Hyperlink"/>
            <w:rFonts w:ascii="Arial" w:hAnsi="Arial" w:cs="Arial"/>
            <w:sz w:val="22"/>
            <w:szCs w:val="22"/>
          </w:rPr>
          <w:t>www.stopitnow.org.uk</w:t>
        </w:r>
      </w:hyperlink>
    </w:p>
    <w:p w14:paraId="465BCADF" w14:textId="0CBCFA64" w:rsidR="0073060A" w:rsidRPr="00B018A2" w:rsidRDefault="0073060A" w:rsidP="00811331">
      <w:pPr>
        <w:numPr>
          <w:ilvl w:val="0"/>
          <w:numId w:val="42"/>
        </w:numPr>
        <w:rPr>
          <w:rFonts w:ascii="Arial" w:hAnsi="Arial" w:cs="Arial"/>
          <w:sz w:val="22"/>
          <w:szCs w:val="22"/>
          <w:lang w:val="en-GB"/>
        </w:rPr>
      </w:pPr>
      <w:r w:rsidRPr="00B018A2">
        <w:rPr>
          <w:rFonts w:ascii="Arial" w:hAnsi="Arial" w:cs="Arial"/>
          <w:sz w:val="22"/>
          <w:szCs w:val="22"/>
        </w:rPr>
        <w:t xml:space="preserve">Parents Protect: </w:t>
      </w:r>
      <w:hyperlink r:id="rId137" w:history="1">
        <w:r w:rsidRPr="00B018A2">
          <w:rPr>
            <w:rStyle w:val="Hyperlink"/>
            <w:rFonts w:ascii="Arial" w:hAnsi="Arial" w:cs="Arial"/>
            <w:sz w:val="22"/>
            <w:szCs w:val="22"/>
            <w:lang w:val="en-GB"/>
          </w:rPr>
          <w:t>www.parentsprotect.co.uk</w:t>
        </w:r>
      </w:hyperlink>
    </w:p>
    <w:p w14:paraId="3D474F39" w14:textId="67162618" w:rsidR="0073060A" w:rsidRPr="00B018A2" w:rsidRDefault="0073060A"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Anti-Bullying Alliance: </w:t>
      </w:r>
      <w:hyperlink r:id="rId138">
        <w:r w:rsidRPr="00B018A2">
          <w:rPr>
            <w:rStyle w:val="Hyperlink"/>
            <w:rFonts w:ascii="Arial" w:hAnsi="Arial" w:cs="Arial"/>
            <w:sz w:val="22"/>
            <w:szCs w:val="22"/>
            <w:lang w:val="en-GB"/>
          </w:rPr>
          <w:t>www.anti-bullyingalliance.org.uk</w:t>
        </w:r>
      </w:hyperlink>
    </w:p>
    <w:p w14:paraId="227F2578" w14:textId="05A12583" w:rsidR="0037383E" w:rsidRPr="00B018A2" w:rsidRDefault="0037383E" w:rsidP="00811331">
      <w:pPr>
        <w:numPr>
          <w:ilvl w:val="0"/>
          <w:numId w:val="42"/>
        </w:numPr>
        <w:rPr>
          <w:rStyle w:val="Hyperlink"/>
          <w:rFonts w:ascii="Arial" w:hAnsi="Arial" w:cs="Arial"/>
          <w:color w:val="auto"/>
          <w:sz w:val="22"/>
          <w:szCs w:val="22"/>
          <w:u w:val="none"/>
          <w:lang w:val="en-GB"/>
        </w:rPr>
      </w:pPr>
      <w:r w:rsidRPr="00B018A2">
        <w:rPr>
          <w:rFonts w:ascii="Arial" w:hAnsi="Arial" w:cs="Arial"/>
          <w:sz w:val="22"/>
          <w:szCs w:val="22"/>
        </w:rPr>
        <w:t>Diana Award:</w:t>
      </w:r>
      <w:r w:rsidRPr="00B018A2">
        <w:rPr>
          <w:rStyle w:val="Hyperlink"/>
          <w:rFonts w:ascii="Arial" w:hAnsi="Arial" w:cs="Arial"/>
          <w:sz w:val="24"/>
          <w:szCs w:val="24"/>
          <w:lang w:val="en-GB"/>
        </w:rPr>
        <w:t xml:space="preserve"> </w:t>
      </w:r>
      <w:hyperlink r:id="rId139" w:history="1">
        <w:r w:rsidR="008A5AF9" w:rsidRPr="00B018A2">
          <w:rPr>
            <w:rStyle w:val="Hyperlink"/>
            <w:rFonts w:ascii="Arial" w:hAnsi="Arial" w:cs="Arial"/>
            <w:sz w:val="22"/>
            <w:szCs w:val="22"/>
            <w:lang w:val="en-GB"/>
          </w:rPr>
          <w:t>www.antibullyingpro.com</w:t>
        </w:r>
      </w:hyperlink>
    </w:p>
    <w:p w14:paraId="4E4045A7" w14:textId="5A8B20FB" w:rsidR="002D75C4" w:rsidRPr="00B4049E" w:rsidRDefault="002D75C4" w:rsidP="00811331">
      <w:pPr>
        <w:numPr>
          <w:ilvl w:val="0"/>
          <w:numId w:val="42"/>
        </w:numPr>
        <w:rPr>
          <w:rFonts w:ascii="Arial" w:hAnsi="Arial" w:cs="Arial"/>
          <w:sz w:val="22"/>
          <w:szCs w:val="22"/>
        </w:rPr>
      </w:pPr>
      <w:r w:rsidRPr="00B018A2">
        <w:rPr>
          <w:rFonts w:ascii="Arial" w:hAnsi="Arial" w:cs="Arial"/>
          <w:sz w:val="22"/>
          <w:szCs w:val="22"/>
        </w:rPr>
        <w:t xml:space="preserve">Kidscape: </w:t>
      </w:r>
      <w:hyperlink r:id="rId140" w:history="1">
        <w:r w:rsidR="008A5AF9" w:rsidRPr="00B018A2">
          <w:rPr>
            <w:rStyle w:val="Hyperlink"/>
            <w:rFonts w:ascii="Arial" w:hAnsi="Arial" w:cs="Arial"/>
            <w:sz w:val="22"/>
            <w:szCs w:val="22"/>
          </w:rPr>
          <w:t>www.kidscape.org.uk</w:t>
        </w:r>
      </w:hyperlink>
      <w:r w:rsidR="008A5AF9" w:rsidRPr="00B018A2">
        <w:rPr>
          <w:rFonts w:ascii="Arial" w:hAnsi="Arial" w:cs="Arial"/>
          <w:color w:val="2B579A"/>
          <w:sz w:val="22"/>
          <w:szCs w:val="22"/>
          <w:shd w:val="clear" w:color="auto" w:fill="E6E6E6"/>
        </w:rPr>
        <w:t xml:space="preserve"> </w:t>
      </w:r>
    </w:p>
    <w:p w14:paraId="76BB1722" w14:textId="1EAD9E5D" w:rsidR="00B4049E" w:rsidRPr="00B018A2" w:rsidRDefault="00B4049E" w:rsidP="00811331">
      <w:pPr>
        <w:numPr>
          <w:ilvl w:val="0"/>
          <w:numId w:val="42"/>
        </w:numPr>
        <w:rPr>
          <w:rFonts w:ascii="Arial" w:hAnsi="Arial" w:cs="Arial"/>
          <w:sz w:val="22"/>
          <w:szCs w:val="22"/>
        </w:rPr>
      </w:pPr>
      <w:r>
        <w:rPr>
          <w:rFonts w:ascii="Arial" w:hAnsi="Arial" w:cs="Arial"/>
          <w:sz w:val="22"/>
          <w:szCs w:val="22"/>
        </w:rPr>
        <w:t xml:space="preserve">Centre of expertise on Child Sexual Abuse: </w:t>
      </w:r>
      <w:hyperlink r:id="rId141" w:history="1">
        <w:r>
          <w:rPr>
            <w:rStyle w:val="Hyperlink"/>
            <w:rFonts w:ascii="Arial" w:hAnsi="Arial" w:cs="Arial"/>
            <w:sz w:val="22"/>
            <w:szCs w:val="22"/>
          </w:rPr>
          <w:t>www.csacentre.org.uk</w:t>
        </w:r>
      </w:hyperlink>
    </w:p>
    <w:p w14:paraId="62BF0F46" w14:textId="77777777" w:rsidR="00AE1ABB" w:rsidRDefault="00AE1ABB" w:rsidP="002F3448">
      <w:pPr>
        <w:rPr>
          <w:rFonts w:ascii="Arial" w:hAnsi="Arial" w:cs="Arial"/>
          <w:b/>
          <w:sz w:val="22"/>
          <w:szCs w:val="22"/>
          <w:lang w:val="en-GB"/>
        </w:rPr>
      </w:pPr>
    </w:p>
    <w:p w14:paraId="297D9369" w14:textId="6693E3EF" w:rsidR="002F3448" w:rsidRPr="00B018A2" w:rsidRDefault="002F3448" w:rsidP="002F3448">
      <w:pPr>
        <w:rPr>
          <w:rFonts w:ascii="Arial" w:hAnsi="Arial" w:cs="Arial"/>
          <w:b/>
          <w:sz w:val="22"/>
          <w:szCs w:val="22"/>
          <w:lang w:val="en-GB"/>
        </w:rPr>
      </w:pPr>
      <w:r w:rsidRPr="00B018A2">
        <w:rPr>
          <w:rFonts w:ascii="Arial" w:hAnsi="Arial" w:cs="Arial"/>
          <w:b/>
          <w:sz w:val="22"/>
          <w:szCs w:val="22"/>
          <w:lang w:val="en-GB"/>
        </w:rPr>
        <w:t>Online Safety</w:t>
      </w:r>
    </w:p>
    <w:p w14:paraId="414C5146" w14:textId="71802EBA" w:rsidR="00EB763E" w:rsidRPr="00B018A2" w:rsidRDefault="00AA0DF9" w:rsidP="00AA0DF9">
      <w:pPr>
        <w:numPr>
          <w:ilvl w:val="0"/>
          <w:numId w:val="7"/>
        </w:numPr>
        <w:rPr>
          <w:rFonts w:ascii="Arial" w:hAnsi="Arial" w:cs="Arial"/>
          <w:sz w:val="22"/>
          <w:szCs w:val="22"/>
          <w:lang w:val="en-GB"/>
        </w:rPr>
      </w:pPr>
      <w:r w:rsidRPr="00B018A2">
        <w:rPr>
          <w:rFonts w:ascii="Arial" w:hAnsi="Arial" w:cs="Arial"/>
          <w:sz w:val="22"/>
          <w:szCs w:val="22"/>
        </w:rPr>
        <w:lastRenderedPageBreak/>
        <w:t>NCA-</w:t>
      </w:r>
      <w:r w:rsidR="002F3448" w:rsidRPr="00B018A2">
        <w:rPr>
          <w:rFonts w:ascii="Arial" w:hAnsi="Arial" w:cs="Arial"/>
          <w:sz w:val="22"/>
          <w:szCs w:val="22"/>
        </w:rPr>
        <w:t xml:space="preserve">CEOP: </w:t>
      </w:r>
      <w:hyperlink r:id="rId142" w:history="1">
        <w:r w:rsidR="002F3448" w:rsidRPr="00B018A2">
          <w:rPr>
            <w:rStyle w:val="Hyperlink"/>
            <w:rFonts w:ascii="Arial" w:hAnsi="Arial" w:cs="Arial"/>
            <w:bCs/>
            <w:sz w:val="22"/>
            <w:szCs w:val="22"/>
          </w:rPr>
          <w:t>www.ceop.police.uk</w:t>
        </w:r>
      </w:hyperlink>
      <w:r w:rsidRPr="00B018A2">
        <w:rPr>
          <w:rFonts w:ascii="Arial" w:hAnsi="Arial" w:cs="Arial"/>
          <w:sz w:val="22"/>
          <w:szCs w:val="22"/>
          <w:lang w:val="en-GB"/>
        </w:rPr>
        <w:t xml:space="preserve"> </w:t>
      </w:r>
      <w:r w:rsidRPr="0057711A">
        <w:rPr>
          <w:rFonts w:ascii="Arial" w:hAnsi="Arial" w:cs="Arial"/>
          <w:sz w:val="22"/>
          <w:szCs w:val="22"/>
          <w:lang w:val="en-GB"/>
        </w:rPr>
        <w:t xml:space="preserve">and </w:t>
      </w:r>
      <w:hyperlink r:id="rId143" w:history="1">
        <w:r w:rsidR="00EB763E" w:rsidRPr="0057711A">
          <w:rPr>
            <w:rStyle w:val="Hyperlink"/>
            <w:rFonts w:ascii="Arial" w:hAnsi="Arial" w:cs="Arial"/>
            <w:sz w:val="22"/>
            <w:szCs w:val="22"/>
            <w:lang w:val="en-GB"/>
          </w:rPr>
          <w:t>www.thinkuknow.co.uk</w:t>
        </w:r>
      </w:hyperlink>
      <w:r w:rsidR="00EB763E" w:rsidRPr="00B018A2">
        <w:rPr>
          <w:rFonts w:ascii="Arial" w:hAnsi="Arial" w:cs="Arial"/>
          <w:color w:val="2B579A"/>
          <w:sz w:val="22"/>
          <w:szCs w:val="22"/>
          <w:shd w:val="clear" w:color="auto" w:fill="E6E6E6"/>
          <w:lang w:val="en-GB"/>
        </w:rPr>
        <w:t xml:space="preserve"> </w:t>
      </w:r>
    </w:p>
    <w:p w14:paraId="23AD9C7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Watch Foundation (IWF): </w:t>
      </w:r>
      <w:hyperlink r:id="rId144" w:history="1">
        <w:r w:rsidRPr="00B018A2">
          <w:rPr>
            <w:rStyle w:val="Hyperlink"/>
            <w:rFonts w:ascii="Arial" w:hAnsi="Arial" w:cs="Arial"/>
            <w:bCs/>
            <w:sz w:val="22"/>
            <w:szCs w:val="22"/>
          </w:rPr>
          <w:t>www.iwf.org.uk</w:t>
        </w:r>
      </w:hyperlink>
    </w:p>
    <w:p w14:paraId="00BF8FA9"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Childnet: </w:t>
      </w:r>
      <w:hyperlink r:id="rId145" w:history="1">
        <w:r w:rsidRPr="00B018A2">
          <w:rPr>
            <w:rStyle w:val="Hyperlink"/>
            <w:rFonts w:ascii="Arial" w:hAnsi="Arial" w:cs="Arial"/>
            <w:bCs/>
            <w:sz w:val="22"/>
            <w:szCs w:val="22"/>
          </w:rPr>
          <w:t>www.childnet.com</w:t>
        </w:r>
      </w:hyperlink>
      <w:r w:rsidRPr="00B018A2">
        <w:rPr>
          <w:rFonts w:ascii="Arial" w:hAnsi="Arial" w:cs="Arial"/>
          <w:color w:val="2B579A"/>
          <w:sz w:val="22"/>
          <w:szCs w:val="22"/>
          <w:shd w:val="clear" w:color="auto" w:fill="E6E6E6"/>
          <w:lang w:val="en-GB"/>
        </w:rPr>
        <w:t xml:space="preserve"> </w:t>
      </w:r>
    </w:p>
    <w:p w14:paraId="4FF6ED6E"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UK Safer Internet Centre: </w:t>
      </w:r>
      <w:hyperlink r:id="rId146" w:history="1">
        <w:r w:rsidRPr="00B018A2">
          <w:rPr>
            <w:rStyle w:val="Hyperlink"/>
            <w:rFonts w:ascii="Arial" w:hAnsi="Arial" w:cs="Arial"/>
            <w:sz w:val="22"/>
            <w:szCs w:val="22"/>
            <w:lang w:val="en-GB"/>
          </w:rPr>
          <w:t>www.saferinternet.org.uk</w:t>
        </w:r>
      </w:hyperlink>
    </w:p>
    <w:p w14:paraId="4EFF8727"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Report Harmful Content: </w:t>
      </w:r>
      <w:hyperlink r:id="rId147" w:history="1">
        <w:r w:rsidRPr="00B018A2">
          <w:rPr>
            <w:rStyle w:val="Hyperlink"/>
            <w:rFonts w:ascii="Arial" w:hAnsi="Arial" w:cs="Arial"/>
            <w:sz w:val="22"/>
            <w:szCs w:val="22"/>
            <w:lang w:val="en-GB"/>
          </w:rPr>
          <w:t>https://reportharmfulcontent.com</w:t>
        </w:r>
      </w:hyperlink>
      <w:r w:rsidRPr="00B018A2">
        <w:rPr>
          <w:rFonts w:ascii="Arial" w:hAnsi="Arial" w:cs="Arial"/>
          <w:color w:val="2B579A"/>
          <w:sz w:val="22"/>
          <w:szCs w:val="22"/>
          <w:shd w:val="clear" w:color="auto" w:fill="E6E6E6"/>
          <w:lang w:val="en-GB"/>
        </w:rPr>
        <w:t xml:space="preserve"> </w:t>
      </w:r>
    </w:p>
    <w:p w14:paraId="3BF0C194"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Marie Collins Foundation: </w:t>
      </w:r>
      <w:hyperlink r:id="rId148" w:history="1">
        <w:r w:rsidRPr="00B018A2">
          <w:rPr>
            <w:rStyle w:val="Hyperlink"/>
            <w:rFonts w:ascii="Arial" w:hAnsi="Arial" w:cs="Arial"/>
            <w:bCs/>
            <w:sz w:val="22"/>
            <w:szCs w:val="22"/>
          </w:rPr>
          <w:t>www.mariecollinsfoundation.org.uk</w:t>
        </w:r>
      </w:hyperlink>
      <w:r w:rsidRPr="00B018A2">
        <w:rPr>
          <w:rFonts w:ascii="Arial" w:hAnsi="Arial" w:cs="Arial"/>
          <w:color w:val="2B579A"/>
          <w:sz w:val="22"/>
          <w:szCs w:val="22"/>
          <w:shd w:val="clear" w:color="auto" w:fill="E6E6E6"/>
          <w:lang w:val="en-GB"/>
        </w:rPr>
        <w:t xml:space="preserve"> </w:t>
      </w:r>
    </w:p>
    <w:p w14:paraId="1E3F1F83" w14:textId="7777777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Internet Matters: </w:t>
      </w:r>
      <w:hyperlink r:id="rId149" w:history="1">
        <w:r w:rsidRPr="00B018A2">
          <w:rPr>
            <w:rStyle w:val="Hyperlink"/>
            <w:rFonts w:ascii="Arial" w:hAnsi="Arial" w:cs="Arial"/>
            <w:sz w:val="22"/>
            <w:szCs w:val="22"/>
            <w:lang w:val="en-GB"/>
          </w:rPr>
          <w:t>www.internetmatters.org</w:t>
        </w:r>
      </w:hyperlink>
      <w:r w:rsidRPr="00B018A2">
        <w:rPr>
          <w:rFonts w:ascii="Arial" w:hAnsi="Arial" w:cs="Arial"/>
          <w:color w:val="2B579A"/>
          <w:sz w:val="22"/>
          <w:szCs w:val="22"/>
          <w:shd w:val="clear" w:color="auto" w:fill="E6E6E6"/>
          <w:lang w:val="en-GB"/>
        </w:rPr>
        <w:t xml:space="preserve"> </w:t>
      </w:r>
    </w:p>
    <w:p w14:paraId="76A8A8C6" w14:textId="386D8D07" w:rsidR="002F3448" w:rsidRPr="00B018A2" w:rsidRDefault="002F3448" w:rsidP="00811331">
      <w:pPr>
        <w:numPr>
          <w:ilvl w:val="0"/>
          <w:numId w:val="7"/>
        </w:numPr>
        <w:rPr>
          <w:rFonts w:ascii="Arial" w:hAnsi="Arial" w:cs="Arial"/>
          <w:sz w:val="22"/>
          <w:szCs w:val="22"/>
          <w:lang w:val="en-GB"/>
        </w:rPr>
      </w:pPr>
      <w:r w:rsidRPr="00B018A2">
        <w:rPr>
          <w:rFonts w:ascii="Arial" w:hAnsi="Arial" w:cs="Arial"/>
          <w:sz w:val="22"/>
          <w:szCs w:val="22"/>
        </w:rPr>
        <w:t xml:space="preserve">NSPCC: </w:t>
      </w:r>
      <w:hyperlink r:id="rId150" w:history="1">
        <w:r w:rsidRPr="00B018A2">
          <w:rPr>
            <w:rStyle w:val="Hyperlink"/>
            <w:rFonts w:ascii="Arial" w:hAnsi="Arial" w:cs="Arial"/>
            <w:sz w:val="22"/>
            <w:szCs w:val="22"/>
            <w:lang w:val="en-GB"/>
          </w:rPr>
          <w:t>www.nspcc.org.uk/onlinesafety</w:t>
        </w:r>
      </w:hyperlink>
      <w:r w:rsidRPr="00B018A2">
        <w:rPr>
          <w:rFonts w:ascii="Arial" w:hAnsi="Arial" w:cs="Arial"/>
          <w:color w:val="2B579A"/>
          <w:sz w:val="22"/>
          <w:szCs w:val="22"/>
          <w:shd w:val="clear" w:color="auto" w:fill="E6E6E6"/>
          <w:lang w:val="en-GB"/>
        </w:rPr>
        <w:t xml:space="preserve"> </w:t>
      </w:r>
    </w:p>
    <w:p w14:paraId="3F5F9902"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Get Safe Online: </w:t>
      </w:r>
      <w:hyperlink r:id="rId151" w:history="1">
        <w:r w:rsidRPr="00B018A2">
          <w:rPr>
            <w:rStyle w:val="Hyperlink"/>
            <w:rFonts w:ascii="Arial" w:hAnsi="Arial" w:cs="Arial"/>
            <w:sz w:val="22"/>
            <w:szCs w:val="22"/>
          </w:rPr>
          <w:t>www.getsafeonline.org</w:t>
        </w:r>
      </w:hyperlink>
    </w:p>
    <w:p w14:paraId="517DBCEA" w14:textId="77777777"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rPr>
        <w:t xml:space="preserve">Parents Protect: </w:t>
      </w:r>
      <w:hyperlink r:id="rId152" w:history="1">
        <w:r w:rsidRPr="00B018A2">
          <w:rPr>
            <w:rStyle w:val="Hyperlink"/>
            <w:rFonts w:ascii="Arial" w:hAnsi="Arial" w:cs="Arial"/>
            <w:bCs/>
            <w:sz w:val="22"/>
            <w:szCs w:val="22"/>
          </w:rPr>
          <w:t>www.parentsprotect.co.uk</w:t>
        </w:r>
      </w:hyperlink>
    </w:p>
    <w:p w14:paraId="5FC53905" w14:textId="24B9E9FE" w:rsidR="002F3448" w:rsidRPr="00B018A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Cyber Choices:</w:t>
      </w:r>
      <w:r w:rsidRPr="00B018A2">
        <w:rPr>
          <w:rStyle w:val="Hyperlink"/>
          <w:rFonts w:ascii="Arial" w:hAnsi="Arial" w:cs="Arial"/>
          <w:sz w:val="22"/>
          <w:szCs w:val="22"/>
        </w:rPr>
        <w:t xml:space="preserve"> </w:t>
      </w:r>
      <w:hyperlink r:id="rId153">
        <w:r w:rsidRPr="00B018A2">
          <w:rPr>
            <w:rStyle w:val="Hyperlink"/>
            <w:rFonts w:ascii="Arial" w:hAnsi="Arial" w:cs="Arial"/>
            <w:sz w:val="22"/>
            <w:szCs w:val="22"/>
          </w:rPr>
          <w:t>https://nationalcrimeagency.gov.uk/what-we-do/crime-threats/cyber-crime/cyberchoices</w:t>
        </w:r>
      </w:hyperlink>
    </w:p>
    <w:p w14:paraId="6EB97162" w14:textId="24B9E9FE" w:rsidR="008D5E17" w:rsidRPr="00F74132" w:rsidRDefault="002F3448" w:rsidP="00811331">
      <w:pPr>
        <w:numPr>
          <w:ilvl w:val="0"/>
          <w:numId w:val="7"/>
        </w:numPr>
        <w:rPr>
          <w:rStyle w:val="Hyperlink"/>
          <w:rFonts w:ascii="Arial" w:hAnsi="Arial" w:cs="Arial"/>
          <w:color w:val="auto"/>
          <w:sz w:val="22"/>
          <w:szCs w:val="22"/>
          <w:u w:val="none"/>
          <w:lang w:val="en-GB"/>
        </w:rPr>
      </w:pPr>
      <w:r w:rsidRPr="00B018A2">
        <w:rPr>
          <w:rFonts w:ascii="Arial" w:hAnsi="Arial" w:cs="Arial"/>
          <w:sz w:val="22"/>
          <w:szCs w:val="22"/>
          <w:lang w:val="en-GB"/>
        </w:rPr>
        <w:t xml:space="preserve">National Cyber Security Centre (NCSC): </w:t>
      </w:r>
      <w:hyperlink r:id="rId154">
        <w:r w:rsidRPr="00B018A2">
          <w:rPr>
            <w:rStyle w:val="Hyperlink"/>
            <w:rFonts w:ascii="Arial" w:hAnsi="Arial" w:cs="Arial"/>
            <w:sz w:val="22"/>
            <w:szCs w:val="22"/>
            <w:lang w:val="en-GB"/>
          </w:rPr>
          <w:t>www.ncsc.gov.uk</w:t>
        </w:r>
      </w:hyperlink>
    </w:p>
    <w:p w14:paraId="0EA85097" w14:textId="77777777" w:rsidR="009B2841" w:rsidRPr="00B018A2" w:rsidRDefault="009B2841" w:rsidP="009B2841">
      <w:pPr>
        <w:ind w:left="720"/>
        <w:rPr>
          <w:rFonts w:ascii="Arial" w:hAnsi="Arial" w:cs="Arial"/>
          <w:sz w:val="22"/>
          <w:szCs w:val="22"/>
          <w:lang w:val="en-GB"/>
        </w:rPr>
      </w:pPr>
    </w:p>
    <w:p w14:paraId="618CC7A2" w14:textId="24B9E9FE" w:rsidR="000533E3" w:rsidRPr="00B018A2" w:rsidRDefault="000533E3" w:rsidP="0009404B">
      <w:pPr>
        <w:rPr>
          <w:rFonts w:ascii="Arial" w:hAnsi="Arial" w:cs="Arial"/>
          <w:sz w:val="22"/>
          <w:szCs w:val="22"/>
          <w:lang w:val="en-GB"/>
        </w:rPr>
      </w:pPr>
      <w:r w:rsidRPr="00B018A2">
        <w:rPr>
          <w:rFonts w:ascii="Arial" w:hAnsi="Arial" w:cs="Arial"/>
          <w:b/>
          <w:sz w:val="22"/>
          <w:szCs w:val="22"/>
          <w:lang w:val="en-GB"/>
        </w:rPr>
        <w:t>Mental Health</w:t>
      </w:r>
    </w:p>
    <w:p w14:paraId="347F2767" w14:textId="24B9E9FE" w:rsidR="000533E3" w:rsidRPr="00B018A2" w:rsidRDefault="000533E3" w:rsidP="00811331">
      <w:pPr>
        <w:numPr>
          <w:ilvl w:val="0"/>
          <w:numId w:val="3"/>
        </w:numPr>
        <w:rPr>
          <w:rStyle w:val="Hyperlink"/>
          <w:rFonts w:ascii="Arial" w:hAnsi="Arial" w:cs="Arial"/>
          <w:color w:val="auto"/>
          <w:sz w:val="22"/>
          <w:szCs w:val="22"/>
          <w:u w:val="none"/>
        </w:rPr>
      </w:pPr>
      <w:r w:rsidRPr="00B018A2">
        <w:rPr>
          <w:rFonts w:ascii="Arial" w:hAnsi="Arial" w:cs="Arial"/>
          <w:sz w:val="22"/>
          <w:szCs w:val="22"/>
        </w:rPr>
        <w:t xml:space="preserve">Mind: </w:t>
      </w:r>
      <w:hyperlink r:id="rId155">
        <w:r w:rsidRPr="00B018A2">
          <w:rPr>
            <w:rStyle w:val="Hyperlink"/>
            <w:rFonts w:ascii="Arial" w:hAnsi="Arial" w:cs="Arial"/>
            <w:sz w:val="22"/>
            <w:szCs w:val="22"/>
          </w:rPr>
          <w:t>www.mind.org.uk</w:t>
        </w:r>
      </w:hyperlink>
    </w:p>
    <w:p w14:paraId="67A30DF7" w14:textId="2D8EDA9D" w:rsidR="0078501D" w:rsidRPr="00B018A2" w:rsidRDefault="0078501D" w:rsidP="00811331">
      <w:pPr>
        <w:numPr>
          <w:ilvl w:val="0"/>
          <w:numId w:val="3"/>
        </w:numPr>
        <w:rPr>
          <w:rFonts w:ascii="Arial" w:hAnsi="Arial" w:cs="Arial"/>
          <w:sz w:val="22"/>
          <w:szCs w:val="22"/>
          <w:lang w:val="en-GB"/>
        </w:rPr>
      </w:pPr>
      <w:r w:rsidRPr="00B018A2">
        <w:rPr>
          <w:rFonts w:ascii="Arial" w:hAnsi="Arial" w:cs="Arial"/>
          <w:sz w:val="22"/>
          <w:szCs w:val="22"/>
        </w:rPr>
        <w:t>Moodspark:</w:t>
      </w:r>
      <w:r w:rsidR="00D33721">
        <w:rPr>
          <w:rFonts w:ascii="Arial" w:hAnsi="Arial" w:cs="Arial"/>
          <w:sz w:val="22"/>
          <w:szCs w:val="22"/>
        </w:rPr>
        <w:t xml:space="preserve"> </w:t>
      </w:r>
      <w:hyperlink r:id="rId156" w:history="1">
        <w:r w:rsidR="00520CAF" w:rsidRPr="002D6CE8">
          <w:rPr>
            <w:rStyle w:val="Hyperlink"/>
            <w:rFonts w:ascii="Arial" w:hAnsi="Arial" w:cs="Arial"/>
            <w:sz w:val="22"/>
            <w:szCs w:val="22"/>
            <w:lang w:val="en-GB"/>
          </w:rPr>
          <w:t>https://moodspark.org.uk</w:t>
        </w:r>
      </w:hyperlink>
      <w:r w:rsidRPr="00B018A2">
        <w:rPr>
          <w:rFonts w:ascii="Arial" w:hAnsi="Arial" w:cs="Arial"/>
          <w:color w:val="2B579A"/>
          <w:sz w:val="22"/>
          <w:szCs w:val="22"/>
          <w:shd w:val="clear" w:color="auto" w:fill="E6E6E6"/>
          <w:lang w:val="en-GB"/>
        </w:rPr>
        <w:t xml:space="preserve"> </w:t>
      </w:r>
    </w:p>
    <w:p w14:paraId="0FB0B16D" w14:textId="38439810" w:rsidR="00C92BBC" w:rsidRPr="00A86CAB" w:rsidRDefault="0078501D" w:rsidP="00A86CAB">
      <w:pPr>
        <w:numPr>
          <w:ilvl w:val="0"/>
          <w:numId w:val="3"/>
        </w:numPr>
        <w:rPr>
          <w:rStyle w:val="Hyperlink"/>
          <w:rFonts w:ascii="Arial" w:hAnsi="Arial" w:cs="Arial"/>
          <w:bCs/>
          <w:color w:val="auto"/>
          <w:sz w:val="22"/>
          <w:szCs w:val="22"/>
          <w:u w:val="none"/>
        </w:rPr>
      </w:pPr>
      <w:r w:rsidRPr="00B018A2">
        <w:rPr>
          <w:rFonts w:ascii="Arial" w:hAnsi="Arial" w:cs="Arial"/>
          <w:sz w:val="22"/>
          <w:szCs w:val="22"/>
        </w:rPr>
        <w:t xml:space="preserve">Young Minds: </w:t>
      </w:r>
      <w:hyperlink r:id="rId157" w:history="1">
        <w:r w:rsidRPr="00B018A2">
          <w:rPr>
            <w:rStyle w:val="Hyperlink"/>
            <w:rFonts w:ascii="Arial" w:hAnsi="Arial" w:cs="Arial"/>
            <w:bCs/>
            <w:sz w:val="22"/>
            <w:szCs w:val="22"/>
          </w:rPr>
          <w:t>www.youngminds.org.uk</w:t>
        </w:r>
      </w:hyperlink>
    </w:p>
    <w:p w14:paraId="3FB32F1E" w14:textId="121F6615" w:rsidR="00663F2C" w:rsidRPr="00B018A2" w:rsidRDefault="00C92BBC" w:rsidP="00811331">
      <w:pPr>
        <w:numPr>
          <w:ilvl w:val="0"/>
          <w:numId w:val="3"/>
        </w:numPr>
        <w:rPr>
          <w:rFonts w:ascii="Arial" w:hAnsi="Arial" w:cs="Arial"/>
        </w:rPr>
      </w:pPr>
      <w:r w:rsidRPr="00B018A2">
        <w:rPr>
          <w:rFonts w:ascii="Arial" w:hAnsi="Arial" w:cs="Arial"/>
          <w:sz w:val="22"/>
          <w:szCs w:val="22"/>
        </w:rPr>
        <w:t>Anna Freud:</w:t>
      </w:r>
      <w:r w:rsidRPr="00B018A2">
        <w:t xml:space="preserve"> </w:t>
      </w:r>
      <w:hyperlink r:id="rId158" w:history="1">
        <w:r w:rsidRPr="00B018A2">
          <w:rPr>
            <w:rStyle w:val="Hyperlink"/>
            <w:rFonts w:ascii="Arial" w:hAnsi="Arial" w:cs="Arial"/>
            <w:bCs/>
            <w:sz w:val="22"/>
            <w:szCs w:val="22"/>
          </w:rPr>
          <w:t>www.annafreud.org/schools-and-colleges/</w:t>
        </w:r>
      </w:hyperlink>
      <w:r w:rsidRPr="00B018A2">
        <w:rPr>
          <w:rStyle w:val="Hyperlink"/>
          <w:rFonts w:ascii="Arial" w:hAnsi="Arial" w:cs="Arial"/>
          <w:bCs/>
          <w:sz w:val="22"/>
          <w:szCs w:val="22"/>
        </w:rPr>
        <w:t xml:space="preserve"> </w:t>
      </w:r>
      <w:r w:rsidR="00663F2C" w:rsidRPr="00B018A2">
        <w:rPr>
          <w:rFonts w:ascii="Arial" w:hAnsi="Arial" w:cs="Arial"/>
          <w:bCs/>
          <w:color w:val="2B579A"/>
          <w:sz w:val="22"/>
          <w:szCs w:val="22"/>
          <w:shd w:val="clear" w:color="auto" w:fill="E6E6E6"/>
        </w:rPr>
        <w:t xml:space="preserve"> </w:t>
      </w:r>
    </w:p>
    <w:p w14:paraId="5B936388" w14:textId="77777777" w:rsidR="00AA23D3" w:rsidRPr="00B018A2" w:rsidRDefault="00AA23D3" w:rsidP="0009404B">
      <w:pPr>
        <w:rPr>
          <w:rFonts w:ascii="Arial" w:hAnsi="Arial" w:cs="Arial"/>
          <w:sz w:val="22"/>
          <w:szCs w:val="22"/>
          <w:lang w:val="en-GB"/>
        </w:rPr>
      </w:pPr>
    </w:p>
    <w:p w14:paraId="42E506AD" w14:textId="673DFD9A" w:rsidR="00CC19C5" w:rsidRPr="00B018A2" w:rsidRDefault="00CC19C5" w:rsidP="00CC19C5">
      <w:pPr>
        <w:rPr>
          <w:rFonts w:ascii="Arial" w:hAnsi="Arial" w:cs="Arial"/>
          <w:sz w:val="22"/>
          <w:szCs w:val="22"/>
        </w:rPr>
      </w:pPr>
    </w:p>
    <w:sectPr w:rsidR="00CC19C5" w:rsidRPr="00B018A2" w:rsidSect="000B3FE1">
      <w:footerReference w:type="default" r:id="rId159"/>
      <w:type w:val="continuous"/>
      <w:pgSz w:w="12240" w:h="15840"/>
      <w:pgMar w:top="1134" w:right="900" w:bottom="851"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E66E3" w14:textId="77777777" w:rsidR="009316C7" w:rsidRDefault="009316C7">
      <w:r>
        <w:separator/>
      </w:r>
    </w:p>
  </w:endnote>
  <w:endnote w:type="continuationSeparator" w:id="0">
    <w:p w14:paraId="2865997D" w14:textId="77777777" w:rsidR="009316C7" w:rsidRDefault="009316C7">
      <w:r>
        <w:continuationSeparator/>
      </w:r>
    </w:p>
  </w:endnote>
  <w:endnote w:type="continuationNotice" w:id="1">
    <w:p w14:paraId="0270F894" w14:textId="77777777" w:rsidR="009316C7" w:rsidRDefault="0093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1111" w14:textId="77777777" w:rsidR="009316C7" w:rsidRDefault="009316C7">
      <w:r>
        <w:separator/>
      </w:r>
    </w:p>
  </w:footnote>
  <w:footnote w:type="continuationSeparator" w:id="0">
    <w:p w14:paraId="660074BA" w14:textId="77777777" w:rsidR="009316C7" w:rsidRDefault="009316C7">
      <w:r>
        <w:continuationSeparator/>
      </w:r>
    </w:p>
  </w:footnote>
  <w:footnote w:type="continuationNotice" w:id="1">
    <w:p w14:paraId="7E25E240" w14:textId="77777777" w:rsidR="009316C7" w:rsidRDefault="00931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5xiiHahV" int2:invalidationBookmarkName="" int2:hashCode="wYBAQbIVzVCihN" int2:id="v1c2IiEP">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011576"/>
    <w:multiLevelType w:val="hybridMultilevel"/>
    <w:tmpl w:val="97FC3934"/>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80362">
    <w:abstractNumId w:val="49"/>
  </w:num>
  <w:num w:numId="2" w16cid:durableId="43912594">
    <w:abstractNumId w:val="55"/>
  </w:num>
  <w:num w:numId="3" w16cid:durableId="1438719699">
    <w:abstractNumId w:val="34"/>
  </w:num>
  <w:num w:numId="4" w16cid:durableId="782068209">
    <w:abstractNumId w:val="63"/>
  </w:num>
  <w:num w:numId="5" w16cid:durableId="889150312">
    <w:abstractNumId w:val="15"/>
  </w:num>
  <w:num w:numId="6" w16cid:durableId="1098137172">
    <w:abstractNumId w:val="24"/>
  </w:num>
  <w:num w:numId="7" w16cid:durableId="606691291">
    <w:abstractNumId w:val="17"/>
  </w:num>
  <w:num w:numId="8" w16cid:durableId="979267685">
    <w:abstractNumId w:val="71"/>
  </w:num>
  <w:num w:numId="9" w16cid:durableId="1591045441">
    <w:abstractNumId w:val="58"/>
  </w:num>
  <w:num w:numId="10" w16cid:durableId="1768503998">
    <w:abstractNumId w:val="67"/>
  </w:num>
  <w:num w:numId="11" w16cid:durableId="1357265927">
    <w:abstractNumId w:val="18"/>
  </w:num>
  <w:num w:numId="12" w16cid:durableId="2108843527">
    <w:abstractNumId w:val="41"/>
  </w:num>
  <w:num w:numId="13" w16cid:durableId="1591281374">
    <w:abstractNumId w:val="84"/>
  </w:num>
  <w:num w:numId="14" w16cid:durableId="448476200">
    <w:abstractNumId w:val="22"/>
  </w:num>
  <w:num w:numId="15" w16cid:durableId="340591717">
    <w:abstractNumId w:val="16"/>
  </w:num>
  <w:num w:numId="16" w16cid:durableId="826823562">
    <w:abstractNumId w:val="28"/>
  </w:num>
  <w:num w:numId="17" w16cid:durableId="1079520587">
    <w:abstractNumId w:val="5"/>
  </w:num>
  <w:num w:numId="18" w16cid:durableId="699935916">
    <w:abstractNumId w:val="10"/>
  </w:num>
  <w:num w:numId="19" w16cid:durableId="31662035">
    <w:abstractNumId w:val="85"/>
  </w:num>
  <w:num w:numId="20" w16cid:durableId="905727438">
    <w:abstractNumId w:val="51"/>
  </w:num>
  <w:num w:numId="21" w16cid:durableId="456803907">
    <w:abstractNumId w:val="70"/>
  </w:num>
  <w:num w:numId="22" w16cid:durableId="477116435">
    <w:abstractNumId w:val="2"/>
  </w:num>
  <w:num w:numId="23" w16cid:durableId="1300191493">
    <w:abstractNumId w:val="43"/>
  </w:num>
  <w:num w:numId="24" w16cid:durableId="1401638140">
    <w:abstractNumId w:val="87"/>
  </w:num>
  <w:num w:numId="25" w16cid:durableId="1348754269">
    <w:abstractNumId w:val="91"/>
  </w:num>
  <w:num w:numId="26" w16cid:durableId="562375295">
    <w:abstractNumId w:val="35"/>
  </w:num>
  <w:num w:numId="27" w16cid:durableId="1236235681">
    <w:abstractNumId w:val="42"/>
  </w:num>
  <w:num w:numId="28" w16cid:durableId="914317977">
    <w:abstractNumId w:val="8"/>
  </w:num>
  <w:num w:numId="29" w16cid:durableId="339091150">
    <w:abstractNumId w:val="50"/>
  </w:num>
  <w:num w:numId="30" w16cid:durableId="1302347802">
    <w:abstractNumId w:val="77"/>
  </w:num>
  <w:num w:numId="31" w16cid:durableId="1416366740">
    <w:abstractNumId w:val="9"/>
  </w:num>
  <w:num w:numId="32" w16cid:durableId="1828739342">
    <w:abstractNumId w:val="73"/>
  </w:num>
  <w:num w:numId="33" w16cid:durableId="516425153">
    <w:abstractNumId w:val="81"/>
  </w:num>
  <w:num w:numId="34" w16cid:durableId="1712460071">
    <w:abstractNumId w:val="94"/>
  </w:num>
  <w:num w:numId="35" w16cid:durableId="1725178516">
    <w:abstractNumId w:val="33"/>
  </w:num>
  <w:num w:numId="36" w16cid:durableId="565264169">
    <w:abstractNumId w:val="14"/>
  </w:num>
  <w:num w:numId="37" w16cid:durableId="565460036">
    <w:abstractNumId w:val="46"/>
  </w:num>
  <w:num w:numId="38" w16cid:durableId="2130274728">
    <w:abstractNumId w:val="75"/>
  </w:num>
  <w:num w:numId="39" w16cid:durableId="1026443121">
    <w:abstractNumId w:val="69"/>
  </w:num>
  <w:num w:numId="40" w16cid:durableId="967323195">
    <w:abstractNumId w:val="89"/>
  </w:num>
  <w:num w:numId="41" w16cid:durableId="848255734">
    <w:abstractNumId w:val="48"/>
  </w:num>
  <w:num w:numId="42" w16cid:durableId="1974825475">
    <w:abstractNumId w:val="37"/>
  </w:num>
  <w:num w:numId="43" w16cid:durableId="1965774616">
    <w:abstractNumId w:val="74"/>
  </w:num>
  <w:num w:numId="44" w16cid:durableId="1129592402">
    <w:abstractNumId w:val="40"/>
  </w:num>
  <w:num w:numId="45" w16cid:durableId="1819490104">
    <w:abstractNumId w:val="26"/>
  </w:num>
  <w:num w:numId="46" w16cid:durableId="1122310701">
    <w:abstractNumId w:val="3"/>
  </w:num>
  <w:num w:numId="47" w16cid:durableId="843862019">
    <w:abstractNumId w:val="57"/>
  </w:num>
  <w:num w:numId="48" w16cid:durableId="261114576">
    <w:abstractNumId w:val="32"/>
  </w:num>
  <w:num w:numId="49" w16cid:durableId="1450782284">
    <w:abstractNumId w:val="68"/>
  </w:num>
  <w:num w:numId="50" w16cid:durableId="432483340">
    <w:abstractNumId w:val="72"/>
  </w:num>
  <w:num w:numId="51" w16cid:durableId="2079554047">
    <w:abstractNumId w:val="0"/>
  </w:num>
  <w:num w:numId="52" w16cid:durableId="184831037">
    <w:abstractNumId w:val="1"/>
  </w:num>
  <w:num w:numId="53" w16cid:durableId="668406099">
    <w:abstractNumId w:val="92"/>
  </w:num>
  <w:num w:numId="54" w16cid:durableId="1560752556">
    <w:abstractNumId w:val="4"/>
  </w:num>
  <w:num w:numId="55" w16cid:durableId="909344707">
    <w:abstractNumId w:val="29"/>
  </w:num>
  <w:num w:numId="56" w16cid:durableId="1581718667">
    <w:abstractNumId w:val="59"/>
  </w:num>
  <w:num w:numId="57" w16cid:durableId="660086635">
    <w:abstractNumId w:val="31"/>
  </w:num>
  <w:num w:numId="58" w16cid:durableId="2115125706">
    <w:abstractNumId w:val="52"/>
  </w:num>
  <w:num w:numId="59" w16cid:durableId="1151362270">
    <w:abstractNumId w:val="7"/>
  </w:num>
  <w:num w:numId="60" w16cid:durableId="1942254837">
    <w:abstractNumId w:val="23"/>
  </w:num>
  <w:num w:numId="61" w16cid:durableId="294944380">
    <w:abstractNumId w:val="20"/>
  </w:num>
  <w:num w:numId="62" w16cid:durableId="318308774">
    <w:abstractNumId w:val="13"/>
  </w:num>
  <w:num w:numId="63" w16cid:durableId="1465655985">
    <w:abstractNumId w:val="11"/>
  </w:num>
  <w:num w:numId="64" w16cid:durableId="1585610347">
    <w:abstractNumId w:val="19"/>
  </w:num>
  <w:num w:numId="65" w16cid:durableId="769156693">
    <w:abstractNumId w:val="30"/>
  </w:num>
  <w:num w:numId="66" w16cid:durableId="1795096777">
    <w:abstractNumId w:val="12"/>
  </w:num>
  <w:num w:numId="67" w16cid:durableId="2026056368">
    <w:abstractNumId w:val="35"/>
  </w:num>
  <w:num w:numId="68" w16cid:durableId="704597813">
    <w:abstractNumId w:val="38"/>
  </w:num>
  <w:num w:numId="69" w16cid:durableId="410395075">
    <w:abstractNumId w:val="80"/>
  </w:num>
  <w:num w:numId="70" w16cid:durableId="636112561">
    <w:abstractNumId w:val="56"/>
  </w:num>
  <w:num w:numId="71" w16cid:durableId="1750689564">
    <w:abstractNumId w:val="83"/>
  </w:num>
  <w:num w:numId="72" w16cid:durableId="1347437962">
    <w:abstractNumId w:val="90"/>
  </w:num>
  <w:num w:numId="73" w16cid:durableId="7410511">
    <w:abstractNumId w:val="79"/>
  </w:num>
  <w:num w:numId="74" w16cid:durableId="1860317390">
    <w:abstractNumId w:val="6"/>
  </w:num>
  <w:num w:numId="75" w16cid:durableId="344787206">
    <w:abstractNumId w:val="64"/>
  </w:num>
  <w:num w:numId="76" w16cid:durableId="1709989093">
    <w:abstractNumId w:val="78"/>
  </w:num>
  <w:num w:numId="77" w16cid:durableId="2003850465">
    <w:abstractNumId w:val="62"/>
  </w:num>
  <w:num w:numId="78" w16cid:durableId="356540921">
    <w:abstractNumId w:val="45"/>
  </w:num>
  <w:num w:numId="79" w16cid:durableId="1508208231">
    <w:abstractNumId w:val="93"/>
  </w:num>
  <w:num w:numId="80" w16cid:durableId="363678328">
    <w:abstractNumId w:val="76"/>
  </w:num>
  <w:num w:numId="81" w16cid:durableId="1379471668">
    <w:abstractNumId w:val="27"/>
  </w:num>
  <w:num w:numId="82" w16cid:durableId="2126657918">
    <w:abstractNumId w:val="65"/>
  </w:num>
  <w:num w:numId="83" w16cid:durableId="333454135">
    <w:abstractNumId w:val="66"/>
  </w:num>
  <w:num w:numId="84" w16cid:durableId="2118983826">
    <w:abstractNumId w:val="44"/>
  </w:num>
  <w:num w:numId="85" w16cid:durableId="535194954">
    <w:abstractNumId w:val="86"/>
  </w:num>
  <w:num w:numId="86" w16cid:durableId="1987512528">
    <w:abstractNumId w:val="25"/>
  </w:num>
  <w:num w:numId="87" w16cid:durableId="2042851427">
    <w:abstractNumId w:val="53"/>
  </w:num>
  <w:num w:numId="88" w16cid:durableId="479425681">
    <w:abstractNumId w:val="54"/>
  </w:num>
  <w:num w:numId="89" w16cid:durableId="1346399740">
    <w:abstractNumId w:val="39"/>
  </w:num>
  <w:num w:numId="90" w16cid:durableId="619068818">
    <w:abstractNumId w:val="21"/>
  </w:num>
  <w:num w:numId="91" w16cid:durableId="444470592">
    <w:abstractNumId w:val="61"/>
  </w:num>
  <w:num w:numId="92" w16cid:durableId="1545369245">
    <w:abstractNumId w:val="60"/>
  </w:num>
  <w:num w:numId="93" w16cid:durableId="1012494724">
    <w:abstractNumId w:val="36"/>
  </w:num>
  <w:num w:numId="94" w16cid:durableId="54164864">
    <w:abstractNumId w:val="82"/>
  </w:num>
  <w:num w:numId="95" w16cid:durableId="311373804">
    <w:abstractNumId w:val="88"/>
  </w:num>
  <w:num w:numId="96" w16cid:durableId="458884833">
    <w:abstractNumId w:val="4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37A"/>
    <w:rsid w:val="00050482"/>
    <w:rsid w:val="000508E3"/>
    <w:rsid w:val="00050D12"/>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632"/>
    <w:rsid w:val="00061995"/>
    <w:rsid w:val="000619AA"/>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1232"/>
    <w:rsid w:val="000C12EE"/>
    <w:rsid w:val="000C1D0F"/>
    <w:rsid w:val="000C1E36"/>
    <w:rsid w:val="000C2937"/>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559"/>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324C"/>
    <w:rsid w:val="00144450"/>
    <w:rsid w:val="00144583"/>
    <w:rsid w:val="00144CFC"/>
    <w:rsid w:val="0014501A"/>
    <w:rsid w:val="00145028"/>
    <w:rsid w:val="00145161"/>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627E"/>
    <w:rsid w:val="00156521"/>
    <w:rsid w:val="00156629"/>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706FE"/>
    <w:rsid w:val="00170FD5"/>
    <w:rsid w:val="001716AC"/>
    <w:rsid w:val="001719F4"/>
    <w:rsid w:val="00171AD1"/>
    <w:rsid w:val="0017211C"/>
    <w:rsid w:val="00172126"/>
    <w:rsid w:val="001735AB"/>
    <w:rsid w:val="0017453D"/>
    <w:rsid w:val="00174AA5"/>
    <w:rsid w:val="00174B45"/>
    <w:rsid w:val="00175912"/>
    <w:rsid w:val="00175F94"/>
    <w:rsid w:val="00176537"/>
    <w:rsid w:val="0017665E"/>
    <w:rsid w:val="00176838"/>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EA9"/>
    <w:rsid w:val="001A42B4"/>
    <w:rsid w:val="001A4961"/>
    <w:rsid w:val="001A4F3A"/>
    <w:rsid w:val="001A53E1"/>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7F53"/>
    <w:rsid w:val="001C079C"/>
    <w:rsid w:val="001C0899"/>
    <w:rsid w:val="001C0D43"/>
    <w:rsid w:val="001C1394"/>
    <w:rsid w:val="001C1977"/>
    <w:rsid w:val="001C1B3E"/>
    <w:rsid w:val="001C1E1F"/>
    <w:rsid w:val="001C1F02"/>
    <w:rsid w:val="001C234A"/>
    <w:rsid w:val="001C2549"/>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9CA"/>
    <w:rsid w:val="001E49F9"/>
    <w:rsid w:val="001E4CC1"/>
    <w:rsid w:val="001E4DDF"/>
    <w:rsid w:val="001E52CA"/>
    <w:rsid w:val="001E58AA"/>
    <w:rsid w:val="001E5911"/>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26"/>
    <w:rsid w:val="002430A5"/>
    <w:rsid w:val="00243333"/>
    <w:rsid w:val="0024399C"/>
    <w:rsid w:val="00244066"/>
    <w:rsid w:val="0024480D"/>
    <w:rsid w:val="002449CC"/>
    <w:rsid w:val="00244B41"/>
    <w:rsid w:val="00244BE9"/>
    <w:rsid w:val="00244FD7"/>
    <w:rsid w:val="00245372"/>
    <w:rsid w:val="00245A1D"/>
    <w:rsid w:val="00245A92"/>
    <w:rsid w:val="00245D2F"/>
    <w:rsid w:val="00245E72"/>
    <w:rsid w:val="00246556"/>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2A2E"/>
    <w:rsid w:val="0028318F"/>
    <w:rsid w:val="00283BF2"/>
    <w:rsid w:val="00284F1D"/>
    <w:rsid w:val="0028508F"/>
    <w:rsid w:val="00285632"/>
    <w:rsid w:val="00286525"/>
    <w:rsid w:val="002868DE"/>
    <w:rsid w:val="00287020"/>
    <w:rsid w:val="002879D1"/>
    <w:rsid w:val="00287BBF"/>
    <w:rsid w:val="00287BD5"/>
    <w:rsid w:val="00287CFC"/>
    <w:rsid w:val="00290262"/>
    <w:rsid w:val="002911BA"/>
    <w:rsid w:val="00291768"/>
    <w:rsid w:val="0029206E"/>
    <w:rsid w:val="00293410"/>
    <w:rsid w:val="00293557"/>
    <w:rsid w:val="00293B88"/>
    <w:rsid w:val="00294C43"/>
    <w:rsid w:val="00294ED6"/>
    <w:rsid w:val="0029512A"/>
    <w:rsid w:val="00295383"/>
    <w:rsid w:val="002956E4"/>
    <w:rsid w:val="00295F92"/>
    <w:rsid w:val="0029642A"/>
    <w:rsid w:val="00296C18"/>
    <w:rsid w:val="002976C8"/>
    <w:rsid w:val="00297979"/>
    <w:rsid w:val="002A05AA"/>
    <w:rsid w:val="002A0B8D"/>
    <w:rsid w:val="002A0DF9"/>
    <w:rsid w:val="002A1BAE"/>
    <w:rsid w:val="002A2444"/>
    <w:rsid w:val="002A2479"/>
    <w:rsid w:val="002A2BEA"/>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232C"/>
    <w:rsid w:val="002B3635"/>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3563"/>
    <w:rsid w:val="002E373A"/>
    <w:rsid w:val="002E4D42"/>
    <w:rsid w:val="002E55E3"/>
    <w:rsid w:val="002E5CA7"/>
    <w:rsid w:val="002E626D"/>
    <w:rsid w:val="002E6F9D"/>
    <w:rsid w:val="002E7A61"/>
    <w:rsid w:val="002E7D94"/>
    <w:rsid w:val="002E7E1B"/>
    <w:rsid w:val="002E7FED"/>
    <w:rsid w:val="002F0379"/>
    <w:rsid w:val="002F06C2"/>
    <w:rsid w:val="002F1CD1"/>
    <w:rsid w:val="002F1D2E"/>
    <w:rsid w:val="002F1D6E"/>
    <w:rsid w:val="002F1D89"/>
    <w:rsid w:val="002F1FBB"/>
    <w:rsid w:val="002F31AA"/>
    <w:rsid w:val="002F3448"/>
    <w:rsid w:val="002F346A"/>
    <w:rsid w:val="002F37DE"/>
    <w:rsid w:val="002F3908"/>
    <w:rsid w:val="002F3C88"/>
    <w:rsid w:val="002F3E3F"/>
    <w:rsid w:val="002F4412"/>
    <w:rsid w:val="002F4700"/>
    <w:rsid w:val="002F4746"/>
    <w:rsid w:val="002F48C0"/>
    <w:rsid w:val="002F4A84"/>
    <w:rsid w:val="002F4E46"/>
    <w:rsid w:val="002F57F6"/>
    <w:rsid w:val="002F602F"/>
    <w:rsid w:val="002F692A"/>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812"/>
    <w:rsid w:val="00392D10"/>
    <w:rsid w:val="00392D45"/>
    <w:rsid w:val="0039338C"/>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B28"/>
    <w:rsid w:val="003A4D88"/>
    <w:rsid w:val="003A4DDC"/>
    <w:rsid w:val="003A4FC7"/>
    <w:rsid w:val="003A4FF9"/>
    <w:rsid w:val="003A51E8"/>
    <w:rsid w:val="003A5636"/>
    <w:rsid w:val="003A6736"/>
    <w:rsid w:val="003A6A8A"/>
    <w:rsid w:val="003A730E"/>
    <w:rsid w:val="003A77F2"/>
    <w:rsid w:val="003A79B7"/>
    <w:rsid w:val="003A7AA8"/>
    <w:rsid w:val="003A7B69"/>
    <w:rsid w:val="003B0343"/>
    <w:rsid w:val="003B072F"/>
    <w:rsid w:val="003B089C"/>
    <w:rsid w:val="003B0917"/>
    <w:rsid w:val="003B1596"/>
    <w:rsid w:val="003B19D5"/>
    <w:rsid w:val="003B240F"/>
    <w:rsid w:val="003B27D8"/>
    <w:rsid w:val="003B368B"/>
    <w:rsid w:val="003B4598"/>
    <w:rsid w:val="003B4872"/>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687"/>
    <w:rsid w:val="003F2E1D"/>
    <w:rsid w:val="003F3EDC"/>
    <w:rsid w:val="003F4883"/>
    <w:rsid w:val="003F4D07"/>
    <w:rsid w:val="003F550F"/>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B8C"/>
    <w:rsid w:val="00402C6D"/>
    <w:rsid w:val="004034DF"/>
    <w:rsid w:val="00403A40"/>
    <w:rsid w:val="00403BBD"/>
    <w:rsid w:val="004042F3"/>
    <w:rsid w:val="004045BA"/>
    <w:rsid w:val="00405417"/>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5AF"/>
    <w:rsid w:val="00441E02"/>
    <w:rsid w:val="004430BC"/>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CF9"/>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15"/>
    <w:rsid w:val="004956A8"/>
    <w:rsid w:val="00495D82"/>
    <w:rsid w:val="00496576"/>
    <w:rsid w:val="00496BE4"/>
    <w:rsid w:val="00497587"/>
    <w:rsid w:val="00497DF4"/>
    <w:rsid w:val="00497ED1"/>
    <w:rsid w:val="004A0228"/>
    <w:rsid w:val="004A053B"/>
    <w:rsid w:val="004A080B"/>
    <w:rsid w:val="004A0842"/>
    <w:rsid w:val="004A0C15"/>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6CC4"/>
    <w:rsid w:val="004B6CEB"/>
    <w:rsid w:val="004B70A7"/>
    <w:rsid w:val="004B7314"/>
    <w:rsid w:val="004B75B0"/>
    <w:rsid w:val="004B7916"/>
    <w:rsid w:val="004C01A2"/>
    <w:rsid w:val="004C0D07"/>
    <w:rsid w:val="004C0F5A"/>
    <w:rsid w:val="004C189E"/>
    <w:rsid w:val="004C1F3A"/>
    <w:rsid w:val="004C2441"/>
    <w:rsid w:val="004C26A4"/>
    <w:rsid w:val="004C2C7B"/>
    <w:rsid w:val="004C2E0A"/>
    <w:rsid w:val="004C3D25"/>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C90"/>
    <w:rsid w:val="004C7F54"/>
    <w:rsid w:val="004D0596"/>
    <w:rsid w:val="004D066D"/>
    <w:rsid w:val="004D1D49"/>
    <w:rsid w:val="004D2285"/>
    <w:rsid w:val="004D2A1B"/>
    <w:rsid w:val="004D3492"/>
    <w:rsid w:val="004D367E"/>
    <w:rsid w:val="004D3B04"/>
    <w:rsid w:val="004D3FC7"/>
    <w:rsid w:val="004D4097"/>
    <w:rsid w:val="004D41BD"/>
    <w:rsid w:val="004D441D"/>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1DA4"/>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BA6"/>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9AD"/>
    <w:rsid w:val="005279E1"/>
    <w:rsid w:val="00530234"/>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94"/>
    <w:rsid w:val="00565FAA"/>
    <w:rsid w:val="005662AF"/>
    <w:rsid w:val="0056637F"/>
    <w:rsid w:val="00566CEC"/>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5BC"/>
    <w:rsid w:val="00590617"/>
    <w:rsid w:val="0059096A"/>
    <w:rsid w:val="00590B56"/>
    <w:rsid w:val="00590D79"/>
    <w:rsid w:val="005912DA"/>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4F3"/>
    <w:rsid w:val="005A0985"/>
    <w:rsid w:val="005A1137"/>
    <w:rsid w:val="005A139A"/>
    <w:rsid w:val="005A14D2"/>
    <w:rsid w:val="005A1592"/>
    <w:rsid w:val="005A15A7"/>
    <w:rsid w:val="005A16D8"/>
    <w:rsid w:val="005A17D1"/>
    <w:rsid w:val="005A1BAE"/>
    <w:rsid w:val="005A1DBC"/>
    <w:rsid w:val="005A29B5"/>
    <w:rsid w:val="005A303C"/>
    <w:rsid w:val="005A3675"/>
    <w:rsid w:val="005A3F4E"/>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37E"/>
    <w:rsid w:val="005C33A6"/>
    <w:rsid w:val="005C3DFA"/>
    <w:rsid w:val="005C443D"/>
    <w:rsid w:val="005C472A"/>
    <w:rsid w:val="005C4830"/>
    <w:rsid w:val="005C4C94"/>
    <w:rsid w:val="005C5B78"/>
    <w:rsid w:val="005C67FF"/>
    <w:rsid w:val="005C68E3"/>
    <w:rsid w:val="005C6ADF"/>
    <w:rsid w:val="005C7132"/>
    <w:rsid w:val="005C75F9"/>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98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2DA"/>
    <w:rsid w:val="005F4701"/>
    <w:rsid w:val="005F477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E30"/>
    <w:rsid w:val="00634629"/>
    <w:rsid w:val="00635C86"/>
    <w:rsid w:val="00635C9A"/>
    <w:rsid w:val="006361B5"/>
    <w:rsid w:val="00636840"/>
    <w:rsid w:val="00636945"/>
    <w:rsid w:val="00636FB6"/>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35A8"/>
    <w:rsid w:val="00673957"/>
    <w:rsid w:val="00673C11"/>
    <w:rsid w:val="0067445C"/>
    <w:rsid w:val="00674691"/>
    <w:rsid w:val="006749B6"/>
    <w:rsid w:val="00674F64"/>
    <w:rsid w:val="00674FFE"/>
    <w:rsid w:val="006750D0"/>
    <w:rsid w:val="00675806"/>
    <w:rsid w:val="00676255"/>
    <w:rsid w:val="006762E9"/>
    <w:rsid w:val="00676FCE"/>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218A"/>
    <w:rsid w:val="006A326A"/>
    <w:rsid w:val="006A374F"/>
    <w:rsid w:val="006A3B3C"/>
    <w:rsid w:val="006A3D08"/>
    <w:rsid w:val="006A4374"/>
    <w:rsid w:val="006A4A21"/>
    <w:rsid w:val="006A562C"/>
    <w:rsid w:val="006A5B61"/>
    <w:rsid w:val="006A5B99"/>
    <w:rsid w:val="006A5C35"/>
    <w:rsid w:val="006A5E29"/>
    <w:rsid w:val="006A617C"/>
    <w:rsid w:val="006A6B06"/>
    <w:rsid w:val="006A74BB"/>
    <w:rsid w:val="006A7B81"/>
    <w:rsid w:val="006A7F77"/>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441E"/>
    <w:rsid w:val="00704799"/>
    <w:rsid w:val="00704DE5"/>
    <w:rsid w:val="00704E39"/>
    <w:rsid w:val="007052A8"/>
    <w:rsid w:val="007057EA"/>
    <w:rsid w:val="00705BC8"/>
    <w:rsid w:val="00705FFE"/>
    <w:rsid w:val="00706199"/>
    <w:rsid w:val="007062F3"/>
    <w:rsid w:val="007070F5"/>
    <w:rsid w:val="00707F26"/>
    <w:rsid w:val="00710172"/>
    <w:rsid w:val="00710BE9"/>
    <w:rsid w:val="00710E7D"/>
    <w:rsid w:val="00711758"/>
    <w:rsid w:val="007118F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486"/>
    <w:rsid w:val="007434B6"/>
    <w:rsid w:val="007437C2"/>
    <w:rsid w:val="00743D95"/>
    <w:rsid w:val="00743DFF"/>
    <w:rsid w:val="00743FA8"/>
    <w:rsid w:val="0074450B"/>
    <w:rsid w:val="0074462D"/>
    <w:rsid w:val="007454BC"/>
    <w:rsid w:val="00745628"/>
    <w:rsid w:val="00746B9B"/>
    <w:rsid w:val="00746E13"/>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304B"/>
    <w:rsid w:val="007632F4"/>
    <w:rsid w:val="00763638"/>
    <w:rsid w:val="00764790"/>
    <w:rsid w:val="00764D6F"/>
    <w:rsid w:val="0076550C"/>
    <w:rsid w:val="00766085"/>
    <w:rsid w:val="00766A91"/>
    <w:rsid w:val="00766E23"/>
    <w:rsid w:val="00767510"/>
    <w:rsid w:val="00767899"/>
    <w:rsid w:val="00767D0F"/>
    <w:rsid w:val="0077010B"/>
    <w:rsid w:val="0077088D"/>
    <w:rsid w:val="00770C4D"/>
    <w:rsid w:val="00771A6A"/>
    <w:rsid w:val="00771B0D"/>
    <w:rsid w:val="00771D40"/>
    <w:rsid w:val="00772F23"/>
    <w:rsid w:val="00774C28"/>
    <w:rsid w:val="00774FC4"/>
    <w:rsid w:val="007751FC"/>
    <w:rsid w:val="0077529D"/>
    <w:rsid w:val="00775558"/>
    <w:rsid w:val="00776068"/>
    <w:rsid w:val="0077776A"/>
    <w:rsid w:val="00777973"/>
    <w:rsid w:val="00777EE0"/>
    <w:rsid w:val="007807CC"/>
    <w:rsid w:val="007807D0"/>
    <w:rsid w:val="00781003"/>
    <w:rsid w:val="007810F2"/>
    <w:rsid w:val="0078122F"/>
    <w:rsid w:val="007816C4"/>
    <w:rsid w:val="007825A8"/>
    <w:rsid w:val="007826D7"/>
    <w:rsid w:val="00782FDD"/>
    <w:rsid w:val="0078422E"/>
    <w:rsid w:val="00784B8D"/>
    <w:rsid w:val="0078501D"/>
    <w:rsid w:val="0078556E"/>
    <w:rsid w:val="0078645C"/>
    <w:rsid w:val="00786DA5"/>
    <w:rsid w:val="00787CFD"/>
    <w:rsid w:val="00787FC8"/>
    <w:rsid w:val="00790375"/>
    <w:rsid w:val="00790491"/>
    <w:rsid w:val="00790BBB"/>
    <w:rsid w:val="00791822"/>
    <w:rsid w:val="00791A98"/>
    <w:rsid w:val="00791ECA"/>
    <w:rsid w:val="007925E0"/>
    <w:rsid w:val="00792B74"/>
    <w:rsid w:val="007933AD"/>
    <w:rsid w:val="00793C68"/>
    <w:rsid w:val="00793E43"/>
    <w:rsid w:val="00793F88"/>
    <w:rsid w:val="00794BF6"/>
    <w:rsid w:val="00794E79"/>
    <w:rsid w:val="007953AD"/>
    <w:rsid w:val="00795A7F"/>
    <w:rsid w:val="00795D1D"/>
    <w:rsid w:val="0079618A"/>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62E0"/>
    <w:rsid w:val="007B67C2"/>
    <w:rsid w:val="007B6CF1"/>
    <w:rsid w:val="007B6F51"/>
    <w:rsid w:val="007B6F63"/>
    <w:rsid w:val="007B710A"/>
    <w:rsid w:val="007B7727"/>
    <w:rsid w:val="007C0523"/>
    <w:rsid w:val="007C090B"/>
    <w:rsid w:val="007C0D07"/>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C7"/>
    <w:rsid w:val="00820FFA"/>
    <w:rsid w:val="00821334"/>
    <w:rsid w:val="00822029"/>
    <w:rsid w:val="00822E0F"/>
    <w:rsid w:val="00823437"/>
    <w:rsid w:val="0082357F"/>
    <w:rsid w:val="00823A87"/>
    <w:rsid w:val="00823B57"/>
    <w:rsid w:val="008254C3"/>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D5D"/>
    <w:rsid w:val="00855C53"/>
    <w:rsid w:val="0085631A"/>
    <w:rsid w:val="00856E70"/>
    <w:rsid w:val="00856EA3"/>
    <w:rsid w:val="00856F4E"/>
    <w:rsid w:val="008570F2"/>
    <w:rsid w:val="008571C4"/>
    <w:rsid w:val="008573CE"/>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58"/>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757"/>
    <w:rsid w:val="00883A99"/>
    <w:rsid w:val="00883AD4"/>
    <w:rsid w:val="00883B2A"/>
    <w:rsid w:val="00883ECF"/>
    <w:rsid w:val="00883FA3"/>
    <w:rsid w:val="0088413F"/>
    <w:rsid w:val="00884315"/>
    <w:rsid w:val="008844E1"/>
    <w:rsid w:val="008847B3"/>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50E6"/>
    <w:rsid w:val="00895109"/>
    <w:rsid w:val="008954C4"/>
    <w:rsid w:val="00895C4B"/>
    <w:rsid w:val="00895D08"/>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E0184"/>
    <w:rsid w:val="008E03AE"/>
    <w:rsid w:val="008E04BD"/>
    <w:rsid w:val="008E05D9"/>
    <w:rsid w:val="008E07C8"/>
    <w:rsid w:val="008E093D"/>
    <w:rsid w:val="008E15EE"/>
    <w:rsid w:val="008E16D6"/>
    <w:rsid w:val="008E18E0"/>
    <w:rsid w:val="008E1E32"/>
    <w:rsid w:val="008E20F8"/>
    <w:rsid w:val="008E2399"/>
    <w:rsid w:val="008E24F2"/>
    <w:rsid w:val="008E269D"/>
    <w:rsid w:val="008E2B4B"/>
    <w:rsid w:val="008E30F4"/>
    <w:rsid w:val="008E36E2"/>
    <w:rsid w:val="008E3885"/>
    <w:rsid w:val="008E3A1A"/>
    <w:rsid w:val="008E3E68"/>
    <w:rsid w:val="008E47B6"/>
    <w:rsid w:val="008E4C17"/>
    <w:rsid w:val="008E4F8A"/>
    <w:rsid w:val="008E5005"/>
    <w:rsid w:val="008E5AF9"/>
    <w:rsid w:val="008E5E8A"/>
    <w:rsid w:val="008E6E2B"/>
    <w:rsid w:val="008E7C28"/>
    <w:rsid w:val="008F04C3"/>
    <w:rsid w:val="008F13E6"/>
    <w:rsid w:val="008F1825"/>
    <w:rsid w:val="008F185A"/>
    <w:rsid w:val="008F20A4"/>
    <w:rsid w:val="008F236B"/>
    <w:rsid w:val="008F24A2"/>
    <w:rsid w:val="008F2AD0"/>
    <w:rsid w:val="008F2E2D"/>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16C7"/>
    <w:rsid w:val="00932078"/>
    <w:rsid w:val="009327C1"/>
    <w:rsid w:val="009332BA"/>
    <w:rsid w:val="009336CB"/>
    <w:rsid w:val="00933B37"/>
    <w:rsid w:val="0093419C"/>
    <w:rsid w:val="0093434C"/>
    <w:rsid w:val="00935158"/>
    <w:rsid w:val="00935A9B"/>
    <w:rsid w:val="0093640E"/>
    <w:rsid w:val="009368C8"/>
    <w:rsid w:val="00936ABB"/>
    <w:rsid w:val="00936B93"/>
    <w:rsid w:val="00936D6E"/>
    <w:rsid w:val="009405ED"/>
    <w:rsid w:val="00940D60"/>
    <w:rsid w:val="00940E5F"/>
    <w:rsid w:val="0094106E"/>
    <w:rsid w:val="00941294"/>
    <w:rsid w:val="00941476"/>
    <w:rsid w:val="00941E5A"/>
    <w:rsid w:val="00941ED4"/>
    <w:rsid w:val="00941F18"/>
    <w:rsid w:val="009424E9"/>
    <w:rsid w:val="00942693"/>
    <w:rsid w:val="00942AA6"/>
    <w:rsid w:val="00942F1A"/>
    <w:rsid w:val="009433A9"/>
    <w:rsid w:val="009456AA"/>
    <w:rsid w:val="0094643A"/>
    <w:rsid w:val="0094660E"/>
    <w:rsid w:val="00946BAA"/>
    <w:rsid w:val="00946FAA"/>
    <w:rsid w:val="00946FAF"/>
    <w:rsid w:val="0094748A"/>
    <w:rsid w:val="009474D5"/>
    <w:rsid w:val="00947668"/>
    <w:rsid w:val="009479BC"/>
    <w:rsid w:val="00947AA5"/>
    <w:rsid w:val="00947B00"/>
    <w:rsid w:val="00947DDB"/>
    <w:rsid w:val="009505E3"/>
    <w:rsid w:val="00950A70"/>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535"/>
    <w:rsid w:val="00967595"/>
    <w:rsid w:val="009679B2"/>
    <w:rsid w:val="00970197"/>
    <w:rsid w:val="00971632"/>
    <w:rsid w:val="00971C1E"/>
    <w:rsid w:val="00972911"/>
    <w:rsid w:val="00972A56"/>
    <w:rsid w:val="00972BEA"/>
    <w:rsid w:val="00973F0C"/>
    <w:rsid w:val="009746BC"/>
    <w:rsid w:val="00974939"/>
    <w:rsid w:val="00974CDD"/>
    <w:rsid w:val="00974F0C"/>
    <w:rsid w:val="00975283"/>
    <w:rsid w:val="00975782"/>
    <w:rsid w:val="0097579E"/>
    <w:rsid w:val="00975F0B"/>
    <w:rsid w:val="009761A4"/>
    <w:rsid w:val="009762C6"/>
    <w:rsid w:val="00977684"/>
    <w:rsid w:val="009802CC"/>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C95"/>
    <w:rsid w:val="009900C5"/>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562"/>
    <w:rsid w:val="009A3D88"/>
    <w:rsid w:val="009A4342"/>
    <w:rsid w:val="009A4F54"/>
    <w:rsid w:val="009A54C2"/>
    <w:rsid w:val="009A54E1"/>
    <w:rsid w:val="009A5698"/>
    <w:rsid w:val="009A5D35"/>
    <w:rsid w:val="009A616E"/>
    <w:rsid w:val="009A63FF"/>
    <w:rsid w:val="009A647A"/>
    <w:rsid w:val="009A6689"/>
    <w:rsid w:val="009A6E9A"/>
    <w:rsid w:val="009A7D47"/>
    <w:rsid w:val="009A7DBC"/>
    <w:rsid w:val="009A7E57"/>
    <w:rsid w:val="009B0118"/>
    <w:rsid w:val="009B0DB0"/>
    <w:rsid w:val="009B1E1E"/>
    <w:rsid w:val="009B276D"/>
    <w:rsid w:val="009B2841"/>
    <w:rsid w:val="009B29CE"/>
    <w:rsid w:val="009B2A8D"/>
    <w:rsid w:val="009B2ADB"/>
    <w:rsid w:val="009B3108"/>
    <w:rsid w:val="009B3C04"/>
    <w:rsid w:val="009B3C27"/>
    <w:rsid w:val="009B44F7"/>
    <w:rsid w:val="009B4BCC"/>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712"/>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604"/>
    <w:rsid w:val="009F3D07"/>
    <w:rsid w:val="009F4363"/>
    <w:rsid w:val="009F4A57"/>
    <w:rsid w:val="009F5334"/>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BA0"/>
    <w:rsid w:val="00A43DDD"/>
    <w:rsid w:val="00A44953"/>
    <w:rsid w:val="00A44AC2"/>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782"/>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B1B"/>
    <w:rsid w:val="00A86CAB"/>
    <w:rsid w:val="00A87571"/>
    <w:rsid w:val="00A875E2"/>
    <w:rsid w:val="00A87A4D"/>
    <w:rsid w:val="00A87B3D"/>
    <w:rsid w:val="00A87CDE"/>
    <w:rsid w:val="00A87E35"/>
    <w:rsid w:val="00A90216"/>
    <w:rsid w:val="00A90A8B"/>
    <w:rsid w:val="00A91024"/>
    <w:rsid w:val="00A910E7"/>
    <w:rsid w:val="00A92AD0"/>
    <w:rsid w:val="00A92B59"/>
    <w:rsid w:val="00A92B96"/>
    <w:rsid w:val="00A932A5"/>
    <w:rsid w:val="00A932BA"/>
    <w:rsid w:val="00A93AB7"/>
    <w:rsid w:val="00A93BC3"/>
    <w:rsid w:val="00A94376"/>
    <w:rsid w:val="00A944A3"/>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6A5"/>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852"/>
    <w:rsid w:val="00AD1A31"/>
    <w:rsid w:val="00AD2093"/>
    <w:rsid w:val="00AD2128"/>
    <w:rsid w:val="00AD2308"/>
    <w:rsid w:val="00AD2778"/>
    <w:rsid w:val="00AD4542"/>
    <w:rsid w:val="00AD460B"/>
    <w:rsid w:val="00AD4AEE"/>
    <w:rsid w:val="00AD50AE"/>
    <w:rsid w:val="00AD52EA"/>
    <w:rsid w:val="00AD5F28"/>
    <w:rsid w:val="00AD60FB"/>
    <w:rsid w:val="00AD6261"/>
    <w:rsid w:val="00AD654B"/>
    <w:rsid w:val="00AD6746"/>
    <w:rsid w:val="00AD6A2E"/>
    <w:rsid w:val="00AD6C8B"/>
    <w:rsid w:val="00AD6EC0"/>
    <w:rsid w:val="00AD7744"/>
    <w:rsid w:val="00AE01F5"/>
    <w:rsid w:val="00AE03E6"/>
    <w:rsid w:val="00AE06A5"/>
    <w:rsid w:val="00AE0E7B"/>
    <w:rsid w:val="00AE0F92"/>
    <w:rsid w:val="00AE114F"/>
    <w:rsid w:val="00AE1510"/>
    <w:rsid w:val="00AE1ABB"/>
    <w:rsid w:val="00AE3075"/>
    <w:rsid w:val="00AE362E"/>
    <w:rsid w:val="00AE3D3D"/>
    <w:rsid w:val="00AE44EA"/>
    <w:rsid w:val="00AE4E68"/>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C41"/>
    <w:rsid w:val="00B05196"/>
    <w:rsid w:val="00B0559D"/>
    <w:rsid w:val="00B0579A"/>
    <w:rsid w:val="00B05A91"/>
    <w:rsid w:val="00B0653A"/>
    <w:rsid w:val="00B06B56"/>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864"/>
    <w:rsid w:val="00B15657"/>
    <w:rsid w:val="00B15892"/>
    <w:rsid w:val="00B1671D"/>
    <w:rsid w:val="00B17389"/>
    <w:rsid w:val="00B173E5"/>
    <w:rsid w:val="00B200D9"/>
    <w:rsid w:val="00B20121"/>
    <w:rsid w:val="00B20B83"/>
    <w:rsid w:val="00B20FAE"/>
    <w:rsid w:val="00B212F6"/>
    <w:rsid w:val="00B227D6"/>
    <w:rsid w:val="00B23462"/>
    <w:rsid w:val="00B240EA"/>
    <w:rsid w:val="00B24190"/>
    <w:rsid w:val="00B251C7"/>
    <w:rsid w:val="00B252B8"/>
    <w:rsid w:val="00B253EC"/>
    <w:rsid w:val="00B25952"/>
    <w:rsid w:val="00B25F33"/>
    <w:rsid w:val="00B25F3E"/>
    <w:rsid w:val="00B25FA8"/>
    <w:rsid w:val="00B26032"/>
    <w:rsid w:val="00B2638A"/>
    <w:rsid w:val="00B26F27"/>
    <w:rsid w:val="00B279C3"/>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F4B"/>
    <w:rsid w:val="00B76584"/>
    <w:rsid w:val="00B766F5"/>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33A"/>
    <w:rsid w:val="00B8433E"/>
    <w:rsid w:val="00B84497"/>
    <w:rsid w:val="00B84B5B"/>
    <w:rsid w:val="00B84BE7"/>
    <w:rsid w:val="00B8511E"/>
    <w:rsid w:val="00B85AB7"/>
    <w:rsid w:val="00B86323"/>
    <w:rsid w:val="00B86D4C"/>
    <w:rsid w:val="00B87222"/>
    <w:rsid w:val="00B87BC6"/>
    <w:rsid w:val="00B87E2D"/>
    <w:rsid w:val="00B87E9A"/>
    <w:rsid w:val="00B9000E"/>
    <w:rsid w:val="00B90374"/>
    <w:rsid w:val="00B90389"/>
    <w:rsid w:val="00B9062B"/>
    <w:rsid w:val="00B90D5A"/>
    <w:rsid w:val="00B9111F"/>
    <w:rsid w:val="00B91384"/>
    <w:rsid w:val="00B915ED"/>
    <w:rsid w:val="00B916CA"/>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80"/>
    <w:rsid w:val="00BA6AE0"/>
    <w:rsid w:val="00BA6B3E"/>
    <w:rsid w:val="00BA6CF3"/>
    <w:rsid w:val="00BA6E09"/>
    <w:rsid w:val="00BA70CC"/>
    <w:rsid w:val="00BA7241"/>
    <w:rsid w:val="00BB0A8C"/>
    <w:rsid w:val="00BB0C65"/>
    <w:rsid w:val="00BB0F2B"/>
    <w:rsid w:val="00BB0F81"/>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E05AF"/>
    <w:rsid w:val="00BE0BBC"/>
    <w:rsid w:val="00BE1212"/>
    <w:rsid w:val="00BE1A7A"/>
    <w:rsid w:val="00BE1FE7"/>
    <w:rsid w:val="00BE200F"/>
    <w:rsid w:val="00BE2525"/>
    <w:rsid w:val="00BE2571"/>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868"/>
    <w:rsid w:val="00BF051E"/>
    <w:rsid w:val="00BF14D8"/>
    <w:rsid w:val="00BF14E2"/>
    <w:rsid w:val="00BF1E2D"/>
    <w:rsid w:val="00BF2193"/>
    <w:rsid w:val="00BF2478"/>
    <w:rsid w:val="00BF2807"/>
    <w:rsid w:val="00BF3253"/>
    <w:rsid w:val="00BF3C02"/>
    <w:rsid w:val="00BF4182"/>
    <w:rsid w:val="00BF46CB"/>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09D"/>
    <w:rsid w:val="00C174D7"/>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F55"/>
    <w:rsid w:val="00C5503C"/>
    <w:rsid w:val="00C55DF5"/>
    <w:rsid w:val="00C56D87"/>
    <w:rsid w:val="00C577E8"/>
    <w:rsid w:val="00C601BA"/>
    <w:rsid w:val="00C609CF"/>
    <w:rsid w:val="00C60D66"/>
    <w:rsid w:val="00C61E9B"/>
    <w:rsid w:val="00C6249E"/>
    <w:rsid w:val="00C63023"/>
    <w:rsid w:val="00C632D2"/>
    <w:rsid w:val="00C63322"/>
    <w:rsid w:val="00C64102"/>
    <w:rsid w:val="00C64385"/>
    <w:rsid w:val="00C64517"/>
    <w:rsid w:val="00C649F4"/>
    <w:rsid w:val="00C64FA4"/>
    <w:rsid w:val="00C652C1"/>
    <w:rsid w:val="00C65590"/>
    <w:rsid w:val="00C655CD"/>
    <w:rsid w:val="00C6572C"/>
    <w:rsid w:val="00C659B3"/>
    <w:rsid w:val="00C65CBE"/>
    <w:rsid w:val="00C66C22"/>
    <w:rsid w:val="00C66D76"/>
    <w:rsid w:val="00C66E2D"/>
    <w:rsid w:val="00C67472"/>
    <w:rsid w:val="00C700B1"/>
    <w:rsid w:val="00C700E9"/>
    <w:rsid w:val="00C709CE"/>
    <w:rsid w:val="00C70CD3"/>
    <w:rsid w:val="00C70EFD"/>
    <w:rsid w:val="00C70F36"/>
    <w:rsid w:val="00C712F4"/>
    <w:rsid w:val="00C728CB"/>
    <w:rsid w:val="00C72FD1"/>
    <w:rsid w:val="00C731B9"/>
    <w:rsid w:val="00C731F8"/>
    <w:rsid w:val="00C73783"/>
    <w:rsid w:val="00C73DA1"/>
    <w:rsid w:val="00C7409A"/>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71E5"/>
    <w:rsid w:val="00CA76C0"/>
    <w:rsid w:val="00CA79F2"/>
    <w:rsid w:val="00CB059F"/>
    <w:rsid w:val="00CB0A1B"/>
    <w:rsid w:val="00CB0CF2"/>
    <w:rsid w:val="00CB1077"/>
    <w:rsid w:val="00CB1079"/>
    <w:rsid w:val="00CB1BAB"/>
    <w:rsid w:val="00CB1CE5"/>
    <w:rsid w:val="00CB1FD6"/>
    <w:rsid w:val="00CB2DA7"/>
    <w:rsid w:val="00CB39B6"/>
    <w:rsid w:val="00CB41FD"/>
    <w:rsid w:val="00CB5226"/>
    <w:rsid w:val="00CB538C"/>
    <w:rsid w:val="00CB6A38"/>
    <w:rsid w:val="00CB6AB6"/>
    <w:rsid w:val="00CB6ECC"/>
    <w:rsid w:val="00CB7613"/>
    <w:rsid w:val="00CB7A2D"/>
    <w:rsid w:val="00CB7AC5"/>
    <w:rsid w:val="00CB7B9A"/>
    <w:rsid w:val="00CC00A4"/>
    <w:rsid w:val="00CC08C7"/>
    <w:rsid w:val="00CC10B2"/>
    <w:rsid w:val="00CC11ED"/>
    <w:rsid w:val="00CC19C5"/>
    <w:rsid w:val="00CC1C98"/>
    <w:rsid w:val="00CC1D34"/>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6A"/>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0C99"/>
    <w:rsid w:val="00D11381"/>
    <w:rsid w:val="00D11E79"/>
    <w:rsid w:val="00D12056"/>
    <w:rsid w:val="00D120F0"/>
    <w:rsid w:val="00D12CCB"/>
    <w:rsid w:val="00D12E05"/>
    <w:rsid w:val="00D1335B"/>
    <w:rsid w:val="00D13E56"/>
    <w:rsid w:val="00D143FE"/>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EBA"/>
    <w:rsid w:val="00D358B6"/>
    <w:rsid w:val="00D359D5"/>
    <w:rsid w:val="00D360EB"/>
    <w:rsid w:val="00D36627"/>
    <w:rsid w:val="00D3699A"/>
    <w:rsid w:val="00D369EF"/>
    <w:rsid w:val="00D40638"/>
    <w:rsid w:val="00D40944"/>
    <w:rsid w:val="00D41DD9"/>
    <w:rsid w:val="00D425FB"/>
    <w:rsid w:val="00D42BED"/>
    <w:rsid w:val="00D42C34"/>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3549"/>
    <w:rsid w:val="00D53675"/>
    <w:rsid w:val="00D53676"/>
    <w:rsid w:val="00D536F4"/>
    <w:rsid w:val="00D53B33"/>
    <w:rsid w:val="00D54301"/>
    <w:rsid w:val="00D543A8"/>
    <w:rsid w:val="00D551A9"/>
    <w:rsid w:val="00D555FE"/>
    <w:rsid w:val="00D55ADE"/>
    <w:rsid w:val="00D560F5"/>
    <w:rsid w:val="00D56752"/>
    <w:rsid w:val="00D568F6"/>
    <w:rsid w:val="00D57217"/>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945"/>
    <w:rsid w:val="00DA0ADC"/>
    <w:rsid w:val="00DA1657"/>
    <w:rsid w:val="00DA20F0"/>
    <w:rsid w:val="00DA2664"/>
    <w:rsid w:val="00DA2705"/>
    <w:rsid w:val="00DA2B15"/>
    <w:rsid w:val="00DA35DB"/>
    <w:rsid w:val="00DA3A98"/>
    <w:rsid w:val="00DA45B4"/>
    <w:rsid w:val="00DA4682"/>
    <w:rsid w:val="00DA468D"/>
    <w:rsid w:val="00DA47A0"/>
    <w:rsid w:val="00DA5C43"/>
    <w:rsid w:val="00DA5E1F"/>
    <w:rsid w:val="00DA649A"/>
    <w:rsid w:val="00DA657C"/>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190E"/>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3D6E"/>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EFB"/>
    <w:rsid w:val="00E05377"/>
    <w:rsid w:val="00E053DB"/>
    <w:rsid w:val="00E0557F"/>
    <w:rsid w:val="00E0585C"/>
    <w:rsid w:val="00E069F3"/>
    <w:rsid w:val="00E0716A"/>
    <w:rsid w:val="00E07AA1"/>
    <w:rsid w:val="00E07D31"/>
    <w:rsid w:val="00E07D4F"/>
    <w:rsid w:val="00E106CB"/>
    <w:rsid w:val="00E10F84"/>
    <w:rsid w:val="00E1142B"/>
    <w:rsid w:val="00E11727"/>
    <w:rsid w:val="00E130EB"/>
    <w:rsid w:val="00E13C0E"/>
    <w:rsid w:val="00E13D66"/>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E07"/>
    <w:rsid w:val="00E23E16"/>
    <w:rsid w:val="00E24207"/>
    <w:rsid w:val="00E250B9"/>
    <w:rsid w:val="00E250C0"/>
    <w:rsid w:val="00E25120"/>
    <w:rsid w:val="00E253C7"/>
    <w:rsid w:val="00E25C43"/>
    <w:rsid w:val="00E25C5D"/>
    <w:rsid w:val="00E26527"/>
    <w:rsid w:val="00E3019E"/>
    <w:rsid w:val="00E30C7C"/>
    <w:rsid w:val="00E30CC9"/>
    <w:rsid w:val="00E30EA8"/>
    <w:rsid w:val="00E31EF2"/>
    <w:rsid w:val="00E321A1"/>
    <w:rsid w:val="00E32351"/>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7B3"/>
    <w:rsid w:val="00E41C92"/>
    <w:rsid w:val="00E4229C"/>
    <w:rsid w:val="00E4341A"/>
    <w:rsid w:val="00E435D8"/>
    <w:rsid w:val="00E438B4"/>
    <w:rsid w:val="00E439C4"/>
    <w:rsid w:val="00E43A37"/>
    <w:rsid w:val="00E43ED2"/>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E7F"/>
    <w:rsid w:val="00E511A9"/>
    <w:rsid w:val="00E51544"/>
    <w:rsid w:val="00E518C9"/>
    <w:rsid w:val="00E52BFF"/>
    <w:rsid w:val="00E54252"/>
    <w:rsid w:val="00E54ADC"/>
    <w:rsid w:val="00E553A6"/>
    <w:rsid w:val="00E5558D"/>
    <w:rsid w:val="00E56705"/>
    <w:rsid w:val="00E569FA"/>
    <w:rsid w:val="00E56EA6"/>
    <w:rsid w:val="00E56F25"/>
    <w:rsid w:val="00E572A5"/>
    <w:rsid w:val="00E5783F"/>
    <w:rsid w:val="00E60373"/>
    <w:rsid w:val="00E60A9A"/>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9EE"/>
    <w:rsid w:val="00E72D71"/>
    <w:rsid w:val="00E731A1"/>
    <w:rsid w:val="00E738A9"/>
    <w:rsid w:val="00E73ADE"/>
    <w:rsid w:val="00E74225"/>
    <w:rsid w:val="00E74D82"/>
    <w:rsid w:val="00E74EFD"/>
    <w:rsid w:val="00E750DD"/>
    <w:rsid w:val="00E752B2"/>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6D4"/>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725"/>
    <w:rsid w:val="00EA71CE"/>
    <w:rsid w:val="00EA78F4"/>
    <w:rsid w:val="00EA7AEC"/>
    <w:rsid w:val="00EB0AD0"/>
    <w:rsid w:val="00EB0BB0"/>
    <w:rsid w:val="00EB105C"/>
    <w:rsid w:val="00EB107F"/>
    <w:rsid w:val="00EB178D"/>
    <w:rsid w:val="00EB1C28"/>
    <w:rsid w:val="00EB23A2"/>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0EC"/>
    <w:rsid w:val="00EC518A"/>
    <w:rsid w:val="00EC55F8"/>
    <w:rsid w:val="00EC5B23"/>
    <w:rsid w:val="00EC5D45"/>
    <w:rsid w:val="00EC63AE"/>
    <w:rsid w:val="00EC6BC7"/>
    <w:rsid w:val="00EC70E0"/>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331"/>
    <w:rsid w:val="00EE1450"/>
    <w:rsid w:val="00EE2AC2"/>
    <w:rsid w:val="00EE2ADC"/>
    <w:rsid w:val="00EE2DAB"/>
    <w:rsid w:val="00EE3167"/>
    <w:rsid w:val="00EE318D"/>
    <w:rsid w:val="00EE32E4"/>
    <w:rsid w:val="00EE360C"/>
    <w:rsid w:val="00EE3A29"/>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72E8"/>
    <w:rsid w:val="00EF73EB"/>
    <w:rsid w:val="00EF75A0"/>
    <w:rsid w:val="00EF79FA"/>
    <w:rsid w:val="00EF7C32"/>
    <w:rsid w:val="00EF7D80"/>
    <w:rsid w:val="00F00BE6"/>
    <w:rsid w:val="00F020FF"/>
    <w:rsid w:val="00F02E51"/>
    <w:rsid w:val="00F02ED9"/>
    <w:rsid w:val="00F032CA"/>
    <w:rsid w:val="00F033FF"/>
    <w:rsid w:val="00F03A48"/>
    <w:rsid w:val="00F03DED"/>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37E8"/>
    <w:rsid w:val="00F43B91"/>
    <w:rsid w:val="00F43E79"/>
    <w:rsid w:val="00F4408E"/>
    <w:rsid w:val="00F44396"/>
    <w:rsid w:val="00F445A1"/>
    <w:rsid w:val="00F44D3D"/>
    <w:rsid w:val="00F44D90"/>
    <w:rsid w:val="00F44DA2"/>
    <w:rsid w:val="00F44F5D"/>
    <w:rsid w:val="00F4566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64E1"/>
    <w:rsid w:val="00F565CC"/>
    <w:rsid w:val="00F56977"/>
    <w:rsid w:val="00F56BA1"/>
    <w:rsid w:val="00F56D26"/>
    <w:rsid w:val="00F56EC9"/>
    <w:rsid w:val="00F572D9"/>
    <w:rsid w:val="00F57648"/>
    <w:rsid w:val="00F57E40"/>
    <w:rsid w:val="00F61285"/>
    <w:rsid w:val="00F61A8C"/>
    <w:rsid w:val="00F61F0E"/>
    <w:rsid w:val="00F622F4"/>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652F"/>
    <w:rsid w:val="00F766D4"/>
    <w:rsid w:val="00F76826"/>
    <w:rsid w:val="00F768E2"/>
    <w:rsid w:val="00F77700"/>
    <w:rsid w:val="00F77FEE"/>
    <w:rsid w:val="00F8005B"/>
    <w:rsid w:val="00F80F9C"/>
    <w:rsid w:val="00F8185F"/>
    <w:rsid w:val="00F81D4D"/>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BBD"/>
    <w:rsid w:val="00F963A0"/>
    <w:rsid w:val="00F963FC"/>
    <w:rsid w:val="00F9698E"/>
    <w:rsid w:val="00F969DE"/>
    <w:rsid w:val="00F96A33"/>
    <w:rsid w:val="00FA01E0"/>
    <w:rsid w:val="00FA01EC"/>
    <w:rsid w:val="00FA0685"/>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2564"/>
    <w:rsid w:val="00FB25B8"/>
    <w:rsid w:val="00FB2D22"/>
    <w:rsid w:val="00FB3230"/>
    <w:rsid w:val="00FB4086"/>
    <w:rsid w:val="00FB40C0"/>
    <w:rsid w:val="00FB4731"/>
    <w:rsid w:val="00FB4AB7"/>
    <w:rsid w:val="00FB4F13"/>
    <w:rsid w:val="00FB5153"/>
    <w:rsid w:val="00FB5483"/>
    <w:rsid w:val="00FB576E"/>
    <w:rsid w:val="00FB6058"/>
    <w:rsid w:val="00FB6061"/>
    <w:rsid w:val="00FB6186"/>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9D0"/>
    <w:rsid w:val="00FD7E5F"/>
    <w:rsid w:val="00FE0F71"/>
    <w:rsid w:val="00FE1570"/>
    <w:rsid w:val="00FE1AEC"/>
    <w:rsid w:val="00FE2FB7"/>
    <w:rsid w:val="00FE3591"/>
    <w:rsid w:val="00FE3A8D"/>
    <w:rsid w:val="00FE3AE9"/>
    <w:rsid w:val="00FE3DEB"/>
    <w:rsid w:val="00FE40F5"/>
    <w:rsid w:val="00FE4135"/>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711D"/>
    <w:rsid w:val="011901CB"/>
    <w:rsid w:val="014B3084"/>
    <w:rsid w:val="01538F64"/>
    <w:rsid w:val="019980C4"/>
    <w:rsid w:val="01CF5473"/>
    <w:rsid w:val="024F3F9E"/>
    <w:rsid w:val="02BA2886"/>
    <w:rsid w:val="034ADB32"/>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D581F7F9-25D7-484F-A687-85A5E89A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FE0F71"/>
    <w:pPr>
      <w:spacing w:after="100"/>
      <w:ind w:left="200"/>
    </w:p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hat-to-do-if-youre-worried-a-child-is-being-abused--2" TargetMode="External"/><Relationship Id="rId117" Type="http://schemas.openxmlformats.org/officeDocument/2006/relationships/hyperlink" Target="https://respectphoneline.org.uk/" TargetMode="External"/><Relationship Id="rId21" Type="http://schemas.openxmlformats.org/officeDocument/2006/relationships/hyperlink" Target="https://www.gov.uk/government/publications/mobile-phones-in-schools" TargetMode="External"/><Relationship Id="rId42" Type="http://schemas.openxmlformats.org/officeDocument/2006/relationships/hyperlink" Target="https://www.gov.uk/government/publications/prevent-duty-guidance/prevent-duty-guidance-for-further-education-institutions-in-england-and-wales" TargetMode="External"/><Relationship Id="rId47" Type="http://schemas.openxmlformats.org/officeDocument/2006/relationships/hyperlink" Target="https://www.operationencompass.org/" TargetMode="External"/><Relationship Id="rId63" Type="http://schemas.openxmlformats.org/officeDocument/2006/relationships/hyperlink" Target="https://www.ceop.police.uk/safety-centre/" TargetMode="External"/><Relationship Id="rId68" Type="http://schemas.openxmlformats.org/officeDocument/2006/relationships/hyperlink" Target="https://www.gov.uk/government/publications/teaching-online-safety-in-schools" TargetMode="External"/><Relationship Id="rId84" Type="http://schemas.openxmlformats.org/officeDocument/2006/relationships/hyperlink" Target="http://www.barnardos.org.uk" TargetMode="External"/><Relationship Id="rId89" Type="http://schemas.openxmlformats.org/officeDocument/2006/relationships/hyperlink" Target="http://www.saferinternet.org.uk/helpline" TargetMode="External"/><Relationship Id="rId112" Type="http://schemas.openxmlformats.org/officeDocument/2006/relationships/hyperlink" Target="http://www.refuge.org.uk" TargetMode="External"/><Relationship Id="rId133" Type="http://schemas.openxmlformats.org/officeDocument/2006/relationships/hyperlink" Target="http://www.disrespectnobody.co.uk/" TargetMode="External"/><Relationship Id="rId138" Type="http://schemas.openxmlformats.org/officeDocument/2006/relationships/hyperlink" Target="http://www.anti-bullyingalliance.org.uk/" TargetMode="External"/><Relationship Id="rId154" Type="http://schemas.openxmlformats.org/officeDocument/2006/relationships/hyperlink" Target="http://www.ncsc.gov.uk" TargetMode="External"/><Relationship Id="rId159" Type="http://schemas.openxmlformats.org/officeDocument/2006/relationships/footer" Target="footer6.xml"/><Relationship Id="rId16" Type="http://schemas.openxmlformats.org/officeDocument/2006/relationships/header" Target="header2.xml"/><Relationship Id="rId107" Type="http://schemas.openxmlformats.org/officeDocument/2006/relationships/hyperlink" Target="https://councilfordisabledchildren.org.uk/" TargetMode="External"/><Relationship Id="rId11" Type="http://schemas.openxmlformats.org/officeDocument/2006/relationships/image" Target="media/image1.png"/><Relationship Id="rId32" Type="http://schemas.openxmlformats.org/officeDocument/2006/relationships/hyperlink" Target="tel:0800%20136%20663" TargetMode="External"/><Relationship Id="rId37"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https://www.theeducationpeople.org/our-expertise/partner-providers/kent-county-council-providers/safeguarding/" TargetMode="External"/><Relationship Id="rId58" Type="http://schemas.openxmlformats.org/officeDocument/2006/relationships/hyperlink" Target="http://www.saferinternet.org.uk/advice-centre/teachers-and-school-staff/appropriate-filtering-and-monitoring" TargetMode="External"/><Relationship Id="rId74" Type="http://schemas.openxmlformats.org/officeDocument/2006/relationships/hyperlink" Target="mailto:help@nspcc.org.uk" TargetMode="External"/><Relationship Id="rId79" Type="http://schemas.openxmlformats.org/officeDocument/2006/relationships/hyperlink" Target="https://seftonscp.org.uk/scp" TargetMode="External"/><Relationship Id="rId102" Type="http://schemas.openxmlformats.org/officeDocument/2006/relationships/hyperlink" Target="http://www.mosac.org.uk" TargetMode="External"/><Relationship Id="rId123" Type="http://schemas.openxmlformats.org/officeDocument/2006/relationships/hyperlink" Target="https://karmanirvana.org.uk" TargetMode="External"/><Relationship Id="rId128" Type="http://schemas.openxmlformats.org/officeDocument/2006/relationships/hyperlink" Target="http://www.educateagainsthate.com" TargetMode="External"/><Relationship Id="rId144" Type="http://schemas.openxmlformats.org/officeDocument/2006/relationships/hyperlink" Target="http://www.iwf.org.uk" TargetMode="External"/><Relationship Id="rId149" Type="http://schemas.openxmlformats.org/officeDocument/2006/relationships/hyperlink" Target="http://www.internetmatters.org/" TargetMode="External"/><Relationship Id="rId5" Type="http://schemas.openxmlformats.org/officeDocument/2006/relationships/numbering" Target="numbering.xml"/><Relationship Id="rId90" Type="http://schemas.openxmlformats.org/officeDocument/2006/relationships/hyperlink" Target="https://swgfl.org.uk/harmful-sexual-behaviour-support-service" TargetMode="External"/><Relationship Id="rId95" Type="http://schemas.openxmlformats.org/officeDocument/2006/relationships/hyperlink" Target="http://www.fearless.org" TargetMode="External"/><Relationship Id="rId160" Type="http://schemas.openxmlformats.org/officeDocument/2006/relationships/fontTable" Target="fontTable.xml"/><Relationship Id="rId22" Type="http://schemas.openxmlformats.org/officeDocument/2006/relationships/hyperlink" Target="https://saferrecruitmentconsortium.org/" TargetMode="External"/><Relationship Id="rId27" Type="http://schemas.openxmlformats.org/officeDocument/2006/relationships/hyperlink" Target="https://www.gov.uk/government/publications/searching-screening-and-confiscation" TargetMode="External"/><Relationship Id="rId43" Type="http://schemas.openxmlformats.org/officeDocument/2006/relationships/hyperlink" Target="https://www.gov.uk/government/publications/protecting-children-from-radicalisation-the-prevent-duty" TargetMode="External"/><Relationship Id="rId48" Type="http://schemas.openxmlformats.org/officeDocument/2006/relationships/hyperlink" Target="https://www.gov.uk/government/publications/children-missing-education" TargetMode="External"/><Relationship Id="rId64" Type="http://schemas.openxmlformats.org/officeDocument/2006/relationships/hyperlink" Target="http://www.saferinternet.org.uk/advice-centre/teachers-and-school-staff/appropriate-filtering-and-monitoring" TargetMode="External"/><Relationship Id="rId69" Type="http://schemas.openxmlformats.org/officeDocument/2006/relationships/hyperlink" Target="https://www.theeducationpeople.org/our-expertise/partner-providers/kent-county-council-providers/safeguarding/" TargetMode="External"/><Relationship Id="rId113" Type="http://schemas.openxmlformats.org/officeDocument/2006/relationships/hyperlink" Target="http://www.womensaid.org.uk" TargetMode="External"/><Relationship Id="rId118" Type="http://schemas.openxmlformats.org/officeDocument/2006/relationships/hyperlink" Target="http://www.nationalcrimeagency.gov.uk/who-we-are" TargetMode="External"/><Relationship Id="rId134" Type="http://schemas.openxmlformats.org/officeDocument/2006/relationships/hyperlink" Target="http://www.gov.uk/government/news/upskirting-know-your-rights" TargetMode="External"/><Relationship Id="rId139" Type="http://schemas.openxmlformats.org/officeDocument/2006/relationships/hyperlink" Target="http://www.antibullyingpro.com/" TargetMode="External"/><Relationship Id="rId80" Type="http://schemas.openxmlformats.org/officeDocument/2006/relationships/hyperlink" Target="https://www.nspcc.org.uk/keeping-children-safe/online-safety/" TargetMode="External"/><Relationship Id="rId85" Type="http://schemas.openxmlformats.org/officeDocument/2006/relationships/hyperlink" Target="http://www.actionforchildren.org.uk" TargetMode="External"/><Relationship Id="rId150" Type="http://schemas.openxmlformats.org/officeDocument/2006/relationships/hyperlink" Target="http://www.nspcc.org.uk/onlinesafety" TargetMode="External"/><Relationship Id="rId155" Type="http://schemas.openxmlformats.org/officeDocument/2006/relationships/hyperlink" Target="http://www.mind.org.uk" TargetMode="External"/><Relationship Id="rId12" Type="http://schemas.openxmlformats.org/officeDocument/2006/relationships/image" Target="media/image2.png"/><Relationship Id="rId17" Type="http://schemas.openxmlformats.org/officeDocument/2006/relationships/footer" Target="footer3.xml"/><Relationship Id="rId33" Type="http://schemas.openxmlformats.org/officeDocument/2006/relationships/hyperlink" Target="mailto:help@nspcc.org.uk" TargetMode="External"/><Relationship Id="rId38" Type="http://schemas.openxmlformats.org/officeDocument/2006/relationships/hyperlink" Target="https://www.gov.uk/government/publications/modern-slavery-how-to-identify-and-support-victims"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103" Type="http://schemas.openxmlformats.org/officeDocument/2006/relationships/hyperlink" Target="http://www.actionfraud.police.uk" TargetMode="External"/><Relationship Id="rId108" Type="http://schemas.openxmlformats.org/officeDocument/2006/relationships/hyperlink" Target="https://contextualsafeguarding.org.uk/" TargetMode="External"/><Relationship Id="rId124" Type="http://schemas.openxmlformats.org/officeDocument/2006/relationships/hyperlink" Target="http://www.gov.uk/guidance/forced-marriage" TargetMode="External"/><Relationship Id="rId129" Type="http://schemas.openxmlformats.org/officeDocument/2006/relationships/hyperlink" Target="http://www.gov.uk/report-terrorism" TargetMode="External"/><Relationship Id="rId20" Type="http://schemas.openxmlformats.org/officeDocument/2006/relationships/hyperlink" Target="https://www.gov.uk/government/publications/behaviour-in-schools--2" TargetMode="External"/><Relationship Id="rId41" Type="http://schemas.openxmlformats.org/officeDocument/2006/relationships/hyperlink" Target="https://www.gov.uk/government/uploads/system/uploads/attachment_data/file/496415/6_1639_HO_SP_FGM_mandatory_reporting_Fact_sheet_Web.pdf" TargetMode="External"/><Relationship Id="rId54" Type="http://schemas.openxmlformats.org/officeDocument/2006/relationships/hyperlink" Target="https://www.gov.uk/government/publications/mobile-phones-in-schools" TargetMode="External"/><Relationship Id="rId62" Type="http://schemas.openxmlformats.org/officeDocument/2006/relationships/hyperlink" Target="https://www.kent.police.uk/" TargetMode="External"/><Relationship Id="rId70" Type="http://schemas.openxmlformats.org/officeDocument/2006/relationships/hyperlink" Target="https://www.gov.uk/government/publications/harmful-online-challenges-and-online-hoaxes" TargetMode="External"/><Relationship Id="rId75" Type="http://schemas.openxmlformats.org/officeDocument/2006/relationships/hyperlink" Target="https://www.kscmp.org.uk/procedures/local-authority-designated-officer-lado" TargetMode="External"/><Relationship Id="rId83" Type="http://schemas.openxmlformats.org/officeDocument/2006/relationships/hyperlink" Target="http://www.nspcc.org.uk" TargetMode="External"/><Relationship Id="rId88" Type="http://schemas.openxmlformats.org/officeDocument/2006/relationships/hyperlink" Target="http://www.educationsupportpartnership.org.uk" TargetMode="External"/><Relationship Id="rId91" Type="http://schemas.openxmlformats.org/officeDocument/2006/relationships/hyperlink" Target="http://www.childline.org.uk" TargetMode="External"/><Relationship Id="rId96" Type="http://schemas.openxmlformats.org/officeDocument/2006/relationships/hyperlink" Target="http://www.victimsupport.org.uk/" TargetMode="External"/><Relationship Id="rId111" Type="http://schemas.openxmlformats.org/officeDocument/2006/relationships/hyperlink" Target="http://www.domesticabuseservices.org.uk" TargetMode="External"/><Relationship Id="rId132" Type="http://schemas.openxmlformats.org/officeDocument/2006/relationships/hyperlink" Target="http://www.brook.org.uk/" TargetMode="External"/><Relationship Id="rId140" Type="http://schemas.openxmlformats.org/officeDocument/2006/relationships/hyperlink" Target="http://www.kidscape.org.uk" TargetMode="External"/><Relationship Id="rId145" Type="http://schemas.openxmlformats.org/officeDocument/2006/relationships/hyperlink" Target="http://www.childnet.com" TargetMode="External"/><Relationship Id="rId153" Type="http://schemas.openxmlformats.org/officeDocument/2006/relationships/hyperlink" Target="https://nationalcrimeagency.gov.uk/what-we-do/crime-threats/cyber-crime/cyberchoice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theeducationpeople.org/our-expertise/equality-inclusion/" TargetMode="External"/><Relationship Id="rId28" Type="http://schemas.openxmlformats.org/officeDocument/2006/relationships/hyperlink" Target="https://www.gov.uk/government/publications/pace-code-c-2019/pace-code-c-2019-accessible" TargetMode="External"/><Relationship Id="rId36" Type="http://schemas.openxmlformats.org/officeDocument/2006/relationships/hyperlink" Target="https://www.gov.uk/government/publications/sharing-nudes-and-semi-nudes-advice-for-education-settings-working-with-children-and-young-people" TargetMode="External"/><Relationship Id="rId49" Type="http://schemas.openxmlformats.org/officeDocument/2006/relationships/hyperlink" Target="https://www.kelsi.org.uk/pru-inclusion-and-attendance-service-pias" TargetMode="External"/><Relationship Id="rId57" Type="http://schemas.openxmlformats.org/officeDocument/2006/relationships/hyperlink" Target="https://www.gov.uk/guidance/meeting-digital-and-technology-standards-in-schools-and-colleges/filtering-and-monitoring-standards-for-schools-and-colleges" TargetMode="External"/><Relationship Id="rId106" Type="http://schemas.openxmlformats.org/officeDocument/2006/relationships/hyperlink" Target="http://www.mencap.org.uk" TargetMode="External"/><Relationship Id="rId114" Type="http://schemas.openxmlformats.org/officeDocument/2006/relationships/hyperlink" Target="http://www.mensadviceline.org.uk" TargetMode="External"/><Relationship Id="rId119" Type="http://schemas.openxmlformats.org/officeDocument/2006/relationships/hyperlink" Target="http://www.itsnotokay.co.uk" TargetMode="External"/><Relationship Id="rId127" Type="http://schemas.openxmlformats.org/officeDocument/2006/relationships/hyperlink" Target="http://www.gov.uk/government/publications/the-right-to-choose-government-guidance-on-forced-marriage" TargetMode="External"/><Relationship Id="rId10" Type="http://schemas.openxmlformats.org/officeDocument/2006/relationships/endnotes" Target="endnotes.xml"/><Relationship Id="rId31" Type="http://schemas.openxmlformats.org/officeDocument/2006/relationships/hyperlink" Target="https://www.gov.uk/government/publications/safeguarding-practitioners-information-sharing-advice" TargetMode="External"/><Relationship Id="rId44" Type="http://schemas.openxmlformats.org/officeDocument/2006/relationships/hyperlink" Target="https://www.kelsi.org.uk/child-protection-and-safeguarding/prevent-within-schools" TargetMode="External"/><Relationship Id="rId52" Type="http://schemas.openxmlformats.org/officeDocument/2006/relationships/hyperlink" Target="https://www.gov.uk/government/publications/children-act-1989-private-fostering" TargetMode="External"/><Relationship Id="rId60" Type="http://schemas.openxmlformats.org/officeDocument/2006/relationships/hyperlink" Target="https://www.iwf.org.uk/"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sefton.gov.uk/childrens-services/early-help/" TargetMode="External"/><Relationship Id="rId81" Type="http://schemas.openxmlformats.org/officeDocument/2006/relationships/hyperlink" Target="tel:0800%20136%20663" TargetMode="External"/><Relationship Id="rId86" Type="http://schemas.openxmlformats.org/officeDocument/2006/relationships/hyperlink" Target="http://www.childrenssociety.org.uk" TargetMode="External"/><Relationship Id="rId94" Type="http://schemas.openxmlformats.org/officeDocument/2006/relationships/hyperlink" Target="http://www.giveusashout.org/" TargetMode="External"/><Relationship Id="rId99" Type="http://schemas.openxmlformats.org/officeDocument/2006/relationships/hyperlink" Target="http://www.victimsupport.org.uk" TargetMode="External"/><Relationship Id="rId101" Type="http://schemas.openxmlformats.org/officeDocument/2006/relationships/hyperlink" Target="https://napac.org.uk/" TargetMode="External"/><Relationship Id="rId122" Type="http://schemas.openxmlformats.org/officeDocument/2006/relationships/hyperlink" Target="https://tce.researchinpractice.org.uk/" TargetMode="External"/><Relationship Id="rId130" Type="http://schemas.openxmlformats.org/officeDocument/2006/relationships/hyperlink" Target="http://www.report-it.org.uk" TargetMode="External"/><Relationship Id="rId135" Type="http://schemas.openxmlformats.org/officeDocument/2006/relationships/hyperlink" Target="http://www.lucyfaithfull.org.uk" TargetMode="External"/><Relationship Id="rId143" Type="http://schemas.openxmlformats.org/officeDocument/2006/relationships/hyperlink" Target="http://www.thinkuknow.co.uk" TargetMode="External"/><Relationship Id="rId148" Type="http://schemas.openxmlformats.org/officeDocument/2006/relationships/hyperlink" Target="http://www.mariecollinsfoundation.org.uk" TargetMode="External"/><Relationship Id="rId151" Type="http://schemas.openxmlformats.org/officeDocument/2006/relationships/hyperlink" Target="https://www.getsafeonline.org/" TargetMode="External"/><Relationship Id="rId156" Type="http://schemas.openxmlformats.org/officeDocument/2006/relationships/hyperlink" Target="https://moodspark.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mailto:fmu@fcdo.gov.uk" TargetMode="External"/><Relationship Id="rId109" Type="http://schemas.openxmlformats.org/officeDocument/2006/relationships/hyperlink" Target="http://www.nicco.org.uk/" TargetMode="External"/><Relationship Id="rId34" Type="http://schemas.openxmlformats.org/officeDocument/2006/relationships/hyperlink" Target="mailto:help@nspcc.org.uk"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gov.uk/guidance/meeting-digital-and-technology-standards-in-schools-and-colleges/filtering-and-monitoring-standards-for-schools-and-colleges" TargetMode="External"/><Relationship Id="rId76" Type="http://schemas.openxmlformats.org/officeDocument/2006/relationships/hyperlink" Target="https://www.gov.uk/government/publications/use-of-reasonable-force-in-schools" TargetMode="External"/><Relationship Id="rId97" Type="http://schemas.openxmlformats.org/officeDocument/2006/relationships/hyperlink" Target="http://www.familylives.org.uk" TargetMode="External"/><Relationship Id="rId104" Type="http://schemas.openxmlformats.org/officeDocument/2006/relationships/hyperlink" Target="http://www.giveusashout.org/" TargetMode="External"/><Relationship Id="rId120" Type="http://schemas.openxmlformats.org/officeDocument/2006/relationships/hyperlink" Target="http://www.nwgnetwork.org" TargetMode="External"/><Relationship Id="rId125" Type="http://schemas.openxmlformats.org/officeDocument/2006/relationships/hyperlink" Target="https://assets.publishing.service.gov.uk/government/uploads/system/uploads/attachment_data/file/496415/6_1639_HO_SP_FGM_mandatory_reporting_Fact_sheet_Web.pdf" TargetMode="External"/><Relationship Id="rId141" Type="http://schemas.openxmlformats.org/officeDocument/2006/relationships/hyperlink" Target="http://www.csacentre.org.uk/" TargetMode="External"/><Relationship Id="rId146" Type="http://schemas.openxmlformats.org/officeDocument/2006/relationships/hyperlink" Target="http://www.saferinternet.org.uk" TargetMode="External"/><Relationship Id="rId7" Type="http://schemas.openxmlformats.org/officeDocument/2006/relationships/settings" Target="settings.xml"/><Relationship Id="rId71" Type="http://schemas.openxmlformats.org/officeDocument/2006/relationships/hyperlink" Target="https://www.theeducationpeople.org/blog/online-safety-alerts-think-before-you-scare/" TargetMode="External"/><Relationship Id="rId92" Type="http://schemas.openxmlformats.org/officeDocument/2006/relationships/hyperlink" Target="http://www.papyrus-uk.org" TargetMode="External"/><Relationship Id="rId162" Type="http://schemas.microsoft.com/office/2020/10/relationships/intelligence" Target="intelligence2.xml"/><Relationship Id="rId2" Type="http://schemas.openxmlformats.org/officeDocument/2006/relationships/customXml" Target="../customXml/item2.xml"/><Relationship Id="rId29" Type="http://schemas.openxmlformats.org/officeDocument/2006/relationships/hyperlink" Target="https://www.gov.uk/government/publications/searching-screening-and-confiscation" TargetMode="External"/><Relationship Id="rId24" Type="http://schemas.openxmlformats.org/officeDocument/2006/relationships/hyperlink" Target="https://www.gov.uk/government/publications/pace-code-c-2019/pace-code-c-2019-accessible" TargetMode="External"/><Relationship Id="rId40" Type="http://schemas.openxmlformats.org/officeDocument/2006/relationships/hyperlink" Target="https://www.gov.uk/government/publications/mandatory-reporting-of-female-genital-mutilation-procedural-information" TargetMode="External"/><Relationship Id="rId45" Type="http://schemas.openxmlformats.org/officeDocument/2006/relationships/hyperlink" Target="http://www.cyberchoices.uk/" TargetMode="External"/><Relationship Id="rId66" Type="http://schemas.openxmlformats.org/officeDocument/2006/relationships/hyperlink" Target="https://www.gov.uk/guidance/meeting-digital-and-technology-standards-in-schools-and-colleges/cyber-security-standards-for-schools-and-colleges" TargetMode="External"/><Relationship Id="rId87" Type="http://schemas.openxmlformats.org/officeDocument/2006/relationships/hyperlink" Target="http://www.csacentre.org.uk" TargetMode="External"/><Relationship Id="rId110" Type="http://schemas.openxmlformats.org/officeDocument/2006/relationships/hyperlink" Target="http://www.talktofrank.com/" TargetMode="External"/><Relationship Id="rId115" Type="http://schemas.openxmlformats.org/officeDocument/2006/relationships/hyperlink" Target="http://www.mankindcounselling.org.uk" TargetMode="External"/><Relationship Id="rId131" Type="http://schemas.openxmlformats.org/officeDocument/2006/relationships/hyperlink" Target="https://rapecrisis.org.uk/" TargetMode="External"/><Relationship Id="rId136" Type="http://schemas.openxmlformats.org/officeDocument/2006/relationships/hyperlink" Target="http://www.stopitnow.org.uk" TargetMode="External"/><Relationship Id="rId157" Type="http://schemas.openxmlformats.org/officeDocument/2006/relationships/hyperlink" Target="http://www.youngminds.org.uk" TargetMode="External"/><Relationship Id="rId61" Type="http://schemas.openxmlformats.org/officeDocument/2006/relationships/hyperlink" Target="https://www.iwf.org.uk/" TargetMode="External"/><Relationship Id="rId82" Type="http://schemas.openxmlformats.org/officeDocument/2006/relationships/hyperlink" Target="mailto:help@nspcc.org.uk" TargetMode="External"/><Relationship Id="rId152" Type="http://schemas.openxmlformats.org/officeDocument/2006/relationships/hyperlink" Target="http://www.parentsprotect.co.uk" TargetMode="External"/><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yperlink" Target="https://ico.org.uk/for-organisations/" TargetMode="External"/><Relationship Id="rId35" Type="http://schemas.openxmlformats.org/officeDocument/2006/relationships/hyperlink" Target="https://www.gov.uk/government/publications/sharing-nudes-and-semi-nudes-advice-for-education-settings-working-with-children-and-young-people" TargetMode="External"/><Relationship Id="rId56" Type="http://schemas.openxmlformats.org/officeDocument/2006/relationships/hyperlink" Target="http://testfiltering.com/" TargetMode="External"/><Relationship Id="rId7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0" Type="http://schemas.openxmlformats.org/officeDocument/2006/relationships/hyperlink" Target="http://www.samaritans.org" TargetMode="External"/><Relationship Id="rId105" Type="http://schemas.openxmlformats.org/officeDocument/2006/relationships/hyperlink" Target="http://www.respond.org.uk" TargetMode="External"/><Relationship Id="rId126" Type="http://schemas.openxmlformats.org/officeDocument/2006/relationships/hyperlink" Target="http://www.gov.uk/government/publications/mandatory-reporting-of-female-genital-mutilation-procedural-information" TargetMode="External"/><Relationship Id="rId147" Type="http://schemas.openxmlformats.org/officeDocument/2006/relationships/hyperlink" Target="https://reportharmfulcontent.com/" TargetMode="External"/><Relationship Id="rId8" Type="http://schemas.openxmlformats.org/officeDocument/2006/relationships/webSettings" Target="webSettings.xml"/><Relationship Id="rId51" Type="http://schemas.openxmlformats.org/officeDocument/2006/relationships/hyperlink" Target="https://www.theeducationpeople.org/our-expertise/equality-inclusion/" TargetMode="External"/><Relationship Id="rId72" Type="http://schemas.openxmlformats.org/officeDocument/2006/relationships/hyperlink" Target="https://www.kscmp.org.uk/procedures/local-authority-designated-officer-lado" TargetMode="External"/><Relationship Id="rId93" Type="http://schemas.openxmlformats.org/officeDocument/2006/relationships/hyperlink" Target="http://www.themix.org.uk" TargetMode="External"/><Relationship Id="rId98" Type="http://schemas.openxmlformats.org/officeDocument/2006/relationships/hyperlink" Target="http://www.crimestoppers-uk.org/" TargetMode="External"/><Relationship Id="rId121" Type="http://schemas.openxmlformats.org/officeDocument/2006/relationships/hyperlink" Target="http://www.childrenssociety.org.uk/information/professionals/resources/county-lines-toolkit" TargetMode="External"/><Relationship Id="rId142" Type="http://schemas.openxmlformats.org/officeDocument/2006/relationships/hyperlink" Target="http://www.ceop.police.uk" TargetMode="External"/><Relationship Id="rId3" Type="http://schemas.openxmlformats.org/officeDocument/2006/relationships/customXml" Target="../customXml/item3.xml"/><Relationship Id="rId25" Type="http://schemas.openxmlformats.org/officeDocument/2006/relationships/image" Target="media/image3.png"/><Relationship Id="rId46" Type="http://schemas.openxmlformats.org/officeDocument/2006/relationships/hyperlink" Target="https://www.operationencompass.org/" TargetMode="External"/><Relationship Id="rId67" Type="http://schemas.openxmlformats.org/officeDocument/2006/relationships/hyperlink" Target="https://www.gov.uk/government/publications/education-for-a-connected-world" TargetMode="External"/><Relationship Id="rId116" Type="http://schemas.openxmlformats.org/officeDocument/2006/relationships/hyperlink" Target="http://www.nationaldahelpline.org.uk/" TargetMode="External"/><Relationship Id="rId137" Type="http://schemas.openxmlformats.org/officeDocument/2006/relationships/hyperlink" Target="http://www.parentsprotect.co.uk" TargetMode="External"/><Relationship Id="rId158" Type="http://schemas.openxmlformats.org/officeDocument/2006/relationships/hyperlink" Target="http://www.annafreud.org/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84355c4f6b842f867b6362df03d5f6de">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fe82c61a5af4859ada4b525ae141ba37"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802B4BB5-9F70-41FB-B47A-F5FD43615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42</Pages>
  <Words>20665</Words>
  <Characters>117791</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138180</CharactersWithSpaces>
  <SharedDoc>false</SharedDoc>
  <HLinks>
    <vt:vector size="1104" baseType="variant">
      <vt:variant>
        <vt:i4>5242974</vt:i4>
      </vt:variant>
      <vt:variant>
        <vt:i4>582</vt:i4>
      </vt:variant>
      <vt:variant>
        <vt:i4>0</vt:i4>
      </vt:variant>
      <vt:variant>
        <vt:i4>5</vt:i4>
      </vt:variant>
      <vt:variant>
        <vt:lpwstr>http://www.report-it.org.uk/</vt:lpwstr>
      </vt:variant>
      <vt:variant>
        <vt:lpwstr/>
      </vt:variant>
      <vt:variant>
        <vt:i4>7536689</vt:i4>
      </vt:variant>
      <vt:variant>
        <vt:i4>579</vt:i4>
      </vt:variant>
      <vt:variant>
        <vt:i4>0</vt:i4>
      </vt:variant>
      <vt:variant>
        <vt:i4>5</vt:i4>
      </vt:variant>
      <vt:variant>
        <vt:lpwstr>http://www.gov.uk/report-terrorism</vt:lpwstr>
      </vt:variant>
      <vt:variant>
        <vt:lpwstr/>
      </vt:variant>
      <vt:variant>
        <vt:i4>3145779</vt:i4>
      </vt:variant>
      <vt:variant>
        <vt:i4>576</vt:i4>
      </vt:variant>
      <vt:variant>
        <vt:i4>0</vt:i4>
      </vt:variant>
      <vt:variant>
        <vt:i4>5</vt:i4>
      </vt:variant>
      <vt:variant>
        <vt:lpwstr>http://www.educateagainsthate.com/</vt:lpwstr>
      </vt:variant>
      <vt:variant>
        <vt:lpwstr/>
      </vt:variant>
      <vt:variant>
        <vt:i4>6881330</vt:i4>
      </vt:variant>
      <vt:variant>
        <vt:i4>573</vt:i4>
      </vt:variant>
      <vt:variant>
        <vt:i4>0</vt:i4>
      </vt:variant>
      <vt:variant>
        <vt:i4>5</vt:i4>
      </vt:variant>
      <vt:variant>
        <vt:lpwstr>http://www.annafreud.org/schools-and-colleges/</vt:lpwstr>
      </vt:variant>
      <vt:variant>
        <vt:lpwstr/>
      </vt:variant>
      <vt:variant>
        <vt:i4>4128815</vt:i4>
      </vt:variant>
      <vt:variant>
        <vt:i4>570</vt:i4>
      </vt:variant>
      <vt:variant>
        <vt:i4>0</vt:i4>
      </vt:variant>
      <vt:variant>
        <vt:i4>5</vt:i4>
      </vt:variant>
      <vt:variant>
        <vt:lpwstr>http://www.wearewithyou.org.uk/services/kent-for-young-people/</vt:lpwstr>
      </vt:variant>
      <vt:variant>
        <vt:lpwstr/>
      </vt:variant>
      <vt:variant>
        <vt:i4>5505116</vt:i4>
      </vt:variant>
      <vt:variant>
        <vt:i4>567</vt:i4>
      </vt:variant>
      <vt:variant>
        <vt:i4>0</vt:i4>
      </vt:variant>
      <vt:variant>
        <vt:i4>5</vt:i4>
      </vt:variant>
      <vt:variant>
        <vt:lpwstr>http://www.youngminds.org.uk/</vt:lpwstr>
      </vt:variant>
      <vt:variant>
        <vt:lpwstr/>
      </vt:variant>
      <vt:variant>
        <vt:i4>65606</vt:i4>
      </vt:variant>
      <vt:variant>
        <vt:i4>564</vt:i4>
      </vt:variant>
      <vt:variant>
        <vt:i4>0</vt:i4>
      </vt:variant>
      <vt:variant>
        <vt:i4>5</vt:i4>
      </vt:variant>
      <vt:variant>
        <vt:lpwstr>https://moodspark.org.uk/</vt:lpwstr>
      </vt:variant>
      <vt:variant>
        <vt:lpwstr/>
      </vt:variant>
      <vt:variant>
        <vt:i4>3211296</vt:i4>
      </vt:variant>
      <vt:variant>
        <vt:i4>561</vt:i4>
      </vt:variant>
      <vt:variant>
        <vt:i4>0</vt:i4>
      </vt:variant>
      <vt:variant>
        <vt:i4>5</vt:i4>
      </vt:variant>
      <vt:variant>
        <vt:lpwstr>http://www.mind.org.uk/</vt:lpwstr>
      </vt:variant>
      <vt:variant>
        <vt:lpwstr/>
      </vt:variant>
      <vt:variant>
        <vt:i4>3276852</vt:i4>
      </vt:variant>
      <vt:variant>
        <vt:i4>558</vt:i4>
      </vt:variant>
      <vt:variant>
        <vt:i4>0</vt:i4>
      </vt:variant>
      <vt:variant>
        <vt:i4>5</vt:i4>
      </vt:variant>
      <vt:variant>
        <vt:lpwstr>http://www.ncsc.gov.uk/</vt:lpwstr>
      </vt:variant>
      <vt:variant>
        <vt:lpwstr/>
      </vt:variant>
      <vt:variant>
        <vt:i4>1507417</vt:i4>
      </vt:variant>
      <vt:variant>
        <vt:i4>555</vt:i4>
      </vt:variant>
      <vt:variant>
        <vt:i4>0</vt:i4>
      </vt:variant>
      <vt:variant>
        <vt:i4>5</vt:i4>
      </vt:variant>
      <vt:variant>
        <vt:lpwstr>https://nationalcrimeagency.gov.uk/what-we-do/crime-threats/cyber-crime/cyberchoices</vt:lpwstr>
      </vt:variant>
      <vt:variant>
        <vt:lpwstr/>
      </vt:variant>
      <vt:variant>
        <vt:i4>4849672</vt:i4>
      </vt:variant>
      <vt:variant>
        <vt:i4>552</vt:i4>
      </vt:variant>
      <vt:variant>
        <vt:i4>0</vt:i4>
      </vt:variant>
      <vt:variant>
        <vt:i4>5</vt:i4>
      </vt:variant>
      <vt:variant>
        <vt:lpwstr>http://www.parentsprotect.co.uk/</vt:lpwstr>
      </vt:variant>
      <vt:variant>
        <vt:lpwstr/>
      </vt:variant>
      <vt:variant>
        <vt:i4>2490429</vt:i4>
      </vt:variant>
      <vt:variant>
        <vt:i4>549</vt:i4>
      </vt:variant>
      <vt:variant>
        <vt:i4>0</vt:i4>
      </vt:variant>
      <vt:variant>
        <vt:i4>5</vt:i4>
      </vt:variant>
      <vt:variant>
        <vt:lpwstr>https://www.getsafeonline.org/</vt:lpwstr>
      </vt:variant>
      <vt:variant>
        <vt:lpwstr/>
      </vt:variant>
      <vt:variant>
        <vt:i4>1769557</vt:i4>
      </vt:variant>
      <vt:variant>
        <vt:i4>546</vt:i4>
      </vt:variant>
      <vt:variant>
        <vt:i4>0</vt:i4>
      </vt:variant>
      <vt:variant>
        <vt:i4>5</vt:i4>
      </vt:variant>
      <vt:variant>
        <vt:lpwstr>http://www.nspcc.org.uk/onlinesafety</vt:lpwstr>
      </vt:variant>
      <vt:variant>
        <vt:lpwstr/>
      </vt:variant>
      <vt:variant>
        <vt:i4>2490490</vt:i4>
      </vt:variant>
      <vt:variant>
        <vt:i4>543</vt:i4>
      </vt:variant>
      <vt:variant>
        <vt:i4>0</vt:i4>
      </vt:variant>
      <vt:variant>
        <vt:i4>5</vt:i4>
      </vt:variant>
      <vt:variant>
        <vt:lpwstr>http://www.internetmatters.org/</vt:lpwstr>
      </vt:variant>
      <vt:variant>
        <vt:lpwstr/>
      </vt:variant>
      <vt:variant>
        <vt:i4>4784215</vt:i4>
      </vt:variant>
      <vt:variant>
        <vt:i4>540</vt:i4>
      </vt:variant>
      <vt:variant>
        <vt:i4>0</vt:i4>
      </vt:variant>
      <vt:variant>
        <vt:i4>5</vt:i4>
      </vt:variant>
      <vt:variant>
        <vt:lpwstr>http://www.mariecollinsfoundation.org.uk/</vt:lpwstr>
      </vt:variant>
      <vt:variant>
        <vt:lpwstr/>
      </vt:variant>
      <vt:variant>
        <vt:i4>262164</vt:i4>
      </vt:variant>
      <vt:variant>
        <vt:i4>537</vt:i4>
      </vt:variant>
      <vt:variant>
        <vt:i4>0</vt:i4>
      </vt:variant>
      <vt:variant>
        <vt:i4>5</vt:i4>
      </vt:variant>
      <vt:variant>
        <vt:lpwstr>https://reportharmfulcontent.com/</vt:lpwstr>
      </vt:variant>
      <vt:variant>
        <vt:lpwstr/>
      </vt:variant>
      <vt:variant>
        <vt:i4>983111</vt:i4>
      </vt:variant>
      <vt:variant>
        <vt:i4>534</vt:i4>
      </vt:variant>
      <vt:variant>
        <vt:i4>0</vt:i4>
      </vt:variant>
      <vt:variant>
        <vt:i4>5</vt:i4>
      </vt:variant>
      <vt:variant>
        <vt:lpwstr>http://www.saferinternet.org.uk/</vt:lpwstr>
      </vt:variant>
      <vt:variant>
        <vt:lpwstr/>
      </vt:variant>
      <vt:variant>
        <vt:i4>5111872</vt:i4>
      </vt:variant>
      <vt:variant>
        <vt:i4>531</vt:i4>
      </vt:variant>
      <vt:variant>
        <vt:i4>0</vt:i4>
      </vt:variant>
      <vt:variant>
        <vt:i4>5</vt:i4>
      </vt:variant>
      <vt:variant>
        <vt:lpwstr>http://www.childnet.com/</vt:lpwstr>
      </vt:variant>
      <vt:variant>
        <vt:lpwstr/>
      </vt:variant>
      <vt:variant>
        <vt:i4>7733310</vt:i4>
      </vt:variant>
      <vt:variant>
        <vt:i4>528</vt:i4>
      </vt:variant>
      <vt:variant>
        <vt:i4>0</vt:i4>
      </vt:variant>
      <vt:variant>
        <vt:i4>5</vt:i4>
      </vt:variant>
      <vt:variant>
        <vt:lpwstr>http://www.iwf.org.uk/</vt:lpwstr>
      </vt:variant>
      <vt:variant>
        <vt:lpwstr/>
      </vt:variant>
      <vt:variant>
        <vt:i4>4325404</vt:i4>
      </vt:variant>
      <vt:variant>
        <vt:i4>525</vt:i4>
      </vt:variant>
      <vt:variant>
        <vt:i4>0</vt:i4>
      </vt:variant>
      <vt:variant>
        <vt:i4>5</vt:i4>
      </vt:variant>
      <vt:variant>
        <vt:lpwstr>http://www.thinkuknow.co.uk/</vt:lpwstr>
      </vt:variant>
      <vt:variant>
        <vt:lpwstr/>
      </vt:variant>
      <vt:variant>
        <vt:i4>3145855</vt:i4>
      </vt:variant>
      <vt:variant>
        <vt:i4>522</vt:i4>
      </vt:variant>
      <vt:variant>
        <vt:i4>0</vt:i4>
      </vt:variant>
      <vt:variant>
        <vt:i4>5</vt:i4>
      </vt:variant>
      <vt:variant>
        <vt:lpwstr>http://www.ceop.police.uk/</vt:lpwstr>
      </vt:variant>
      <vt:variant>
        <vt:lpwstr/>
      </vt:variant>
      <vt:variant>
        <vt:i4>983109</vt:i4>
      </vt:variant>
      <vt:variant>
        <vt:i4>519</vt:i4>
      </vt:variant>
      <vt:variant>
        <vt:i4>0</vt:i4>
      </vt:variant>
      <vt:variant>
        <vt:i4>5</vt:i4>
      </vt:variant>
      <vt:variant>
        <vt:lpwstr>http://www.csacentre.org.uk/</vt:lpwstr>
      </vt:variant>
      <vt:variant>
        <vt:lpwstr/>
      </vt:variant>
      <vt:variant>
        <vt:i4>3014707</vt:i4>
      </vt:variant>
      <vt:variant>
        <vt:i4>516</vt:i4>
      </vt:variant>
      <vt:variant>
        <vt:i4>0</vt:i4>
      </vt:variant>
      <vt:variant>
        <vt:i4>5</vt:i4>
      </vt:variant>
      <vt:variant>
        <vt:lpwstr>http://www.kidscape.org.uk/</vt:lpwstr>
      </vt:variant>
      <vt:variant>
        <vt:lpwstr/>
      </vt:variant>
      <vt:variant>
        <vt:i4>2687073</vt:i4>
      </vt:variant>
      <vt:variant>
        <vt:i4>513</vt:i4>
      </vt:variant>
      <vt:variant>
        <vt:i4>0</vt:i4>
      </vt:variant>
      <vt:variant>
        <vt:i4>5</vt:i4>
      </vt:variant>
      <vt:variant>
        <vt:lpwstr>http://www.bullying.co.uk/</vt:lpwstr>
      </vt:variant>
      <vt:variant>
        <vt:lpwstr/>
      </vt:variant>
      <vt:variant>
        <vt:i4>3539059</vt:i4>
      </vt:variant>
      <vt:variant>
        <vt:i4>510</vt:i4>
      </vt:variant>
      <vt:variant>
        <vt:i4>0</vt:i4>
      </vt:variant>
      <vt:variant>
        <vt:i4>5</vt:i4>
      </vt:variant>
      <vt:variant>
        <vt:lpwstr>http://www.antibullyingpro.com/</vt:lpwstr>
      </vt:variant>
      <vt:variant>
        <vt:lpwstr/>
      </vt:variant>
      <vt:variant>
        <vt:i4>5767256</vt:i4>
      </vt:variant>
      <vt:variant>
        <vt:i4>507</vt:i4>
      </vt:variant>
      <vt:variant>
        <vt:i4>0</vt:i4>
      </vt:variant>
      <vt:variant>
        <vt:i4>5</vt:i4>
      </vt:variant>
      <vt:variant>
        <vt:lpwstr>http://www.anti-bullyingalliance.org.uk/</vt:lpwstr>
      </vt:variant>
      <vt:variant>
        <vt:lpwstr/>
      </vt:variant>
      <vt:variant>
        <vt:i4>4849672</vt:i4>
      </vt:variant>
      <vt:variant>
        <vt:i4>504</vt:i4>
      </vt:variant>
      <vt:variant>
        <vt:i4>0</vt:i4>
      </vt:variant>
      <vt:variant>
        <vt:i4>5</vt:i4>
      </vt:variant>
      <vt:variant>
        <vt:lpwstr>http://www.parentsprotect.co.uk/</vt:lpwstr>
      </vt:variant>
      <vt:variant>
        <vt:lpwstr/>
      </vt:variant>
      <vt:variant>
        <vt:i4>1376342</vt:i4>
      </vt:variant>
      <vt:variant>
        <vt:i4>501</vt:i4>
      </vt:variant>
      <vt:variant>
        <vt:i4>0</vt:i4>
      </vt:variant>
      <vt:variant>
        <vt:i4>5</vt:i4>
      </vt:variant>
      <vt:variant>
        <vt:lpwstr>http://www.stopitnow.org.uk/</vt:lpwstr>
      </vt:variant>
      <vt:variant>
        <vt:lpwstr/>
      </vt:variant>
      <vt:variant>
        <vt:i4>524378</vt:i4>
      </vt:variant>
      <vt:variant>
        <vt:i4>498</vt:i4>
      </vt:variant>
      <vt:variant>
        <vt:i4>0</vt:i4>
      </vt:variant>
      <vt:variant>
        <vt:i4>5</vt:i4>
      </vt:variant>
      <vt:variant>
        <vt:lpwstr>http://www.lucyfaithfull.org.uk/</vt:lpwstr>
      </vt:variant>
      <vt:variant>
        <vt:lpwstr/>
      </vt:variant>
      <vt:variant>
        <vt:i4>1114178</vt:i4>
      </vt:variant>
      <vt:variant>
        <vt:i4>495</vt:i4>
      </vt:variant>
      <vt:variant>
        <vt:i4>0</vt:i4>
      </vt:variant>
      <vt:variant>
        <vt:i4>5</vt:i4>
      </vt:variant>
      <vt:variant>
        <vt:lpwstr>http://www.gov.uk/government/news/upskirting-know-your-rights</vt:lpwstr>
      </vt:variant>
      <vt:variant>
        <vt:lpwstr/>
      </vt:variant>
      <vt:variant>
        <vt:i4>3735670</vt:i4>
      </vt:variant>
      <vt:variant>
        <vt:i4>492</vt:i4>
      </vt:variant>
      <vt:variant>
        <vt:i4>0</vt:i4>
      </vt:variant>
      <vt:variant>
        <vt:i4>5</vt:i4>
      </vt:variant>
      <vt:variant>
        <vt:lpwstr>http://www.disrespectnobody.co.uk/</vt:lpwstr>
      </vt:variant>
      <vt:variant>
        <vt:lpwstr/>
      </vt:variant>
      <vt:variant>
        <vt:i4>2031700</vt:i4>
      </vt:variant>
      <vt:variant>
        <vt:i4>489</vt:i4>
      </vt:variant>
      <vt:variant>
        <vt:i4>0</vt:i4>
      </vt:variant>
      <vt:variant>
        <vt:i4>5</vt:i4>
      </vt:variant>
      <vt:variant>
        <vt:lpwstr>http://www.brook.org.uk/</vt:lpwstr>
      </vt:variant>
      <vt:variant>
        <vt:lpwstr/>
      </vt:variant>
      <vt:variant>
        <vt:i4>3473464</vt:i4>
      </vt:variant>
      <vt:variant>
        <vt:i4>486</vt:i4>
      </vt:variant>
      <vt:variant>
        <vt:i4>0</vt:i4>
      </vt:variant>
      <vt:variant>
        <vt:i4>5</vt:i4>
      </vt:variant>
      <vt:variant>
        <vt:lpwstr>https://rapecrisis.org.uk/</vt:lpwstr>
      </vt:variant>
      <vt:variant>
        <vt:lpwstr/>
      </vt:variant>
      <vt:variant>
        <vt:i4>131072</vt:i4>
      </vt:variant>
      <vt:variant>
        <vt:i4>483</vt:i4>
      </vt:variant>
      <vt:variant>
        <vt:i4>0</vt:i4>
      </vt:variant>
      <vt:variant>
        <vt:i4>5</vt:i4>
      </vt:variant>
      <vt:variant>
        <vt:lpwstr>http://www.gov.uk/government/publications/the-right-to-choose-government-guidance-on-forced-marriage</vt:lpwstr>
      </vt:variant>
      <vt:variant>
        <vt:lpwstr/>
      </vt:variant>
      <vt:variant>
        <vt:i4>1441858</vt:i4>
      </vt:variant>
      <vt:variant>
        <vt:i4>480</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477</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474</vt:i4>
      </vt:variant>
      <vt:variant>
        <vt:i4>0</vt:i4>
      </vt:variant>
      <vt:variant>
        <vt:i4>5</vt:i4>
      </vt:variant>
      <vt:variant>
        <vt:lpwstr>http://www.gov.uk/guidance/forced-marriage</vt:lpwstr>
      </vt:variant>
      <vt:variant>
        <vt:lpwstr/>
      </vt:variant>
      <vt:variant>
        <vt:i4>5439568</vt:i4>
      </vt:variant>
      <vt:variant>
        <vt:i4>471</vt:i4>
      </vt:variant>
      <vt:variant>
        <vt:i4>0</vt:i4>
      </vt:variant>
      <vt:variant>
        <vt:i4>5</vt:i4>
      </vt:variant>
      <vt:variant>
        <vt:lpwstr>https://karmanirvana.org.uk/</vt:lpwstr>
      </vt:variant>
      <vt:variant>
        <vt:lpwstr/>
      </vt:variant>
      <vt:variant>
        <vt:i4>6750244</vt:i4>
      </vt:variant>
      <vt:variant>
        <vt:i4>468</vt:i4>
      </vt:variant>
      <vt:variant>
        <vt:i4>0</vt:i4>
      </vt:variant>
      <vt:variant>
        <vt:i4>5</vt:i4>
      </vt:variant>
      <vt:variant>
        <vt:lpwstr>https://tce.researchinpractice.org.uk/</vt:lpwstr>
      </vt:variant>
      <vt:variant>
        <vt:lpwstr/>
      </vt:variant>
      <vt:variant>
        <vt:i4>3604518</vt:i4>
      </vt:variant>
      <vt:variant>
        <vt:i4>465</vt:i4>
      </vt:variant>
      <vt:variant>
        <vt:i4>0</vt:i4>
      </vt:variant>
      <vt:variant>
        <vt:i4>5</vt:i4>
      </vt:variant>
      <vt:variant>
        <vt:lpwstr>http://www.childrenssociety.org.uk/information/professionals/resources/county-lines-toolkit</vt:lpwstr>
      </vt:variant>
      <vt:variant>
        <vt:lpwstr/>
      </vt:variant>
      <vt:variant>
        <vt:i4>3211313</vt:i4>
      </vt:variant>
      <vt:variant>
        <vt:i4>462</vt:i4>
      </vt:variant>
      <vt:variant>
        <vt:i4>0</vt:i4>
      </vt:variant>
      <vt:variant>
        <vt:i4>5</vt:i4>
      </vt:variant>
      <vt:variant>
        <vt:lpwstr>http://www.nwgnetwork.org/</vt:lpwstr>
      </vt:variant>
      <vt:variant>
        <vt:lpwstr/>
      </vt:variant>
      <vt:variant>
        <vt:i4>4915210</vt:i4>
      </vt:variant>
      <vt:variant>
        <vt:i4>459</vt:i4>
      </vt:variant>
      <vt:variant>
        <vt:i4>0</vt:i4>
      </vt:variant>
      <vt:variant>
        <vt:i4>5</vt:i4>
      </vt:variant>
      <vt:variant>
        <vt:lpwstr>http://www.itsnotokay.co.uk/</vt:lpwstr>
      </vt:variant>
      <vt:variant>
        <vt:lpwstr/>
      </vt:variant>
      <vt:variant>
        <vt:i4>5177366</vt:i4>
      </vt:variant>
      <vt:variant>
        <vt:i4>456</vt:i4>
      </vt:variant>
      <vt:variant>
        <vt:i4>0</vt:i4>
      </vt:variant>
      <vt:variant>
        <vt:i4>5</vt:i4>
      </vt:variant>
      <vt:variant>
        <vt:lpwstr>http://www.nationalcrimeagency.gov.uk/who-we-are</vt:lpwstr>
      </vt:variant>
      <vt:variant>
        <vt:lpwstr/>
      </vt:variant>
      <vt:variant>
        <vt:i4>4390989</vt:i4>
      </vt:variant>
      <vt:variant>
        <vt:i4>453</vt:i4>
      </vt:variant>
      <vt:variant>
        <vt:i4>0</vt:i4>
      </vt:variant>
      <vt:variant>
        <vt:i4>5</vt:i4>
      </vt:variant>
      <vt:variant>
        <vt:lpwstr>https://respectphoneline.org.uk/</vt:lpwstr>
      </vt:variant>
      <vt:variant>
        <vt:lpwstr/>
      </vt:variant>
      <vt:variant>
        <vt:i4>4456543</vt:i4>
      </vt:variant>
      <vt:variant>
        <vt:i4>450</vt:i4>
      </vt:variant>
      <vt:variant>
        <vt:i4>0</vt:i4>
      </vt:variant>
      <vt:variant>
        <vt:i4>5</vt:i4>
      </vt:variant>
      <vt:variant>
        <vt:lpwstr>http://www.nationaldahelpline.org.uk/</vt:lpwstr>
      </vt:variant>
      <vt:variant>
        <vt:lpwstr/>
      </vt:variant>
      <vt:variant>
        <vt:i4>5898318</vt:i4>
      </vt:variant>
      <vt:variant>
        <vt:i4>447</vt:i4>
      </vt:variant>
      <vt:variant>
        <vt:i4>0</vt:i4>
      </vt:variant>
      <vt:variant>
        <vt:i4>5</vt:i4>
      </vt:variant>
      <vt:variant>
        <vt:lpwstr>http://www.mankindcounselling.org.uk/</vt:lpwstr>
      </vt:variant>
      <vt:variant>
        <vt:lpwstr/>
      </vt:variant>
      <vt:variant>
        <vt:i4>4653151</vt:i4>
      </vt:variant>
      <vt:variant>
        <vt:i4>444</vt:i4>
      </vt:variant>
      <vt:variant>
        <vt:i4>0</vt:i4>
      </vt:variant>
      <vt:variant>
        <vt:i4>5</vt:i4>
      </vt:variant>
      <vt:variant>
        <vt:lpwstr>http://www.mensadviceline.org.uk/</vt:lpwstr>
      </vt:variant>
      <vt:variant>
        <vt:lpwstr/>
      </vt:variant>
      <vt:variant>
        <vt:i4>524377</vt:i4>
      </vt:variant>
      <vt:variant>
        <vt:i4>441</vt:i4>
      </vt:variant>
      <vt:variant>
        <vt:i4>0</vt:i4>
      </vt:variant>
      <vt:variant>
        <vt:i4>5</vt:i4>
      </vt:variant>
      <vt:variant>
        <vt:lpwstr>http://www.womensaid.org.uk/</vt:lpwstr>
      </vt:variant>
      <vt:variant>
        <vt:lpwstr/>
      </vt:variant>
      <vt:variant>
        <vt:i4>4259928</vt:i4>
      </vt:variant>
      <vt:variant>
        <vt:i4>438</vt:i4>
      </vt:variant>
      <vt:variant>
        <vt:i4>0</vt:i4>
      </vt:variant>
      <vt:variant>
        <vt:i4>5</vt:i4>
      </vt:variant>
      <vt:variant>
        <vt:lpwstr>http://www.refuge.org.uk/</vt:lpwstr>
      </vt:variant>
      <vt:variant>
        <vt:lpwstr/>
      </vt:variant>
      <vt:variant>
        <vt:i4>1572936</vt:i4>
      </vt:variant>
      <vt:variant>
        <vt:i4>435</vt:i4>
      </vt:variant>
      <vt:variant>
        <vt:i4>0</vt:i4>
      </vt:variant>
      <vt:variant>
        <vt:i4>5</vt:i4>
      </vt:variant>
      <vt:variant>
        <vt:lpwstr>http://www.domesticabuseservices.org.uk/</vt:lpwstr>
      </vt:variant>
      <vt:variant>
        <vt:lpwstr/>
      </vt:variant>
      <vt:variant>
        <vt:i4>2424936</vt:i4>
      </vt:variant>
      <vt:variant>
        <vt:i4>432</vt:i4>
      </vt:variant>
      <vt:variant>
        <vt:i4>0</vt:i4>
      </vt:variant>
      <vt:variant>
        <vt:i4>5</vt:i4>
      </vt:variant>
      <vt:variant>
        <vt:lpwstr>http://www.talktofrank.com/</vt:lpwstr>
      </vt:variant>
      <vt:variant>
        <vt:lpwstr/>
      </vt:variant>
      <vt:variant>
        <vt:i4>4128815</vt:i4>
      </vt:variant>
      <vt:variant>
        <vt:i4>429</vt:i4>
      </vt:variant>
      <vt:variant>
        <vt:i4>0</vt:i4>
      </vt:variant>
      <vt:variant>
        <vt:i4>5</vt:i4>
      </vt:variant>
      <vt:variant>
        <vt:lpwstr>http://www.wearewithyou.org.uk/services/kent-for-young-people/</vt:lpwstr>
      </vt:variant>
      <vt:variant>
        <vt:lpwstr/>
      </vt:variant>
      <vt:variant>
        <vt:i4>1769539</vt:i4>
      </vt:variant>
      <vt:variant>
        <vt:i4>426</vt:i4>
      </vt:variant>
      <vt:variant>
        <vt:i4>0</vt:i4>
      </vt:variant>
      <vt:variant>
        <vt:i4>5</vt:i4>
      </vt:variant>
      <vt:variant>
        <vt:lpwstr>http://www.nicco.org.uk/</vt:lpwstr>
      </vt:variant>
      <vt:variant>
        <vt:lpwstr/>
      </vt:variant>
      <vt:variant>
        <vt:i4>131161</vt:i4>
      </vt:variant>
      <vt:variant>
        <vt:i4>423</vt:i4>
      </vt:variant>
      <vt:variant>
        <vt:i4>0</vt:i4>
      </vt:variant>
      <vt:variant>
        <vt:i4>5</vt:i4>
      </vt:variant>
      <vt:variant>
        <vt:lpwstr>https://kentresiliencehub.org.uk/</vt:lpwstr>
      </vt:variant>
      <vt:variant>
        <vt:lpwstr/>
      </vt:variant>
      <vt:variant>
        <vt:i4>3407933</vt:i4>
      </vt:variant>
      <vt:variant>
        <vt:i4>420</vt:i4>
      </vt:variant>
      <vt:variant>
        <vt:i4>0</vt:i4>
      </vt:variant>
      <vt:variant>
        <vt:i4>5</vt:i4>
      </vt:variant>
      <vt:variant>
        <vt:lpwstr>https://contextualsafeguarding.org.uk/</vt:lpwstr>
      </vt:variant>
      <vt:variant>
        <vt:lpwstr/>
      </vt:variant>
      <vt:variant>
        <vt:i4>2555956</vt:i4>
      </vt:variant>
      <vt:variant>
        <vt:i4>417</vt:i4>
      </vt:variant>
      <vt:variant>
        <vt:i4>0</vt:i4>
      </vt:variant>
      <vt:variant>
        <vt:i4>5</vt:i4>
      </vt:variant>
      <vt:variant>
        <vt:lpwstr>https://councilfordisabledchildren.org.uk/</vt:lpwstr>
      </vt:variant>
      <vt:variant>
        <vt:lpwstr/>
      </vt:variant>
      <vt:variant>
        <vt:i4>5242971</vt:i4>
      </vt:variant>
      <vt:variant>
        <vt:i4>414</vt:i4>
      </vt:variant>
      <vt:variant>
        <vt:i4>0</vt:i4>
      </vt:variant>
      <vt:variant>
        <vt:i4>5</vt:i4>
      </vt:variant>
      <vt:variant>
        <vt:lpwstr>http://www.mencap.org.uk/</vt:lpwstr>
      </vt:variant>
      <vt:variant>
        <vt:lpwstr/>
      </vt:variant>
      <vt:variant>
        <vt:i4>7536690</vt:i4>
      </vt:variant>
      <vt:variant>
        <vt:i4>411</vt:i4>
      </vt:variant>
      <vt:variant>
        <vt:i4>0</vt:i4>
      </vt:variant>
      <vt:variant>
        <vt:i4>5</vt:i4>
      </vt:variant>
      <vt:variant>
        <vt:lpwstr>http://www.respond.org.uk/</vt:lpwstr>
      </vt:variant>
      <vt:variant>
        <vt:lpwstr/>
      </vt:variant>
      <vt:variant>
        <vt:i4>4194383</vt:i4>
      </vt:variant>
      <vt:variant>
        <vt:i4>408</vt:i4>
      </vt:variant>
      <vt:variant>
        <vt:i4>0</vt:i4>
      </vt:variant>
      <vt:variant>
        <vt:i4>5</vt:i4>
      </vt:variant>
      <vt:variant>
        <vt:lpwstr>http://www.giveusashout.org/</vt:lpwstr>
      </vt:variant>
      <vt:variant>
        <vt:lpwstr/>
      </vt:variant>
      <vt:variant>
        <vt:i4>524299</vt:i4>
      </vt:variant>
      <vt:variant>
        <vt:i4>405</vt:i4>
      </vt:variant>
      <vt:variant>
        <vt:i4>0</vt:i4>
      </vt:variant>
      <vt:variant>
        <vt:i4>5</vt:i4>
      </vt:variant>
      <vt:variant>
        <vt:lpwstr>http://www.actionfraud.police.uk/</vt:lpwstr>
      </vt:variant>
      <vt:variant>
        <vt:lpwstr/>
      </vt:variant>
      <vt:variant>
        <vt:i4>262215</vt:i4>
      </vt:variant>
      <vt:variant>
        <vt:i4>402</vt:i4>
      </vt:variant>
      <vt:variant>
        <vt:i4>0</vt:i4>
      </vt:variant>
      <vt:variant>
        <vt:i4>5</vt:i4>
      </vt:variant>
      <vt:variant>
        <vt:lpwstr>http://www.mosac.org.uk/</vt:lpwstr>
      </vt:variant>
      <vt:variant>
        <vt:lpwstr/>
      </vt:variant>
      <vt:variant>
        <vt:i4>524352</vt:i4>
      </vt:variant>
      <vt:variant>
        <vt:i4>399</vt:i4>
      </vt:variant>
      <vt:variant>
        <vt:i4>0</vt:i4>
      </vt:variant>
      <vt:variant>
        <vt:i4>5</vt:i4>
      </vt:variant>
      <vt:variant>
        <vt:lpwstr>https://napac.org.uk/</vt:lpwstr>
      </vt:variant>
      <vt:variant>
        <vt:lpwstr/>
      </vt:variant>
      <vt:variant>
        <vt:i4>3014691</vt:i4>
      </vt:variant>
      <vt:variant>
        <vt:i4>396</vt:i4>
      </vt:variant>
      <vt:variant>
        <vt:i4>0</vt:i4>
      </vt:variant>
      <vt:variant>
        <vt:i4>5</vt:i4>
      </vt:variant>
      <vt:variant>
        <vt:lpwstr>http://www.samaritans.org/</vt:lpwstr>
      </vt:variant>
      <vt:variant>
        <vt:lpwstr/>
      </vt:variant>
      <vt:variant>
        <vt:i4>1900622</vt:i4>
      </vt:variant>
      <vt:variant>
        <vt:i4>393</vt:i4>
      </vt:variant>
      <vt:variant>
        <vt:i4>0</vt:i4>
      </vt:variant>
      <vt:variant>
        <vt:i4>5</vt:i4>
      </vt:variant>
      <vt:variant>
        <vt:lpwstr>http://www.victimsupport.org.uk/</vt:lpwstr>
      </vt:variant>
      <vt:variant>
        <vt:lpwstr/>
      </vt:variant>
      <vt:variant>
        <vt:i4>5242911</vt:i4>
      </vt:variant>
      <vt:variant>
        <vt:i4>390</vt:i4>
      </vt:variant>
      <vt:variant>
        <vt:i4>0</vt:i4>
      </vt:variant>
      <vt:variant>
        <vt:i4>5</vt:i4>
      </vt:variant>
      <vt:variant>
        <vt:lpwstr>http://www.crimestoppers-uk.org/</vt:lpwstr>
      </vt:variant>
      <vt:variant>
        <vt:lpwstr/>
      </vt:variant>
      <vt:variant>
        <vt:i4>7798836</vt:i4>
      </vt:variant>
      <vt:variant>
        <vt:i4>387</vt:i4>
      </vt:variant>
      <vt:variant>
        <vt:i4>0</vt:i4>
      </vt:variant>
      <vt:variant>
        <vt:i4>5</vt:i4>
      </vt:variant>
      <vt:variant>
        <vt:lpwstr>http://www.familylives.org.uk/</vt:lpwstr>
      </vt:variant>
      <vt:variant>
        <vt:lpwstr/>
      </vt:variant>
      <vt:variant>
        <vt:i4>1900622</vt:i4>
      </vt:variant>
      <vt:variant>
        <vt:i4>384</vt:i4>
      </vt:variant>
      <vt:variant>
        <vt:i4>0</vt:i4>
      </vt:variant>
      <vt:variant>
        <vt:i4>5</vt:i4>
      </vt:variant>
      <vt:variant>
        <vt:lpwstr>http://www.victimsupport.org.uk/</vt:lpwstr>
      </vt:variant>
      <vt:variant>
        <vt:lpwstr/>
      </vt:variant>
      <vt:variant>
        <vt:i4>4194393</vt:i4>
      </vt:variant>
      <vt:variant>
        <vt:i4>381</vt:i4>
      </vt:variant>
      <vt:variant>
        <vt:i4>0</vt:i4>
      </vt:variant>
      <vt:variant>
        <vt:i4>5</vt:i4>
      </vt:variant>
      <vt:variant>
        <vt:lpwstr>http://www.fearless.org/</vt:lpwstr>
      </vt:variant>
      <vt:variant>
        <vt:lpwstr/>
      </vt:variant>
      <vt:variant>
        <vt:i4>4194383</vt:i4>
      </vt:variant>
      <vt:variant>
        <vt:i4>378</vt:i4>
      </vt:variant>
      <vt:variant>
        <vt:i4>0</vt:i4>
      </vt:variant>
      <vt:variant>
        <vt:i4>5</vt:i4>
      </vt:variant>
      <vt:variant>
        <vt:lpwstr>http://www.giveusashout.org/</vt:lpwstr>
      </vt:variant>
      <vt:variant>
        <vt:lpwstr/>
      </vt:variant>
      <vt:variant>
        <vt:i4>4849744</vt:i4>
      </vt:variant>
      <vt:variant>
        <vt:i4>375</vt:i4>
      </vt:variant>
      <vt:variant>
        <vt:i4>0</vt:i4>
      </vt:variant>
      <vt:variant>
        <vt:i4>5</vt:i4>
      </vt:variant>
      <vt:variant>
        <vt:lpwstr>http://www.themix.org.uk/</vt:lpwstr>
      </vt:variant>
      <vt:variant>
        <vt:lpwstr/>
      </vt:variant>
      <vt:variant>
        <vt:i4>2883699</vt:i4>
      </vt:variant>
      <vt:variant>
        <vt:i4>372</vt:i4>
      </vt:variant>
      <vt:variant>
        <vt:i4>0</vt:i4>
      </vt:variant>
      <vt:variant>
        <vt:i4>5</vt:i4>
      </vt:variant>
      <vt:variant>
        <vt:lpwstr>http://www.papyrus-uk.org/</vt:lpwstr>
      </vt:variant>
      <vt:variant>
        <vt:lpwstr/>
      </vt:variant>
      <vt:variant>
        <vt:i4>1769551</vt:i4>
      </vt:variant>
      <vt:variant>
        <vt:i4>369</vt:i4>
      </vt:variant>
      <vt:variant>
        <vt:i4>0</vt:i4>
      </vt:variant>
      <vt:variant>
        <vt:i4>5</vt:i4>
      </vt:variant>
      <vt:variant>
        <vt:lpwstr>http://www.childline.org.uk/</vt:lpwstr>
      </vt:variant>
      <vt:variant>
        <vt:lpwstr/>
      </vt:variant>
      <vt:variant>
        <vt:i4>5308499</vt:i4>
      </vt:variant>
      <vt:variant>
        <vt:i4>366</vt:i4>
      </vt:variant>
      <vt:variant>
        <vt:i4>0</vt:i4>
      </vt:variant>
      <vt:variant>
        <vt:i4>5</vt:i4>
      </vt:variant>
      <vt:variant>
        <vt:lpwstr>https://swgfl.org.uk/harmful-sexual-behaviour-support-service</vt:lpwstr>
      </vt:variant>
      <vt:variant>
        <vt:lpwstr/>
      </vt:variant>
      <vt:variant>
        <vt:i4>1441857</vt:i4>
      </vt:variant>
      <vt:variant>
        <vt:i4>363</vt:i4>
      </vt:variant>
      <vt:variant>
        <vt:i4>0</vt:i4>
      </vt:variant>
      <vt:variant>
        <vt:i4>5</vt:i4>
      </vt:variant>
      <vt:variant>
        <vt:lpwstr>http://www.saferinternet.org.uk/helpline</vt:lpwstr>
      </vt:variant>
      <vt:variant>
        <vt:lpwstr/>
      </vt:variant>
      <vt:variant>
        <vt:i4>8257575</vt:i4>
      </vt:variant>
      <vt:variant>
        <vt:i4>360</vt:i4>
      </vt:variant>
      <vt:variant>
        <vt:i4>0</vt:i4>
      </vt:variant>
      <vt:variant>
        <vt:i4>5</vt:i4>
      </vt:variant>
      <vt:variant>
        <vt:lpwstr>http://www.educationsupportpartnership.org.uk/</vt:lpwstr>
      </vt:variant>
      <vt:variant>
        <vt:lpwstr/>
      </vt:variant>
      <vt:variant>
        <vt:i4>983109</vt:i4>
      </vt:variant>
      <vt:variant>
        <vt:i4>357</vt:i4>
      </vt:variant>
      <vt:variant>
        <vt:i4>0</vt:i4>
      </vt:variant>
      <vt:variant>
        <vt:i4>5</vt:i4>
      </vt:variant>
      <vt:variant>
        <vt:lpwstr>http://www.csacentre.org.uk/</vt:lpwstr>
      </vt:variant>
      <vt:variant>
        <vt:lpwstr/>
      </vt:variant>
      <vt:variant>
        <vt:i4>3670073</vt:i4>
      </vt:variant>
      <vt:variant>
        <vt:i4>354</vt:i4>
      </vt:variant>
      <vt:variant>
        <vt:i4>0</vt:i4>
      </vt:variant>
      <vt:variant>
        <vt:i4>5</vt:i4>
      </vt:variant>
      <vt:variant>
        <vt:lpwstr>http://www.childrenssociety.org.uk/</vt:lpwstr>
      </vt:variant>
      <vt:variant>
        <vt:lpwstr/>
      </vt:variant>
      <vt:variant>
        <vt:i4>983113</vt:i4>
      </vt:variant>
      <vt:variant>
        <vt:i4>351</vt:i4>
      </vt:variant>
      <vt:variant>
        <vt:i4>0</vt:i4>
      </vt:variant>
      <vt:variant>
        <vt:i4>5</vt:i4>
      </vt:variant>
      <vt:variant>
        <vt:lpwstr>http://www.actionforchildren.org.uk/</vt:lpwstr>
      </vt:variant>
      <vt:variant>
        <vt:lpwstr/>
      </vt:variant>
      <vt:variant>
        <vt:i4>2031707</vt:i4>
      </vt:variant>
      <vt:variant>
        <vt:i4>348</vt:i4>
      </vt:variant>
      <vt:variant>
        <vt:i4>0</vt:i4>
      </vt:variant>
      <vt:variant>
        <vt:i4>5</vt:i4>
      </vt:variant>
      <vt:variant>
        <vt:lpwstr>http://www.barnardos.org.uk/</vt:lpwstr>
      </vt:variant>
      <vt:variant>
        <vt:lpwstr/>
      </vt:variant>
      <vt:variant>
        <vt:i4>262233</vt:i4>
      </vt:variant>
      <vt:variant>
        <vt:i4>345</vt:i4>
      </vt:variant>
      <vt:variant>
        <vt:i4>0</vt:i4>
      </vt:variant>
      <vt:variant>
        <vt:i4>5</vt:i4>
      </vt:variant>
      <vt:variant>
        <vt:lpwstr>http://www.nspcc.org.uk/</vt:lpwstr>
      </vt:variant>
      <vt:variant>
        <vt:lpwstr/>
      </vt:variant>
      <vt:variant>
        <vt:i4>3080287</vt:i4>
      </vt:variant>
      <vt:variant>
        <vt:i4>342</vt:i4>
      </vt:variant>
      <vt:variant>
        <vt:i4>0</vt:i4>
      </vt:variant>
      <vt:variant>
        <vt:i4>5</vt:i4>
      </vt:variant>
      <vt:variant>
        <vt:lpwstr>mailto:help@nspcc.org.uk</vt:lpwstr>
      </vt:variant>
      <vt:variant>
        <vt:lpwstr/>
      </vt:variant>
      <vt:variant>
        <vt:i4>5570589</vt:i4>
      </vt:variant>
      <vt:variant>
        <vt:i4>339</vt:i4>
      </vt:variant>
      <vt:variant>
        <vt:i4>0</vt:i4>
      </vt:variant>
      <vt:variant>
        <vt:i4>5</vt:i4>
      </vt:variant>
      <vt:variant>
        <vt:lpwstr>tel:0800 136 663</vt:lpwstr>
      </vt:variant>
      <vt:variant>
        <vt:lpwstr/>
      </vt:variant>
      <vt:variant>
        <vt:i4>4128792</vt:i4>
      </vt:variant>
      <vt:variant>
        <vt:i4>336</vt:i4>
      </vt:variant>
      <vt:variant>
        <vt:i4>0</vt:i4>
      </vt:variant>
      <vt:variant>
        <vt:i4>5</vt:i4>
      </vt:variant>
      <vt:variant>
        <vt:lpwstr>mailto:social.services@kent.gov.uk</vt:lpwstr>
      </vt:variant>
      <vt:variant>
        <vt:lpwstr/>
      </vt:variant>
      <vt:variant>
        <vt:i4>1769569</vt:i4>
      </vt:variant>
      <vt:variant>
        <vt:i4>333</vt:i4>
      </vt:variant>
      <vt:variant>
        <vt:i4>0</vt:i4>
      </vt:variant>
      <vt:variant>
        <vt:i4>5</vt:i4>
      </vt:variant>
      <vt:variant>
        <vt:lpwstr>mailto:kscmp@kent.gov.uk</vt:lpwstr>
      </vt:variant>
      <vt:variant>
        <vt:lpwstr/>
      </vt:variant>
      <vt:variant>
        <vt:i4>65623</vt:i4>
      </vt:variant>
      <vt:variant>
        <vt:i4>330</vt:i4>
      </vt:variant>
      <vt:variant>
        <vt:i4>0</vt:i4>
      </vt:variant>
      <vt:variant>
        <vt:i4>5</vt:i4>
      </vt:variant>
      <vt:variant>
        <vt:lpwstr>http://www.kscmp.org.uk/</vt:lpwstr>
      </vt:variant>
      <vt:variant>
        <vt:lpwstr/>
      </vt:variant>
      <vt:variant>
        <vt:i4>4784152</vt:i4>
      </vt:variant>
      <vt:variant>
        <vt:i4>327</vt:i4>
      </vt:variant>
      <vt:variant>
        <vt:i4>0</vt:i4>
      </vt:variant>
      <vt:variant>
        <vt:i4>5</vt:i4>
      </vt:variant>
      <vt:variant>
        <vt:lpwstr>http://www.kelsi.org.uk/special-education-needs/integrated-childrens-services/early-help-contacts</vt:lpwstr>
      </vt:variant>
      <vt:variant>
        <vt:lpwstr/>
      </vt:variant>
      <vt:variant>
        <vt:i4>8126505</vt:i4>
      </vt:variant>
      <vt:variant>
        <vt:i4>324</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321</vt:i4>
      </vt:variant>
      <vt:variant>
        <vt:i4>0</vt:i4>
      </vt:variant>
      <vt:variant>
        <vt:i4>5</vt:i4>
      </vt:variant>
      <vt:variant>
        <vt:lpwstr>mailto:kentchildrenslado@kent.gov.uk</vt:lpwstr>
      </vt:variant>
      <vt:variant>
        <vt:lpwstr/>
      </vt:variant>
      <vt:variant>
        <vt:i4>5963839</vt:i4>
      </vt:variant>
      <vt:variant>
        <vt:i4>318</vt:i4>
      </vt:variant>
      <vt:variant>
        <vt:i4>0</vt:i4>
      </vt:variant>
      <vt:variant>
        <vt:i4>5</vt:i4>
      </vt:variant>
      <vt:variant>
        <vt:lpwstr>mailto:onlinesafety@kent.gov.uk</vt:lpwstr>
      </vt:variant>
      <vt:variant>
        <vt:lpwstr/>
      </vt:variant>
      <vt:variant>
        <vt:i4>14</vt:i4>
      </vt:variant>
      <vt:variant>
        <vt:i4>315</vt:i4>
      </vt:variant>
      <vt:variant>
        <vt:i4>0</vt:i4>
      </vt:variant>
      <vt:variant>
        <vt:i4>5</vt:i4>
      </vt:variant>
      <vt:variant>
        <vt:lpwstr>http://www.theeducationpeople.org/our-expertise/partner-providers/kent-county-council-providers/safeguarding/</vt:lpwstr>
      </vt:variant>
      <vt:variant>
        <vt:lpwstr/>
      </vt:variant>
      <vt:variant>
        <vt:i4>3604600</vt:i4>
      </vt:variant>
      <vt:variant>
        <vt:i4>312</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309</vt:i4>
      </vt:variant>
      <vt:variant>
        <vt:i4>0</vt:i4>
      </vt:variant>
      <vt:variant>
        <vt:i4>5</vt:i4>
      </vt:variant>
      <vt:variant>
        <vt:lpwstr>https://www.gov.uk/government/publications/use-of-reasonable-force-in-schools</vt:lpwstr>
      </vt:variant>
      <vt:variant>
        <vt:lpwstr/>
      </vt:variant>
      <vt:variant>
        <vt:i4>8192104</vt:i4>
      </vt:variant>
      <vt:variant>
        <vt:i4>306</vt:i4>
      </vt:variant>
      <vt:variant>
        <vt:i4>0</vt:i4>
      </vt:variant>
      <vt:variant>
        <vt:i4>5</vt:i4>
      </vt:variant>
      <vt:variant>
        <vt:lpwstr>https://www.kscmp.org.uk/procedures/local-authority-designated-officer-lado</vt:lpwstr>
      </vt:variant>
      <vt:variant>
        <vt:lpwstr/>
      </vt:variant>
      <vt:variant>
        <vt:i4>3080287</vt:i4>
      </vt:variant>
      <vt:variant>
        <vt:i4>303</vt:i4>
      </vt:variant>
      <vt:variant>
        <vt:i4>0</vt:i4>
      </vt:variant>
      <vt:variant>
        <vt:i4>5</vt:i4>
      </vt:variant>
      <vt:variant>
        <vt:lpwstr>mailto:help@nspcc.org.uk</vt:lpwstr>
      </vt:variant>
      <vt:variant>
        <vt:lpwstr/>
      </vt:variant>
      <vt:variant>
        <vt:i4>8192104</vt:i4>
      </vt:variant>
      <vt:variant>
        <vt:i4>300</vt:i4>
      </vt:variant>
      <vt:variant>
        <vt:i4>0</vt:i4>
      </vt:variant>
      <vt:variant>
        <vt:i4>5</vt:i4>
      </vt:variant>
      <vt:variant>
        <vt:lpwstr>https://www.kscmp.org.uk/procedures/local-authority-designated-officer-lado</vt:lpwstr>
      </vt:variant>
      <vt:variant>
        <vt:lpwstr/>
      </vt:variant>
      <vt:variant>
        <vt:i4>8192104</vt:i4>
      </vt:variant>
      <vt:variant>
        <vt:i4>297</vt:i4>
      </vt:variant>
      <vt:variant>
        <vt:i4>0</vt:i4>
      </vt:variant>
      <vt:variant>
        <vt:i4>5</vt:i4>
      </vt:variant>
      <vt:variant>
        <vt:lpwstr>https://www.kscmp.org.uk/procedures/local-authority-designated-officer-lado</vt:lpwstr>
      </vt:variant>
      <vt:variant>
        <vt:lpwstr/>
      </vt:variant>
      <vt:variant>
        <vt:i4>2490430</vt:i4>
      </vt:variant>
      <vt:variant>
        <vt:i4>294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291</vt:i4>
      </vt:variant>
      <vt:variant>
        <vt:i4>0</vt:i4>
      </vt:variant>
      <vt:variant>
        <vt:i4>5</vt:i4>
      </vt:variant>
      <vt:variant>
        <vt:lpwstr>https://www.kscmp.org.uk/procedures/local-authority-designated-officer-lado</vt:lpwstr>
      </vt:variant>
      <vt:variant>
        <vt:lpwstr/>
      </vt:variant>
      <vt:variant>
        <vt:i4>8192104</vt:i4>
      </vt:variant>
      <vt:variant>
        <vt:i4>288</vt:i4>
      </vt:variant>
      <vt:variant>
        <vt:i4>0</vt:i4>
      </vt:variant>
      <vt:variant>
        <vt:i4>5</vt:i4>
      </vt:variant>
      <vt:variant>
        <vt:lpwstr>https://www.kscmp.org.uk/procedures/local-authority-designated-officer-lado</vt:lpwstr>
      </vt:variant>
      <vt:variant>
        <vt:lpwstr/>
      </vt:variant>
      <vt:variant>
        <vt:i4>8192104</vt:i4>
      </vt:variant>
      <vt:variant>
        <vt:i4>285</vt:i4>
      </vt:variant>
      <vt:variant>
        <vt:i4>0</vt:i4>
      </vt:variant>
      <vt:variant>
        <vt:i4>5</vt:i4>
      </vt:variant>
      <vt:variant>
        <vt:lpwstr>https://www.kscmp.org.uk/procedures/local-authority-designated-officer-lado</vt:lpwstr>
      </vt:variant>
      <vt:variant>
        <vt:lpwstr/>
      </vt:variant>
      <vt:variant>
        <vt:i4>1966105</vt:i4>
      </vt:variant>
      <vt:variant>
        <vt:i4>282</vt:i4>
      </vt:variant>
      <vt:variant>
        <vt:i4>0</vt:i4>
      </vt:variant>
      <vt:variant>
        <vt:i4>5</vt:i4>
      </vt:variant>
      <vt:variant>
        <vt:lpwstr>https://www.theeducationpeople.org/blog/online-safety-alerts-think-before-you-scare/</vt:lpwstr>
      </vt:variant>
      <vt:variant>
        <vt:lpwstr/>
      </vt:variant>
      <vt:variant>
        <vt:i4>3866751</vt:i4>
      </vt:variant>
      <vt:variant>
        <vt:i4>279</vt:i4>
      </vt:variant>
      <vt:variant>
        <vt:i4>0</vt:i4>
      </vt:variant>
      <vt:variant>
        <vt:i4>5</vt:i4>
      </vt:variant>
      <vt:variant>
        <vt:lpwstr>https://www.gov.uk/government/publications/harmful-online-challenges-and-online-hoaxes</vt:lpwstr>
      </vt:variant>
      <vt:variant>
        <vt:lpwstr/>
      </vt:variant>
      <vt:variant>
        <vt:i4>3735659</vt:i4>
      </vt:variant>
      <vt:variant>
        <vt:i4>276</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2424891</vt:i4>
      </vt:variant>
      <vt:variant>
        <vt:i4>270</vt:i4>
      </vt:variant>
      <vt:variant>
        <vt:i4>0</vt:i4>
      </vt:variant>
      <vt:variant>
        <vt:i4>5</vt:i4>
      </vt:variant>
      <vt:variant>
        <vt:lpwstr>https://www.gov.uk/government/publications/education-for-a-connected-world</vt:lpwstr>
      </vt:variant>
      <vt:variant>
        <vt:lpwstr/>
      </vt:variant>
      <vt:variant>
        <vt:i4>1114132</vt:i4>
      </vt:variant>
      <vt:variant>
        <vt:i4>267</vt:i4>
      </vt:variant>
      <vt:variant>
        <vt:i4>0</vt:i4>
      </vt:variant>
      <vt:variant>
        <vt:i4>5</vt:i4>
      </vt:variant>
      <vt:variant>
        <vt:lpwstr>https://www.theeducationpeople.org/our-expertise/safeguarding/template-policies-and-guidance/</vt:lpwstr>
      </vt:variant>
      <vt:variant>
        <vt:lpwstr/>
      </vt:variant>
      <vt:variant>
        <vt:i4>1114132</vt:i4>
      </vt:variant>
      <vt:variant>
        <vt:i4>264</vt:i4>
      </vt:variant>
      <vt:variant>
        <vt:i4>0</vt:i4>
      </vt:variant>
      <vt:variant>
        <vt:i4>5</vt:i4>
      </vt:variant>
      <vt:variant>
        <vt:lpwstr>https://www.theeducationpeople.org/our-expertise/safeguarding/template-policies-and-guidance/</vt:lpwstr>
      </vt:variant>
      <vt:variant>
        <vt:lpwstr/>
      </vt:variant>
      <vt:variant>
        <vt:i4>3997810</vt:i4>
      </vt:variant>
      <vt:variant>
        <vt:i4>261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258</vt:i4>
      </vt:variant>
      <vt:variant>
        <vt:i4>0</vt:i4>
      </vt:variant>
      <vt:variant>
        <vt:i4>5</vt:i4>
      </vt:variant>
      <vt:variant>
        <vt:lpwstr>https://learning.nspcc.org.uk/news/covid/undertaking-remote-teaching-safely</vt:lpwstr>
      </vt:variant>
      <vt:variant>
        <vt:lpwstr/>
      </vt:variant>
      <vt:variant>
        <vt:i4>852049</vt:i4>
      </vt:variant>
      <vt:variant>
        <vt:i4>255</vt:i4>
      </vt:variant>
      <vt:variant>
        <vt:i4>0</vt:i4>
      </vt:variant>
      <vt:variant>
        <vt:i4>5</vt:i4>
      </vt:variant>
      <vt:variant>
        <vt:lpwstr>https://www.gov.uk/guidance/safeguarding-and-remote-education-during-coronavirus-covid-19</vt:lpwstr>
      </vt:variant>
      <vt:variant>
        <vt:lpwstr/>
      </vt:variant>
      <vt:variant>
        <vt:i4>6488183</vt:i4>
      </vt:variant>
      <vt:variant>
        <vt:i4>252</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249</vt:i4>
      </vt:variant>
      <vt:variant>
        <vt:i4>0</vt:i4>
      </vt:variant>
      <vt:variant>
        <vt:i4>5</vt:i4>
      </vt:variant>
      <vt:variant>
        <vt:lpwstr>https://www.kscmp.org.uk/guidance/worried-about-a-child</vt:lpwstr>
      </vt:variant>
      <vt:variant>
        <vt:lpwstr/>
      </vt:variant>
      <vt:variant>
        <vt:i4>6226009</vt:i4>
      </vt:variant>
      <vt:variant>
        <vt:i4>246</vt:i4>
      </vt:variant>
      <vt:variant>
        <vt:i4>0</vt:i4>
      </vt:variant>
      <vt:variant>
        <vt:i4>5</vt:i4>
      </vt:variant>
      <vt:variant>
        <vt:lpwstr>https://www.ceop.police.uk/safety-centre/</vt:lpwstr>
      </vt:variant>
      <vt:variant>
        <vt:lpwstr/>
      </vt:variant>
      <vt:variant>
        <vt:i4>6488189</vt:i4>
      </vt:variant>
      <vt:variant>
        <vt:i4>243</vt:i4>
      </vt:variant>
      <vt:variant>
        <vt:i4>0</vt:i4>
      </vt:variant>
      <vt:variant>
        <vt:i4>5</vt:i4>
      </vt:variant>
      <vt:variant>
        <vt:lpwstr>https://www.kent.police.uk/</vt:lpwstr>
      </vt:variant>
      <vt:variant>
        <vt:lpwstr/>
      </vt:variant>
      <vt:variant>
        <vt:i4>589902</vt:i4>
      </vt:variant>
      <vt:variant>
        <vt:i4>240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237</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234</vt:i4>
      </vt:variant>
      <vt:variant>
        <vt:i4>0</vt:i4>
      </vt:variant>
      <vt:variant>
        <vt:i4>5</vt:i4>
      </vt:variant>
      <vt:variant>
        <vt:lpwstr>https://www.kscmp.org.uk/guidance/worried-about-a-child</vt:lpwstr>
      </vt:variant>
      <vt:variant>
        <vt:lpwstr/>
      </vt:variant>
      <vt:variant>
        <vt:i4>6226009</vt:i4>
      </vt:variant>
      <vt:variant>
        <vt:i4>231</vt:i4>
      </vt:variant>
      <vt:variant>
        <vt:i4>0</vt:i4>
      </vt:variant>
      <vt:variant>
        <vt:i4>5</vt:i4>
      </vt:variant>
      <vt:variant>
        <vt:lpwstr>https://www.ceop.police.uk/safety-centre/</vt:lpwstr>
      </vt:variant>
      <vt:variant>
        <vt:lpwstr/>
      </vt:variant>
      <vt:variant>
        <vt:i4>6488189</vt:i4>
      </vt:variant>
      <vt:variant>
        <vt:i4>228</vt:i4>
      </vt:variant>
      <vt:variant>
        <vt:i4>0</vt:i4>
      </vt:variant>
      <vt:variant>
        <vt:i4>5</vt:i4>
      </vt:variant>
      <vt:variant>
        <vt:lpwstr>https://www.kent.police.uk/</vt:lpwstr>
      </vt:variant>
      <vt:variant>
        <vt:lpwstr/>
      </vt:variant>
      <vt:variant>
        <vt:i4>2490418</vt:i4>
      </vt:variant>
      <vt:variant>
        <vt:i4>225</vt:i4>
      </vt:variant>
      <vt:variant>
        <vt:i4>0</vt:i4>
      </vt:variant>
      <vt:variant>
        <vt:i4>5</vt:i4>
      </vt:variant>
      <vt:variant>
        <vt:lpwstr>https://www.iwf.org.uk/</vt:lpwstr>
      </vt:variant>
      <vt:variant>
        <vt:lpwstr/>
      </vt:variant>
      <vt:variant>
        <vt:i4>2490418</vt:i4>
      </vt:variant>
      <vt:variant>
        <vt:i4>222</vt:i4>
      </vt:variant>
      <vt:variant>
        <vt:i4>0</vt:i4>
      </vt:variant>
      <vt:variant>
        <vt:i4>5</vt:i4>
      </vt:variant>
      <vt:variant>
        <vt:lpwstr>https://www.iwf.org.uk/</vt:lpwstr>
      </vt:variant>
      <vt:variant>
        <vt:lpwstr/>
      </vt:variant>
      <vt:variant>
        <vt:i4>589902</vt:i4>
      </vt:variant>
      <vt:variant>
        <vt:i4>219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216</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213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210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204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201</vt:i4>
      </vt:variant>
      <vt:variant>
        <vt:i4>0</vt:i4>
      </vt:variant>
      <vt:variant>
        <vt:i4>5</vt:i4>
      </vt:variant>
      <vt:variant>
        <vt:lpwstr>http://www.saferinternet.org.uk/appropriate-filtering-and-monitoring</vt:lpwstr>
      </vt:variant>
      <vt:variant>
        <vt:lpwstr/>
      </vt:variant>
      <vt:variant>
        <vt:i4>3735659</vt:i4>
      </vt:variant>
      <vt:variant>
        <vt:i4>198</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195</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192</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189</vt:i4>
      </vt:variant>
      <vt:variant>
        <vt:i4>0</vt:i4>
      </vt:variant>
      <vt:variant>
        <vt:i4>5</vt:i4>
      </vt:variant>
      <vt:variant>
        <vt:lpwstr>https://www.gov.uk/government/publications/children-act-1989-private-fostering</vt:lpwstr>
      </vt:variant>
      <vt:variant>
        <vt:lpwstr/>
      </vt:variant>
      <vt:variant>
        <vt:i4>4980824</vt:i4>
      </vt:variant>
      <vt:variant>
        <vt:i4>186</vt:i4>
      </vt:variant>
      <vt:variant>
        <vt:i4>0</vt:i4>
      </vt:variant>
      <vt:variant>
        <vt:i4>5</vt:i4>
      </vt:variant>
      <vt:variant>
        <vt:lpwstr>https://www.theeducationpeople.org/our-expertise/equality-inclusion/</vt:lpwstr>
      </vt:variant>
      <vt:variant>
        <vt:lpwstr/>
      </vt:variant>
      <vt:variant>
        <vt:i4>2556026</vt:i4>
      </vt:variant>
      <vt:variant>
        <vt:i4>183</vt:i4>
      </vt:variant>
      <vt:variant>
        <vt:i4>0</vt:i4>
      </vt:variant>
      <vt:variant>
        <vt:i4>5</vt:i4>
      </vt:variant>
      <vt:variant>
        <vt:lpwstr>https://www.kelsi.org.uk/support-for-children-and-young-people/virtual-school-kent</vt:lpwstr>
      </vt:variant>
      <vt:variant>
        <vt:lpwstr/>
      </vt:variant>
      <vt:variant>
        <vt:i4>6684726</vt:i4>
      </vt:variant>
      <vt:variant>
        <vt:i4>180</vt:i4>
      </vt:variant>
      <vt:variant>
        <vt:i4>0</vt:i4>
      </vt:variant>
      <vt:variant>
        <vt:i4>5</vt:i4>
      </vt:variant>
      <vt:variant>
        <vt:lpwstr>https://www.gov.uk/government/publications/designated-teacher-for-looked-after-children</vt:lpwstr>
      </vt:variant>
      <vt:variant>
        <vt:lpwstr/>
      </vt:variant>
      <vt:variant>
        <vt:i4>8257654</vt:i4>
      </vt:variant>
      <vt:variant>
        <vt:i4>177</vt:i4>
      </vt:variant>
      <vt:variant>
        <vt:i4>0</vt:i4>
      </vt:variant>
      <vt:variant>
        <vt:i4>5</vt:i4>
      </vt:variant>
      <vt:variant>
        <vt:lpwstr>https://www.kent.gov.uk/education-and-children/educating-your-child-at-home</vt:lpwstr>
      </vt:variant>
      <vt:variant>
        <vt:lpwstr/>
      </vt:variant>
      <vt:variant>
        <vt:i4>7078011</vt:i4>
      </vt:variant>
      <vt:variant>
        <vt:i4>174</vt:i4>
      </vt:variant>
      <vt:variant>
        <vt:i4>0</vt:i4>
      </vt:variant>
      <vt:variant>
        <vt:i4>5</vt:i4>
      </vt:variant>
      <vt:variant>
        <vt:lpwstr>https://www.gov.uk/government/publications/elective-home-education</vt:lpwstr>
      </vt:variant>
      <vt:variant>
        <vt:lpwstr/>
      </vt:variant>
      <vt:variant>
        <vt:i4>6029404</vt:i4>
      </vt:variant>
      <vt:variant>
        <vt:i4>171</vt:i4>
      </vt:variant>
      <vt:variant>
        <vt:i4>0</vt:i4>
      </vt:variant>
      <vt:variant>
        <vt:i4>5</vt:i4>
      </vt:variant>
      <vt:variant>
        <vt:lpwstr>https://www.gov.uk/government/publications/children-missing-education</vt:lpwstr>
      </vt:variant>
      <vt:variant>
        <vt:lpwstr/>
      </vt:variant>
      <vt:variant>
        <vt:i4>2883633</vt:i4>
      </vt:variant>
      <vt:variant>
        <vt:i4>168</vt:i4>
      </vt:variant>
      <vt:variant>
        <vt:i4>0</vt:i4>
      </vt:variant>
      <vt:variant>
        <vt:i4>5</vt:i4>
      </vt:variant>
      <vt:variant>
        <vt:lpwstr>https://www.kelsi.org.uk/pru-inclusion-and-attendance-service-pias</vt:lpwstr>
      </vt:variant>
      <vt:variant>
        <vt:lpwstr/>
      </vt:variant>
      <vt:variant>
        <vt:i4>6029404</vt:i4>
      </vt:variant>
      <vt:variant>
        <vt:i4>165</vt:i4>
      </vt:variant>
      <vt:variant>
        <vt:i4>0</vt:i4>
      </vt:variant>
      <vt:variant>
        <vt:i4>5</vt:i4>
      </vt:variant>
      <vt:variant>
        <vt:lpwstr>https://www.gov.uk/government/publications/children-missing-education</vt:lpwstr>
      </vt:variant>
      <vt:variant>
        <vt:lpwstr/>
      </vt:variant>
      <vt:variant>
        <vt:i4>2097266</vt:i4>
      </vt:variant>
      <vt:variant>
        <vt:i4>162</vt:i4>
      </vt:variant>
      <vt:variant>
        <vt:i4>0</vt:i4>
      </vt:variant>
      <vt:variant>
        <vt:i4>5</vt:i4>
      </vt:variant>
      <vt:variant>
        <vt:lpwstr>https://www.operationencompass.org/</vt:lpwstr>
      </vt:variant>
      <vt:variant>
        <vt:lpwstr/>
      </vt:variant>
      <vt:variant>
        <vt:i4>2097266</vt:i4>
      </vt:variant>
      <vt:variant>
        <vt:i4>159</vt:i4>
      </vt:variant>
      <vt:variant>
        <vt:i4>0</vt:i4>
      </vt:variant>
      <vt:variant>
        <vt:i4>5</vt:i4>
      </vt:variant>
      <vt:variant>
        <vt:lpwstr>https://www.operationencompass.org/</vt:lpwstr>
      </vt:variant>
      <vt:variant>
        <vt:lpwstr/>
      </vt:variant>
      <vt:variant>
        <vt:i4>7929893</vt:i4>
      </vt:variant>
      <vt:variant>
        <vt:i4>156</vt:i4>
      </vt:variant>
      <vt:variant>
        <vt:i4>0</vt:i4>
      </vt:variant>
      <vt:variant>
        <vt:i4>5</vt:i4>
      </vt:variant>
      <vt:variant>
        <vt:lpwstr>http://www.cyberchoices.uk/</vt:lpwstr>
      </vt:variant>
      <vt:variant>
        <vt:lpwstr/>
      </vt:variant>
      <vt:variant>
        <vt:i4>524376</vt:i4>
      </vt:variant>
      <vt:variant>
        <vt:i4>153</vt:i4>
      </vt:variant>
      <vt:variant>
        <vt:i4>0</vt:i4>
      </vt:variant>
      <vt:variant>
        <vt:i4>5</vt:i4>
      </vt:variant>
      <vt:variant>
        <vt:lpwstr>https://www.kelsi.org.uk/child-protection-and-safeguarding/prevent-within-schools</vt:lpwstr>
      </vt:variant>
      <vt:variant>
        <vt:lpwstr/>
      </vt:variant>
      <vt:variant>
        <vt:i4>2949173</vt:i4>
      </vt:variant>
      <vt:variant>
        <vt:i4>150</vt:i4>
      </vt:variant>
      <vt:variant>
        <vt:i4>0</vt:i4>
      </vt:variant>
      <vt:variant>
        <vt:i4>5</vt:i4>
      </vt:variant>
      <vt:variant>
        <vt:lpwstr>https://www.gov.uk/government/publications/protecting-children-from-radicalisation-the-prevent-duty</vt:lpwstr>
      </vt:variant>
      <vt:variant>
        <vt:lpwstr/>
      </vt:variant>
      <vt:variant>
        <vt:i4>8060976</vt:i4>
      </vt:variant>
      <vt:variant>
        <vt:i4>147</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144</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141</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138</vt:i4>
      </vt:variant>
      <vt:variant>
        <vt:i4>0</vt:i4>
      </vt:variant>
      <vt:variant>
        <vt:i4>5</vt:i4>
      </vt:variant>
      <vt:variant>
        <vt:lpwstr>mailto:fmu@fcdo.gov.uk</vt:lpwstr>
      </vt:variant>
      <vt:variant>
        <vt:lpwstr/>
      </vt:variant>
      <vt:variant>
        <vt:i4>5963803</vt:i4>
      </vt:variant>
      <vt:variant>
        <vt:i4>135</vt:i4>
      </vt:variant>
      <vt:variant>
        <vt:i4>0</vt:i4>
      </vt:variant>
      <vt:variant>
        <vt:i4>5</vt:i4>
      </vt:variant>
      <vt:variant>
        <vt:lpwstr>https://www.gov.uk/government/publications/modern-slavery-how-to-identify-and-support-victims</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120</vt:i4>
      </vt:variant>
      <vt:variant>
        <vt:i4>0</vt:i4>
      </vt:variant>
      <vt:variant>
        <vt:i4>5</vt:i4>
      </vt:variant>
      <vt:variant>
        <vt:lpwstr>https://www.kelsi.org.uk/support-for-children-and-young-people/integrated-childrens-services</vt:lpwstr>
      </vt:variant>
      <vt:variant>
        <vt:lpwstr/>
      </vt:variant>
      <vt:variant>
        <vt:i4>5177413</vt:i4>
      </vt:variant>
      <vt:variant>
        <vt:i4>117</vt:i4>
      </vt:variant>
      <vt:variant>
        <vt:i4>0</vt:i4>
      </vt:variant>
      <vt:variant>
        <vt:i4>5</vt:i4>
      </vt:variant>
      <vt:variant>
        <vt:lpwstr>https://www.kscmp.org.uk/</vt:lpwstr>
      </vt:variant>
      <vt:variant>
        <vt:lpwstr/>
      </vt:variant>
      <vt:variant>
        <vt:i4>3080287</vt:i4>
      </vt:variant>
      <vt:variant>
        <vt:i4>114</vt:i4>
      </vt:variant>
      <vt:variant>
        <vt:i4>0</vt:i4>
      </vt:variant>
      <vt:variant>
        <vt:i4>5</vt:i4>
      </vt:variant>
      <vt:variant>
        <vt:lpwstr>mailto:help@nspcc.org.uk</vt:lpwstr>
      </vt:variant>
      <vt:variant>
        <vt:lpwstr/>
      </vt:variant>
      <vt:variant>
        <vt:i4>3080287</vt:i4>
      </vt:variant>
      <vt:variant>
        <vt:i4>111</vt:i4>
      </vt:variant>
      <vt:variant>
        <vt:i4>0</vt:i4>
      </vt:variant>
      <vt:variant>
        <vt:i4>5</vt:i4>
      </vt:variant>
      <vt:variant>
        <vt:lpwstr>mailto:help@nspcc.org.uk</vt:lpwstr>
      </vt:variant>
      <vt:variant>
        <vt:lpwstr/>
      </vt:variant>
      <vt:variant>
        <vt:i4>5570589</vt:i4>
      </vt:variant>
      <vt:variant>
        <vt:i4>108</vt:i4>
      </vt:variant>
      <vt:variant>
        <vt:i4>0</vt:i4>
      </vt:variant>
      <vt:variant>
        <vt:i4>5</vt:i4>
      </vt:variant>
      <vt:variant>
        <vt:lpwstr>tel:0800 136 663</vt:lpwstr>
      </vt:variant>
      <vt:variant>
        <vt:lpwstr/>
      </vt:variant>
      <vt:variant>
        <vt:i4>4194394</vt:i4>
      </vt:variant>
      <vt:variant>
        <vt:i4>105</vt:i4>
      </vt:variant>
      <vt:variant>
        <vt:i4>0</vt:i4>
      </vt:variant>
      <vt:variant>
        <vt:i4>5</vt:i4>
      </vt:variant>
      <vt:variant>
        <vt:lpwstr>https://www.gov.uk/government/publications/safeguarding-practitioners-information-sharing-advice</vt:lpwstr>
      </vt:variant>
      <vt:variant>
        <vt:lpwstr/>
      </vt:variant>
      <vt:variant>
        <vt:i4>131146</vt:i4>
      </vt:variant>
      <vt:variant>
        <vt:i4>102</vt:i4>
      </vt:variant>
      <vt:variant>
        <vt:i4>0</vt:i4>
      </vt:variant>
      <vt:variant>
        <vt:i4>5</vt:i4>
      </vt:variant>
      <vt:variant>
        <vt:lpwstr>https://ico.org.uk/for-organisations/</vt:lpwstr>
      </vt:variant>
      <vt:variant>
        <vt:lpwstr/>
      </vt:variant>
      <vt:variant>
        <vt:i4>3342442</vt:i4>
      </vt:variant>
      <vt:variant>
        <vt:i4>99</vt:i4>
      </vt:variant>
      <vt:variant>
        <vt:i4>0</vt:i4>
      </vt:variant>
      <vt:variant>
        <vt:i4>5</vt:i4>
      </vt:variant>
      <vt:variant>
        <vt:lpwstr>https://www.gov.uk/government/publications/searching-screening-and-confiscation</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2424941</vt:i4>
      </vt:variant>
      <vt:variant>
        <vt:i4>84</vt:i4>
      </vt:variant>
      <vt:variant>
        <vt:i4>0</vt:i4>
      </vt:variant>
      <vt:variant>
        <vt:i4>5</vt:i4>
      </vt:variant>
      <vt:variant>
        <vt:lpwstr>https://www.kscmp.org.uk/procedures</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2818170</vt:i4>
      </vt:variant>
      <vt:variant>
        <vt:i4>75</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65623</vt:i4>
      </vt:variant>
      <vt:variant>
        <vt:i4>69</vt:i4>
      </vt:variant>
      <vt:variant>
        <vt:i4>0</vt:i4>
      </vt:variant>
      <vt:variant>
        <vt:i4>5</vt:i4>
      </vt:variant>
      <vt:variant>
        <vt:lpwstr>http://www.kscmp.org.uk/</vt:lpwstr>
      </vt:variant>
      <vt:variant>
        <vt:lpwstr/>
      </vt:variant>
      <vt:variant>
        <vt:i4>3342442</vt:i4>
      </vt:variant>
      <vt:variant>
        <vt:i4>66</vt:i4>
      </vt:variant>
      <vt:variant>
        <vt:i4>0</vt:i4>
      </vt:variant>
      <vt:variant>
        <vt:i4>5</vt:i4>
      </vt:variant>
      <vt:variant>
        <vt:lpwstr>https://www.gov.uk/government/publications/searching-screening-and-confiscation</vt:lpwstr>
      </vt:variant>
      <vt:variant>
        <vt:lpwstr/>
      </vt:variant>
      <vt:variant>
        <vt:i4>1048576</vt:i4>
      </vt:variant>
      <vt:variant>
        <vt:i4>63</vt:i4>
      </vt:variant>
      <vt:variant>
        <vt:i4>0</vt:i4>
      </vt:variant>
      <vt:variant>
        <vt:i4>5</vt:i4>
      </vt:variant>
      <vt:variant>
        <vt:lpwstr>https://www.gov.uk/government/publications/what-to-do-if-youre-worried-a-child-is-being-abused--2</vt:lpwstr>
      </vt:variant>
      <vt:variant>
        <vt:lpwstr/>
      </vt:variant>
      <vt:variant>
        <vt:i4>2359421</vt:i4>
      </vt:variant>
      <vt:variant>
        <vt:i4>60</vt:i4>
      </vt:variant>
      <vt:variant>
        <vt:i4>0</vt:i4>
      </vt:variant>
      <vt:variant>
        <vt:i4>5</vt:i4>
      </vt:variant>
      <vt:variant>
        <vt:lpwstr>https://www.kscmp.org.uk/guidance/kent-support-levels-guidance</vt:lpwstr>
      </vt:variant>
      <vt:variant>
        <vt:lpwstr/>
      </vt:variant>
      <vt:variant>
        <vt:i4>3801128</vt:i4>
      </vt:variant>
      <vt:variant>
        <vt:i4>57</vt:i4>
      </vt:variant>
      <vt:variant>
        <vt:i4>0</vt:i4>
      </vt:variant>
      <vt:variant>
        <vt:i4>5</vt:i4>
      </vt:variant>
      <vt:variant>
        <vt:lpwstr>https://www.gov.uk/government/publications/pace-code-c-2019/pace-code-c-2019-accessible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6619197</vt:i4>
      </vt:variant>
      <vt:variant>
        <vt:i4>45</vt:i4>
      </vt:variant>
      <vt:variant>
        <vt:i4>0</vt:i4>
      </vt:variant>
      <vt:variant>
        <vt:i4>5</vt:i4>
      </vt:variant>
      <vt:variant>
        <vt:lpwstr>https://www.gov.uk/government/publications/behaviour-in-schools--2</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Gary Macdonald</cp:lastModifiedBy>
  <cp:revision>4</cp:revision>
  <cp:lastPrinted>2024-05-15T10:31:00Z</cp:lastPrinted>
  <dcterms:created xsi:type="dcterms:W3CDTF">2024-05-15T15:55:00Z</dcterms:created>
  <dcterms:modified xsi:type="dcterms:W3CDTF">2024-05-21T10:14:00Z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ies>
</file>