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D69" w:rsidRDefault="00A52E0B">
      <w:pPr>
        <w:rPr>
          <w:b/>
          <w:sz w:val="24"/>
          <w:szCs w:val="24"/>
        </w:rPr>
      </w:pPr>
      <w:r w:rsidRPr="00A52E0B">
        <w:rPr>
          <w:b/>
          <w:sz w:val="24"/>
          <w:szCs w:val="24"/>
        </w:rPr>
        <w:t xml:space="preserve">Newsletter Article </w:t>
      </w:r>
      <w:r>
        <w:rPr>
          <w:b/>
          <w:sz w:val="24"/>
          <w:szCs w:val="24"/>
        </w:rPr>
        <w:t>– The Obsession Starts in My Mind, With My Thinking….</w:t>
      </w:r>
    </w:p>
    <w:p w:rsidR="00A52E0B" w:rsidRDefault="00A52E0B" w:rsidP="00A52E0B">
      <w:pPr>
        <w:jc w:val="both"/>
        <w:rPr>
          <w:rFonts w:ascii="Arial" w:hAnsi="Arial" w:cs="Arial"/>
          <w:color w:val="222222"/>
          <w:highlight w:val="yellow"/>
          <w:shd w:val="clear" w:color="auto" w:fill="FFFFFF"/>
        </w:rPr>
      </w:pPr>
      <w:bookmarkStart w:id="0" w:name="_GoBack"/>
      <w:bookmarkEnd w:id="0"/>
      <w:r>
        <w:rPr>
          <w:rFonts w:ascii="Arial" w:hAnsi="Arial" w:cs="Arial"/>
          <w:color w:val="222222"/>
          <w:shd w:val="clear" w:color="auto" w:fill="FFFFFF"/>
        </w:rPr>
        <w:t xml:space="preserve">In Chapter 3, “More about Alcoholism”, </w:t>
      </w:r>
      <w:r w:rsidRPr="0071607E">
        <w:rPr>
          <w:rFonts w:ascii="Arial" w:hAnsi="Arial" w:cs="Arial"/>
          <w:color w:val="222222"/>
          <w:shd w:val="clear" w:color="auto" w:fill="FFFFFF"/>
        </w:rPr>
        <w:t xml:space="preserve">the BB (top) </w:t>
      </w:r>
      <w:proofErr w:type="spellStart"/>
      <w:r w:rsidRPr="0071607E">
        <w:rPr>
          <w:rFonts w:ascii="Arial" w:hAnsi="Arial" w:cs="Arial"/>
          <w:color w:val="222222"/>
          <w:shd w:val="clear" w:color="auto" w:fill="FFFFFF"/>
        </w:rPr>
        <w:t>pg</w:t>
      </w:r>
      <w:proofErr w:type="spellEnd"/>
      <w:r w:rsidRPr="0071607E">
        <w:rPr>
          <w:rFonts w:ascii="Arial" w:hAnsi="Arial" w:cs="Arial"/>
          <w:color w:val="222222"/>
          <w:shd w:val="clear" w:color="auto" w:fill="FFFFFF"/>
        </w:rPr>
        <w:t xml:space="preserve"> 35 – </w:t>
      </w:r>
    </w:p>
    <w:p w:rsidR="00A52E0B" w:rsidRDefault="00A52E0B" w:rsidP="00A52E0B">
      <w:pPr>
        <w:jc w:val="both"/>
        <w:rPr>
          <w:rFonts w:ascii="Arial" w:hAnsi="Arial" w:cs="Arial"/>
          <w:color w:val="222222"/>
          <w:shd w:val="clear" w:color="auto" w:fill="FFFFFF"/>
        </w:rPr>
      </w:pPr>
      <w:r w:rsidRPr="001B6F0A">
        <w:rPr>
          <w:rFonts w:ascii="Arial" w:hAnsi="Arial" w:cs="Arial"/>
          <w:color w:val="222222"/>
          <w:highlight w:val="yellow"/>
          <w:shd w:val="clear" w:color="auto" w:fill="FFFFFF"/>
        </w:rPr>
        <w:t>“What sort of thinking dominates an alcoholic who repeats time after time the desperate experiment of the 1</w:t>
      </w:r>
      <w:r w:rsidRPr="001B6F0A">
        <w:rPr>
          <w:rFonts w:ascii="Arial" w:hAnsi="Arial" w:cs="Arial"/>
          <w:color w:val="222222"/>
          <w:highlight w:val="yellow"/>
          <w:shd w:val="clear" w:color="auto" w:fill="FFFFFF"/>
          <w:vertAlign w:val="superscript"/>
        </w:rPr>
        <w:t>st</w:t>
      </w:r>
      <w:r w:rsidRPr="001B6F0A">
        <w:rPr>
          <w:rFonts w:ascii="Arial" w:hAnsi="Arial" w:cs="Arial"/>
          <w:color w:val="222222"/>
          <w:highlight w:val="yellow"/>
          <w:shd w:val="clear" w:color="auto" w:fill="FFFFFF"/>
        </w:rPr>
        <w:t xml:space="preserve"> drink</w:t>
      </w:r>
      <w:r>
        <w:rPr>
          <w:rFonts w:ascii="Arial" w:hAnsi="Arial" w:cs="Arial"/>
          <w:color w:val="222222"/>
          <w:highlight w:val="yellow"/>
          <w:shd w:val="clear" w:color="auto" w:fill="FFFFFF"/>
        </w:rPr>
        <w:t xml:space="preserve"> (bite)</w:t>
      </w:r>
      <w:r w:rsidRPr="001B6F0A">
        <w:rPr>
          <w:rFonts w:ascii="Arial" w:hAnsi="Arial" w:cs="Arial"/>
          <w:color w:val="222222"/>
          <w:highlight w:val="yellow"/>
          <w:shd w:val="clear" w:color="auto" w:fill="FFFFFF"/>
        </w:rPr>
        <w:t>? Friends who have reasoned with him after a spree which has brought him to the point of divorce or bankruptcy are mystified when he walks directly into a saloon</w:t>
      </w:r>
      <w:r>
        <w:rPr>
          <w:rFonts w:ascii="Arial" w:hAnsi="Arial" w:cs="Arial"/>
          <w:color w:val="222222"/>
          <w:highlight w:val="yellow"/>
          <w:shd w:val="clear" w:color="auto" w:fill="FFFFFF"/>
        </w:rPr>
        <w:t xml:space="preserve"> (bakery; ice cream parlor)</w:t>
      </w:r>
      <w:r w:rsidRPr="001B6F0A">
        <w:rPr>
          <w:rFonts w:ascii="Arial" w:hAnsi="Arial" w:cs="Arial"/>
          <w:color w:val="222222"/>
          <w:highlight w:val="yellow"/>
          <w:shd w:val="clear" w:color="auto" w:fill="FFFFFF"/>
        </w:rPr>
        <w:t>. Why does he? Of what is he thinking?”</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 xml:space="preserve">Then Bill gives an example </w:t>
      </w:r>
      <w:proofErr w:type="spellStart"/>
      <w:r>
        <w:rPr>
          <w:rFonts w:ascii="Arial" w:hAnsi="Arial" w:cs="Arial"/>
          <w:color w:val="222222"/>
          <w:shd w:val="clear" w:color="auto" w:fill="FFFFFF"/>
        </w:rPr>
        <w:t>wtih</w:t>
      </w:r>
      <w:proofErr w:type="spellEnd"/>
      <w:r>
        <w:rPr>
          <w:rFonts w:ascii="Arial" w:hAnsi="Arial" w:cs="Arial"/>
          <w:color w:val="222222"/>
          <w:shd w:val="clear" w:color="auto" w:fill="FFFFFF"/>
        </w:rPr>
        <w:t xml:space="preserve"> a friend he calls Jim. “</w:t>
      </w:r>
      <w:r w:rsidRPr="00115E77">
        <w:rPr>
          <w:rFonts w:ascii="Arial" w:hAnsi="Arial" w:cs="Arial"/>
          <w:color w:val="222222"/>
          <w:highlight w:val="yellow"/>
          <w:shd w:val="clear" w:color="auto" w:fill="FFFFFF"/>
        </w:rPr>
        <w:t>Jim did no drinking until the age 35, but in a few years he became so violent when intoxicated that he had to be committed</w:t>
      </w:r>
      <w:r>
        <w:rPr>
          <w:rFonts w:ascii="Arial" w:hAnsi="Arial" w:cs="Arial"/>
          <w:color w:val="222222"/>
          <w:highlight w:val="yellow"/>
          <w:shd w:val="clear" w:color="auto" w:fill="FFFFFF"/>
        </w:rPr>
        <w:t xml:space="preserve"> (for Jim an asylum, for us it would likely be an eating disorder unit in the hospital or treatment center.</w:t>
      </w:r>
      <w:r w:rsidRPr="00115E77">
        <w:rPr>
          <w:rFonts w:ascii="Arial" w:hAnsi="Arial" w:cs="Arial"/>
          <w:color w:val="222222"/>
          <w:highlight w:val="yellow"/>
          <w:shd w:val="clear" w:color="auto" w:fill="FFFFFF"/>
        </w:rPr>
        <w:t>”</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 xml:space="preserve">After Jim left the asylum, Bill and other good standing AA members tried to 12 step him. They told him all they learned about alcoholism and the ‘spiritual’ solution. Jim sobered up afterwards. He made a great start, but then he fell completely off the wagon.  </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 xml:space="preserve">I believe what happened </w:t>
      </w:r>
      <w:r w:rsidRPr="000F266D">
        <w:rPr>
          <w:rFonts w:ascii="Arial" w:hAnsi="Arial" w:cs="Arial"/>
          <w:color w:val="222222"/>
          <w:u w:val="single"/>
          <w:shd w:val="clear" w:color="auto" w:fill="FFFFFF"/>
        </w:rPr>
        <w:t>next</w:t>
      </w:r>
      <w:r>
        <w:rPr>
          <w:rFonts w:ascii="Arial" w:hAnsi="Arial" w:cs="Arial"/>
          <w:color w:val="222222"/>
          <w:shd w:val="clear" w:color="auto" w:fill="FFFFFF"/>
        </w:rPr>
        <w:t xml:space="preserve"> was of extreme importance and a key factor that helped Jim </w:t>
      </w:r>
      <w:r w:rsidRPr="000F266D">
        <w:rPr>
          <w:rFonts w:ascii="Arial" w:hAnsi="Arial" w:cs="Arial"/>
          <w:b/>
          <w:color w:val="222222"/>
          <w:shd w:val="clear" w:color="auto" w:fill="FFFFFF"/>
        </w:rPr>
        <w:t>begin</w:t>
      </w:r>
      <w:r>
        <w:rPr>
          <w:rFonts w:ascii="Arial" w:hAnsi="Arial" w:cs="Arial"/>
          <w:color w:val="222222"/>
          <w:shd w:val="clear" w:color="auto" w:fill="FFFFFF"/>
        </w:rPr>
        <w:t xml:space="preserve"> to see the </w:t>
      </w:r>
      <w:r w:rsidRPr="00280147">
        <w:rPr>
          <w:rFonts w:ascii="Arial" w:hAnsi="Arial" w:cs="Arial"/>
          <w:b/>
          <w:color w:val="222222"/>
          <w:highlight w:val="lightGray"/>
          <w:u w:val="single"/>
          <w:shd w:val="clear" w:color="auto" w:fill="FFFFFF"/>
        </w:rPr>
        <w:t>mental twist</w:t>
      </w:r>
      <w:r>
        <w:rPr>
          <w:rFonts w:ascii="Arial" w:hAnsi="Arial" w:cs="Arial"/>
          <w:color w:val="222222"/>
          <w:shd w:val="clear" w:color="auto" w:fill="FFFFFF"/>
        </w:rPr>
        <w:t xml:space="preserve"> that took place in his mind. </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They</w:t>
      </w:r>
      <w:r w:rsidRPr="000F266D">
        <w:rPr>
          <w:rFonts w:ascii="Arial" w:hAnsi="Arial" w:cs="Arial"/>
          <w:color w:val="222222"/>
          <w:shd w:val="clear" w:color="auto" w:fill="FFFFFF"/>
        </w:rPr>
        <w:t xml:space="preserve"> </w:t>
      </w:r>
      <w:r w:rsidRPr="008B78C5">
        <w:rPr>
          <w:rFonts w:ascii="Arial" w:hAnsi="Arial" w:cs="Arial"/>
          <w:color w:val="222222"/>
          <w:shd w:val="clear" w:color="auto" w:fill="FFFFFF"/>
        </w:rPr>
        <w:t>asked Jim to</w:t>
      </w:r>
      <w:r w:rsidRPr="0054107E">
        <w:rPr>
          <w:rFonts w:ascii="Arial" w:hAnsi="Arial" w:cs="Arial"/>
          <w:b/>
          <w:color w:val="222222"/>
          <w:shd w:val="clear" w:color="auto" w:fill="FFFFFF"/>
        </w:rPr>
        <w:t xml:space="preserve"> </w:t>
      </w:r>
      <w:r>
        <w:rPr>
          <w:rFonts w:ascii="Arial" w:hAnsi="Arial" w:cs="Arial"/>
          <w:b/>
          <w:color w:val="222222"/>
          <w:shd w:val="clear" w:color="auto" w:fill="FFFFFF"/>
        </w:rPr>
        <w:t>‘’</w:t>
      </w:r>
      <w:r w:rsidRPr="0054107E">
        <w:rPr>
          <w:rFonts w:ascii="Arial" w:hAnsi="Arial" w:cs="Arial"/>
          <w:b/>
          <w:color w:val="222222"/>
          <w:shd w:val="clear" w:color="auto" w:fill="FFFFFF"/>
        </w:rPr>
        <w:t>describe</w:t>
      </w:r>
      <w:r>
        <w:rPr>
          <w:rFonts w:ascii="Arial" w:hAnsi="Arial" w:cs="Arial"/>
          <w:b/>
          <w:color w:val="222222"/>
          <w:shd w:val="clear" w:color="auto" w:fill="FFFFFF"/>
        </w:rPr>
        <w:t>’</w:t>
      </w:r>
      <w:r w:rsidRPr="0054107E">
        <w:rPr>
          <w:rFonts w:ascii="Arial" w:hAnsi="Arial" w:cs="Arial"/>
          <w:b/>
          <w:color w:val="222222"/>
          <w:shd w:val="clear" w:color="auto" w:fill="FFFFFF"/>
        </w:rPr>
        <w:t xml:space="preserve"> </w:t>
      </w:r>
      <w:r w:rsidRPr="008B78C5">
        <w:rPr>
          <w:rFonts w:ascii="Arial" w:hAnsi="Arial" w:cs="Arial"/>
          <w:color w:val="222222"/>
          <w:shd w:val="clear" w:color="auto" w:fill="FFFFFF"/>
        </w:rPr>
        <w:t>exactly what led up to his relapse.</w:t>
      </w:r>
      <w:r w:rsidRPr="0054107E">
        <w:rPr>
          <w:rFonts w:ascii="Arial" w:hAnsi="Arial" w:cs="Arial"/>
          <w:b/>
          <w:color w:val="222222"/>
          <w:shd w:val="clear" w:color="auto" w:fill="FFFFFF"/>
        </w:rPr>
        <w:t xml:space="preserve"> </w:t>
      </w:r>
      <w:r>
        <w:rPr>
          <w:rFonts w:ascii="Arial" w:hAnsi="Arial" w:cs="Arial"/>
          <w:color w:val="222222"/>
          <w:shd w:val="clear" w:color="auto" w:fill="FFFFFF"/>
        </w:rPr>
        <w:t>In doing so, Jim took the time to ‘</w:t>
      </w:r>
      <w:r w:rsidRPr="000F266D">
        <w:rPr>
          <w:rFonts w:ascii="Arial" w:hAnsi="Arial" w:cs="Arial"/>
          <w:b/>
          <w:color w:val="222222"/>
          <w:u w:val="single"/>
          <w:shd w:val="clear" w:color="auto" w:fill="FFFFFF"/>
        </w:rPr>
        <w:t>consider’ and ‘review</w:t>
      </w:r>
      <w:r>
        <w:rPr>
          <w:rFonts w:ascii="Arial" w:hAnsi="Arial" w:cs="Arial"/>
          <w:color w:val="222222"/>
          <w:shd w:val="clear" w:color="auto" w:fill="FFFFFF"/>
        </w:rPr>
        <w:t>’ his behavior leading up to the moment he picked up the drink (for us it’s the 1</w:t>
      </w:r>
      <w:r w:rsidRPr="008B78C5">
        <w:rPr>
          <w:rFonts w:ascii="Arial" w:hAnsi="Arial" w:cs="Arial"/>
          <w:color w:val="222222"/>
          <w:shd w:val="clear" w:color="auto" w:fill="FFFFFF"/>
          <w:vertAlign w:val="superscript"/>
        </w:rPr>
        <w:t>st</w:t>
      </w:r>
      <w:r>
        <w:rPr>
          <w:rFonts w:ascii="Arial" w:hAnsi="Arial" w:cs="Arial"/>
          <w:color w:val="222222"/>
          <w:shd w:val="clear" w:color="auto" w:fill="FFFFFF"/>
        </w:rPr>
        <w:t xml:space="preserve"> wrong bite). </w:t>
      </w:r>
    </w:p>
    <w:p w:rsidR="00A52E0B" w:rsidRDefault="00A52E0B" w:rsidP="00A52E0B">
      <w:pPr>
        <w:jc w:val="both"/>
        <w:rPr>
          <w:rFonts w:ascii="Arial" w:hAnsi="Arial" w:cs="Arial"/>
          <w:b/>
          <w:color w:val="222222"/>
          <w:shd w:val="clear" w:color="auto" w:fill="FFFFFF"/>
        </w:rPr>
      </w:pPr>
      <w:r>
        <w:rPr>
          <w:rFonts w:ascii="Arial" w:hAnsi="Arial" w:cs="Arial"/>
          <w:b/>
          <w:color w:val="222222"/>
          <w:shd w:val="clear" w:color="auto" w:fill="FFFFFF"/>
        </w:rPr>
        <w:t>This</w:t>
      </w:r>
      <w:r w:rsidRPr="0054107E">
        <w:rPr>
          <w:rFonts w:ascii="Arial" w:hAnsi="Arial" w:cs="Arial"/>
          <w:b/>
          <w:color w:val="222222"/>
          <w:shd w:val="clear" w:color="auto" w:fill="FFFFFF"/>
        </w:rPr>
        <w:t xml:space="preserve"> is what I do with </w:t>
      </w:r>
      <w:r>
        <w:rPr>
          <w:rFonts w:ascii="Arial" w:hAnsi="Arial" w:cs="Arial"/>
          <w:b/>
          <w:color w:val="222222"/>
          <w:shd w:val="clear" w:color="auto" w:fill="FFFFFF"/>
        </w:rPr>
        <w:t>folk</w:t>
      </w:r>
      <w:r w:rsidRPr="0054107E">
        <w:rPr>
          <w:rFonts w:ascii="Arial" w:hAnsi="Arial" w:cs="Arial"/>
          <w:b/>
          <w:color w:val="222222"/>
          <w:shd w:val="clear" w:color="auto" w:fill="FFFFFF"/>
        </w:rPr>
        <w:t xml:space="preserve">s </w:t>
      </w:r>
      <w:r>
        <w:rPr>
          <w:rFonts w:ascii="Arial" w:hAnsi="Arial" w:cs="Arial"/>
          <w:b/>
          <w:color w:val="222222"/>
          <w:shd w:val="clear" w:color="auto" w:fill="FFFFFF"/>
        </w:rPr>
        <w:t xml:space="preserve">I sponsor. I ask them to reflect and then write on: what led up to them picking up. </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Now rather than reading Jim’s entire description of what happened to him, I’ll d</w:t>
      </w:r>
      <w:r w:rsidRPr="0054107E">
        <w:rPr>
          <w:rFonts w:ascii="Arial" w:hAnsi="Arial" w:cs="Arial"/>
          <w:color w:val="222222"/>
          <w:shd w:val="clear" w:color="auto" w:fill="FFFFFF"/>
        </w:rPr>
        <w:t xml:space="preserve">escribe </w:t>
      </w:r>
      <w:r>
        <w:rPr>
          <w:rFonts w:ascii="Arial" w:hAnsi="Arial" w:cs="Arial"/>
          <w:color w:val="222222"/>
          <w:shd w:val="clear" w:color="auto" w:fill="FFFFFF"/>
        </w:rPr>
        <w:t>a sample in our language –</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Been in OA for a good amount of time. Food’s down, been doing a good job of weighing &amp; measuring, feeling “I got this thing”; been thru the steps with my sponsor; sponsoring and doing service; yup, I’m feeling blessed and grateful; life is treating me and my family really good. My hubby says, “Hey honey, they opened up this new restaurant and our friends asked if we wanted to join them for dinner. So, I do my due diligence and go on-line to check the menu. They serve my favorite grilled fish and veggies. I think to myself</w:t>
      </w:r>
      <w:proofErr w:type="gramStart"/>
      <w:r>
        <w:rPr>
          <w:rFonts w:ascii="Arial" w:hAnsi="Arial" w:cs="Arial"/>
          <w:color w:val="222222"/>
          <w:shd w:val="clear" w:color="auto" w:fill="FFFFFF"/>
        </w:rPr>
        <w:t>, ”I</w:t>
      </w:r>
      <w:proofErr w:type="gramEnd"/>
      <w:r>
        <w:rPr>
          <w:rFonts w:ascii="Arial" w:hAnsi="Arial" w:cs="Arial"/>
          <w:color w:val="222222"/>
          <w:shd w:val="clear" w:color="auto" w:fill="FFFFFF"/>
        </w:rPr>
        <w:t xml:space="preserve"> haven’t gone out to eat in weeks. And the last few times I did fantastic. I avoided everything I needed to. I even cut my protein in half and took half home; I deserve an evening out, plus they serve my favorite fish which I haven’t had in so long”. So we go.</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 xml:space="preserve">I get to the restaurant </w:t>
      </w:r>
      <w:r w:rsidRPr="0096482D">
        <w:rPr>
          <w:rFonts w:ascii="Arial" w:hAnsi="Arial" w:cs="Arial"/>
          <w:color w:val="222222"/>
          <w:shd w:val="clear" w:color="auto" w:fill="FFFFFF"/>
        </w:rPr>
        <w:t xml:space="preserve">knowing </w:t>
      </w:r>
      <w:r w:rsidRPr="007B19D7">
        <w:rPr>
          <w:rFonts w:ascii="Arial" w:hAnsi="Arial" w:cs="Arial"/>
          <w:color w:val="222222"/>
          <w:u w:val="single"/>
          <w:shd w:val="clear" w:color="auto" w:fill="FFFFFF"/>
        </w:rPr>
        <w:t xml:space="preserve">in advance </w:t>
      </w:r>
      <w:r w:rsidRPr="0096482D">
        <w:rPr>
          <w:rFonts w:ascii="Arial" w:hAnsi="Arial" w:cs="Arial"/>
          <w:color w:val="222222"/>
          <w:shd w:val="clear" w:color="auto" w:fill="FFFFFF"/>
        </w:rPr>
        <w:t>exactly what I’ve committed to eat</w:t>
      </w:r>
      <w:r>
        <w:rPr>
          <w:rFonts w:ascii="Arial" w:hAnsi="Arial" w:cs="Arial"/>
          <w:color w:val="222222"/>
          <w:shd w:val="clear" w:color="auto" w:fill="FFFFFF"/>
        </w:rPr>
        <w:t xml:space="preserve">.  </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 xml:space="preserve">We get to the restaurant and we’re with 2 other couples, so it’s the 6 of us. Waiter comes over. They all order cocktails, for me it’s unsweet iced tea with lemon. Waiter brings over (2) bread baskets (it’s a big table for 6) and happens to put one right in front of me. I’m thinking, “this scenario is absolutely NOT new for me!! I’ve been abstinent for a good long while now. I’m good, feeling good and confident. I think, “I’ve definitely got this”. All is going well for a while, catching up with my friends; enjoying the conversation… and without advance notice, something starts happening…. </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Despite the delightful camaraderie at the table,</w:t>
      </w:r>
      <w:r w:rsidRPr="006E0D65">
        <w:rPr>
          <w:rFonts w:ascii="Arial" w:hAnsi="Arial" w:cs="Arial"/>
          <w:color w:val="222222"/>
          <w:shd w:val="clear" w:color="auto" w:fill="FFFFFF"/>
        </w:rPr>
        <w:t xml:space="preserve"> </w:t>
      </w:r>
      <w:r>
        <w:rPr>
          <w:rFonts w:ascii="Arial" w:hAnsi="Arial" w:cs="Arial"/>
          <w:color w:val="222222"/>
          <w:shd w:val="clear" w:color="auto" w:fill="FFFFFF"/>
        </w:rPr>
        <w:t xml:space="preserve">out of the corner of my eye, I spot the bread... My friends and my hubby are all talking and laughing; I’m engaged with them—and out of nowhere, </w:t>
      </w:r>
      <w:r>
        <w:rPr>
          <w:rFonts w:ascii="Arial" w:hAnsi="Arial" w:cs="Arial"/>
          <w:color w:val="222222"/>
          <w:shd w:val="clear" w:color="auto" w:fill="FFFFFF"/>
        </w:rPr>
        <w:lastRenderedPageBreak/>
        <w:t xml:space="preserve">voices (in my head) start talking to me. And what begins to happen is…the talk at the table gets </w:t>
      </w:r>
      <w:r>
        <w:rPr>
          <w:rFonts w:ascii="Arial" w:hAnsi="Arial" w:cs="Arial"/>
          <w:b/>
          <w:color w:val="222222"/>
          <w:shd w:val="clear" w:color="auto" w:fill="FFFFFF"/>
        </w:rPr>
        <w:t>lower and lower…</w:t>
      </w:r>
      <w:r>
        <w:rPr>
          <w:rFonts w:ascii="Arial" w:hAnsi="Arial" w:cs="Arial"/>
          <w:color w:val="222222"/>
          <w:shd w:val="clear" w:color="auto" w:fill="FFFFFF"/>
        </w:rPr>
        <w:t xml:space="preserve"> and the voice in my head gets </w:t>
      </w:r>
      <w:r w:rsidRPr="00443886">
        <w:rPr>
          <w:rFonts w:ascii="Arial" w:hAnsi="Arial" w:cs="Arial"/>
          <w:b/>
          <w:color w:val="222222"/>
          <w:u w:val="single"/>
          <w:shd w:val="clear" w:color="auto" w:fill="FFFFFF"/>
        </w:rPr>
        <w:t>louder</w:t>
      </w:r>
      <w:r>
        <w:rPr>
          <w:rFonts w:ascii="Arial" w:hAnsi="Arial" w:cs="Arial"/>
          <w:color w:val="222222"/>
          <w:shd w:val="clear" w:color="auto" w:fill="FFFFFF"/>
        </w:rPr>
        <w:t xml:space="preserve"> than them</w:t>
      </w:r>
      <w:proofErr w:type="gramStart"/>
      <w:r>
        <w:rPr>
          <w:rFonts w:ascii="Arial" w:hAnsi="Arial" w:cs="Arial"/>
          <w:color w:val="222222"/>
          <w:shd w:val="clear" w:color="auto" w:fill="FFFFFF"/>
        </w:rPr>
        <w:t>….My</w:t>
      </w:r>
      <w:proofErr w:type="gramEnd"/>
      <w:r>
        <w:rPr>
          <w:rFonts w:ascii="Arial" w:hAnsi="Arial" w:cs="Arial"/>
          <w:color w:val="222222"/>
          <w:shd w:val="clear" w:color="auto" w:fill="FFFFFF"/>
        </w:rPr>
        <w:t xml:space="preserve"> head is saying, “I haven’t had bread in long time; bread isn’t really high in sugar; I don’t keep bread at home and it was never really my thing… and then this is probably one of the most dangerous thoughts for someone like me, “</w:t>
      </w:r>
      <w:r w:rsidRPr="00627484">
        <w:rPr>
          <w:rFonts w:ascii="Arial" w:hAnsi="Arial" w:cs="Arial"/>
          <w:b/>
          <w:color w:val="222222"/>
          <w:shd w:val="clear" w:color="auto" w:fill="FFFFFF"/>
        </w:rPr>
        <w:t>bread is really not a trigger for me</w:t>
      </w:r>
      <w:r>
        <w:rPr>
          <w:rFonts w:ascii="Arial" w:hAnsi="Arial" w:cs="Arial"/>
          <w:color w:val="222222"/>
          <w:shd w:val="clear" w:color="auto" w:fill="FFFFFF"/>
        </w:rPr>
        <w:t xml:space="preserve">…” OMG…. Of what am I thinking?? At that moment, I lack an </w:t>
      </w:r>
      <w:r w:rsidRPr="007A371F">
        <w:rPr>
          <w:rFonts w:ascii="Arial" w:hAnsi="Arial" w:cs="Arial"/>
          <w:color w:val="222222"/>
          <w:u w:val="single"/>
          <w:shd w:val="clear" w:color="auto" w:fill="FFFFFF"/>
        </w:rPr>
        <w:t>accurate perspective</w:t>
      </w:r>
      <w:r>
        <w:rPr>
          <w:rFonts w:ascii="Arial" w:hAnsi="Arial" w:cs="Arial"/>
          <w:color w:val="222222"/>
          <w:shd w:val="clear" w:color="auto" w:fill="FFFFFF"/>
        </w:rPr>
        <w:t xml:space="preserve"> </w:t>
      </w:r>
      <w:r w:rsidRPr="00443886">
        <w:rPr>
          <w:rFonts w:ascii="Arial" w:hAnsi="Arial" w:cs="Arial"/>
          <w:b/>
          <w:color w:val="222222"/>
          <w:shd w:val="clear" w:color="auto" w:fill="FFFFFF"/>
        </w:rPr>
        <w:t>as the insane thinking begins creeping in</w:t>
      </w:r>
      <w:r>
        <w:rPr>
          <w:rFonts w:ascii="Arial" w:hAnsi="Arial" w:cs="Arial"/>
          <w:color w:val="222222"/>
          <w:shd w:val="clear" w:color="auto" w:fill="FFFFFF"/>
        </w:rPr>
        <w:t>. (Right, I cannot eat on ‘</w:t>
      </w:r>
      <w:r w:rsidRPr="008D1AF8">
        <w:rPr>
          <w:rFonts w:ascii="Arial" w:hAnsi="Arial" w:cs="Arial"/>
          <w:b/>
          <w:color w:val="222222"/>
          <w:shd w:val="clear" w:color="auto" w:fill="FFFFFF"/>
        </w:rPr>
        <w:t>sane</w:t>
      </w:r>
      <w:r>
        <w:rPr>
          <w:rFonts w:ascii="Arial" w:hAnsi="Arial" w:cs="Arial"/>
          <w:color w:val="222222"/>
          <w:shd w:val="clear" w:color="auto" w:fill="FFFFFF"/>
        </w:rPr>
        <w:t xml:space="preserve">’ thinking. And this thought is absolutely </w:t>
      </w:r>
      <w:r w:rsidRPr="008D1AF8">
        <w:rPr>
          <w:rFonts w:ascii="Arial" w:hAnsi="Arial" w:cs="Arial"/>
          <w:b/>
          <w:color w:val="222222"/>
          <w:shd w:val="clear" w:color="auto" w:fill="FFFFFF"/>
        </w:rPr>
        <w:t>insane</w:t>
      </w:r>
      <w:r>
        <w:rPr>
          <w:rFonts w:ascii="Arial" w:hAnsi="Arial" w:cs="Arial"/>
          <w:color w:val="222222"/>
          <w:shd w:val="clear" w:color="auto" w:fill="FFFFFF"/>
        </w:rPr>
        <w:t>).</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 xml:space="preserve">If only the voice in my head would be </w:t>
      </w:r>
      <w:r w:rsidRPr="00E128E5">
        <w:rPr>
          <w:rFonts w:ascii="Arial" w:hAnsi="Arial" w:cs="Arial"/>
          <w:color w:val="222222"/>
          <w:u w:val="single"/>
          <w:shd w:val="clear" w:color="auto" w:fill="FFFFFF"/>
        </w:rPr>
        <w:t>kind</w:t>
      </w:r>
      <w:r>
        <w:rPr>
          <w:rFonts w:ascii="Arial" w:hAnsi="Arial" w:cs="Arial"/>
          <w:color w:val="222222"/>
          <w:shd w:val="clear" w:color="auto" w:fill="FFFFFF"/>
        </w:rPr>
        <w:t xml:space="preserve"> enough to </w:t>
      </w:r>
      <w:r w:rsidRPr="007A371F">
        <w:rPr>
          <w:rFonts w:ascii="Arial" w:hAnsi="Arial" w:cs="Arial"/>
          <w:b/>
          <w:color w:val="222222"/>
          <w:shd w:val="clear" w:color="auto" w:fill="FFFFFF"/>
        </w:rPr>
        <w:t>announce</w:t>
      </w:r>
      <w:r>
        <w:rPr>
          <w:rFonts w:ascii="Arial" w:hAnsi="Arial" w:cs="Arial"/>
          <w:color w:val="222222"/>
          <w:shd w:val="clear" w:color="auto" w:fill="FFFFFF"/>
        </w:rPr>
        <w:t xml:space="preserve"> itself this way to me like: </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Nancy, it’s me</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xml:space="preserve">yup, it’s my voice alright) I’m your </w:t>
      </w:r>
      <w:r w:rsidRPr="007A2573">
        <w:rPr>
          <w:rFonts w:ascii="Arial" w:hAnsi="Arial" w:cs="Arial"/>
          <w:b/>
          <w:color w:val="222222"/>
          <w:shd w:val="clear" w:color="auto" w:fill="FFFFFF"/>
        </w:rPr>
        <w:t>mental obsession</w:t>
      </w:r>
      <w:r>
        <w:rPr>
          <w:rFonts w:ascii="Arial" w:hAnsi="Arial" w:cs="Arial"/>
          <w:color w:val="222222"/>
          <w:shd w:val="clear" w:color="auto" w:fill="FFFFFF"/>
        </w:rPr>
        <w:t xml:space="preserve"> and right now I’ve taken over control of your </w:t>
      </w:r>
      <w:r w:rsidRPr="00EB4540">
        <w:rPr>
          <w:rFonts w:ascii="Arial" w:hAnsi="Arial" w:cs="Arial"/>
          <w:b/>
          <w:color w:val="222222"/>
          <w:shd w:val="clear" w:color="auto" w:fill="FFFFFF"/>
        </w:rPr>
        <w:t>mind and your thinking</w:t>
      </w:r>
      <w:r>
        <w:rPr>
          <w:rFonts w:ascii="Arial" w:hAnsi="Arial" w:cs="Arial"/>
          <w:color w:val="222222"/>
          <w:shd w:val="clear" w:color="auto" w:fill="FFFFFF"/>
        </w:rPr>
        <w:t xml:space="preserve">. Don’t fight me. You’re unable to rely on your soundness of mind… But don’t worry, sweetheart, it’s only temporary. When you awake tomorrow, I promise you’ll come to your senses. </w:t>
      </w:r>
    </w:p>
    <w:p w:rsidR="00A52E0B" w:rsidRPr="00272F7D" w:rsidRDefault="00A52E0B" w:rsidP="00A52E0B">
      <w:pPr>
        <w:jc w:val="both"/>
        <w:rPr>
          <w:rFonts w:ascii="Arial" w:hAnsi="Arial" w:cs="Arial"/>
          <w:b/>
          <w:color w:val="222222"/>
          <w:u w:val="single"/>
          <w:shd w:val="clear" w:color="auto" w:fill="FFFFFF"/>
        </w:rPr>
      </w:pPr>
      <w:r>
        <w:rPr>
          <w:rFonts w:ascii="Arial" w:hAnsi="Arial" w:cs="Arial"/>
          <w:color w:val="222222"/>
          <w:shd w:val="clear" w:color="auto" w:fill="FFFFFF"/>
        </w:rPr>
        <w:t>I look around the table and they’re all stuffing themselves and having a grand old time. There’s one more piece of bread left. I panic and reach for it. With no other thought in my mind at that very second, I take the 1</w:t>
      </w:r>
      <w:r w:rsidRPr="00627484">
        <w:rPr>
          <w:rFonts w:ascii="Arial" w:hAnsi="Arial" w:cs="Arial"/>
          <w:color w:val="222222"/>
          <w:shd w:val="clear" w:color="auto" w:fill="FFFFFF"/>
          <w:vertAlign w:val="superscript"/>
        </w:rPr>
        <w:t>st</w:t>
      </w:r>
      <w:r>
        <w:rPr>
          <w:rFonts w:ascii="Arial" w:hAnsi="Arial" w:cs="Arial"/>
          <w:color w:val="222222"/>
          <w:shd w:val="clear" w:color="auto" w:fill="FFFFFF"/>
        </w:rPr>
        <w:t xml:space="preserve"> bite. </w:t>
      </w:r>
      <w:r w:rsidRPr="00272F7D">
        <w:rPr>
          <w:rFonts w:ascii="Arial" w:hAnsi="Arial" w:cs="Arial"/>
          <w:b/>
          <w:color w:val="222222"/>
          <w:highlight w:val="lightGray"/>
          <w:u w:val="single"/>
          <w:shd w:val="clear" w:color="auto" w:fill="FFFFFF"/>
        </w:rPr>
        <w:t>Where was my determination to stay on my food plan…where was my resolve?</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 xml:space="preserve">The waiter returns and I say, “we’re out of bread, when you have a chance, please”. </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 xml:space="preserve">What I should have said to the waiter, if I were really being honest with myself (and him/her) is: </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 xml:space="preserve">“Would you get us more bread. I haven’t had bread in a very long time… and if you notice everyone else is enjoying it…sadly, I </w:t>
      </w:r>
      <w:r w:rsidRPr="00597FFC">
        <w:rPr>
          <w:rFonts w:ascii="Arial" w:hAnsi="Arial" w:cs="Arial"/>
          <w:b/>
          <w:color w:val="222222"/>
          <w:u w:val="single"/>
          <w:shd w:val="clear" w:color="auto" w:fill="FFFFFF"/>
        </w:rPr>
        <w:t>had</w:t>
      </w:r>
      <w:r>
        <w:rPr>
          <w:rFonts w:ascii="Arial" w:hAnsi="Arial" w:cs="Arial"/>
          <w:color w:val="222222"/>
          <w:shd w:val="clear" w:color="auto" w:fill="FFFFFF"/>
        </w:rPr>
        <w:t xml:space="preserve"> to take a bite b/c I was feeling deprived… I was feeling left out and alone, like I don’t fit in… and by the way, sir-- the phenomenon of craving is beginning to kick in now, so </w:t>
      </w:r>
      <w:r w:rsidRPr="00EB7825">
        <w:rPr>
          <w:rFonts w:ascii="Arial" w:hAnsi="Arial" w:cs="Arial"/>
          <w:b/>
          <w:i/>
          <w:color w:val="222222"/>
          <w:shd w:val="clear" w:color="auto" w:fill="FFFFFF"/>
        </w:rPr>
        <w:t>please keep the bread basket coming (wink, wink)</w:t>
      </w:r>
      <w:r>
        <w:rPr>
          <w:rFonts w:ascii="Arial" w:hAnsi="Arial" w:cs="Arial"/>
          <w:color w:val="222222"/>
          <w:shd w:val="clear" w:color="auto" w:fill="FFFFFF"/>
        </w:rPr>
        <w:t>. Oh, and now that this ridiculous ‘phenomenon of craving’ has churned up inside of me, (which started with my 1</w:t>
      </w:r>
      <w:r w:rsidRPr="00391E33">
        <w:rPr>
          <w:rFonts w:ascii="Arial" w:hAnsi="Arial" w:cs="Arial"/>
          <w:color w:val="222222"/>
          <w:shd w:val="clear" w:color="auto" w:fill="FFFFFF"/>
          <w:vertAlign w:val="superscript"/>
        </w:rPr>
        <w:t>st</w:t>
      </w:r>
      <w:r>
        <w:rPr>
          <w:rFonts w:ascii="Arial" w:hAnsi="Arial" w:cs="Arial"/>
          <w:color w:val="222222"/>
          <w:shd w:val="clear" w:color="auto" w:fill="FFFFFF"/>
        </w:rPr>
        <w:t xml:space="preserve"> bite of the bread; which then </w:t>
      </w:r>
      <w:r w:rsidRPr="00391E33">
        <w:rPr>
          <w:rFonts w:ascii="Arial" w:hAnsi="Arial" w:cs="Arial"/>
          <w:b/>
          <w:color w:val="222222"/>
          <w:shd w:val="clear" w:color="auto" w:fill="FFFFFF"/>
        </w:rPr>
        <w:t>asked</w:t>
      </w:r>
      <w:r>
        <w:rPr>
          <w:rFonts w:ascii="Arial" w:hAnsi="Arial" w:cs="Arial"/>
          <w:color w:val="222222"/>
          <w:shd w:val="clear" w:color="auto" w:fill="FFFFFF"/>
        </w:rPr>
        <w:t xml:space="preserve"> for the 2</w:t>
      </w:r>
      <w:r w:rsidRPr="005E4326">
        <w:rPr>
          <w:rFonts w:ascii="Arial" w:hAnsi="Arial" w:cs="Arial"/>
          <w:color w:val="222222"/>
          <w:shd w:val="clear" w:color="auto" w:fill="FFFFFF"/>
          <w:vertAlign w:val="superscript"/>
        </w:rPr>
        <w:t>nd</w:t>
      </w:r>
      <w:r>
        <w:rPr>
          <w:rFonts w:ascii="Arial" w:hAnsi="Arial" w:cs="Arial"/>
          <w:color w:val="222222"/>
          <w:shd w:val="clear" w:color="auto" w:fill="FFFFFF"/>
        </w:rPr>
        <w:t xml:space="preserve"> bite, which then </w:t>
      </w:r>
      <w:r w:rsidRPr="00391E33">
        <w:rPr>
          <w:rFonts w:ascii="Arial" w:hAnsi="Arial" w:cs="Arial"/>
          <w:b/>
          <w:color w:val="222222"/>
          <w:shd w:val="clear" w:color="auto" w:fill="FFFFFF"/>
        </w:rPr>
        <w:t>insisted</w:t>
      </w:r>
      <w:r>
        <w:rPr>
          <w:rFonts w:ascii="Arial" w:hAnsi="Arial" w:cs="Arial"/>
          <w:color w:val="222222"/>
          <w:shd w:val="clear" w:color="auto" w:fill="FFFFFF"/>
        </w:rPr>
        <w:t xml:space="preserve"> on the 3</w:t>
      </w:r>
      <w:r w:rsidRPr="00EB7825">
        <w:rPr>
          <w:rFonts w:ascii="Arial" w:hAnsi="Arial" w:cs="Arial"/>
          <w:color w:val="222222"/>
          <w:shd w:val="clear" w:color="auto" w:fill="FFFFFF"/>
          <w:vertAlign w:val="superscript"/>
        </w:rPr>
        <w:t>rd</w:t>
      </w:r>
      <w:r>
        <w:rPr>
          <w:rFonts w:ascii="Arial" w:hAnsi="Arial" w:cs="Arial"/>
          <w:color w:val="222222"/>
          <w:shd w:val="clear" w:color="auto" w:fill="FFFFFF"/>
        </w:rPr>
        <w:t xml:space="preserve"> bite; and now it’s </w:t>
      </w:r>
      <w:r w:rsidRPr="00391E33">
        <w:rPr>
          <w:rFonts w:ascii="Arial" w:hAnsi="Arial" w:cs="Arial"/>
          <w:b/>
          <w:color w:val="222222"/>
          <w:shd w:val="clear" w:color="auto" w:fill="FFFFFF"/>
        </w:rPr>
        <w:t>demanding</w:t>
      </w:r>
      <w:r>
        <w:rPr>
          <w:rFonts w:ascii="Arial" w:hAnsi="Arial" w:cs="Arial"/>
          <w:color w:val="222222"/>
          <w:shd w:val="clear" w:color="auto" w:fill="FFFFFF"/>
        </w:rPr>
        <w:t xml:space="preserve"> I order a yummy delicious dessert when my meal is over, so I’d appreciate a dessert menu when I’m done with my meal……”   </w:t>
      </w:r>
    </w:p>
    <w:p w:rsidR="00A52E0B" w:rsidRDefault="00A52E0B" w:rsidP="00A52E0B">
      <w:pPr>
        <w:jc w:val="both"/>
        <w:rPr>
          <w:rFonts w:ascii="Arial" w:hAnsi="Arial" w:cs="Arial"/>
          <w:color w:val="222222"/>
          <w:shd w:val="clear" w:color="auto" w:fill="FFFFFF"/>
        </w:rPr>
      </w:pPr>
      <w:r>
        <w:rPr>
          <w:rFonts w:ascii="Arial" w:hAnsi="Arial" w:cs="Arial"/>
          <w:color w:val="222222"/>
          <w:shd w:val="clear" w:color="auto" w:fill="FFFFFF"/>
        </w:rPr>
        <w:t xml:space="preserve">Anybody relate???? As I review what happened, it wasn’t my physical allergy that got the ball rolling…It was the </w:t>
      </w:r>
      <w:r w:rsidRPr="00956F93">
        <w:rPr>
          <w:rFonts w:ascii="Arial" w:hAnsi="Arial" w:cs="Arial"/>
          <w:color w:val="222222"/>
          <w:highlight w:val="lightGray"/>
          <w:shd w:val="clear" w:color="auto" w:fill="FFFFFF"/>
        </w:rPr>
        <w:t>mental obsession</w:t>
      </w:r>
      <w:r>
        <w:rPr>
          <w:rFonts w:ascii="Arial" w:hAnsi="Arial" w:cs="Arial"/>
          <w:color w:val="222222"/>
          <w:shd w:val="clear" w:color="auto" w:fill="FFFFFF"/>
        </w:rPr>
        <w:t xml:space="preserve"> that drove me to put the wrong food in my mouth. Before putting that 1</w:t>
      </w:r>
      <w:r w:rsidRPr="00877B1B">
        <w:rPr>
          <w:rFonts w:ascii="Arial" w:hAnsi="Arial" w:cs="Arial"/>
          <w:color w:val="222222"/>
          <w:shd w:val="clear" w:color="auto" w:fill="FFFFFF"/>
          <w:vertAlign w:val="superscript"/>
        </w:rPr>
        <w:t>st</w:t>
      </w:r>
      <w:r>
        <w:rPr>
          <w:rFonts w:ascii="Arial" w:hAnsi="Arial" w:cs="Arial"/>
          <w:color w:val="222222"/>
          <w:shd w:val="clear" w:color="auto" w:fill="FFFFFF"/>
        </w:rPr>
        <w:t xml:space="preserve"> bite of bread in my mouth, I hadn’t </w:t>
      </w:r>
      <w:r w:rsidRPr="0073304C">
        <w:rPr>
          <w:rFonts w:ascii="Arial" w:hAnsi="Arial" w:cs="Arial"/>
          <w:color w:val="222222"/>
          <w:u w:val="single"/>
          <w:shd w:val="clear" w:color="auto" w:fill="FFFFFF"/>
        </w:rPr>
        <w:t>yet</w:t>
      </w:r>
      <w:r>
        <w:rPr>
          <w:rFonts w:ascii="Arial" w:hAnsi="Arial" w:cs="Arial"/>
          <w:color w:val="222222"/>
          <w:shd w:val="clear" w:color="auto" w:fill="FFFFFF"/>
        </w:rPr>
        <w:t xml:space="preserve"> triggered my physical allergy. Once I did, the phenomenon of craving had me</w:t>
      </w:r>
      <w:proofErr w:type="gramStart"/>
      <w:r>
        <w:rPr>
          <w:rFonts w:ascii="Arial" w:hAnsi="Arial" w:cs="Arial"/>
          <w:color w:val="222222"/>
          <w:shd w:val="clear" w:color="auto" w:fill="FFFFFF"/>
        </w:rPr>
        <w:t>…..</w:t>
      </w:r>
      <w:proofErr w:type="gramEnd"/>
    </w:p>
    <w:p w:rsidR="00A52E0B" w:rsidRPr="00A52E0B" w:rsidRDefault="00A52E0B">
      <w:pPr>
        <w:rPr>
          <w:b/>
          <w:sz w:val="24"/>
          <w:szCs w:val="24"/>
        </w:rPr>
      </w:pPr>
    </w:p>
    <w:sectPr w:rsidR="00A52E0B" w:rsidRPr="00A52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E0B"/>
    <w:rsid w:val="00206D69"/>
    <w:rsid w:val="00A5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A220"/>
  <w15:chartTrackingRefBased/>
  <w15:docId w15:val="{1552D898-5002-40C1-87DE-BD3D1D71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2024-07-13T16:11:00Z</dcterms:created>
  <dcterms:modified xsi:type="dcterms:W3CDTF">2024-07-13T16:18:00Z</dcterms:modified>
</cp:coreProperties>
</file>