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5" w:rsidRDefault="00565ED5" w:rsidP="00C72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5ED5" w:rsidRDefault="00565ED5" w:rsidP="00C72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405C" w:rsidRDefault="00BB405C" w:rsidP="00C72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2C41" w:rsidRDefault="00565ED5" w:rsidP="00C72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PRESENTACION AL </w:t>
      </w:r>
      <w:r w:rsidR="00C72C41" w:rsidRPr="00C72C41">
        <w:rPr>
          <w:rFonts w:ascii="Arial" w:hAnsi="Arial" w:cs="Arial"/>
          <w:b/>
          <w:bCs/>
          <w:color w:val="000000"/>
          <w:sz w:val="24"/>
          <w:szCs w:val="24"/>
        </w:rPr>
        <w:t xml:space="preserve"> COMITÉ DE ÉTICA EN INVESTIGACIÓN</w:t>
      </w:r>
    </w:p>
    <w:p w:rsid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2C41" w:rsidRP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2C41" w:rsidRP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C41">
        <w:rPr>
          <w:rFonts w:ascii="Arial" w:hAnsi="Arial" w:cs="Arial"/>
          <w:b/>
          <w:bCs/>
          <w:color w:val="595959"/>
          <w:sz w:val="24"/>
          <w:szCs w:val="24"/>
        </w:rPr>
        <w:t xml:space="preserve">1. </w:t>
      </w:r>
      <w:r w:rsidRPr="00C72C41">
        <w:rPr>
          <w:rFonts w:ascii="Arial" w:hAnsi="Arial" w:cs="Arial"/>
          <w:color w:val="000000"/>
          <w:sz w:val="24"/>
          <w:szCs w:val="24"/>
        </w:rPr>
        <w:t xml:space="preserve">Datos de identificación de la propuesta de investigación </w:t>
      </w:r>
    </w:p>
    <w:p w:rsid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2C41" w:rsidRP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2C41" w:rsidRDefault="00C72C41" w:rsidP="00565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C41">
        <w:rPr>
          <w:rFonts w:ascii="Arial" w:hAnsi="Arial" w:cs="Arial"/>
          <w:b/>
          <w:bCs/>
          <w:color w:val="595959"/>
          <w:sz w:val="24"/>
          <w:szCs w:val="24"/>
        </w:rPr>
        <w:t xml:space="preserve">2. </w:t>
      </w:r>
      <w:r w:rsidRPr="00C72C41">
        <w:rPr>
          <w:rFonts w:ascii="Arial" w:hAnsi="Arial" w:cs="Arial"/>
          <w:color w:val="000000"/>
          <w:sz w:val="24"/>
          <w:szCs w:val="24"/>
        </w:rPr>
        <w:t xml:space="preserve">Datos de identificación del investigador </w:t>
      </w:r>
    </w:p>
    <w:p w:rsidR="00565ED5" w:rsidRPr="00C72C41" w:rsidRDefault="00565ED5" w:rsidP="00565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2C41" w:rsidRP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C41">
        <w:rPr>
          <w:rFonts w:ascii="Arial" w:hAnsi="Arial" w:cs="Arial"/>
          <w:color w:val="000000"/>
          <w:sz w:val="24"/>
          <w:szCs w:val="24"/>
        </w:rPr>
        <w:t>a) Nombre completo del investigador principal</w:t>
      </w:r>
      <w:r w:rsidR="00565ED5">
        <w:rPr>
          <w:rFonts w:ascii="Arial" w:hAnsi="Arial" w:cs="Arial"/>
          <w:color w:val="000000"/>
          <w:sz w:val="24"/>
          <w:szCs w:val="24"/>
        </w:rPr>
        <w:t xml:space="preserve"> y tutor</w:t>
      </w:r>
    </w:p>
    <w:p w:rsid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C41">
        <w:rPr>
          <w:rFonts w:ascii="Arial" w:hAnsi="Arial" w:cs="Arial"/>
          <w:color w:val="000000"/>
          <w:sz w:val="24"/>
          <w:szCs w:val="24"/>
        </w:rPr>
        <w:t>b) Razón social y dirección del establecimiento o institución de salud</w:t>
      </w:r>
    </w:p>
    <w:p w:rsid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2C41" w:rsidRPr="00C72C41" w:rsidRDefault="00C72C41" w:rsidP="00C72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2C41" w:rsidRDefault="00C72C41" w:rsidP="00565E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C72C41">
        <w:rPr>
          <w:rFonts w:ascii="Arial" w:hAnsi="Arial" w:cs="Arial"/>
          <w:b/>
          <w:bCs/>
          <w:color w:val="595959"/>
          <w:sz w:val="24"/>
          <w:szCs w:val="24"/>
        </w:rPr>
        <w:t xml:space="preserve">3. </w:t>
      </w:r>
      <w:r w:rsidR="00565ED5">
        <w:rPr>
          <w:rFonts w:ascii="TimesNewRomanPS-BoldMT" w:hAnsi="TimesNewRomanPS-BoldMT" w:cs="TimesNewRomanPS-BoldMT"/>
          <w:b/>
          <w:bCs/>
        </w:rPr>
        <w:t>Requisitos éticos de la Investigación en Seres Humanos: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565ED5">
        <w:rPr>
          <w:rFonts w:ascii="TimesNewRomanPS-BoldMT" w:hAnsi="TimesNewRomanPS-BoldMT" w:cs="TimesNewRomanPS-BoldMT"/>
          <w:b/>
          <w:bCs/>
          <w:i/>
        </w:rPr>
        <w:t>Valor: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Se trata de emitir un juicio sobre la importancia social, científica o clínica de la investigación. Se evalúa que la intervención conduzca a mejoras en la salud, bienestar, genere conocimiento.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3"/>
          <w:szCs w:val="13"/>
        </w:rPr>
      </w:pPr>
      <w:r w:rsidRPr="00565ED5">
        <w:rPr>
          <w:rFonts w:ascii="TimesNewRomanPSMT" w:hAnsi="TimesNewRomanPSMT" w:cs="TimesNewRomanPSMT"/>
          <w:b/>
          <w:i/>
        </w:rPr>
        <w:t>Validez Científica</w:t>
      </w:r>
      <w:r>
        <w:rPr>
          <w:rFonts w:ascii="TimesNewRomanPSMT" w:hAnsi="TimesNewRomanPSMT" w:cs="TimesNewRomanPSMT"/>
        </w:rPr>
        <w:t>: El estudio sea original y significativo científicamente; exista idoneidad del protocolo en relación con los objetivos del estudio; sea prácticamente realizable; pueda alcanzar conclusiones validas con la menor exposición  posible de los sujetos; posea diseño, objetivo y metodóloga científica validos, y un plan de análisis de datos</w:t>
      </w:r>
      <w:r>
        <w:rPr>
          <w:rFonts w:ascii="TimesNewRomanPSMT" w:hAnsi="TimesNewRomanPSMT" w:cs="TimesNewRomanPSMT"/>
          <w:sz w:val="13"/>
          <w:szCs w:val="13"/>
        </w:rPr>
        <w:t>.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3"/>
          <w:szCs w:val="13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65ED5" w:rsidRP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vertAlign w:val="superscript"/>
        </w:rPr>
      </w:pPr>
    </w:p>
    <w:p w:rsidR="00715266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Selección equitativa del sujeto: </w:t>
      </w:r>
      <w:r>
        <w:rPr>
          <w:rFonts w:ascii="TimesNewRomanPSMT" w:hAnsi="TimesNewRomanPSMT" w:cs="TimesNewRomanPSMT"/>
        </w:rPr>
        <w:t>La identificación y selección de potenciales sujetos debe ser equitativa en cuanto a la distribución de cargas y beneficios</w:t>
      </w:r>
      <w:r>
        <w:rPr>
          <w:rFonts w:ascii="TimesNewRomanPSMT" w:hAnsi="TimesNewRomanPSMT" w:cs="TimesNewRomanPSMT"/>
          <w:sz w:val="13"/>
          <w:szCs w:val="13"/>
        </w:rPr>
        <w:t>18</w:t>
      </w:r>
      <w:r>
        <w:rPr>
          <w:rFonts w:ascii="TimesNewRomanPSMT" w:hAnsi="TimesNewRomanPSMT" w:cs="TimesNewRomanPSMT"/>
        </w:rPr>
        <w:t>. Esto se justifica por el principio de la equidad distributiva: los beneficios y cargas de la vida social deben ser distribuidos equitativamente.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Proporción favorable de riesgo-beneficio: 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Desde el punto de vista .tico, siempre es posible que los pacientes decidan perjudicando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sus propios intereses y bienestar. Por este motivo, por los principios de beneficencia y no maleficencia, se debe establecer límites a la posibilidad de que los potenciales sujetos de investigación acepten riesgos desproporcionados.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 preciso justificar los riesgos que no son evitables, puesto que se respeta la integridad física y emocional de los sujetos de investigación; en consecuencia, se debe cuidar que el riesgo no sea superior al mínimo.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Consentimiento informado: </w:t>
      </w:r>
      <w:r>
        <w:rPr>
          <w:rFonts w:ascii="TimesNewRomanPSMT" w:hAnsi="TimesNewRomanPSMT" w:cs="TimesNewRomanPSMT"/>
        </w:rPr>
        <w:t xml:space="preserve">El consentimiento informado se justifica por el principio de respeto a las personas y a sus decisiones autónomas. Los individuos solo participar .n cuando la investigación sea compatible con sus valores, intereses y preferencias, ya que la decisión debe ser libre. Es necesario informar sobre la finalidad, riesgos, beneficios y alternativas a la investigación, para que el sujeto tenga los suficientes elementos de juicio para tomar su decisión. 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65ED5" w:rsidRPr="00565ED5" w:rsidRDefault="00565ED5" w:rsidP="00565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Evaluación independiente</w:t>
      </w:r>
    </w:p>
    <w:p w:rsidR="00565ED5" w:rsidRDefault="00565ED5" w:rsidP="00565E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5ED5">
        <w:rPr>
          <w:rFonts w:ascii="TimesNewRomanPSMT" w:hAnsi="TimesNewRomanPSMT" w:cs="TimesNewRomanPSMT"/>
        </w:rPr>
        <w:t xml:space="preserve">Efectuar una evaluación independiente para evitar conflictos de intereses, ya que las responsabilidades </w:t>
      </w:r>
      <w:r>
        <w:rPr>
          <w:rFonts w:ascii="TimesNewRomanPSMT" w:hAnsi="TimesNewRomanPSMT" w:cs="TimesNewRomanPSMT"/>
        </w:rPr>
        <w:t>es social</w:t>
      </w:r>
      <w:r w:rsidRPr="00565ED5">
        <w:rPr>
          <w:rFonts w:ascii="TimesNewRomanPSMT" w:hAnsi="TimesNewRomanPSMT" w:cs="TimesNewRomanPSMT"/>
        </w:rPr>
        <w:t>.</w:t>
      </w:r>
    </w:p>
    <w:p w:rsidR="00565ED5" w:rsidRDefault="00565ED5" w:rsidP="00565E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5ED5">
        <w:rPr>
          <w:rFonts w:ascii="TimesNewRomanPSMT" w:hAnsi="TimesNewRomanPSMT" w:cs="TimesNewRomanPSMT"/>
        </w:rPr>
        <w:t xml:space="preserve"> Indicar fuentes de financiamiento y administración de recursos y, de este modo, clarificar posibles conflictos de intereses.</w:t>
      </w:r>
    </w:p>
    <w:p w:rsidR="00565ED5" w:rsidRDefault="00565ED5" w:rsidP="00565E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65ED5">
        <w:rPr>
          <w:rFonts w:ascii="TimesNewRomanPSMT" w:hAnsi="TimesNewRomanPSMT" w:cs="TimesNewRomanPSMT"/>
        </w:rPr>
        <w:t>Garantizar que el estudio se encuentra dentro</w:t>
      </w:r>
      <w:r>
        <w:rPr>
          <w:rFonts w:ascii="TimesNewRomanPSMT" w:hAnsi="TimesNewRomanPSMT" w:cs="TimesNewRomanPSMT"/>
        </w:rPr>
        <w:t xml:space="preserve"> </w:t>
      </w:r>
      <w:r w:rsidRPr="00565ED5">
        <w:rPr>
          <w:rFonts w:ascii="TimesNewRomanPSMT" w:hAnsi="TimesNewRomanPSMT" w:cs="TimesNewRomanPSMT"/>
        </w:rPr>
        <w:t>de los lineamientos legales.</w:t>
      </w: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65ED5" w:rsidRDefault="00565ED5" w:rsidP="00565ED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Respeto por los sujetos inscritos: </w:t>
      </w:r>
    </w:p>
    <w:p w:rsidR="00571D23" w:rsidRDefault="00571D23" w:rsidP="00571D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 asegure que el sujeto tendrá derecho a retirarse del estudio en cualquier momento sin perjuicio de que pueda seguir con tratamiento médico.</w:t>
      </w:r>
    </w:p>
    <w:p w:rsidR="00571D23" w:rsidRDefault="00571D23" w:rsidP="00571D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B. Se garantice la protección de la confidencialidad y se justifiquen las posibles excepciones</w:t>
      </w:r>
      <w:r>
        <w:rPr>
          <w:rFonts w:ascii="TimesNewRomanPSMT" w:hAnsi="TimesNewRomanPSMT" w:cs="TimesNewRomanPSMT"/>
          <w:sz w:val="13"/>
          <w:szCs w:val="13"/>
        </w:rPr>
        <w:t xml:space="preserve">5. </w:t>
      </w:r>
      <w:r>
        <w:rPr>
          <w:rFonts w:ascii="TimesNewRomanPSMT" w:hAnsi="TimesNewRomanPSMT" w:cs="TimesNewRomanPSMT"/>
        </w:rPr>
        <w:t xml:space="preserve"> Se busque, por ejemplo, omitir información  que podrá identificar a los sujetos.</w:t>
      </w:r>
    </w:p>
    <w:p w:rsidR="00571D23" w:rsidRDefault="00571D23" w:rsidP="00571D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 Se evite todo tipo de coerción.</w:t>
      </w:r>
    </w:p>
    <w:p w:rsidR="00571D23" w:rsidRDefault="00571D23" w:rsidP="00571D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D. Se proporcione información sobre riesgos y beneficios.</w:t>
      </w:r>
    </w:p>
    <w:p w:rsidR="00571D23" w:rsidRDefault="00571D23" w:rsidP="00571D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E. Se informe acerca de los resultados.</w:t>
      </w:r>
    </w:p>
    <w:p w:rsidR="00571D23" w:rsidRPr="00565ED5" w:rsidRDefault="00571D23" w:rsidP="00571D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F. No se descuide el bienestar del sujeto, ya que pueden producirse reacciones adversas.</w:t>
      </w:r>
    </w:p>
    <w:sectPr w:rsidR="00571D23" w:rsidRPr="00565ED5" w:rsidSect="00AE5926">
      <w:headerReference w:type="default" r:id="rId7"/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53" w:rsidRDefault="00C75653" w:rsidP="00715266">
      <w:pPr>
        <w:spacing w:after="0" w:line="240" w:lineRule="auto"/>
      </w:pPr>
      <w:r>
        <w:separator/>
      </w:r>
    </w:p>
  </w:endnote>
  <w:endnote w:type="continuationSeparator" w:id="0">
    <w:p w:rsidR="00C75653" w:rsidRDefault="00C75653" w:rsidP="0071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53" w:rsidRDefault="00C75653" w:rsidP="00715266">
      <w:pPr>
        <w:spacing w:after="0" w:line="240" w:lineRule="auto"/>
      </w:pPr>
      <w:r>
        <w:separator/>
      </w:r>
    </w:p>
  </w:footnote>
  <w:footnote w:type="continuationSeparator" w:id="0">
    <w:p w:rsidR="00C75653" w:rsidRDefault="00C75653" w:rsidP="0071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66" w:rsidRDefault="00715266">
    <w:pPr>
      <w:pStyle w:val="Encabezado"/>
    </w:pPr>
    <w:r w:rsidRPr="00715266">
      <w:rPr>
        <w:rFonts w:ascii="Arial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261110" cy="445135"/>
          <wp:effectExtent l="0" t="0" r="0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5266">
      <w:rPr>
        <w:rFonts w:ascii="Arial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-210185</wp:posOffset>
          </wp:positionV>
          <wp:extent cx="1570990" cy="421005"/>
          <wp:effectExtent l="19050" t="0" r="0" b="0"/>
          <wp:wrapNone/>
          <wp:docPr id="9" name="Imagen 2" descr="LOGO NUE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 Imagen" descr="LOGO NUEVO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42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5266">
      <w:rPr>
        <w:rFonts w:ascii="Arial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2314575</wp:posOffset>
          </wp:positionH>
          <wp:positionV relativeFrom="paragraph">
            <wp:posOffset>-362585</wp:posOffset>
          </wp:positionV>
          <wp:extent cx="902970" cy="643890"/>
          <wp:effectExtent l="19050" t="0" r="0" b="0"/>
          <wp:wrapNone/>
          <wp:docPr id="3" name="Imagen 1" descr="Resultado de imagen para comision nacional de bioe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mision nacional de bioetic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5266" w:rsidRDefault="007152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719"/>
    <w:multiLevelType w:val="hybridMultilevel"/>
    <w:tmpl w:val="9B08E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526D"/>
    <w:multiLevelType w:val="hybridMultilevel"/>
    <w:tmpl w:val="EB84B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3EBD"/>
    <w:multiLevelType w:val="hybridMultilevel"/>
    <w:tmpl w:val="CA521E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3AE1"/>
    <w:multiLevelType w:val="hybridMultilevel"/>
    <w:tmpl w:val="A7888F4C"/>
    <w:lvl w:ilvl="0" w:tplc="DE564E3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1C5A"/>
    <w:multiLevelType w:val="hybridMultilevel"/>
    <w:tmpl w:val="AE44ED3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FC26E2"/>
    <w:multiLevelType w:val="hybridMultilevel"/>
    <w:tmpl w:val="D24EBA9C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4BE0122B"/>
    <w:multiLevelType w:val="hybridMultilevel"/>
    <w:tmpl w:val="6AB8A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F60C2"/>
    <w:multiLevelType w:val="hybridMultilevel"/>
    <w:tmpl w:val="84262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0846"/>
    <w:multiLevelType w:val="hybridMultilevel"/>
    <w:tmpl w:val="288CCC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6235B"/>
    <w:multiLevelType w:val="hybridMultilevel"/>
    <w:tmpl w:val="2DAEB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CD3"/>
    <w:rsid w:val="00010C79"/>
    <w:rsid w:val="00044812"/>
    <w:rsid w:val="00070646"/>
    <w:rsid w:val="00070947"/>
    <w:rsid w:val="00077834"/>
    <w:rsid w:val="00092011"/>
    <w:rsid w:val="00096B2D"/>
    <w:rsid w:val="000B15C3"/>
    <w:rsid w:val="000B18EA"/>
    <w:rsid w:val="000D701F"/>
    <w:rsid w:val="000F6310"/>
    <w:rsid w:val="000F671F"/>
    <w:rsid w:val="00117183"/>
    <w:rsid w:val="0012381A"/>
    <w:rsid w:val="00131C2B"/>
    <w:rsid w:val="001416EA"/>
    <w:rsid w:val="0014481E"/>
    <w:rsid w:val="00146EC7"/>
    <w:rsid w:val="00155D28"/>
    <w:rsid w:val="001A374C"/>
    <w:rsid w:val="00220B26"/>
    <w:rsid w:val="00251D77"/>
    <w:rsid w:val="00263618"/>
    <w:rsid w:val="002956AB"/>
    <w:rsid w:val="002A544B"/>
    <w:rsid w:val="002C16D0"/>
    <w:rsid w:val="002C226C"/>
    <w:rsid w:val="00341C02"/>
    <w:rsid w:val="00363BC0"/>
    <w:rsid w:val="00365D76"/>
    <w:rsid w:val="00374737"/>
    <w:rsid w:val="00375982"/>
    <w:rsid w:val="00396013"/>
    <w:rsid w:val="003C211E"/>
    <w:rsid w:val="00431FB5"/>
    <w:rsid w:val="004437FB"/>
    <w:rsid w:val="00474B5F"/>
    <w:rsid w:val="00484E5E"/>
    <w:rsid w:val="00495F1A"/>
    <w:rsid w:val="004D3ACD"/>
    <w:rsid w:val="004D5A51"/>
    <w:rsid w:val="004F11D6"/>
    <w:rsid w:val="00525007"/>
    <w:rsid w:val="00535025"/>
    <w:rsid w:val="00565ED5"/>
    <w:rsid w:val="00571D23"/>
    <w:rsid w:val="005742EF"/>
    <w:rsid w:val="005A070E"/>
    <w:rsid w:val="005B2ACF"/>
    <w:rsid w:val="005C38C2"/>
    <w:rsid w:val="005D16FC"/>
    <w:rsid w:val="005D3142"/>
    <w:rsid w:val="00631A2D"/>
    <w:rsid w:val="00652734"/>
    <w:rsid w:val="00691CBF"/>
    <w:rsid w:val="006A17A9"/>
    <w:rsid w:val="00715266"/>
    <w:rsid w:val="00716813"/>
    <w:rsid w:val="007219C7"/>
    <w:rsid w:val="00721D79"/>
    <w:rsid w:val="007268B7"/>
    <w:rsid w:val="00743DAA"/>
    <w:rsid w:val="007657D6"/>
    <w:rsid w:val="007C1925"/>
    <w:rsid w:val="007C3FCB"/>
    <w:rsid w:val="007D395A"/>
    <w:rsid w:val="007F320F"/>
    <w:rsid w:val="007F6924"/>
    <w:rsid w:val="00824265"/>
    <w:rsid w:val="0083414E"/>
    <w:rsid w:val="008426F7"/>
    <w:rsid w:val="00865AE0"/>
    <w:rsid w:val="00872768"/>
    <w:rsid w:val="008C5000"/>
    <w:rsid w:val="008C5125"/>
    <w:rsid w:val="008D34EF"/>
    <w:rsid w:val="008D5A45"/>
    <w:rsid w:val="00905AD3"/>
    <w:rsid w:val="0093192F"/>
    <w:rsid w:val="00934FF6"/>
    <w:rsid w:val="00936FC7"/>
    <w:rsid w:val="00937180"/>
    <w:rsid w:val="00973C2D"/>
    <w:rsid w:val="009932CE"/>
    <w:rsid w:val="009B5DF4"/>
    <w:rsid w:val="00A02109"/>
    <w:rsid w:val="00A07263"/>
    <w:rsid w:val="00A359DF"/>
    <w:rsid w:val="00A952DD"/>
    <w:rsid w:val="00AC1DE5"/>
    <w:rsid w:val="00AD7426"/>
    <w:rsid w:val="00AE0AC1"/>
    <w:rsid w:val="00AE5926"/>
    <w:rsid w:val="00AF4B2D"/>
    <w:rsid w:val="00B3316F"/>
    <w:rsid w:val="00B371E6"/>
    <w:rsid w:val="00B478C7"/>
    <w:rsid w:val="00B644C8"/>
    <w:rsid w:val="00B74A53"/>
    <w:rsid w:val="00B77CD3"/>
    <w:rsid w:val="00BB405C"/>
    <w:rsid w:val="00BE162C"/>
    <w:rsid w:val="00C23A66"/>
    <w:rsid w:val="00C255DC"/>
    <w:rsid w:val="00C535FC"/>
    <w:rsid w:val="00C72C41"/>
    <w:rsid w:val="00C75653"/>
    <w:rsid w:val="00C77CB5"/>
    <w:rsid w:val="00C9145F"/>
    <w:rsid w:val="00CC125C"/>
    <w:rsid w:val="00CD360A"/>
    <w:rsid w:val="00CD37A5"/>
    <w:rsid w:val="00CD3DB3"/>
    <w:rsid w:val="00D41B50"/>
    <w:rsid w:val="00D533BB"/>
    <w:rsid w:val="00D7044C"/>
    <w:rsid w:val="00D86EAA"/>
    <w:rsid w:val="00D92BE5"/>
    <w:rsid w:val="00DA1CD1"/>
    <w:rsid w:val="00DA46A3"/>
    <w:rsid w:val="00DC4C31"/>
    <w:rsid w:val="00E01610"/>
    <w:rsid w:val="00E140EB"/>
    <w:rsid w:val="00E30004"/>
    <w:rsid w:val="00E405CC"/>
    <w:rsid w:val="00E521AA"/>
    <w:rsid w:val="00E71D88"/>
    <w:rsid w:val="00E95C16"/>
    <w:rsid w:val="00EA6EA6"/>
    <w:rsid w:val="00EC5916"/>
    <w:rsid w:val="00ED07A2"/>
    <w:rsid w:val="00ED30E9"/>
    <w:rsid w:val="00ED5ABD"/>
    <w:rsid w:val="00F13A1B"/>
    <w:rsid w:val="00F26999"/>
    <w:rsid w:val="00F45EB5"/>
    <w:rsid w:val="00F95BA5"/>
    <w:rsid w:val="00FA39EE"/>
    <w:rsid w:val="00FA6BCD"/>
    <w:rsid w:val="00FB3828"/>
    <w:rsid w:val="00FD0FFE"/>
    <w:rsid w:val="00FE2ECA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9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013"/>
    <w:rPr>
      <w:rFonts w:ascii="Tahoma" w:hAnsi="Tahoma" w:cs="Tahoma"/>
      <w:sz w:val="16"/>
      <w:szCs w:val="16"/>
    </w:rPr>
  </w:style>
  <w:style w:type="paragraph" w:customStyle="1" w:styleId="a">
    <w:basedOn w:val="Normal"/>
    <w:next w:val="Normal"/>
    <w:qFormat/>
    <w:rsid w:val="00715266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Textoennegrita">
    <w:name w:val="Strong"/>
    <w:qFormat/>
    <w:rsid w:val="00715266"/>
    <w:rPr>
      <w:b/>
      <w:bCs/>
    </w:rPr>
  </w:style>
  <w:style w:type="paragraph" w:customStyle="1" w:styleId="a0">
    <w:basedOn w:val="Normal"/>
    <w:next w:val="Normal"/>
    <w:qFormat/>
    <w:rsid w:val="00715266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TtuloCar1">
    <w:name w:val="Título Car1"/>
    <w:link w:val="Ttulo"/>
    <w:rsid w:val="0071526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Ttulo">
    <w:name w:val="Title"/>
    <w:basedOn w:val="Normal"/>
    <w:next w:val="Normal"/>
    <w:link w:val="TtuloCar1"/>
    <w:qFormat/>
    <w:rsid w:val="0071526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71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15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266"/>
  </w:style>
  <w:style w:type="paragraph" w:styleId="Piedepgina">
    <w:name w:val="footer"/>
    <w:basedOn w:val="Normal"/>
    <w:link w:val="PiedepginaCar"/>
    <w:uiPriority w:val="99"/>
    <w:unhideWhenUsed/>
    <w:rsid w:val="00715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266"/>
  </w:style>
  <w:style w:type="paragraph" w:customStyle="1" w:styleId="Default">
    <w:name w:val="Default"/>
    <w:rsid w:val="00474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A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Dispensario</dc:creator>
  <cp:lastModifiedBy>vig-jeft</cp:lastModifiedBy>
  <cp:revision>4</cp:revision>
  <cp:lastPrinted>2018-05-30T17:23:00Z</cp:lastPrinted>
  <dcterms:created xsi:type="dcterms:W3CDTF">2021-07-08T18:00:00Z</dcterms:created>
  <dcterms:modified xsi:type="dcterms:W3CDTF">2021-07-08T18:34:00Z</dcterms:modified>
</cp:coreProperties>
</file>