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4C24D" w14:textId="6D3C602E" w:rsidR="00D6496A" w:rsidRDefault="00D6496A" w:rsidP="00D6496A">
      <w:pPr>
        <w:jc w:val="center"/>
        <w:rPr>
          <w:rFonts w:ascii="Arial" w:hAnsi="Arial" w:cs="Arial"/>
          <w:b/>
        </w:rPr>
      </w:pPr>
      <w:r w:rsidRPr="00334936">
        <w:rPr>
          <w:rFonts w:ascii="Arial" w:hAnsi="Arial" w:cs="Arial"/>
          <w:bCs/>
          <w:noProof/>
        </w:rPr>
        <w:drawing>
          <wp:inline distT="0" distB="0" distL="0" distR="0" wp14:anchorId="059F4480" wp14:editId="4A139B5F">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5783CDFE" w14:textId="4042A84A" w:rsidR="00D6496A" w:rsidRDefault="00D6496A" w:rsidP="0087186B">
      <w:pPr>
        <w:rPr>
          <w:rFonts w:ascii="Arial" w:hAnsi="Arial" w:cs="Arial"/>
          <w:b/>
        </w:rPr>
      </w:pPr>
    </w:p>
    <w:p w14:paraId="0896A09C" w14:textId="77777777" w:rsidR="00D6496A" w:rsidRDefault="00D6496A" w:rsidP="0087186B">
      <w:pPr>
        <w:rPr>
          <w:rFonts w:ascii="Arial" w:hAnsi="Arial" w:cs="Arial"/>
          <w:b/>
        </w:rPr>
      </w:pPr>
    </w:p>
    <w:p w14:paraId="14283259" w14:textId="22DF4222" w:rsidR="0087186B" w:rsidRPr="00D6496A" w:rsidRDefault="002E7FFB" w:rsidP="00A83A04">
      <w:pPr>
        <w:spacing w:line="276" w:lineRule="auto"/>
        <w:rPr>
          <w:rFonts w:asciiTheme="minorHAnsi" w:hAnsiTheme="minorHAnsi" w:cs="Arial"/>
          <w:b/>
          <w:sz w:val="22"/>
          <w:szCs w:val="22"/>
        </w:rPr>
      </w:pPr>
      <w:r w:rsidRPr="00D6496A">
        <w:rPr>
          <w:rFonts w:asciiTheme="minorHAnsi" w:hAnsiTheme="minorHAnsi" w:cs="Arial"/>
          <w:b/>
          <w:sz w:val="22"/>
          <w:szCs w:val="22"/>
        </w:rPr>
        <w:t xml:space="preserve">E </w:t>
      </w:r>
      <w:r w:rsidR="00D6496A">
        <w:rPr>
          <w:rFonts w:asciiTheme="minorHAnsi" w:hAnsiTheme="minorHAnsi" w:cs="Arial"/>
          <w:b/>
          <w:sz w:val="22"/>
          <w:szCs w:val="22"/>
        </w:rPr>
        <w:t>Sa</w:t>
      </w:r>
      <w:r w:rsidRPr="00D6496A">
        <w:rPr>
          <w:rFonts w:asciiTheme="minorHAnsi" w:hAnsiTheme="minorHAnsi" w:cs="Arial"/>
          <w:b/>
          <w:sz w:val="22"/>
          <w:szCs w:val="22"/>
        </w:rPr>
        <w:t>fety</w:t>
      </w:r>
      <w:r w:rsidR="0046264A" w:rsidRPr="00D6496A">
        <w:rPr>
          <w:rFonts w:asciiTheme="minorHAnsi" w:hAnsiTheme="minorHAnsi" w:cs="Arial"/>
          <w:b/>
          <w:sz w:val="22"/>
          <w:szCs w:val="22"/>
        </w:rPr>
        <w:t xml:space="preserve"> Policy</w:t>
      </w:r>
    </w:p>
    <w:p w14:paraId="65203E85" w14:textId="77777777" w:rsidR="002E7FFB" w:rsidRPr="00D6496A" w:rsidRDefault="002E7FFB" w:rsidP="00A83A04">
      <w:pPr>
        <w:spacing w:line="276" w:lineRule="auto"/>
        <w:rPr>
          <w:rFonts w:asciiTheme="minorHAnsi" w:hAnsiTheme="minorHAnsi" w:cs="Arial"/>
          <w:b/>
          <w:sz w:val="22"/>
          <w:szCs w:val="22"/>
          <w:u w:val="single"/>
        </w:rPr>
      </w:pPr>
    </w:p>
    <w:p w14:paraId="210B6B61" w14:textId="6D31A85F" w:rsidR="0087186B" w:rsidRPr="00D6496A" w:rsidRDefault="0087186B" w:rsidP="00A83A04">
      <w:pPr>
        <w:spacing w:line="276" w:lineRule="auto"/>
        <w:rPr>
          <w:rFonts w:asciiTheme="minorHAnsi" w:hAnsiTheme="minorHAnsi" w:cs="Arial"/>
          <w:sz w:val="22"/>
          <w:szCs w:val="22"/>
        </w:rPr>
      </w:pPr>
      <w:r w:rsidRPr="00D6496A">
        <w:rPr>
          <w:rFonts w:asciiTheme="minorHAnsi" w:hAnsiTheme="minorHAnsi" w:cs="Arial"/>
          <w:sz w:val="22"/>
          <w:szCs w:val="22"/>
        </w:rPr>
        <w:t xml:space="preserve">At the URC the managers have been </w:t>
      </w:r>
      <w:r w:rsidR="00726AB4" w:rsidRPr="00D6496A">
        <w:rPr>
          <w:rFonts w:asciiTheme="minorHAnsi" w:hAnsiTheme="minorHAnsi" w:cs="Arial"/>
          <w:sz w:val="22"/>
          <w:szCs w:val="22"/>
        </w:rPr>
        <w:t xml:space="preserve">on E </w:t>
      </w:r>
      <w:r w:rsidRPr="00D6496A">
        <w:rPr>
          <w:rFonts w:asciiTheme="minorHAnsi" w:hAnsiTheme="minorHAnsi" w:cs="Arial"/>
          <w:sz w:val="22"/>
          <w:szCs w:val="22"/>
        </w:rPr>
        <w:t xml:space="preserve">safety training led by the Hertfordshire Safeguarding Children Board. We follow the guidelines relevant to us as set out by Hertfordshire e safety board found at </w:t>
      </w:r>
      <w:hyperlink r:id="rId8" w:history="1">
        <w:r w:rsidRPr="00D6496A">
          <w:rPr>
            <w:rStyle w:val="Hyperlink"/>
            <w:rFonts w:asciiTheme="minorHAnsi" w:hAnsiTheme="minorHAnsi" w:cs="Arial"/>
            <w:sz w:val="22"/>
            <w:szCs w:val="22"/>
          </w:rPr>
          <w:t>http://www.thegrid.org.uk/eservices/safety/policies.shtml</w:t>
        </w:r>
      </w:hyperlink>
      <w:r w:rsidRPr="00D6496A">
        <w:rPr>
          <w:rFonts w:asciiTheme="minorHAnsi" w:hAnsiTheme="minorHAnsi" w:cs="Arial"/>
          <w:sz w:val="22"/>
          <w:szCs w:val="22"/>
        </w:rPr>
        <w:t>.</w:t>
      </w:r>
    </w:p>
    <w:p w14:paraId="3A398667" w14:textId="6F9D07A0" w:rsidR="00726AB4" w:rsidRPr="00D6496A" w:rsidRDefault="00726AB4" w:rsidP="00A83A04">
      <w:pPr>
        <w:pStyle w:val="NormalWeb"/>
        <w:shd w:val="clear" w:color="auto" w:fill="FFFFFF"/>
        <w:spacing w:line="276" w:lineRule="auto"/>
        <w:rPr>
          <w:rFonts w:asciiTheme="minorHAnsi" w:hAnsiTheme="minorHAnsi"/>
          <w:sz w:val="22"/>
          <w:szCs w:val="22"/>
        </w:rPr>
      </w:pPr>
      <w:r w:rsidRPr="00D6496A">
        <w:rPr>
          <w:rFonts w:asciiTheme="minorHAnsi" w:hAnsiTheme="minorHAnsi"/>
          <w:sz w:val="22"/>
          <w:szCs w:val="22"/>
        </w:rPr>
        <w:t xml:space="preserve">The URC preschool has a commitment to keeping children safe and healthy and the e- safety policy operates at all times under the umbrella of the Safeguarding Policy. The e-safety policy is the implementation of the Safeguarding policy in relation to electronic communications of all types. It is important for children to learn to be e-safe from an early age and the </w:t>
      </w:r>
      <w:r w:rsidR="008663EB" w:rsidRPr="00D6496A">
        <w:rPr>
          <w:rFonts w:asciiTheme="minorHAnsi" w:hAnsiTheme="minorHAnsi"/>
          <w:sz w:val="22"/>
          <w:szCs w:val="22"/>
        </w:rPr>
        <w:t>preschool</w:t>
      </w:r>
      <w:r w:rsidRPr="00D6496A">
        <w:rPr>
          <w:rFonts w:asciiTheme="minorHAnsi" w:hAnsiTheme="minorHAnsi"/>
          <w:sz w:val="22"/>
          <w:szCs w:val="22"/>
        </w:rPr>
        <w:t xml:space="preserve"> plays a vital part in starting this process. </w:t>
      </w:r>
    </w:p>
    <w:p w14:paraId="3D300214" w14:textId="6F368CF4" w:rsidR="00726AB4" w:rsidRPr="00D6496A" w:rsidRDefault="00726AB4" w:rsidP="00A83A04">
      <w:pPr>
        <w:spacing w:line="276" w:lineRule="auto"/>
        <w:rPr>
          <w:rFonts w:asciiTheme="minorHAnsi" w:hAnsiTheme="minorHAnsi" w:cs="Arial"/>
          <w:sz w:val="22"/>
          <w:szCs w:val="22"/>
        </w:rPr>
      </w:pPr>
      <w:r w:rsidRPr="00D6496A">
        <w:rPr>
          <w:rFonts w:asciiTheme="minorHAnsi" w:hAnsiTheme="minorHAnsi" w:cs="Arial"/>
          <w:sz w:val="22"/>
          <w:szCs w:val="22"/>
        </w:rPr>
        <w:t>At the</w:t>
      </w:r>
      <w:r w:rsidRPr="00D6496A">
        <w:rPr>
          <w:rFonts w:asciiTheme="minorHAnsi" w:hAnsiTheme="minorHAnsi" w:cs="Arial"/>
          <w:b/>
          <w:sz w:val="22"/>
          <w:szCs w:val="22"/>
        </w:rPr>
        <w:t xml:space="preserve"> </w:t>
      </w:r>
      <w:r w:rsidRPr="00D6496A">
        <w:rPr>
          <w:rFonts w:asciiTheme="minorHAnsi" w:hAnsiTheme="minorHAnsi" w:cs="Arial"/>
          <w:sz w:val="22"/>
          <w:szCs w:val="22"/>
        </w:rPr>
        <w:t xml:space="preserve">URC Pre-School we recognise the rapidly changing world of ICT and the role technology plays in our media rich environment. We believe that all the children should be able to access and investigate the Internet in a safe and secure environment, all our lap tops and I-pads are securely locked so that the children are unable to access inappropriate web sites.  </w:t>
      </w:r>
    </w:p>
    <w:p w14:paraId="4020551F" w14:textId="506D8AD9"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rPr>
      </w:pPr>
      <w:r w:rsidRPr="00D6496A">
        <w:rPr>
          <w:rFonts w:asciiTheme="minorHAnsi" w:hAnsiTheme="minorHAnsi"/>
          <w:sz w:val="22"/>
          <w:szCs w:val="22"/>
        </w:rPr>
        <w:t xml:space="preserve">The E-Safety Policy is built on the following care principles: </w:t>
      </w:r>
    </w:p>
    <w:p w14:paraId="336E535D" w14:textId="77777777"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u w:val="single"/>
        </w:rPr>
      </w:pPr>
      <w:r w:rsidRPr="00D6496A">
        <w:rPr>
          <w:rFonts w:asciiTheme="minorHAnsi" w:hAnsiTheme="minorHAnsi"/>
          <w:sz w:val="22"/>
          <w:szCs w:val="22"/>
          <w:u w:val="single"/>
        </w:rPr>
        <w:t xml:space="preserve">Guided educational use </w:t>
      </w:r>
    </w:p>
    <w:p w14:paraId="2A80ED1B" w14:textId="77777777"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rPr>
      </w:pPr>
      <w:r w:rsidRPr="00D6496A">
        <w:rPr>
          <w:rFonts w:asciiTheme="minorHAnsi" w:hAnsiTheme="minorHAnsi"/>
          <w:sz w:val="22"/>
          <w:szCs w:val="22"/>
        </w:rPr>
        <w:t xml:space="preserve">Significant educational benefits should result from internet use including access to information from around the world. Internet use should be carefully planned and targeted within a regulated and managed environment. </w:t>
      </w:r>
    </w:p>
    <w:p w14:paraId="2F14E1E0" w14:textId="77777777"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u w:val="single"/>
        </w:rPr>
      </w:pPr>
      <w:r w:rsidRPr="00D6496A">
        <w:rPr>
          <w:rFonts w:asciiTheme="minorHAnsi" w:hAnsiTheme="minorHAnsi"/>
          <w:sz w:val="22"/>
          <w:szCs w:val="22"/>
          <w:u w:val="single"/>
        </w:rPr>
        <w:t xml:space="preserve">Risk assessment </w:t>
      </w:r>
    </w:p>
    <w:p w14:paraId="4F2A29A3" w14:textId="7CE78283"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rPr>
      </w:pPr>
      <w:r w:rsidRPr="00D6496A">
        <w:rPr>
          <w:rFonts w:asciiTheme="minorHAnsi" w:hAnsiTheme="minorHAnsi"/>
          <w:sz w:val="22"/>
          <w:szCs w:val="22"/>
        </w:rPr>
        <w:t xml:space="preserve">We have a duty to ensure children in the </w:t>
      </w:r>
      <w:r w:rsidR="008663EB" w:rsidRPr="00D6496A">
        <w:rPr>
          <w:rFonts w:asciiTheme="minorHAnsi" w:hAnsiTheme="minorHAnsi"/>
          <w:sz w:val="22"/>
          <w:szCs w:val="22"/>
        </w:rPr>
        <w:t>preschool</w:t>
      </w:r>
      <w:r w:rsidRPr="00D6496A">
        <w:rPr>
          <w:rFonts w:asciiTheme="minorHAnsi" w:hAnsiTheme="minorHAnsi"/>
          <w:sz w:val="22"/>
          <w:szCs w:val="22"/>
        </w:rPr>
        <w:t xml:space="preserve"> are not exposed to inappropriate information or materials. We also need to ensure that children know how to ask for help if they come across material that makes them feel uncomfortable. </w:t>
      </w:r>
    </w:p>
    <w:p w14:paraId="1F8C3533" w14:textId="77777777"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u w:val="single"/>
        </w:rPr>
      </w:pPr>
      <w:r w:rsidRPr="00D6496A">
        <w:rPr>
          <w:rFonts w:asciiTheme="minorHAnsi" w:hAnsiTheme="minorHAnsi"/>
          <w:sz w:val="22"/>
          <w:szCs w:val="22"/>
          <w:u w:val="single"/>
        </w:rPr>
        <w:t xml:space="preserve">Responsibility </w:t>
      </w:r>
    </w:p>
    <w:p w14:paraId="60E196FA" w14:textId="71BD4E13"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rPr>
      </w:pPr>
      <w:r w:rsidRPr="00D6496A">
        <w:rPr>
          <w:rFonts w:asciiTheme="minorHAnsi" w:hAnsiTheme="minorHAnsi"/>
          <w:sz w:val="22"/>
          <w:szCs w:val="22"/>
        </w:rPr>
        <w:t xml:space="preserve">Internet safety in the </w:t>
      </w:r>
      <w:r w:rsidR="008663EB" w:rsidRPr="00D6496A">
        <w:rPr>
          <w:rFonts w:asciiTheme="minorHAnsi" w:hAnsiTheme="minorHAnsi"/>
          <w:sz w:val="22"/>
          <w:szCs w:val="22"/>
        </w:rPr>
        <w:t xml:space="preserve">preschool </w:t>
      </w:r>
      <w:r w:rsidRPr="00D6496A">
        <w:rPr>
          <w:rFonts w:asciiTheme="minorHAnsi" w:hAnsiTheme="minorHAnsi"/>
          <w:sz w:val="22"/>
          <w:szCs w:val="22"/>
        </w:rPr>
        <w:t xml:space="preserve">depends on staff, parents, cares and visitors taking responsibility for the use of internet and other communication technologies such as mobile phones. </w:t>
      </w:r>
    </w:p>
    <w:p w14:paraId="6A7A8250" w14:textId="77777777" w:rsidR="00D6496A" w:rsidRDefault="00D6496A" w:rsidP="00A83A04">
      <w:pPr>
        <w:shd w:val="clear" w:color="auto" w:fill="FFFFFF"/>
        <w:spacing w:before="100" w:beforeAutospacing="1" w:after="100" w:afterAutospacing="1" w:line="276" w:lineRule="auto"/>
        <w:rPr>
          <w:rFonts w:asciiTheme="minorHAnsi" w:hAnsiTheme="minorHAnsi"/>
          <w:b/>
          <w:bCs/>
          <w:sz w:val="22"/>
          <w:szCs w:val="22"/>
        </w:rPr>
      </w:pPr>
    </w:p>
    <w:p w14:paraId="320E46F2" w14:textId="77777777" w:rsidR="00D6496A" w:rsidRDefault="00D6496A" w:rsidP="00A83A04">
      <w:pPr>
        <w:shd w:val="clear" w:color="auto" w:fill="FFFFFF"/>
        <w:spacing w:before="100" w:beforeAutospacing="1" w:after="100" w:afterAutospacing="1" w:line="276" w:lineRule="auto"/>
        <w:rPr>
          <w:rFonts w:asciiTheme="minorHAnsi" w:hAnsiTheme="minorHAnsi"/>
          <w:b/>
          <w:bCs/>
          <w:sz w:val="22"/>
          <w:szCs w:val="22"/>
        </w:rPr>
      </w:pPr>
    </w:p>
    <w:p w14:paraId="2F93B24B" w14:textId="78E631B8"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u w:val="single"/>
        </w:rPr>
      </w:pPr>
      <w:r w:rsidRPr="00D6496A">
        <w:rPr>
          <w:rFonts w:asciiTheme="minorHAnsi" w:hAnsiTheme="minorHAnsi"/>
          <w:sz w:val="22"/>
          <w:szCs w:val="22"/>
          <w:u w:val="single"/>
        </w:rPr>
        <w:lastRenderedPageBreak/>
        <w:t xml:space="preserve">Managing Content </w:t>
      </w:r>
    </w:p>
    <w:p w14:paraId="502BC402" w14:textId="68C4895A"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rPr>
      </w:pPr>
      <w:r w:rsidRPr="00D6496A">
        <w:rPr>
          <w:rFonts w:asciiTheme="minorHAnsi" w:hAnsiTheme="minorHAnsi"/>
          <w:sz w:val="22"/>
          <w:szCs w:val="22"/>
        </w:rPr>
        <w:t xml:space="preserve">Staff are responsible for ensuring that material accessed by children is appropriate and for         ensuring that the use of any internet derived materials by staff or by children complies with copyright law. </w:t>
      </w:r>
    </w:p>
    <w:p w14:paraId="3A0B559F" w14:textId="6CB14AF7"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rPr>
      </w:pPr>
      <w:r w:rsidRPr="00D6496A">
        <w:rPr>
          <w:rFonts w:asciiTheme="minorHAnsi" w:hAnsiTheme="minorHAnsi"/>
          <w:sz w:val="22"/>
          <w:szCs w:val="22"/>
        </w:rPr>
        <w:t xml:space="preserve">The point of contact on the website should be the </w:t>
      </w:r>
      <w:r w:rsidR="008663EB" w:rsidRPr="00D6496A">
        <w:rPr>
          <w:rFonts w:asciiTheme="minorHAnsi" w:hAnsiTheme="minorHAnsi"/>
          <w:sz w:val="22"/>
          <w:szCs w:val="22"/>
        </w:rPr>
        <w:t>preschool</w:t>
      </w:r>
      <w:r w:rsidRPr="00D6496A">
        <w:rPr>
          <w:rFonts w:asciiTheme="minorHAnsi" w:hAnsiTheme="minorHAnsi"/>
          <w:sz w:val="22"/>
          <w:szCs w:val="22"/>
        </w:rPr>
        <w:t xml:space="preserve"> address, </w:t>
      </w:r>
      <w:r w:rsidR="008663EB" w:rsidRPr="00D6496A">
        <w:rPr>
          <w:rFonts w:asciiTheme="minorHAnsi" w:hAnsiTheme="minorHAnsi"/>
          <w:sz w:val="22"/>
          <w:szCs w:val="22"/>
        </w:rPr>
        <w:t xml:space="preserve">preschool </w:t>
      </w:r>
      <w:r w:rsidRPr="00D6496A">
        <w:rPr>
          <w:rFonts w:asciiTheme="minorHAnsi" w:hAnsiTheme="minorHAnsi"/>
          <w:sz w:val="22"/>
          <w:szCs w:val="22"/>
        </w:rPr>
        <w:t xml:space="preserve">e-mail and telephone number. Staff or children’s home information will not be published. Pupils full names will not be used anywhere on the website, particularly in association with photographs. Written permission from parents or carers for featuring their child on the website is requested when each child starts at the </w:t>
      </w:r>
      <w:r w:rsidR="008663EB" w:rsidRPr="00D6496A">
        <w:rPr>
          <w:rFonts w:asciiTheme="minorHAnsi" w:hAnsiTheme="minorHAnsi"/>
          <w:sz w:val="22"/>
          <w:szCs w:val="22"/>
        </w:rPr>
        <w:t xml:space="preserve">preschool </w:t>
      </w:r>
      <w:r w:rsidRPr="00D6496A">
        <w:rPr>
          <w:rFonts w:asciiTheme="minorHAnsi" w:hAnsiTheme="minorHAnsi"/>
          <w:sz w:val="22"/>
          <w:szCs w:val="22"/>
        </w:rPr>
        <w:t xml:space="preserve">and parents/carers wishes are followed at all times. </w:t>
      </w:r>
    </w:p>
    <w:p w14:paraId="39948CCD" w14:textId="77777777"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u w:val="single"/>
        </w:rPr>
      </w:pPr>
      <w:r w:rsidRPr="00D6496A">
        <w:rPr>
          <w:rFonts w:asciiTheme="minorHAnsi" w:hAnsiTheme="minorHAnsi"/>
          <w:sz w:val="22"/>
          <w:szCs w:val="22"/>
          <w:u w:val="single"/>
        </w:rPr>
        <w:t xml:space="preserve">Communication </w:t>
      </w:r>
    </w:p>
    <w:p w14:paraId="12EA72BC" w14:textId="3DEC2B70" w:rsidR="00726AB4" w:rsidRPr="00D6496A" w:rsidRDefault="00726AB4" w:rsidP="00A83A04">
      <w:pPr>
        <w:shd w:val="clear" w:color="auto" w:fill="FFFFFF"/>
        <w:spacing w:before="100" w:beforeAutospacing="1" w:after="100" w:afterAutospacing="1" w:line="276" w:lineRule="auto"/>
        <w:rPr>
          <w:rFonts w:asciiTheme="minorHAnsi" w:hAnsiTheme="minorHAnsi"/>
          <w:b/>
          <w:bCs/>
          <w:sz w:val="22"/>
          <w:szCs w:val="22"/>
        </w:rPr>
      </w:pPr>
      <w:r w:rsidRPr="00D6496A">
        <w:rPr>
          <w:rFonts w:asciiTheme="minorHAnsi" w:hAnsiTheme="minorHAnsi"/>
          <w:b/>
          <w:bCs/>
          <w:sz w:val="22"/>
          <w:szCs w:val="22"/>
        </w:rPr>
        <w:t>Managing e-mail</w:t>
      </w:r>
      <w:r w:rsidR="008663EB" w:rsidRPr="00D6496A">
        <w:rPr>
          <w:rFonts w:asciiTheme="minorHAnsi" w:hAnsiTheme="minorHAnsi"/>
          <w:b/>
          <w:bCs/>
          <w:sz w:val="22"/>
          <w:szCs w:val="22"/>
        </w:rPr>
        <w:t>s</w:t>
      </w:r>
      <w:r w:rsidRPr="00D6496A">
        <w:rPr>
          <w:rFonts w:asciiTheme="minorHAnsi" w:hAnsiTheme="minorHAnsi"/>
          <w:b/>
          <w:bCs/>
          <w:sz w:val="22"/>
          <w:szCs w:val="22"/>
        </w:rPr>
        <w:t xml:space="preserve"> </w:t>
      </w:r>
    </w:p>
    <w:p w14:paraId="47405D1B" w14:textId="77777777"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rPr>
      </w:pPr>
      <w:r w:rsidRPr="00D6496A">
        <w:rPr>
          <w:rFonts w:asciiTheme="minorHAnsi" w:hAnsiTheme="minorHAnsi"/>
          <w:sz w:val="22"/>
          <w:szCs w:val="22"/>
        </w:rPr>
        <w:t xml:space="preserve">Children will not have access to e-mail. </w:t>
      </w:r>
    </w:p>
    <w:p w14:paraId="0B40A13D" w14:textId="2C6AE1E8"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rPr>
      </w:pPr>
      <w:r w:rsidRPr="00D6496A">
        <w:rPr>
          <w:rFonts w:asciiTheme="minorHAnsi" w:hAnsiTheme="minorHAnsi"/>
          <w:sz w:val="22"/>
          <w:szCs w:val="22"/>
        </w:rPr>
        <w:t xml:space="preserve">Staff using e-mail will use the preschool e-mail address. This address must not be used for personal e-mail. </w:t>
      </w:r>
    </w:p>
    <w:p w14:paraId="49765F20" w14:textId="77777777" w:rsidR="00726AB4" w:rsidRPr="00D6496A" w:rsidRDefault="00726AB4" w:rsidP="00A83A04">
      <w:pPr>
        <w:shd w:val="clear" w:color="auto" w:fill="FFFFFF"/>
        <w:spacing w:before="100" w:beforeAutospacing="1" w:after="100" w:afterAutospacing="1" w:line="276" w:lineRule="auto"/>
        <w:rPr>
          <w:rFonts w:asciiTheme="minorHAnsi" w:hAnsiTheme="minorHAnsi"/>
          <w:b/>
          <w:bCs/>
          <w:sz w:val="22"/>
          <w:szCs w:val="22"/>
        </w:rPr>
      </w:pPr>
      <w:r w:rsidRPr="00D6496A">
        <w:rPr>
          <w:rFonts w:asciiTheme="minorHAnsi" w:hAnsiTheme="minorHAnsi"/>
          <w:b/>
          <w:bCs/>
          <w:sz w:val="22"/>
          <w:szCs w:val="22"/>
        </w:rPr>
        <w:t xml:space="preserve">On-line communications and social networking </w:t>
      </w:r>
    </w:p>
    <w:p w14:paraId="5D2C30C8" w14:textId="33E9E79F"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rPr>
      </w:pPr>
      <w:r w:rsidRPr="00D6496A">
        <w:rPr>
          <w:rFonts w:asciiTheme="minorHAnsi" w:hAnsiTheme="minorHAnsi"/>
          <w:sz w:val="22"/>
          <w:szCs w:val="22"/>
        </w:rPr>
        <w:t xml:space="preserve">On-line chat rooms and social networking sites such as Facebook or Twitter will not be used in the </w:t>
      </w:r>
      <w:r w:rsidR="008663EB" w:rsidRPr="00D6496A">
        <w:rPr>
          <w:rFonts w:asciiTheme="minorHAnsi" w:hAnsiTheme="minorHAnsi"/>
          <w:sz w:val="22"/>
          <w:szCs w:val="22"/>
        </w:rPr>
        <w:t>preschool</w:t>
      </w:r>
      <w:r w:rsidRPr="00D6496A">
        <w:rPr>
          <w:rFonts w:asciiTheme="minorHAnsi" w:hAnsiTheme="minorHAnsi"/>
          <w:sz w:val="22"/>
          <w:szCs w:val="22"/>
        </w:rPr>
        <w:t xml:space="preserve">. </w:t>
      </w:r>
    </w:p>
    <w:p w14:paraId="0358408D" w14:textId="598A2275"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rPr>
      </w:pPr>
      <w:r w:rsidRPr="00D6496A">
        <w:rPr>
          <w:rFonts w:asciiTheme="minorHAnsi" w:hAnsiTheme="minorHAnsi"/>
          <w:sz w:val="22"/>
          <w:szCs w:val="22"/>
        </w:rPr>
        <w:t xml:space="preserve">Staff will not discuss individual children or their setting on </w:t>
      </w:r>
      <w:r w:rsidR="00D6496A" w:rsidRPr="00D6496A">
        <w:rPr>
          <w:rFonts w:asciiTheme="minorHAnsi" w:hAnsiTheme="minorHAnsi"/>
          <w:sz w:val="22"/>
          <w:szCs w:val="22"/>
        </w:rPr>
        <w:t>Facebook</w:t>
      </w:r>
      <w:r w:rsidRPr="00D6496A">
        <w:rPr>
          <w:rFonts w:asciiTheme="minorHAnsi" w:hAnsiTheme="minorHAnsi"/>
          <w:sz w:val="22"/>
          <w:szCs w:val="22"/>
        </w:rPr>
        <w:t xml:space="preserve">, </w:t>
      </w:r>
      <w:r w:rsidR="00D6496A">
        <w:rPr>
          <w:rFonts w:asciiTheme="minorHAnsi" w:hAnsiTheme="minorHAnsi"/>
          <w:sz w:val="22"/>
          <w:szCs w:val="22"/>
        </w:rPr>
        <w:t>T</w:t>
      </w:r>
      <w:r w:rsidRPr="00D6496A">
        <w:rPr>
          <w:rFonts w:asciiTheme="minorHAnsi" w:hAnsiTheme="minorHAnsi"/>
          <w:sz w:val="22"/>
          <w:szCs w:val="22"/>
        </w:rPr>
        <w:t xml:space="preserve">witter or any other social networking site. </w:t>
      </w:r>
    </w:p>
    <w:p w14:paraId="47C69AE2" w14:textId="77777777" w:rsidR="00726AB4" w:rsidRPr="00D6496A" w:rsidRDefault="00726AB4" w:rsidP="00A83A04">
      <w:pPr>
        <w:shd w:val="clear" w:color="auto" w:fill="FFFFFF"/>
        <w:spacing w:before="100" w:beforeAutospacing="1" w:after="100" w:afterAutospacing="1" w:line="276" w:lineRule="auto"/>
        <w:rPr>
          <w:rFonts w:asciiTheme="minorHAnsi" w:hAnsiTheme="minorHAnsi"/>
          <w:b/>
          <w:bCs/>
          <w:sz w:val="22"/>
          <w:szCs w:val="22"/>
        </w:rPr>
      </w:pPr>
      <w:r w:rsidRPr="00D6496A">
        <w:rPr>
          <w:rFonts w:asciiTheme="minorHAnsi" w:hAnsiTheme="minorHAnsi"/>
          <w:b/>
          <w:bCs/>
          <w:sz w:val="22"/>
          <w:szCs w:val="22"/>
        </w:rPr>
        <w:t xml:space="preserve">Mobile technologies </w:t>
      </w:r>
    </w:p>
    <w:p w14:paraId="2930B1A9" w14:textId="736CC1F4"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rPr>
      </w:pPr>
      <w:r w:rsidRPr="00D6496A">
        <w:rPr>
          <w:rFonts w:asciiTheme="minorHAnsi" w:hAnsiTheme="minorHAnsi"/>
          <w:sz w:val="22"/>
          <w:szCs w:val="22"/>
        </w:rPr>
        <w:t>Mobile phones are not permitted in the pre-school room. Staff are permitted to use their mobile phones in the office and in the</w:t>
      </w:r>
      <w:r w:rsidR="008663EB" w:rsidRPr="00D6496A">
        <w:rPr>
          <w:rFonts w:asciiTheme="minorHAnsi" w:hAnsiTheme="minorHAnsi"/>
          <w:sz w:val="22"/>
          <w:szCs w:val="22"/>
        </w:rPr>
        <w:t xml:space="preserve"> staff cupboard</w:t>
      </w:r>
      <w:r w:rsidRPr="00D6496A">
        <w:rPr>
          <w:rFonts w:asciiTheme="minorHAnsi" w:hAnsiTheme="minorHAnsi"/>
          <w:sz w:val="22"/>
          <w:szCs w:val="22"/>
        </w:rPr>
        <w:t>, but the taking of photographs on mobile phones is strictly prohibited anywhere on the</w:t>
      </w:r>
      <w:r w:rsidR="008663EB" w:rsidRPr="00D6496A">
        <w:rPr>
          <w:rFonts w:asciiTheme="minorHAnsi" w:hAnsiTheme="minorHAnsi"/>
          <w:sz w:val="22"/>
          <w:szCs w:val="22"/>
        </w:rPr>
        <w:t xml:space="preserve"> preschool</w:t>
      </w:r>
      <w:r w:rsidRPr="00D6496A">
        <w:rPr>
          <w:rFonts w:asciiTheme="minorHAnsi" w:hAnsiTheme="minorHAnsi"/>
          <w:sz w:val="22"/>
          <w:szCs w:val="22"/>
        </w:rPr>
        <w:t xml:space="preserve"> site. </w:t>
      </w:r>
    </w:p>
    <w:p w14:paraId="4C1C66E7" w14:textId="75215249" w:rsidR="00726AB4" w:rsidRPr="00D6496A" w:rsidRDefault="00726AB4" w:rsidP="00A83A04">
      <w:pPr>
        <w:shd w:val="clear" w:color="auto" w:fill="FFFFFF"/>
        <w:spacing w:before="100" w:beforeAutospacing="1" w:after="100" w:afterAutospacing="1" w:line="276" w:lineRule="auto"/>
        <w:rPr>
          <w:rFonts w:asciiTheme="minorHAnsi" w:hAnsiTheme="minorHAnsi"/>
          <w:sz w:val="22"/>
          <w:szCs w:val="22"/>
        </w:rPr>
      </w:pPr>
      <w:r w:rsidRPr="00D6496A">
        <w:rPr>
          <w:rFonts w:asciiTheme="minorHAnsi" w:hAnsiTheme="minorHAnsi"/>
          <w:sz w:val="22"/>
          <w:szCs w:val="22"/>
        </w:rPr>
        <w:t xml:space="preserve">Any member of staff using their own laptop must adhere to the e-safety policy in all matters relating to the </w:t>
      </w:r>
      <w:r w:rsidR="008663EB" w:rsidRPr="00D6496A">
        <w:rPr>
          <w:rFonts w:asciiTheme="minorHAnsi" w:hAnsiTheme="minorHAnsi"/>
          <w:sz w:val="22"/>
          <w:szCs w:val="22"/>
        </w:rPr>
        <w:t>preschool</w:t>
      </w:r>
      <w:r w:rsidRPr="00D6496A">
        <w:rPr>
          <w:rFonts w:asciiTheme="minorHAnsi" w:hAnsiTheme="minorHAnsi"/>
          <w:sz w:val="22"/>
          <w:szCs w:val="22"/>
        </w:rPr>
        <w:t xml:space="preserve">. </w:t>
      </w:r>
    </w:p>
    <w:p w14:paraId="17D40E29" w14:textId="77777777" w:rsidR="00726AB4" w:rsidRPr="00D6496A" w:rsidRDefault="00726AB4" w:rsidP="00A83A04">
      <w:pPr>
        <w:spacing w:line="276" w:lineRule="auto"/>
        <w:rPr>
          <w:rFonts w:asciiTheme="minorHAnsi" w:hAnsiTheme="minorHAnsi" w:cs="Arial"/>
          <w:sz w:val="22"/>
          <w:szCs w:val="22"/>
        </w:rPr>
      </w:pPr>
    </w:p>
    <w:p w14:paraId="21AF3176" w14:textId="2358B5AD" w:rsidR="0087186B" w:rsidRPr="00D6496A" w:rsidRDefault="0087186B" w:rsidP="00A83A04">
      <w:pPr>
        <w:spacing w:line="276" w:lineRule="auto"/>
        <w:rPr>
          <w:rFonts w:asciiTheme="minorHAnsi" w:hAnsiTheme="minorHAnsi" w:cs="Arial"/>
          <w:bCs/>
          <w:sz w:val="22"/>
          <w:szCs w:val="22"/>
          <w:u w:val="single"/>
        </w:rPr>
      </w:pPr>
      <w:r w:rsidRPr="00D6496A">
        <w:rPr>
          <w:rFonts w:asciiTheme="minorHAnsi" w:hAnsiTheme="minorHAnsi" w:cs="Arial"/>
          <w:bCs/>
          <w:sz w:val="22"/>
          <w:szCs w:val="22"/>
          <w:u w:val="single"/>
        </w:rPr>
        <w:t>Our aims are to carry out this policy by;</w:t>
      </w:r>
    </w:p>
    <w:p w14:paraId="1D3E7927" w14:textId="77777777" w:rsidR="00D6496A" w:rsidRPr="00D6496A" w:rsidRDefault="00D6496A" w:rsidP="00A83A04">
      <w:pPr>
        <w:spacing w:line="276" w:lineRule="auto"/>
        <w:rPr>
          <w:rFonts w:asciiTheme="minorHAnsi" w:hAnsiTheme="minorHAnsi" w:cs="Arial"/>
          <w:b/>
          <w:sz w:val="22"/>
          <w:szCs w:val="22"/>
        </w:rPr>
      </w:pPr>
    </w:p>
    <w:p w14:paraId="59094F43" w14:textId="77777777" w:rsidR="0087186B" w:rsidRPr="00D6496A" w:rsidRDefault="0087186B" w:rsidP="00A83A04">
      <w:pPr>
        <w:pStyle w:val="ListParagraph"/>
        <w:numPr>
          <w:ilvl w:val="0"/>
          <w:numId w:val="6"/>
        </w:numPr>
        <w:spacing w:line="276" w:lineRule="auto"/>
        <w:rPr>
          <w:rFonts w:asciiTheme="minorHAnsi" w:hAnsiTheme="minorHAnsi"/>
          <w:sz w:val="22"/>
          <w:szCs w:val="22"/>
        </w:rPr>
      </w:pPr>
      <w:r w:rsidRPr="00D6496A">
        <w:rPr>
          <w:rFonts w:asciiTheme="minorHAnsi" w:hAnsiTheme="minorHAnsi"/>
          <w:sz w:val="22"/>
          <w:szCs w:val="22"/>
        </w:rPr>
        <w:t>Promoting children’s rights to be strong, resilient and listened to by creating an environment in our setting that encourages children to develop a positive self image, which includes their heritag</w:t>
      </w:r>
      <w:r w:rsidR="002E7FFB" w:rsidRPr="00D6496A">
        <w:rPr>
          <w:rFonts w:asciiTheme="minorHAnsi" w:hAnsiTheme="minorHAnsi"/>
          <w:sz w:val="22"/>
          <w:szCs w:val="22"/>
        </w:rPr>
        <w:t xml:space="preserve">e arising from their colour, </w:t>
      </w:r>
      <w:r w:rsidRPr="00D6496A">
        <w:rPr>
          <w:rFonts w:asciiTheme="minorHAnsi" w:hAnsiTheme="minorHAnsi"/>
          <w:sz w:val="22"/>
          <w:szCs w:val="22"/>
        </w:rPr>
        <w:t>ethnicity, their languages spoken at home, their religious beliefs, cultural tradition</w:t>
      </w:r>
      <w:r w:rsidR="002E7FFB" w:rsidRPr="00D6496A">
        <w:rPr>
          <w:rFonts w:asciiTheme="minorHAnsi" w:hAnsiTheme="minorHAnsi"/>
          <w:sz w:val="22"/>
          <w:szCs w:val="22"/>
        </w:rPr>
        <w:t>s</w:t>
      </w:r>
      <w:r w:rsidRPr="00D6496A">
        <w:rPr>
          <w:rFonts w:asciiTheme="minorHAnsi" w:hAnsiTheme="minorHAnsi"/>
          <w:sz w:val="22"/>
          <w:szCs w:val="22"/>
        </w:rPr>
        <w:t xml:space="preserve"> and home background.</w:t>
      </w:r>
    </w:p>
    <w:p w14:paraId="55329D8C" w14:textId="77777777" w:rsidR="0087186B" w:rsidRPr="00D6496A" w:rsidRDefault="0087186B" w:rsidP="00A83A04">
      <w:pPr>
        <w:pStyle w:val="ListParagraph"/>
        <w:numPr>
          <w:ilvl w:val="0"/>
          <w:numId w:val="6"/>
        </w:numPr>
        <w:spacing w:line="276" w:lineRule="auto"/>
        <w:rPr>
          <w:rFonts w:asciiTheme="minorHAnsi" w:hAnsiTheme="minorHAnsi"/>
          <w:sz w:val="22"/>
          <w:szCs w:val="22"/>
        </w:rPr>
      </w:pPr>
      <w:r w:rsidRPr="00D6496A">
        <w:rPr>
          <w:rFonts w:asciiTheme="minorHAnsi" w:hAnsiTheme="minorHAnsi"/>
          <w:sz w:val="22"/>
          <w:szCs w:val="22"/>
        </w:rPr>
        <w:lastRenderedPageBreak/>
        <w:t>Promoting children’s right</w:t>
      </w:r>
      <w:r w:rsidR="002E7FFB" w:rsidRPr="00D6496A">
        <w:rPr>
          <w:rFonts w:asciiTheme="minorHAnsi" w:hAnsiTheme="minorHAnsi"/>
          <w:sz w:val="22"/>
          <w:szCs w:val="22"/>
        </w:rPr>
        <w:t>s</w:t>
      </w:r>
      <w:r w:rsidRPr="00D6496A">
        <w:rPr>
          <w:rFonts w:asciiTheme="minorHAnsi" w:hAnsiTheme="minorHAnsi"/>
          <w:sz w:val="22"/>
          <w:szCs w:val="22"/>
        </w:rPr>
        <w:t xml:space="preserve"> to be strong, resilient and listened to by enabling children to develop a sense of autonomy and independence.</w:t>
      </w:r>
    </w:p>
    <w:p w14:paraId="11D2E665" w14:textId="77777777" w:rsidR="0087186B" w:rsidRPr="00D6496A" w:rsidRDefault="0087186B" w:rsidP="00A83A04">
      <w:pPr>
        <w:pStyle w:val="ListParagraph"/>
        <w:numPr>
          <w:ilvl w:val="0"/>
          <w:numId w:val="6"/>
        </w:numPr>
        <w:spacing w:line="276" w:lineRule="auto"/>
        <w:rPr>
          <w:rFonts w:asciiTheme="minorHAnsi" w:hAnsiTheme="minorHAnsi"/>
          <w:sz w:val="22"/>
          <w:szCs w:val="22"/>
        </w:rPr>
      </w:pPr>
      <w:r w:rsidRPr="00D6496A">
        <w:rPr>
          <w:rFonts w:asciiTheme="minorHAnsi" w:hAnsiTheme="minorHAnsi"/>
          <w:sz w:val="22"/>
          <w:szCs w:val="22"/>
        </w:rPr>
        <w:t>Promoting children’s right to be strong, resilient and listened to by enabling children to have the self confidence and the vocabulary to resist inappropriate approaches.</w:t>
      </w:r>
    </w:p>
    <w:p w14:paraId="62DD5EB2" w14:textId="77777777" w:rsidR="0087186B" w:rsidRPr="00D6496A" w:rsidRDefault="0087186B" w:rsidP="00A83A04">
      <w:pPr>
        <w:pStyle w:val="ListParagraph"/>
        <w:numPr>
          <w:ilvl w:val="0"/>
          <w:numId w:val="6"/>
        </w:numPr>
        <w:spacing w:line="276" w:lineRule="auto"/>
        <w:rPr>
          <w:rFonts w:asciiTheme="minorHAnsi" w:hAnsiTheme="minorHAnsi"/>
          <w:sz w:val="22"/>
          <w:szCs w:val="22"/>
        </w:rPr>
      </w:pPr>
      <w:r w:rsidRPr="00D6496A">
        <w:rPr>
          <w:rFonts w:asciiTheme="minorHAnsi" w:hAnsiTheme="minorHAnsi"/>
          <w:sz w:val="22"/>
          <w:szCs w:val="22"/>
        </w:rPr>
        <w:t>Helping children to establish and sustain satisfying relationships within their families, with</w:t>
      </w:r>
      <w:r w:rsidR="002E7FFB" w:rsidRPr="00D6496A">
        <w:rPr>
          <w:rFonts w:asciiTheme="minorHAnsi" w:hAnsiTheme="minorHAnsi"/>
          <w:sz w:val="22"/>
          <w:szCs w:val="22"/>
        </w:rPr>
        <w:t xml:space="preserve"> their</w:t>
      </w:r>
      <w:r w:rsidRPr="00D6496A">
        <w:rPr>
          <w:rFonts w:asciiTheme="minorHAnsi" w:hAnsiTheme="minorHAnsi"/>
          <w:sz w:val="22"/>
          <w:szCs w:val="22"/>
        </w:rPr>
        <w:t xml:space="preserve"> peers and with adults </w:t>
      </w:r>
    </w:p>
    <w:p w14:paraId="6186C0BB" w14:textId="00BA95B4" w:rsidR="0087186B" w:rsidRDefault="0087186B" w:rsidP="00A83A04">
      <w:pPr>
        <w:pStyle w:val="ListParagraph"/>
        <w:numPr>
          <w:ilvl w:val="0"/>
          <w:numId w:val="6"/>
        </w:numPr>
        <w:spacing w:line="276" w:lineRule="auto"/>
        <w:rPr>
          <w:rFonts w:asciiTheme="minorHAnsi" w:hAnsiTheme="minorHAnsi"/>
          <w:sz w:val="22"/>
          <w:szCs w:val="22"/>
        </w:rPr>
      </w:pPr>
      <w:r w:rsidRPr="00D6496A">
        <w:rPr>
          <w:rFonts w:asciiTheme="minorHAnsi" w:hAnsiTheme="minorHAnsi"/>
          <w:sz w:val="22"/>
          <w:szCs w:val="22"/>
        </w:rPr>
        <w:t>Working with parents to build their understanding of and commitment to the principles of safeguarding all our children.</w:t>
      </w:r>
    </w:p>
    <w:p w14:paraId="110DC747" w14:textId="77777777" w:rsidR="00D6496A" w:rsidRPr="00D6496A" w:rsidRDefault="00D6496A" w:rsidP="00A83A04">
      <w:pPr>
        <w:pStyle w:val="ListParagraph"/>
        <w:spacing w:line="276" w:lineRule="auto"/>
        <w:rPr>
          <w:rFonts w:asciiTheme="minorHAnsi" w:hAnsiTheme="minorHAnsi"/>
          <w:sz w:val="22"/>
          <w:szCs w:val="22"/>
        </w:rPr>
      </w:pPr>
    </w:p>
    <w:p w14:paraId="099CBF9F" w14:textId="58A29AB3" w:rsidR="0087186B" w:rsidRDefault="0087186B" w:rsidP="00A83A04">
      <w:pPr>
        <w:spacing w:line="276" w:lineRule="auto"/>
        <w:rPr>
          <w:rFonts w:asciiTheme="minorHAnsi" w:hAnsiTheme="minorHAnsi" w:cs="Arial"/>
          <w:sz w:val="22"/>
          <w:szCs w:val="22"/>
        </w:rPr>
      </w:pPr>
      <w:r w:rsidRPr="00D6496A">
        <w:rPr>
          <w:rFonts w:asciiTheme="minorHAnsi" w:hAnsiTheme="minorHAnsi" w:cs="Arial"/>
          <w:sz w:val="22"/>
          <w:szCs w:val="22"/>
        </w:rPr>
        <w:t xml:space="preserve">We have a </w:t>
      </w:r>
      <w:r w:rsidR="008663EB" w:rsidRPr="00D6496A">
        <w:rPr>
          <w:rFonts w:asciiTheme="minorHAnsi" w:hAnsiTheme="minorHAnsi" w:cs="Arial"/>
          <w:sz w:val="22"/>
          <w:szCs w:val="22"/>
        </w:rPr>
        <w:t xml:space="preserve">poster </w:t>
      </w:r>
      <w:r w:rsidRPr="00D6496A">
        <w:rPr>
          <w:rFonts w:asciiTheme="minorHAnsi" w:hAnsiTheme="minorHAnsi" w:cs="Arial"/>
          <w:sz w:val="22"/>
          <w:szCs w:val="22"/>
        </w:rPr>
        <w:t xml:space="preserve">on the </w:t>
      </w:r>
      <w:r w:rsidR="008663EB" w:rsidRPr="00D6496A">
        <w:rPr>
          <w:rFonts w:asciiTheme="minorHAnsi" w:hAnsiTheme="minorHAnsi" w:cs="Arial"/>
          <w:sz w:val="22"/>
          <w:szCs w:val="22"/>
        </w:rPr>
        <w:t>parents</w:t>
      </w:r>
      <w:r w:rsidRPr="00D6496A">
        <w:rPr>
          <w:rFonts w:asciiTheme="minorHAnsi" w:hAnsiTheme="minorHAnsi" w:cs="Arial"/>
          <w:sz w:val="22"/>
          <w:szCs w:val="22"/>
        </w:rPr>
        <w:t xml:space="preserve"> notice board on the risks and safety on the internet which parents are welcome to a copy of should they wish. </w:t>
      </w:r>
    </w:p>
    <w:p w14:paraId="7115BB4D" w14:textId="77777777" w:rsidR="00D6496A" w:rsidRPr="00D6496A" w:rsidRDefault="00D6496A" w:rsidP="00A83A04">
      <w:pPr>
        <w:spacing w:line="276" w:lineRule="auto"/>
        <w:rPr>
          <w:rFonts w:asciiTheme="minorHAnsi" w:hAnsiTheme="minorHAnsi" w:cs="Arial"/>
          <w:sz w:val="22"/>
          <w:szCs w:val="22"/>
        </w:rPr>
      </w:pPr>
    </w:p>
    <w:p w14:paraId="2962F8DE" w14:textId="69BF5B47" w:rsidR="0087186B" w:rsidRDefault="0087186B" w:rsidP="00A83A04">
      <w:pPr>
        <w:spacing w:line="276" w:lineRule="auto"/>
        <w:rPr>
          <w:rFonts w:asciiTheme="minorHAnsi" w:hAnsiTheme="minorHAnsi" w:cs="Arial"/>
          <w:bCs/>
          <w:sz w:val="22"/>
          <w:szCs w:val="22"/>
          <w:u w:val="single"/>
        </w:rPr>
      </w:pPr>
      <w:r w:rsidRPr="00D6496A">
        <w:rPr>
          <w:rFonts w:asciiTheme="minorHAnsi" w:hAnsiTheme="minorHAnsi" w:cs="Arial"/>
          <w:bCs/>
          <w:sz w:val="22"/>
          <w:szCs w:val="22"/>
          <w:u w:val="single"/>
        </w:rPr>
        <w:t>Primary legislation</w:t>
      </w:r>
    </w:p>
    <w:p w14:paraId="6D1D989E" w14:textId="77777777" w:rsidR="00D6496A" w:rsidRPr="00D6496A" w:rsidRDefault="00D6496A" w:rsidP="00A83A04">
      <w:pPr>
        <w:spacing w:line="276" w:lineRule="auto"/>
        <w:rPr>
          <w:rFonts w:asciiTheme="minorHAnsi" w:hAnsiTheme="minorHAnsi" w:cs="Arial"/>
          <w:bCs/>
          <w:sz w:val="22"/>
          <w:szCs w:val="22"/>
          <w:u w:val="single"/>
        </w:rPr>
      </w:pPr>
    </w:p>
    <w:p w14:paraId="54F230A4" w14:textId="77777777" w:rsidR="0087186B" w:rsidRPr="00D6496A" w:rsidRDefault="002E7FFB" w:rsidP="00A83A04">
      <w:pPr>
        <w:pStyle w:val="ListParagraph"/>
        <w:numPr>
          <w:ilvl w:val="0"/>
          <w:numId w:val="7"/>
        </w:numPr>
        <w:spacing w:line="276" w:lineRule="auto"/>
        <w:rPr>
          <w:rFonts w:asciiTheme="minorHAnsi" w:hAnsiTheme="minorHAnsi"/>
          <w:sz w:val="22"/>
          <w:szCs w:val="22"/>
        </w:rPr>
      </w:pPr>
      <w:r w:rsidRPr="00D6496A">
        <w:rPr>
          <w:rFonts w:asciiTheme="minorHAnsi" w:hAnsiTheme="minorHAnsi"/>
          <w:sz w:val="22"/>
          <w:szCs w:val="22"/>
        </w:rPr>
        <w:t xml:space="preserve">The Children Act 1989 </w:t>
      </w:r>
    </w:p>
    <w:p w14:paraId="6A40F52B" w14:textId="77777777" w:rsidR="0087186B" w:rsidRPr="00D6496A" w:rsidRDefault="0087186B" w:rsidP="00A83A04">
      <w:pPr>
        <w:pStyle w:val="ListParagraph"/>
        <w:numPr>
          <w:ilvl w:val="0"/>
          <w:numId w:val="7"/>
        </w:numPr>
        <w:spacing w:line="276" w:lineRule="auto"/>
        <w:rPr>
          <w:rFonts w:asciiTheme="minorHAnsi" w:hAnsiTheme="minorHAnsi"/>
          <w:sz w:val="22"/>
          <w:szCs w:val="22"/>
        </w:rPr>
      </w:pPr>
      <w:r w:rsidRPr="00D6496A">
        <w:rPr>
          <w:rFonts w:asciiTheme="minorHAnsi" w:hAnsiTheme="minorHAnsi"/>
          <w:sz w:val="22"/>
          <w:szCs w:val="22"/>
        </w:rPr>
        <w:t>The Protection of Children Act 1999</w:t>
      </w:r>
    </w:p>
    <w:p w14:paraId="590A5A8C" w14:textId="00E524B1" w:rsidR="0087186B" w:rsidRPr="00D6496A" w:rsidRDefault="0087186B" w:rsidP="00A83A04">
      <w:pPr>
        <w:pStyle w:val="ListParagraph"/>
        <w:numPr>
          <w:ilvl w:val="0"/>
          <w:numId w:val="7"/>
        </w:numPr>
        <w:spacing w:line="276" w:lineRule="auto"/>
        <w:rPr>
          <w:rFonts w:asciiTheme="minorHAnsi" w:hAnsiTheme="minorHAnsi"/>
          <w:sz w:val="22"/>
          <w:szCs w:val="22"/>
        </w:rPr>
      </w:pPr>
      <w:r w:rsidRPr="00D6496A">
        <w:rPr>
          <w:rFonts w:asciiTheme="minorHAnsi" w:hAnsiTheme="minorHAnsi"/>
          <w:sz w:val="22"/>
          <w:szCs w:val="22"/>
        </w:rPr>
        <w:t>Data Protection Act</w:t>
      </w:r>
      <w:r w:rsidR="008663EB" w:rsidRPr="00D6496A">
        <w:rPr>
          <w:rFonts w:asciiTheme="minorHAnsi" w:hAnsiTheme="minorHAnsi"/>
          <w:sz w:val="22"/>
          <w:szCs w:val="22"/>
        </w:rPr>
        <w:t xml:space="preserve"> / GDPR 2018</w:t>
      </w:r>
    </w:p>
    <w:p w14:paraId="7D408439" w14:textId="2374DFD5" w:rsidR="0087186B" w:rsidRDefault="0087186B" w:rsidP="00A83A04">
      <w:pPr>
        <w:pStyle w:val="ListParagraph"/>
        <w:numPr>
          <w:ilvl w:val="0"/>
          <w:numId w:val="7"/>
        </w:numPr>
        <w:spacing w:line="276" w:lineRule="auto"/>
        <w:rPr>
          <w:rFonts w:asciiTheme="minorHAnsi" w:hAnsiTheme="minorHAnsi"/>
          <w:sz w:val="22"/>
          <w:szCs w:val="22"/>
        </w:rPr>
      </w:pPr>
      <w:r w:rsidRPr="00D6496A">
        <w:rPr>
          <w:rFonts w:asciiTheme="minorHAnsi" w:hAnsiTheme="minorHAnsi"/>
          <w:sz w:val="22"/>
          <w:szCs w:val="22"/>
        </w:rPr>
        <w:t>The Children Act 2004 (Every Child Matters)</w:t>
      </w:r>
    </w:p>
    <w:p w14:paraId="55BBC0B9" w14:textId="77777777" w:rsidR="00D6496A" w:rsidRPr="00D6496A" w:rsidRDefault="00D6496A" w:rsidP="00A83A04">
      <w:pPr>
        <w:pStyle w:val="ListParagraph"/>
        <w:spacing w:line="276" w:lineRule="auto"/>
        <w:rPr>
          <w:rFonts w:asciiTheme="minorHAnsi" w:hAnsiTheme="minorHAnsi"/>
          <w:sz w:val="22"/>
          <w:szCs w:val="22"/>
        </w:rPr>
      </w:pPr>
    </w:p>
    <w:p w14:paraId="2F1D76F8" w14:textId="1EDD6AF3" w:rsidR="0087186B" w:rsidRDefault="0087186B" w:rsidP="00A83A04">
      <w:pPr>
        <w:spacing w:line="276" w:lineRule="auto"/>
        <w:rPr>
          <w:rFonts w:asciiTheme="minorHAnsi" w:hAnsiTheme="minorHAnsi" w:cs="Arial"/>
          <w:bCs/>
          <w:sz w:val="22"/>
          <w:szCs w:val="22"/>
          <w:u w:val="single"/>
        </w:rPr>
      </w:pPr>
      <w:r w:rsidRPr="00D6496A">
        <w:rPr>
          <w:rFonts w:asciiTheme="minorHAnsi" w:hAnsiTheme="minorHAnsi" w:cs="Arial"/>
          <w:bCs/>
          <w:sz w:val="22"/>
          <w:szCs w:val="22"/>
          <w:u w:val="single"/>
        </w:rPr>
        <w:t>Guidance</w:t>
      </w:r>
    </w:p>
    <w:p w14:paraId="2F5CBBC7" w14:textId="77777777" w:rsidR="00D6496A" w:rsidRPr="00D6496A" w:rsidRDefault="00D6496A" w:rsidP="00A83A04">
      <w:pPr>
        <w:spacing w:line="276" w:lineRule="auto"/>
        <w:rPr>
          <w:rFonts w:asciiTheme="minorHAnsi" w:hAnsiTheme="minorHAnsi" w:cs="Arial"/>
          <w:bCs/>
          <w:sz w:val="22"/>
          <w:szCs w:val="22"/>
          <w:u w:val="single"/>
        </w:rPr>
      </w:pPr>
    </w:p>
    <w:p w14:paraId="1869D01A" w14:textId="77777777" w:rsidR="0087186B" w:rsidRPr="00D6496A" w:rsidRDefault="0087186B" w:rsidP="00A83A04">
      <w:pPr>
        <w:pStyle w:val="ListParagraph"/>
        <w:numPr>
          <w:ilvl w:val="0"/>
          <w:numId w:val="8"/>
        </w:numPr>
        <w:spacing w:line="276" w:lineRule="auto"/>
        <w:rPr>
          <w:rFonts w:asciiTheme="minorHAnsi" w:hAnsiTheme="minorHAnsi"/>
          <w:sz w:val="22"/>
          <w:szCs w:val="22"/>
        </w:rPr>
      </w:pPr>
      <w:r w:rsidRPr="00D6496A">
        <w:rPr>
          <w:rFonts w:asciiTheme="minorHAnsi" w:hAnsiTheme="minorHAnsi"/>
          <w:sz w:val="22"/>
          <w:szCs w:val="22"/>
        </w:rPr>
        <w:t>What to do if you are worried a child is being abused (2004)</w:t>
      </w:r>
    </w:p>
    <w:p w14:paraId="2E613E47" w14:textId="77777777" w:rsidR="0087186B" w:rsidRPr="00D6496A" w:rsidRDefault="0087186B" w:rsidP="00A83A04">
      <w:pPr>
        <w:pStyle w:val="ListParagraph"/>
        <w:numPr>
          <w:ilvl w:val="0"/>
          <w:numId w:val="8"/>
        </w:numPr>
        <w:spacing w:line="276" w:lineRule="auto"/>
        <w:rPr>
          <w:rFonts w:asciiTheme="minorHAnsi" w:hAnsiTheme="minorHAnsi"/>
          <w:sz w:val="22"/>
          <w:szCs w:val="22"/>
        </w:rPr>
      </w:pPr>
      <w:r w:rsidRPr="00D6496A">
        <w:rPr>
          <w:rFonts w:asciiTheme="minorHAnsi" w:hAnsiTheme="minorHAnsi"/>
          <w:sz w:val="22"/>
          <w:szCs w:val="22"/>
        </w:rPr>
        <w:t xml:space="preserve">The Framework for the Assessment of Children in Need and Their Families (2000) </w:t>
      </w:r>
    </w:p>
    <w:p w14:paraId="639EF28C" w14:textId="77777777" w:rsidR="0087186B" w:rsidRPr="00D6496A" w:rsidRDefault="0087186B" w:rsidP="00A83A04">
      <w:pPr>
        <w:pStyle w:val="ListParagraph"/>
        <w:numPr>
          <w:ilvl w:val="0"/>
          <w:numId w:val="8"/>
        </w:numPr>
        <w:spacing w:line="276" w:lineRule="auto"/>
        <w:rPr>
          <w:rFonts w:asciiTheme="minorHAnsi" w:hAnsiTheme="minorHAnsi"/>
          <w:sz w:val="22"/>
          <w:szCs w:val="22"/>
        </w:rPr>
      </w:pPr>
      <w:r w:rsidRPr="00D6496A">
        <w:rPr>
          <w:rFonts w:asciiTheme="minorHAnsi" w:hAnsiTheme="minorHAnsi"/>
          <w:sz w:val="22"/>
          <w:szCs w:val="22"/>
        </w:rPr>
        <w:t>Working Together to Safeguard Children (revised 1999)</w:t>
      </w:r>
    </w:p>
    <w:p w14:paraId="63CBCD02" w14:textId="139C906C" w:rsidR="0087186B" w:rsidRDefault="0087186B" w:rsidP="00A83A04">
      <w:pPr>
        <w:pStyle w:val="ListParagraph"/>
        <w:numPr>
          <w:ilvl w:val="0"/>
          <w:numId w:val="8"/>
        </w:numPr>
        <w:spacing w:line="276" w:lineRule="auto"/>
        <w:rPr>
          <w:rFonts w:asciiTheme="minorHAnsi" w:hAnsiTheme="minorHAnsi"/>
          <w:sz w:val="22"/>
          <w:szCs w:val="22"/>
        </w:rPr>
      </w:pPr>
      <w:r w:rsidRPr="00D6496A">
        <w:rPr>
          <w:rFonts w:asciiTheme="minorHAnsi" w:hAnsiTheme="minorHAnsi"/>
          <w:sz w:val="22"/>
          <w:szCs w:val="22"/>
        </w:rPr>
        <w:t>The Common Framework 2005</w:t>
      </w:r>
    </w:p>
    <w:p w14:paraId="785D2B84" w14:textId="77777777" w:rsidR="00D6496A" w:rsidRPr="00D6496A" w:rsidRDefault="00D6496A" w:rsidP="00A83A04">
      <w:pPr>
        <w:pStyle w:val="ListParagraph"/>
        <w:spacing w:line="276" w:lineRule="auto"/>
        <w:rPr>
          <w:rFonts w:asciiTheme="minorHAnsi" w:hAnsiTheme="minorHAnsi"/>
          <w:sz w:val="22"/>
          <w:szCs w:val="22"/>
        </w:rPr>
      </w:pPr>
    </w:p>
    <w:p w14:paraId="1C84B200" w14:textId="295B4E35" w:rsidR="0087186B" w:rsidRPr="00D6496A" w:rsidRDefault="0087186B" w:rsidP="00A83A04">
      <w:pPr>
        <w:spacing w:line="276" w:lineRule="auto"/>
        <w:rPr>
          <w:rFonts w:asciiTheme="minorHAnsi" w:hAnsiTheme="minorHAnsi" w:cs="Arial"/>
          <w:bCs/>
          <w:iCs/>
          <w:sz w:val="22"/>
          <w:szCs w:val="22"/>
          <w:u w:val="single"/>
        </w:rPr>
      </w:pPr>
      <w:r w:rsidRPr="00D6496A">
        <w:rPr>
          <w:rFonts w:asciiTheme="minorHAnsi" w:hAnsiTheme="minorHAnsi" w:cs="Arial"/>
          <w:bCs/>
          <w:iCs/>
          <w:sz w:val="22"/>
          <w:szCs w:val="22"/>
          <w:u w:val="single"/>
        </w:rPr>
        <w:t>Secondary Legislation</w:t>
      </w:r>
    </w:p>
    <w:p w14:paraId="2ED4066B" w14:textId="77777777" w:rsidR="00D6496A" w:rsidRPr="00D6496A" w:rsidRDefault="00D6496A" w:rsidP="00A83A04">
      <w:pPr>
        <w:spacing w:line="276" w:lineRule="auto"/>
        <w:rPr>
          <w:rFonts w:asciiTheme="minorHAnsi" w:hAnsiTheme="minorHAnsi" w:cs="Arial"/>
          <w:b/>
          <w:i/>
          <w:sz w:val="22"/>
          <w:szCs w:val="22"/>
        </w:rPr>
      </w:pPr>
    </w:p>
    <w:p w14:paraId="29AD6F89" w14:textId="77777777" w:rsidR="0087186B" w:rsidRPr="00D6496A" w:rsidRDefault="0087186B" w:rsidP="00A83A04">
      <w:pPr>
        <w:pStyle w:val="ListParagraph"/>
        <w:numPr>
          <w:ilvl w:val="0"/>
          <w:numId w:val="9"/>
        </w:numPr>
        <w:spacing w:line="276" w:lineRule="auto"/>
        <w:rPr>
          <w:rFonts w:asciiTheme="minorHAnsi" w:hAnsiTheme="minorHAnsi"/>
          <w:sz w:val="22"/>
          <w:szCs w:val="22"/>
        </w:rPr>
      </w:pPr>
      <w:r w:rsidRPr="00D6496A">
        <w:rPr>
          <w:rFonts w:asciiTheme="minorHAnsi" w:hAnsiTheme="minorHAnsi"/>
          <w:sz w:val="22"/>
          <w:szCs w:val="22"/>
        </w:rPr>
        <w:t>Sexual Offences Act (2003)</w:t>
      </w:r>
    </w:p>
    <w:p w14:paraId="7D9CA3D2" w14:textId="77777777" w:rsidR="0087186B" w:rsidRPr="00D6496A" w:rsidRDefault="0087186B" w:rsidP="00A83A04">
      <w:pPr>
        <w:pStyle w:val="ListParagraph"/>
        <w:numPr>
          <w:ilvl w:val="0"/>
          <w:numId w:val="9"/>
        </w:numPr>
        <w:spacing w:line="276" w:lineRule="auto"/>
        <w:rPr>
          <w:rFonts w:asciiTheme="minorHAnsi" w:hAnsiTheme="minorHAnsi"/>
          <w:sz w:val="22"/>
          <w:szCs w:val="22"/>
        </w:rPr>
      </w:pPr>
      <w:r w:rsidRPr="00D6496A">
        <w:rPr>
          <w:rFonts w:asciiTheme="minorHAnsi" w:hAnsiTheme="minorHAnsi"/>
          <w:sz w:val="22"/>
          <w:szCs w:val="22"/>
        </w:rPr>
        <w:t>Criminal Justice and Court Services Act (2000)</w:t>
      </w:r>
    </w:p>
    <w:p w14:paraId="7D45B34F" w14:textId="77777777" w:rsidR="0087186B" w:rsidRPr="00D6496A" w:rsidRDefault="0087186B" w:rsidP="00A83A04">
      <w:pPr>
        <w:pStyle w:val="ListParagraph"/>
        <w:numPr>
          <w:ilvl w:val="0"/>
          <w:numId w:val="9"/>
        </w:numPr>
        <w:spacing w:line="276" w:lineRule="auto"/>
        <w:rPr>
          <w:rFonts w:asciiTheme="minorHAnsi" w:hAnsiTheme="minorHAnsi"/>
          <w:sz w:val="22"/>
          <w:szCs w:val="22"/>
        </w:rPr>
      </w:pPr>
      <w:r w:rsidRPr="00D6496A">
        <w:rPr>
          <w:rFonts w:asciiTheme="minorHAnsi" w:hAnsiTheme="minorHAnsi"/>
          <w:sz w:val="22"/>
          <w:szCs w:val="22"/>
        </w:rPr>
        <w:t>Human Rights Act (1999)</w:t>
      </w:r>
    </w:p>
    <w:p w14:paraId="624B2CA1" w14:textId="3A215619" w:rsidR="00D6496A" w:rsidRPr="00A83A04" w:rsidRDefault="0087186B" w:rsidP="00A83A04">
      <w:pPr>
        <w:pStyle w:val="ListParagraph"/>
        <w:numPr>
          <w:ilvl w:val="0"/>
          <w:numId w:val="9"/>
        </w:numPr>
        <w:spacing w:line="276" w:lineRule="auto"/>
        <w:rPr>
          <w:rFonts w:asciiTheme="minorHAnsi" w:hAnsiTheme="minorHAnsi"/>
          <w:sz w:val="22"/>
          <w:szCs w:val="22"/>
        </w:rPr>
      </w:pPr>
      <w:r w:rsidRPr="00D6496A">
        <w:rPr>
          <w:rFonts w:asciiTheme="minorHAnsi" w:hAnsiTheme="minorHAnsi"/>
          <w:sz w:val="22"/>
          <w:szCs w:val="22"/>
        </w:rPr>
        <w:t>Race Relations (Amendment) Act (2000)</w:t>
      </w:r>
    </w:p>
    <w:p w14:paraId="238ACA3A" w14:textId="1E7CC5A6" w:rsidR="00D6496A" w:rsidRDefault="00D6496A" w:rsidP="00A83A04">
      <w:pPr>
        <w:spacing w:line="276" w:lineRule="auto"/>
        <w:rPr>
          <w:rFonts w:asciiTheme="minorHAnsi" w:hAnsiTheme="minorHAnsi"/>
          <w:sz w:val="22"/>
          <w:szCs w:val="22"/>
        </w:rPr>
      </w:pPr>
    </w:p>
    <w:p w14:paraId="33B73C16" w14:textId="515A2DAA" w:rsidR="00D6496A" w:rsidRDefault="00D6496A" w:rsidP="00A83A04">
      <w:pPr>
        <w:spacing w:line="276" w:lineRule="auto"/>
        <w:rPr>
          <w:rFonts w:asciiTheme="minorHAnsi" w:hAnsiTheme="minorHAnsi"/>
          <w:sz w:val="22"/>
          <w:szCs w:val="22"/>
        </w:rPr>
      </w:pPr>
      <w:r>
        <w:rPr>
          <w:rFonts w:asciiTheme="minorHAnsi" w:hAnsiTheme="minorHAnsi"/>
          <w:sz w:val="22"/>
          <w:szCs w:val="22"/>
        </w:rPr>
        <w:t xml:space="preserve">Last Reviewed: </w:t>
      </w:r>
      <w:r w:rsidR="005316EB">
        <w:rPr>
          <w:rFonts w:asciiTheme="minorHAnsi" w:hAnsiTheme="minorHAnsi"/>
          <w:sz w:val="22"/>
          <w:szCs w:val="22"/>
        </w:rPr>
        <w:t>September 2020</w:t>
      </w:r>
    </w:p>
    <w:p w14:paraId="0B96A0C3" w14:textId="77777777" w:rsidR="005316EB" w:rsidRPr="00D6496A" w:rsidRDefault="005316EB" w:rsidP="00A83A04">
      <w:pPr>
        <w:spacing w:line="276" w:lineRule="auto"/>
        <w:rPr>
          <w:rFonts w:asciiTheme="minorHAnsi" w:hAnsiTheme="minorHAnsi"/>
          <w:sz w:val="22"/>
          <w:szCs w:val="22"/>
        </w:rPr>
      </w:pPr>
    </w:p>
    <w:p w14:paraId="4B41C721" w14:textId="77777777" w:rsidR="0087186B" w:rsidRPr="00B73EF0" w:rsidRDefault="0087186B" w:rsidP="00A83A04">
      <w:pPr>
        <w:rPr>
          <w:rFonts w:ascii="Arial" w:hAnsi="Arial" w:cs="Arial"/>
        </w:rPr>
      </w:pPr>
    </w:p>
    <w:p w14:paraId="3581188E" w14:textId="77777777" w:rsidR="0087186B" w:rsidRPr="00B73EF0" w:rsidRDefault="0087186B" w:rsidP="00A83A04">
      <w:pPr>
        <w:rPr>
          <w:rFonts w:ascii="Arial" w:hAnsi="Arial" w:cs="Arial"/>
        </w:rPr>
      </w:pPr>
    </w:p>
    <w:p w14:paraId="3497BD2E" w14:textId="77777777" w:rsidR="0087186B" w:rsidRPr="00B73EF0" w:rsidRDefault="0087186B" w:rsidP="0087186B">
      <w:pPr>
        <w:rPr>
          <w:rFonts w:ascii="Arial" w:hAnsi="Arial" w:cs="Arial"/>
        </w:rPr>
      </w:pPr>
    </w:p>
    <w:p w14:paraId="3C414D07" w14:textId="77777777" w:rsidR="0087186B" w:rsidRPr="00B73EF0" w:rsidRDefault="0087186B" w:rsidP="0087186B"/>
    <w:p w14:paraId="3034CBAD" w14:textId="77777777" w:rsidR="0087186B" w:rsidRPr="00B73EF0" w:rsidRDefault="0087186B"/>
    <w:sectPr w:rsidR="0087186B" w:rsidRPr="00B73EF0">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9E057" w14:textId="77777777" w:rsidR="007A5A73" w:rsidRDefault="007A5A73" w:rsidP="00610C58">
      <w:r>
        <w:separator/>
      </w:r>
    </w:p>
  </w:endnote>
  <w:endnote w:type="continuationSeparator" w:id="0">
    <w:p w14:paraId="55E8C6C4" w14:textId="77777777" w:rsidR="007A5A73" w:rsidRDefault="007A5A73" w:rsidP="0061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764808"/>
      <w:docPartObj>
        <w:docPartGallery w:val="Page Numbers (Bottom of Page)"/>
        <w:docPartUnique/>
      </w:docPartObj>
    </w:sdtPr>
    <w:sdtEndPr>
      <w:rPr>
        <w:rStyle w:val="PageNumber"/>
      </w:rPr>
    </w:sdtEndPr>
    <w:sdtContent>
      <w:p w14:paraId="7CF09EBC" w14:textId="3676BB81" w:rsidR="00610C58" w:rsidRDefault="00610C58"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D2FB1D" w14:textId="77777777" w:rsidR="00610C58" w:rsidRDefault="00610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77017235"/>
      <w:docPartObj>
        <w:docPartGallery w:val="Page Numbers (Bottom of Page)"/>
        <w:docPartUnique/>
      </w:docPartObj>
    </w:sdtPr>
    <w:sdtEndPr>
      <w:rPr>
        <w:rStyle w:val="PageNumber"/>
        <w:rFonts w:asciiTheme="minorHAnsi" w:hAnsiTheme="minorHAnsi"/>
      </w:rPr>
    </w:sdtEndPr>
    <w:sdtContent>
      <w:p w14:paraId="678FA177" w14:textId="45679A46" w:rsidR="00610C58" w:rsidRPr="00610C58" w:rsidRDefault="00610C58" w:rsidP="00C24B90">
        <w:pPr>
          <w:pStyle w:val="Footer"/>
          <w:framePr w:wrap="none" w:vAnchor="text" w:hAnchor="margin" w:xAlign="center" w:y="1"/>
          <w:rPr>
            <w:rStyle w:val="PageNumber"/>
            <w:rFonts w:asciiTheme="minorHAnsi" w:hAnsiTheme="minorHAnsi"/>
          </w:rPr>
        </w:pPr>
        <w:r w:rsidRPr="00610C58">
          <w:rPr>
            <w:rStyle w:val="PageNumber"/>
            <w:rFonts w:asciiTheme="minorHAnsi" w:hAnsiTheme="minorHAnsi"/>
          </w:rPr>
          <w:fldChar w:fldCharType="begin"/>
        </w:r>
        <w:r w:rsidRPr="00610C58">
          <w:rPr>
            <w:rStyle w:val="PageNumber"/>
            <w:rFonts w:asciiTheme="minorHAnsi" w:hAnsiTheme="minorHAnsi"/>
          </w:rPr>
          <w:instrText xml:space="preserve"> PAGE </w:instrText>
        </w:r>
        <w:r w:rsidRPr="00610C58">
          <w:rPr>
            <w:rStyle w:val="PageNumber"/>
            <w:rFonts w:asciiTheme="minorHAnsi" w:hAnsiTheme="minorHAnsi"/>
          </w:rPr>
          <w:fldChar w:fldCharType="separate"/>
        </w:r>
        <w:r w:rsidRPr="00610C58">
          <w:rPr>
            <w:rStyle w:val="PageNumber"/>
            <w:rFonts w:asciiTheme="minorHAnsi" w:hAnsiTheme="minorHAnsi"/>
            <w:noProof/>
          </w:rPr>
          <w:t>1</w:t>
        </w:r>
        <w:r w:rsidRPr="00610C58">
          <w:rPr>
            <w:rStyle w:val="PageNumber"/>
            <w:rFonts w:asciiTheme="minorHAnsi" w:hAnsiTheme="minorHAnsi"/>
          </w:rPr>
          <w:fldChar w:fldCharType="end"/>
        </w:r>
      </w:p>
    </w:sdtContent>
  </w:sdt>
  <w:p w14:paraId="7C9F8754" w14:textId="77777777" w:rsidR="00610C58" w:rsidRPr="00610C58" w:rsidRDefault="00610C58">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2D31B" w14:textId="77777777" w:rsidR="007A5A73" w:rsidRDefault="007A5A73" w:rsidP="00610C58">
      <w:r>
        <w:separator/>
      </w:r>
    </w:p>
  </w:footnote>
  <w:footnote w:type="continuationSeparator" w:id="0">
    <w:p w14:paraId="19D64045" w14:textId="77777777" w:rsidR="007A5A73" w:rsidRDefault="007A5A73" w:rsidP="00610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5A02"/>
    <w:multiLevelType w:val="hybridMultilevel"/>
    <w:tmpl w:val="767291E6"/>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4054B"/>
    <w:multiLevelType w:val="hybridMultilevel"/>
    <w:tmpl w:val="3FD6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04F04"/>
    <w:multiLevelType w:val="hybridMultilevel"/>
    <w:tmpl w:val="1E888BD2"/>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65347"/>
    <w:multiLevelType w:val="hybridMultilevel"/>
    <w:tmpl w:val="08226794"/>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00C6E"/>
    <w:multiLevelType w:val="hybridMultilevel"/>
    <w:tmpl w:val="2E88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5318E3"/>
    <w:multiLevelType w:val="hybridMultilevel"/>
    <w:tmpl w:val="DFDA2F6A"/>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737533"/>
    <w:multiLevelType w:val="hybridMultilevel"/>
    <w:tmpl w:val="CB5E5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985CB9"/>
    <w:multiLevelType w:val="hybridMultilevel"/>
    <w:tmpl w:val="C8866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A10E4E"/>
    <w:multiLevelType w:val="multilevel"/>
    <w:tmpl w:val="16587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7"/>
  </w:num>
  <w:num w:numId="4">
    <w:abstractNumId w:val="4"/>
  </w:num>
  <w:num w:numId="5">
    <w:abstractNumId w:val="8"/>
  </w:num>
  <w:num w:numId="6">
    <w:abstractNumId w:val="2"/>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86B"/>
    <w:rsid w:val="00093EC6"/>
    <w:rsid w:val="00263C3C"/>
    <w:rsid w:val="002E7FFB"/>
    <w:rsid w:val="0046264A"/>
    <w:rsid w:val="004D516D"/>
    <w:rsid w:val="005316EB"/>
    <w:rsid w:val="005E5165"/>
    <w:rsid w:val="00610C58"/>
    <w:rsid w:val="00726AB4"/>
    <w:rsid w:val="007A5A73"/>
    <w:rsid w:val="008663EB"/>
    <w:rsid w:val="0087186B"/>
    <w:rsid w:val="00944820"/>
    <w:rsid w:val="00A83A04"/>
    <w:rsid w:val="00AE15D5"/>
    <w:rsid w:val="00B73EF0"/>
    <w:rsid w:val="00D6496A"/>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8194"/>
  <w15:chartTrackingRefBased/>
  <w15:docId w15:val="{DD41CCFD-5177-4717-B295-8D2AA413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7186B"/>
    <w:pPr>
      <w:ind w:left="720"/>
      <w:contextualSpacing/>
    </w:pPr>
    <w:rPr>
      <w:rFonts w:ascii="Arial" w:hAnsi="Arial" w:cs="Arial"/>
    </w:rPr>
  </w:style>
  <w:style w:type="character" w:styleId="Hyperlink">
    <w:name w:val="Hyperlink"/>
    <w:basedOn w:val="DefaultParagraphFont"/>
    <w:uiPriority w:val="99"/>
    <w:unhideWhenUsed/>
    <w:rsid w:val="0087186B"/>
    <w:rPr>
      <w:color w:val="0563C1" w:themeColor="hyperlink"/>
      <w:u w:val="single"/>
    </w:rPr>
  </w:style>
  <w:style w:type="paragraph" w:styleId="NormalWeb">
    <w:name w:val="Normal (Web)"/>
    <w:basedOn w:val="Normal"/>
    <w:uiPriority w:val="99"/>
    <w:semiHidden/>
    <w:unhideWhenUsed/>
    <w:rsid w:val="00726AB4"/>
    <w:pPr>
      <w:spacing w:before="100" w:beforeAutospacing="1" w:after="100" w:afterAutospacing="1"/>
    </w:pPr>
  </w:style>
  <w:style w:type="paragraph" w:styleId="BalloonText">
    <w:name w:val="Balloon Text"/>
    <w:basedOn w:val="Normal"/>
    <w:link w:val="BalloonTextChar"/>
    <w:uiPriority w:val="99"/>
    <w:semiHidden/>
    <w:unhideWhenUsed/>
    <w:rsid w:val="00D6496A"/>
    <w:rPr>
      <w:sz w:val="18"/>
      <w:szCs w:val="18"/>
    </w:rPr>
  </w:style>
  <w:style w:type="character" w:customStyle="1" w:styleId="BalloonTextChar">
    <w:name w:val="Balloon Text Char"/>
    <w:basedOn w:val="DefaultParagraphFont"/>
    <w:link w:val="BalloonText"/>
    <w:uiPriority w:val="99"/>
    <w:semiHidden/>
    <w:rsid w:val="00D6496A"/>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610C58"/>
    <w:pPr>
      <w:tabs>
        <w:tab w:val="center" w:pos="4680"/>
        <w:tab w:val="right" w:pos="9360"/>
      </w:tabs>
    </w:pPr>
  </w:style>
  <w:style w:type="character" w:customStyle="1" w:styleId="HeaderChar">
    <w:name w:val="Header Char"/>
    <w:basedOn w:val="DefaultParagraphFont"/>
    <w:link w:val="Header"/>
    <w:uiPriority w:val="99"/>
    <w:rsid w:val="00610C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0C58"/>
    <w:pPr>
      <w:tabs>
        <w:tab w:val="center" w:pos="4680"/>
        <w:tab w:val="right" w:pos="9360"/>
      </w:tabs>
    </w:pPr>
  </w:style>
  <w:style w:type="character" w:customStyle="1" w:styleId="FooterChar">
    <w:name w:val="Footer Char"/>
    <w:basedOn w:val="DefaultParagraphFont"/>
    <w:link w:val="Footer"/>
    <w:uiPriority w:val="99"/>
    <w:rsid w:val="00610C58"/>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10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752881">
      <w:bodyDiv w:val="1"/>
      <w:marLeft w:val="0"/>
      <w:marRight w:val="0"/>
      <w:marTop w:val="0"/>
      <w:marBottom w:val="0"/>
      <w:divBdr>
        <w:top w:val="none" w:sz="0" w:space="0" w:color="auto"/>
        <w:left w:val="none" w:sz="0" w:space="0" w:color="auto"/>
        <w:bottom w:val="none" w:sz="0" w:space="0" w:color="auto"/>
        <w:right w:val="none" w:sz="0" w:space="0" w:color="auto"/>
      </w:divBdr>
      <w:divsChild>
        <w:div w:id="49807729">
          <w:marLeft w:val="0"/>
          <w:marRight w:val="0"/>
          <w:marTop w:val="0"/>
          <w:marBottom w:val="0"/>
          <w:divBdr>
            <w:top w:val="none" w:sz="0" w:space="0" w:color="auto"/>
            <w:left w:val="none" w:sz="0" w:space="0" w:color="auto"/>
            <w:bottom w:val="none" w:sz="0" w:space="0" w:color="auto"/>
            <w:right w:val="none" w:sz="0" w:space="0" w:color="auto"/>
          </w:divBdr>
          <w:divsChild>
            <w:div w:id="1630863643">
              <w:marLeft w:val="0"/>
              <w:marRight w:val="0"/>
              <w:marTop w:val="0"/>
              <w:marBottom w:val="0"/>
              <w:divBdr>
                <w:top w:val="none" w:sz="0" w:space="0" w:color="auto"/>
                <w:left w:val="none" w:sz="0" w:space="0" w:color="auto"/>
                <w:bottom w:val="none" w:sz="0" w:space="0" w:color="auto"/>
                <w:right w:val="none" w:sz="0" w:space="0" w:color="auto"/>
              </w:divBdr>
              <w:divsChild>
                <w:div w:id="1697847307">
                  <w:marLeft w:val="0"/>
                  <w:marRight w:val="0"/>
                  <w:marTop w:val="0"/>
                  <w:marBottom w:val="0"/>
                  <w:divBdr>
                    <w:top w:val="none" w:sz="0" w:space="0" w:color="auto"/>
                    <w:left w:val="none" w:sz="0" w:space="0" w:color="auto"/>
                    <w:bottom w:val="none" w:sz="0" w:space="0" w:color="auto"/>
                    <w:right w:val="none" w:sz="0" w:space="0" w:color="auto"/>
                  </w:divBdr>
                  <w:divsChild>
                    <w:div w:id="14828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2981">
      <w:bodyDiv w:val="1"/>
      <w:marLeft w:val="0"/>
      <w:marRight w:val="0"/>
      <w:marTop w:val="0"/>
      <w:marBottom w:val="0"/>
      <w:divBdr>
        <w:top w:val="none" w:sz="0" w:space="0" w:color="auto"/>
        <w:left w:val="none" w:sz="0" w:space="0" w:color="auto"/>
        <w:bottom w:val="none" w:sz="0" w:space="0" w:color="auto"/>
        <w:right w:val="none" w:sz="0" w:space="0" w:color="auto"/>
      </w:divBdr>
      <w:divsChild>
        <w:div w:id="1164126998">
          <w:marLeft w:val="0"/>
          <w:marRight w:val="0"/>
          <w:marTop w:val="0"/>
          <w:marBottom w:val="0"/>
          <w:divBdr>
            <w:top w:val="none" w:sz="0" w:space="0" w:color="auto"/>
            <w:left w:val="none" w:sz="0" w:space="0" w:color="auto"/>
            <w:bottom w:val="none" w:sz="0" w:space="0" w:color="auto"/>
            <w:right w:val="none" w:sz="0" w:space="0" w:color="auto"/>
          </w:divBdr>
          <w:divsChild>
            <w:div w:id="1087457233">
              <w:marLeft w:val="0"/>
              <w:marRight w:val="0"/>
              <w:marTop w:val="0"/>
              <w:marBottom w:val="0"/>
              <w:divBdr>
                <w:top w:val="none" w:sz="0" w:space="0" w:color="auto"/>
                <w:left w:val="none" w:sz="0" w:space="0" w:color="auto"/>
                <w:bottom w:val="none" w:sz="0" w:space="0" w:color="auto"/>
                <w:right w:val="none" w:sz="0" w:space="0" w:color="auto"/>
              </w:divBdr>
              <w:divsChild>
                <w:div w:id="1329476518">
                  <w:marLeft w:val="0"/>
                  <w:marRight w:val="0"/>
                  <w:marTop w:val="0"/>
                  <w:marBottom w:val="0"/>
                  <w:divBdr>
                    <w:top w:val="none" w:sz="0" w:space="0" w:color="auto"/>
                    <w:left w:val="none" w:sz="0" w:space="0" w:color="auto"/>
                    <w:bottom w:val="none" w:sz="0" w:space="0" w:color="auto"/>
                    <w:right w:val="none" w:sz="0" w:space="0" w:color="auto"/>
                  </w:divBdr>
                  <w:divsChild>
                    <w:div w:id="177743917">
                      <w:marLeft w:val="0"/>
                      <w:marRight w:val="0"/>
                      <w:marTop w:val="0"/>
                      <w:marBottom w:val="0"/>
                      <w:divBdr>
                        <w:top w:val="none" w:sz="0" w:space="0" w:color="auto"/>
                        <w:left w:val="none" w:sz="0" w:space="0" w:color="auto"/>
                        <w:bottom w:val="none" w:sz="0" w:space="0" w:color="auto"/>
                        <w:right w:val="none" w:sz="0" w:space="0" w:color="auto"/>
                      </w:divBdr>
                    </w:div>
                  </w:divsChild>
                </w:div>
                <w:div w:id="1630741408">
                  <w:marLeft w:val="0"/>
                  <w:marRight w:val="0"/>
                  <w:marTop w:val="0"/>
                  <w:marBottom w:val="0"/>
                  <w:divBdr>
                    <w:top w:val="none" w:sz="0" w:space="0" w:color="auto"/>
                    <w:left w:val="none" w:sz="0" w:space="0" w:color="auto"/>
                    <w:bottom w:val="none" w:sz="0" w:space="0" w:color="auto"/>
                    <w:right w:val="none" w:sz="0" w:space="0" w:color="auto"/>
                  </w:divBdr>
                  <w:divsChild>
                    <w:div w:id="19108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6360">
          <w:marLeft w:val="0"/>
          <w:marRight w:val="0"/>
          <w:marTop w:val="0"/>
          <w:marBottom w:val="0"/>
          <w:divBdr>
            <w:top w:val="none" w:sz="0" w:space="0" w:color="auto"/>
            <w:left w:val="none" w:sz="0" w:space="0" w:color="auto"/>
            <w:bottom w:val="none" w:sz="0" w:space="0" w:color="auto"/>
            <w:right w:val="none" w:sz="0" w:space="0" w:color="auto"/>
          </w:divBdr>
          <w:divsChild>
            <w:div w:id="730154375">
              <w:marLeft w:val="0"/>
              <w:marRight w:val="0"/>
              <w:marTop w:val="0"/>
              <w:marBottom w:val="0"/>
              <w:divBdr>
                <w:top w:val="none" w:sz="0" w:space="0" w:color="auto"/>
                <w:left w:val="none" w:sz="0" w:space="0" w:color="auto"/>
                <w:bottom w:val="none" w:sz="0" w:space="0" w:color="auto"/>
                <w:right w:val="none" w:sz="0" w:space="0" w:color="auto"/>
              </w:divBdr>
              <w:divsChild>
                <w:div w:id="852377222">
                  <w:marLeft w:val="0"/>
                  <w:marRight w:val="0"/>
                  <w:marTop w:val="0"/>
                  <w:marBottom w:val="0"/>
                  <w:divBdr>
                    <w:top w:val="none" w:sz="0" w:space="0" w:color="auto"/>
                    <w:left w:val="none" w:sz="0" w:space="0" w:color="auto"/>
                    <w:bottom w:val="none" w:sz="0" w:space="0" w:color="auto"/>
                    <w:right w:val="none" w:sz="0" w:space="0" w:color="auto"/>
                  </w:divBdr>
                  <w:divsChild>
                    <w:div w:id="519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rid.org.uk/eservices/safety/policies.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dcterms:created xsi:type="dcterms:W3CDTF">2019-06-08T15:29:00Z</dcterms:created>
  <dcterms:modified xsi:type="dcterms:W3CDTF">2020-09-17T08:37:00Z</dcterms:modified>
</cp:coreProperties>
</file>