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6BE8B" w14:textId="421E5A6C" w:rsidR="00C04946" w:rsidRDefault="00C04946" w:rsidP="00C04946">
      <w:pPr>
        <w:rPr>
          <w:rFonts w:asciiTheme="minorHAnsi" w:eastAsiaTheme="minorHAnsi" w:hAnsiTheme="minorHAnsi" w:cs="Arial"/>
          <w:b/>
          <w:bCs/>
          <w:i/>
          <w:sz w:val="22"/>
          <w:szCs w:val="22"/>
        </w:rPr>
      </w:pPr>
      <w:r w:rsidRPr="00334936">
        <w:rPr>
          <w:rFonts w:ascii="Arial" w:hAnsi="Arial" w:cs="Arial"/>
          <w:bCs/>
          <w:noProof/>
        </w:rPr>
        <w:drawing>
          <wp:inline distT="0" distB="0" distL="0" distR="0" wp14:anchorId="217FC0C5" wp14:editId="3D130FBF">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078FF4FC" w14:textId="77777777" w:rsidR="00C04946" w:rsidRDefault="00C04946" w:rsidP="00C04946">
      <w:pPr>
        <w:rPr>
          <w:rFonts w:ascii="Arial" w:hAnsi="Arial" w:cs="Arial"/>
          <w:b/>
          <w:color w:val="000000"/>
          <w:u w:val="single"/>
        </w:rPr>
      </w:pPr>
    </w:p>
    <w:p w14:paraId="57238A61" w14:textId="77777777" w:rsidR="00C04946" w:rsidRDefault="00C04946" w:rsidP="00C04946">
      <w:pPr>
        <w:rPr>
          <w:rFonts w:ascii="Arial" w:hAnsi="Arial" w:cs="Arial"/>
          <w:b/>
          <w:color w:val="000000"/>
          <w:u w:val="single"/>
        </w:rPr>
      </w:pPr>
    </w:p>
    <w:p w14:paraId="5FC067E5" w14:textId="009ECA38" w:rsidR="0094750D" w:rsidRPr="00C04946" w:rsidRDefault="0094750D" w:rsidP="007E5435">
      <w:pPr>
        <w:rPr>
          <w:rFonts w:asciiTheme="minorHAnsi" w:hAnsiTheme="minorHAnsi" w:cstheme="majorHAnsi"/>
          <w:b/>
          <w:color w:val="000000"/>
          <w:sz w:val="22"/>
          <w:szCs w:val="22"/>
        </w:rPr>
      </w:pPr>
      <w:r w:rsidRPr="00C04946">
        <w:rPr>
          <w:rFonts w:asciiTheme="minorHAnsi" w:hAnsiTheme="minorHAnsi" w:cstheme="majorHAnsi"/>
          <w:b/>
          <w:color w:val="000000"/>
          <w:sz w:val="22"/>
          <w:szCs w:val="22"/>
        </w:rPr>
        <w:t>Non-</w:t>
      </w:r>
      <w:r w:rsidR="00C04946">
        <w:rPr>
          <w:rFonts w:asciiTheme="minorHAnsi" w:hAnsiTheme="minorHAnsi" w:cstheme="majorHAnsi"/>
          <w:b/>
          <w:color w:val="000000"/>
          <w:sz w:val="22"/>
          <w:szCs w:val="22"/>
        </w:rPr>
        <w:t>C</w:t>
      </w:r>
      <w:r w:rsidRPr="00C04946">
        <w:rPr>
          <w:rFonts w:asciiTheme="minorHAnsi" w:hAnsiTheme="minorHAnsi" w:cstheme="majorHAnsi"/>
          <w:b/>
          <w:color w:val="000000"/>
          <w:sz w:val="22"/>
          <w:szCs w:val="22"/>
        </w:rPr>
        <w:t>ollected Children Policy</w:t>
      </w:r>
    </w:p>
    <w:p w14:paraId="735EB5CC" w14:textId="77777777" w:rsidR="0094750D" w:rsidRPr="00C04946" w:rsidRDefault="0094750D" w:rsidP="007E5435">
      <w:pPr>
        <w:rPr>
          <w:rFonts w:asciiTheme="minorHAnsi" w:hAnsiTheme="minorHAnsi" w:cstheme="majorHAnsi"/>
          <w:b/>
          <w:color w:val="000000"/>
          <w:sz w:val="22"/>
          <w:szCs w:val="22"/>
          <w:u w:val="single"/>
        </w:rPr>
      </w:pPr>
    </w:p>
    <w:p w14:paraId="13714BBF" w14:textId="1868F4D2" w:rsidR="0094750D" w:rsidRPr="00C04946" w:rsidRDefault="0094750D" w:rsidP="007E5435">
      <w:pPr>
        <w:rPr>
          <w:rFonts w:asciiTheme="minorHAnsi" w:hAnsiTheme="minorHAnsi" w:cstheme="majorHAnsi"/>
          <w:color w:val="000000"/>
          <w:sz w:val="22"/>
          <w:szCs w:val="22"/>
        </w:rPr>
      </w:pPr>
      <w:r w:rsidRPr="00C04946">
        <w:rPr>
          <w:rFonts w:asciiTheme="minorHAnsi" w:hAnsiTheme="minorHAnsi" w:cstheme="majorHAnsi"/>
          <w:color w:val="000000"/>
          <w:sz w:val="22"/>
          <w:szCs w:val="22"/>
        </w:rPr>
        <w:t>We expect children will be picked up at the usual time of 12pm</w:t>
      </w:r>
      <w:r w:rsidR="00785238" w:rsidRPr="00C04946">
        <w:rPr>
          <w:rFonts w:asciiTheme="minorHAnsi" w:hAnsiTheme="minorHAnsi" w:cstheme="majorHAnsi"/>
          <w:color w:val="000000"/>
          <w:sz w:val="22"/>
          <w:szCs w:val="22"/>
        </w:rPr>
        <w:t xml:space="preserve"> or 3pm (If your child is doing a longer session)</w:t>
      </w:r>
      <w:r w:rsidRPr="00C04946">
        <w:rPr>
          <w:rFonts w:asciiTheme="minorHAnsi" w:hAnsiTheme="minorHAnsi" w:cstheme="majorHAnsi"/>
          <w:color w:val="000000"/>
          <w:sz w:val="22"/>
          <w:szCs w:val="22"/>
        </w:rPr>
        <w:t xml:space="preserve"> Monday – Thursday, or 1pm from lunch club and if they are not, we will assume an emergency has caused the delay.</w:t>
      </w:r>
    </w:p>
    <w:p w14:paraId="7C73A2F1" w14:textId="77777777" w:rsidR="0094750D" w:rsidRPr="00C04946" w:rsidRDefault="0094750D" w:rsidP="007E5435">
      <w:pPr>
        <w:rPr>
          <w:rFonts w:asciiTheme="minorHAnsi" w:hAnsiTheme="minorHAnsi" w:cstheme="majorHAnsi"/>
          <w:sz w:val="22"/>
          <w:szCs w:val="22"/>
        </w:rPr>
      </w:pPr>
      <w:r w:rsidRPr="00C04946">
        <w:rPr>
          <w:rFonts w:asciiTheme="minorHAnsi" w:hAnsiTheme="minorHAnsi" w:cstheme="majorHAnsi"/>
          <w:sz w:val="22"/>
          <w:szCs w:val="22"/>
        </w:rPr>
        <w:t>In the event that an authorised adult does not collect a child at the end of a session, the pre-school will put into practice agreed procedures. These will ensure that an experienced and qualified practitioner who is known to the child cares for the child safely.</w:t>
      </w:r>
    </w:p>
    <w:p w14:paraId="7B3EFF78" w14:textId="77777777" w:rsidR="00EE407B" w:rsidRPr="00C04946" w:rsidRDefault="00EE407B" w:rsidP="007E5435">
      <w:pPr>
        <w:rPr>
          <w:rFonts w:asciiTheme="minorHAnsi" w:hAnsiTheme="minorHAnsi" w:cstheme="majorHAnsi"/>
          <w:sz w:val="22"/>
          <w:szCs w:val="22"/>
        </w:rPr>
      </w:pPr>
    </w:p>
    <w:p w14:paraId="3ADB8B9D" w14:textId="09809E42" w:rsidR="0094750D" w:rsidRPr="00C04946" w:rsidRDefault="0094750D" w:rsidP="007E5435">
      <w:pPr>
        <w:rPr>
          <w:rFonts w:asciiTheme="minorHAnsi" w:hAnsiTheme="minorHAnsi" w:cstheme="majorHAnsi"/>
          <w:bCs/>
          <w:color w:val="000000"/>
          <w:sz w:val="22"/>
          <w:szCs w:val="22"/>
          <w:u w:val="single"/>
        </w:rPr>
      </w:pPr>
      <w:r w:rsidRPr="00C04946">
        <w:rPr>
          <w:rFonts w:asciiTheme="minorHAnsi" w:hAnsiTheme="minorHAnsi" w:cstheme="majorHAnsi"/>
          <w:bCs/>
          <w:color w:val="000000"/>
          <w:sz w:val="22"/>
          <w:szCs w:val="22"/>
          <w:u w:val="single"/>
        </w:rPr>
        <w:t>Aim</w:t>
      </w:r>
    </w:p>
    <w:p w14:paraId="2643F67C" w14:textId="77777777" w:rsidR="00C04946" w:rsidRPr="00C04946" w:rsidRDefault="00C04946" w:rsidP="007E5435">
      <w:pPr>
        <w:rPr>
          <w:rFonts w:asciiTheme="minorHAnsi" w:hAnsiTheme="minorHAnsi" w:cstheme="majorHAnsi"/>
          <w:b/>
          <w:color w:val="000000"/>
          <w:sz w:val="22"/>
          <w:szCs w:val="22"/>
          <w:u w:val="single"/>
        </w:rPr>
      </w:pPr>
    </w:p>
    <w:p w14:paraId="1387EAF7" w14:textId="18E1A916" w:rsidR="0094750D" w:rsidRPr="00C04946" w:rsidRDefault="0094750D" w:rsidP="007E5435">
      <w:pPr>
        <w:rPr>
          <w:rFonts w:asciiTheme="minorHAnsi" w:hAnsiTheme="minorHAnsi" w:cstheme="majorHAnsi"/>
          <w:color w:val="000000"/>
          <w:sz w:val="22"/>
          <w:szCs w:val="22"/>
        </w:rPr>
      </w:pPr>
      <w:r w:rsidRPr="00C04946">
        <w:rPr>
          <w:rFonts w:asciiTheme="minorHAnsi" w:hAnsiTheme="minorHAnsi" w:cstheme="majorHAnsi"/>
          <w:color w:val="000000"/>
          <w:sz w:val="22"/>
          <w:szCs w:val="22"/>
        </w:rPr>
        <w:t xml:space="preserve">In the event that an authorised adult does not collect a child, we will ensure that the child receives a high standard of care in order to cause as little distress as possible. We inform parents/carers of our procedures so that if they are </w:t>
      </w:r>
      <w:r w:rsidR="00C04946" w:rsidRPr="00C04946">
        <w:rPr>
          <w:rFonts w:asciiTheme="minorHAnsi" w:hAnsiTheme="minorHAnsi" w:cstheme="majorHAnsi"/>
          <w:color w:val="000000"/>
          <w:sz w:val="22"/>
          <w:szCs w:val="22"/>
        </w:rPr>
        <w:t>unavoidably</w:t>
      </w:r>
      <w:r w:rsidRPr="00C04946">
        <w:rPr>
          <w:rFonts w:asciiTheme="minorHAnsi" w:hAnsiTheme="minorHAnsi" w:cstheme="majorHAnsi"/>
          <w:color w:val="000000"/>
          <w:sz w:val="22"/>
          <w:szCs w:val="22"/>
        </w:rPr>
        <w:t xml:space="preserve"> delayed, they will be reassured that their children will be properly cared for.</w:t>
      </w:r>
    </w:p>
    <w:p w14:paraId="614CB91E" w14:textId="77777777" w:rsidR="00C04946" w:rsidRDefault="00C04946" w:rsidP="007E5435">
      <w:pPr>
        <w:rPr>
          <w:rFonts w:asciiTheme="minorHAnsi" w:hAnsiTheme="minorHAnsi" w:cstheme="majorHAnsi"/>
          <w:b/>
          <w:color w:val="000000"/>
          <w:sz w:val="22"/>
          <w:szCs w:val="22"/>
          <w:u w:val="single"/>
        </w:rPr>
      </w:pPr>
    </w:p>
    <w:p w14:paraId="604DD2E8" w14:textId="1853C8D8" w:rsidR="00EE407B" w:rsidRPr="00C04946" w:rsidRDefault="0094750D" w:rsidP="007E5435">
      <w:pPr>
        <w:rPr>
          <w:rFonts w:asciiTheme="minorHAnsi" w:hAnsiTheme="minorHAnsi" w:cstheme="majorHAnsi"/>
          <w:bCs/>
          <w:color w:val="000000"/>
          <w:sz w:val="22"/>
          <w:szCs w:val="22"/>
          <w:u w:val="single"/>
        </w:rPr>
      </w:pPr>
      <w:r w:rsidRPr="00C04946">
        <w:rPr>
          <w:rFonts w:asciiTheme="minorHAnsi" w:hAnsiTheme="minorHAnsi" w:cstheme="majorHAnsi"/>
          <w:bCs/>
          <w:color w:val="000000"/>
          <w:sz w:val="22"/>
          <w:szCs w:val="22"/>
          <w:u w:val="single"/>
        </w:rPr>
        <w:t xml:space="preserve">Methods </w:t>
      </w:r>
    </w:p>
    <w:p w14:paraId="24A0EB92" w14:textId="77777777" w:rsidR="00EE407B" w:rsidRPr="00C04946" w:rsidRDefault="00EE407B" w:rsidP="007E5435">
      <w:pPr>
        <w:rPr>
          <w:rFonts w:asciiTheme="minorHAnsi" w:hAnsiTheme="minorHAnsi" w:cstheme="majorHAnsi"/>
          <w:b/>
          <w:color w:val="000000"/>
          <w:sz w:val="22"/>
          <w:szCs w:val="22"/>
          <w:u w:val="single"/>
        </w:rPr>
      </w:pPr>
    </w:p>
    <w:p w14:paraId="4C79F8FC" w14:textId="2C3B8F2E" w:rsidR="0094750D" w:rsidRDefault="0094750D" w:rsidP="007E5435">
      <w:pPr>
        <w:rPr>
          <w:rFonts w:asciiTheme="minorHAnsi" w:hAnsiTheme="minorHAnsi" w:cstheme="majorHAnsi"/>
          <w:color w:val="000000"/>
          <w:sz w:val="22"/>
          <w:szCs w:val="22"/>
        </w:rPr>
      </w:pPr>
      <w:r w:rsidRPr="00C04946">
        <w:rPr>
          <w:rFonts w:asciiTheme="minorHAnsi" w:hAnsiTheme="minorHAnsi" w:cstheme="majorHAnsi"/>
          <w:color w:val="000000"/>
          <w:sz w:val="22"/>
          <w:szCs w:val="22"/>
        </w:rPr>
        <w:t xml:space="preserve">The parents of children starting at the pre-school are asked to provide specific </w:t>
      </w:r>
      <w:r w:rsidR="00C04946" w:rsidRPr="00C04946">
        <w:rPr>
          <w:rFonts w:asciiTheme="minorHAnsi" w:hAnsiTheme="minorHAnsi" w:cstheme="majorHAnsi"/>
          <w:color w:val="000000"/>
          <w:sz w:val="22"/>
          <w:szCs w:val="22"/>
        </w:rPr>
        <w:t>information,</w:t>
      </w:r>
      <w:r w:rsidRPr="00C04946">
        <w:rPr>
          <w:rFonts w:asciiTheme="minorHAnsi" w:hAnsiTheme="minorHAnsi" w:cstheme="majorHAnsi"/>
          <w:color w:val="000000"/>
          <w:sz w:val="22"/>
          <w:szCs w:val="22"/>
        </w:rPr>
        <w:t xml:space="preserve"> which is recorded on our registration form, including:</w:t>
      </w:r>
    </w:p>
    <w:p w14:paraId="03F0AE1C" w14:textId="77777777" w:rsidR="00C04946" w:rsidRPr="00C04946" w:rsidRDefault="00C04946" w:rsidP="007E5435">
      <w:pPr>
        <w:rPr>
          <w:rFonts w:asciiTheme="minorHAnsi" w:hAnsiTheme="minorHAnsi" w:cstheme="majorHAnsi"/>
          <w:color w:val="000000"/>
          <w:sz w:val="22"/>
          <w:szCs w:val="22"/>
        </w:rPr>
      </w:pPr>
    </w:p>
    <w:p w14:paraId="7E51B72E" w14:textId="77777777" w:rsidR="0094750D" w:rsidRPr="00C04946" w:rsidRDefault="0094750D" w:rsidP="007E5435">
      <w:pPr>
        <w:pStyle w:val="ListParagraph"/>
        <w:numPr>
          <w:ilvl w:val="0"/>
          <w:numId w:val="3"/>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Home address and telephone number-if the parents do not have a telephone an alternative number must be given, perhaps a neighbour or close relative</w:t>
      </w:r>
    </w:p>
    <w:p w14:paraId="1FED6589" w14:textId="77777777" w:rsidR="0094750D" w:rsidRPr="00C04946" w:rsidRDefault="0094750D" w:rsidP="007E5435">
      <w:pPr>
        <w:pStyle w:val="ListParagraph"/>
        <w:numPr>
          <w:ilvl w:val="0"/>
          <w:numId w:val="3"/>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Their place of work, address and telephone number (if applicable)</w:t>
      </w:r>
    </w:p>
    <w:p w14:paraId="715CFC21" w14:textId="77777777" w:rsidR="0094750D" w:rsidRPr="00C04946" w:rsidRDefault="0094750D" w:rsidP="007E5435">
      <w:pPr>
        <w:pStyle w:val="ListParagraph"/>
        <w:numPr>
          <w:ilvl w:val="0"/>
          <w:numId w:val="3"/>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Mobile telephone number (if applicable)</w:t>
      </w:r>
    </w:p>
    <w:p w14:paraId="17416325" w14:textId="77777777" w:rsidR="0094750D" w:rsidRPr="00C04946" w:rsidRDefault="0094750D" w:rsidP="007E5435">
      <w:pPr>
        <w:pStyle w:val="ListParagraph"/>
        <w:numPr>
          <w:ilvl w:val="0"/>
          <w:numId w:val="3"/>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Names and addresses, telephone numbers and signatures of adults who are authorised by the parents to collect their child from the setting, for example a childminder or grandparent</w:t>
      </w:r>
    </w:p>
    <w:p w14:paraId="42853E4F" w14:textId="77777777" w:rsidR="0094750D" w:rsidRPr="00C04946" w:rsidRDefault="0094750D" w:rsidP="007E5435">
      <w:pPr>
        <w:pStyle w:val="ListParagraph"/>
        <w:numPr>
          <w:ilvl w:val="0"/>
          <w:numId w:val="3"/>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Information about any person who does not have legal access to the child</w:t>
      </w:r>
    </w:p>
    <w:p w14:paraId="0CB43B90" w14:textId="77777777" w:rsidR="0094750D" w:rsidRPr="00C04946" w:rsidRDefault="0094750D" w:rsidP="007E5435">
      <w:pPr>
        <w:pStyle w:val="ListParagraph"/>
        <w:numPr>
          <w:ilvl w:val="0"/>
          <w:numId w:val="3"/>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Who has parental responsibility for the child</w:t>
      </w:r>
    </w:p>
    <w:p w14:paraId="795DB523" w14:textId="687A846F" w:rsidR="0094750D" w:rsidRPr="00C04946" w:rsidRDefault="0094750D" w:rsidP="007E5435">
      <w:pPr>
        <w:pStyle w:val="ListParagraph"/>
        <w:numPr>
          <w:ilvl w:val="0"/>
          <w:numId w:val="3"/>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On occasions when parents are aware that they will not be at home or in their usual place of work, they record how they can be contacted in our Collection Book</w:t>
      </w:r>
      <w:r w:rsidR="00785238" w:rsidRPr="00C04946">
        <w:rPr>
          <w:rFonts w:asciiTheme="minorHAnsi" w:hAnsiTheme="minorHAnsi" w:cstheme="majorHAnsi"/>
          <w:color w:val="000000"/>
          <w:sz w:val="22"/>
          <w:szCs w:val="22"/>
        </w:rPr>
        <w:t>,</w:t>
      </w:r>
      <w:r w:rsidRPr="00C04946">
        <w:rPr>
          <w:rFonts w:asciiTheme="minorHAnsi" w:hAnsiTheme="minorHAnsi" w:cstheme="majorHAnsi"/>
          <w:color w:val="000000"/>
          <w:sz w:val="22"/>
          <w:szCs w:val="22"/>
        </w:rPr>
        <w:t xml:space="preserve"> by letter</w:t>
      </w:r>
      <w:r w:rsidR="00785238" w:rsidRPr="00C04946">
        <w:rPr>
          <w:rFonts w:asciiTheme="minorHAnsi" w:hAnsiTheme="minorHAnsi" w:cstheme="majorHAnsi"/>
          <w:color w:val="000000"/>
          <w:sz w:val="22"/>
          <w:szCs w:val="22"/>
        </w:rPr>
        <w:t xml:space="preserve"> or email. </w:t>
      </w:r>
    </w:p>
    <w:p w14:paraId="1AFAF7E7" w14:textId="77777777" w:rsidR="0094750D" w:rsidRPr="00C04946" w:rsidRDefault="0094750D" w:rsidP="007E5435">
      <w:pPr>
        <w:pStyle w:val="ListParagraph"/>
        <w:numPr>
          <w:ilvl w:val="0"/>
          <w:numId w:val="3"/>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On occasions when parents or the person normally authorised to collect the child are not able to collect the child, they record the name, address and telephone number of the person who will be collecting their child in our collection book. We agree with the parents how to verify the identity of the person who is to collect their child.</w:t>
      </w:r>
    </w:p>
    <w:p w14:paraId="290519E2" w14:textId="77777777" w:rsidR="0094750D" w:rsidRPr="00C04946" w:rsidRDefault="0094750D" w:rsidP="007E5435">
      <w:pPr>
        <w:pStyle w:val="ListParagraph"/>
        <w:numPr>
          <w:ilvl w:val="0"/>
          <w:numId w:val="3"/>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Parents are informed that if they are not able to collect the child as planned; they must inform us so that we can begin to use back-up procedures. We provide parents with our contact telephone number. We also inform parents that, in the event that their child is not collected from the pre-school by an authorised adult and the staff can no longer supervise the child on our premises – we apply our child protection procedures as set out in our child protection policy.</w:t>
      </w:r>
    </w:p>
    <w:p w14:paraId="43BEB916" w14:textId="77777777" w:rsidR="00EE407B" w:rsidRPr="00C04946" w:rsidRDefault="00EE407B" w:rsidP="007E5435">
      <w:pPr>
        <w:rPr>
          <w:rFonts w:asciiTheme="minorHAnsi" w:hAnsiTheme="minorHAnsi" w:cstheme="majorHAnsi"/>
          <w:color w:val="000000"/>
          <w:sz w:val="22"/>
          <w:szCs w:val="22"/>
        </w:rPr>
      </w:pPr>
    </w:p>
    <w:p w14:paraId="6E597ADD" w14:textId="77777777" w:rsidR="00C04946" w:rsidRDefault="00C04946" w:rsidP="007E5435">
      <w:pPr>
        <w:ind w:left="360"/>
        <w:rPr>
          <w:rFonts w:asciiTheme="minorHAnsi" w:hAnsiTheme="minorHAnsi" w:cstheme="majorHAnsi"/>
          <w:color w:val="000000"/>
          <w:sz w:val="22"/>
          <w:szCs w:val="22"/>
        </w:rPr>
      </w:pPr>
    </w:p>
    <w:p w14:paraId="5A714AC0" w14:textId="77777777" w:rsidR="00C04946" w:rsidRDefault="00C04946" w:rsidP="007E5435">
      <w:pPr>
        <w:ind w:left="360"/>
        <w:rPr>
          <w:rFonts w:asciiTheme="minorHAnsi" w:hAnsiTheme="minorHAnsi" w:cstheme="majorHAnsi"/>
          <w:color w:val="000000"/>
          <w:sz w:val="22"/>
          <w:szCs w:val="22"/>
        </w:rPr>
      </w:pPr>
    </w:p>
    <w:p w14:paraId="2E6F3712" w14:textId="77777777" w:rsidR="00C04946" w:rsidRPr="00C04946" w:rsidRDefault="00C04946" w:rsidP="007E5435">
      <w:pPr>
        <w:rPr>
          <w:rFonts w:asciiTheme="minorHAnsi" w:hAnsiTheme="minorHAnsi" w:cstheme="majorHAnsi"/>
          <w:color w:val="000000"/>
          <w:sz w:val="22"/>
          <w:szCs w:val="22"/>
        </w:rPr>
      </w:pPr>
      <w:r w:rsidRPr="00C04946">
        <w:rPr>
          <w:rFonts w:asciiTheme="minorHAnsi" w:hAnsiTheme="minorHAnsi" w:cstheme="majorHAnsi"/>
          <w:color w:val="000000"/>
          <w:sz w:val="22"/>
          <w:szCs w:val="22"/>
        </w:rPr>
        <w:t>If a child is not collected at the end of the session, we instigate the following procedures:</w:t>
      </w:r>
    </w:p>
    <w:p w14:paraId="23027917" w14:textId="77777777" w:rsidR="00C04946" w:rsidRPr="00C04946" w:rsidRDefault="00C04946" w:rsidP="007E5435">
      <w:pPr>
        <w:rPr>
          <w:rFonts w:asciiTheme="minorHAnsi" w:hAnsiTheme="minorHAnsi" w:cstheme="majorHAnsi"/>
          <w:color w:val="000000"/>
          <w:sz w:val="22"/>
          <w:szCs w:val="22"/>
        </w:rPr>
      </w:pPr>
    </w:p>
    <w:p w14:paraId="12A563F3" w14:textId="77777777" w:rsidR="0094750D" w:rsidRPr="00C04946" w:rsidRDefault="0094750D" w:rsidP="007E5435">
      <w:pPr>
        <w:pStyle w:val="ListParagraph"/>
        <w:numPr>
          <w:ilvl w:val="0"/>
          <w:numId w:val="4"/>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The Collection Book is checked for any information about changes to the normal collection routines.</w:t>
      </w:r>
    </w:p>
    <w:p w14:paraId="6DF8284F" w14:textId="77777777" w:rsidR="0094750D" w:rsidRPr="00C04946" w:rsidRDefault="0094750D" w:rsidP="007E5435">
      <w:pPr>
        <w:pStyle w:val="ListParagraph"/>
        <w:numPr>
          <w:ilvl w:val="0"/>
          <w:numId w:val="4"/>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If no information is available, parents/carers are contacted at home or at work.</w:t>
      </w:r>
    </w:p>
    <w:p w14:paraId="642F4007" w14:textId="77777777" w:rsidR="0094750D" w:rsidRPr="00C04946" w:rsidRDefault="0094750D" w:rsidP="007E5435">
      <w:pPr>
        <w:pStyle w:val="ListParagraph"/>
        <w:numPr>
          <w:ilvl w:val="0"/>
          <w:numId w:val="4"/>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If this is unsuccessful, the adults who are authorised by the parents to collect their child from the setting- and whose telephone numbers are recorded on the Registration Form – are contacted.</w:t>
      </w:r>
    </w:p>
    <w:p w14:paraId="03B84AF3" w14:textId="77777777" w:rsidR="0094750D" w:rsidRPr="00C04946" w:rsidRDefault="0094750D" w:rsidP="007E5435">
      <w:pPr>
        <w:pStyle w:val="ListParagraph"/>
        <w:numPr>
          <w:ilvl w:val="0"/>
          <w:numId w:val="4"/>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All reasonable attempts are made to contact the parents or nominated carers.</w:t>
      </w:r>
    </w:p>
    <w:p w14:paraId="50201029" w14:textId="77777777" w:rsidR="0094750D" w:rsidRPr="00C04946" w:rsidRDefault="0094750D" w:rsidP="007E5435">
      <w:pPr>
        <w:pStyle w:val="ListParagraph"/>
        <w:numPr>
          <w:ilvl w:val="0"/>
          <w:numId w:val="4"/>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The child does not leave the premises with anyone other than those named on the Registration Form and in the Collection Book.</w:t>
      </w:r>
    </w:p>
    <w:p w14:paraId="7918E476" w14:textId="77777777" w:rsidR="0094750D" w:rsidRPr="00C04946" w:rsidRDefault="0094750D" w:rsidP="007E5435">
      <w:pPr>
        <w:ind w:left="360"/>
        <w:rPr>
          <w:rFonts w:asciiTheme="minorHAnsi" w:hAnsiTheme="minorHAnsi" w:cstheme="majorHAnsi"/>
          <w:color w:val="000000"/>
          <w:sz w:val="22"/>
          <w:szCs w:val="22"/>
        </w:rPr>
      </w:pPr>
    </w:p>
    <w:p w14:paraId="4B016E77" w14:textId="30EC2120" w:rsidR="0094750D" w:rsidRDefault="0094750D" w:rsidP="007E5435">
      <w:pPr>
        <w:rPr>
          <w:rFonts w:asciiTheme="minorHAnsi" w:hAnsiTheme="minorHAnsi" w:cstheme="majorHAnsi"/>
          <w:color w:val="000000"/>
          <w:sz w:val="22"/>
          <w:szCs w:val="22"/>
        </w:rPr>
      </w:pPr>
      <w:r w:rsidRPr="00C04946">
        <w:rPr>
          <w:rFonts w:asciiTheme="minorHAnsi" w:hAnsiTheme="minorHAnsi" w:cstheme="majorHAnsi"/>
          <w:color w:val="000000"/>
          <w:sz w:val="22"/>
          <w:szCs w:val="22"/>
        </w:rPr>
        <w:t>If no one collects the chil</w:t>
      </w:r>
      <w:r w:rsidR="00EA690D" w:rsidRPr="00C04946">
        <w:rPr>
          <w:rFonts w:asciiTheme="minorHAnsi" w:hAnsiTheme="minorHAnsi" w:cstheme="majorHAnsi"/>
          <w:color w:val="000000"/>
          <w:sz w:val="22"/>
          <w:szCs w:val="22"/>
        </w:rPr>
        <w:t>d after one hour and there is no</w:t>
      </w:r>
      <w:r w:rsidRPr="00C04946">
        <w:rPr>
          <w:rFonts w:asciiTheme="minorHAnsi" w:hAnsiTheme="minorHAnsi" w:cstheme="majorHAnsi"/>
          <w:color w:val="000000"/>
          <w:sz w:val="22"/>
          <w:szCs w:val="22"/>
        </w:rPr>
        <w:t xml:space="preserve"> one who can be contacted to collect the child, we apply the procedures for uncollected children.</w:t>
      </w:r>
    </w:p>
    <w:p w14:paraId="6DBFA42F" w14:textId="77777777" w:rsidR="00C04946" w:rsidRPr="00C04946" w:rsidRDefault="00C04946" w:rsidP="007E5435">
      <w:pPr>
        <w:rPr>
          <w:rFonts w:asciiTheme="minorHAnsi" w:hAnsiTheme="minorHAnsi" w:cstheme="majorHAnsi"/>
          <w:color w:val="000000"/>
          <w:sz w:val="22"/>
          <w:szCs w:val="22"/>
        </w:rPr>
      </w:pPr>
    </w:p>
    <w:p w14:paraId="10F79EC7" w14:textId="77777777" w:rsidR="0094750D" w:rsidRPr="00C04946" w:rsidRDefault="0094750D" w:rsidP="007E5435">
      <w:pPr>
        <w:pStyle w:val="ListParagraph"/>
        <w:numPr>
          <w:ilvl w:val="0"/>
          <w:numId w:val="5"/>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The child stays at the setting in the care of two fully-vetted workers until the child is safely collected either by the parents or social workers</w:t>
      </w:r>
    </w:p>
    <w:p w14:paraId="06930014" w14:textId="77777777" w:rsidR="0094750D" w:rsidRPr="00C04946" w:rsidRDefault="0094750D" w:rsidP="007E5435">
      <w:pPr>
        <w:pStyle w:val="ListParagraph"/>
        <w:numPr>
          <w:ilvl w:val="0"/>
          <w:numId w:val="5"/>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Social Services will aim to find the parents or relative. If they are unable to do so, the child will be admitted into the care of the local authority.</w:t>
      </w:r>
    </w:p>
    <w:p w14:paraId="5076B331" w14:textId="77777777" w:rsidR="0094750D" w:rsidRPr="00C04946" w:rsidRDefault="0094750D" w:rsidP="007E5435">
      <w:pPr>
        <w:pStyle w:val="ListParagraph"/>
        <w:numPr>
          <w:ilvl w:val="0"/>
          <w:numId w:val="5"/>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Under no circumstances are any members of staff to go out to look for the parents, nor do they take the child home with them.</w:t>
      </w:r>
    </w:p>
    <w:p w14:paraId="74C533EB" w14:textId="77777777" w:rsidR="0094750D" w:rsidRPr="00C04946" w:rsidRDefault="0094750D" w:rsidP="007E5435">
      <w:pPr>
        <w:pStyle w:val="ListParagraph"/>
        <w:numPr>
          <w:ilvl w:val="0"/>
          <w:numId w:val="5"/>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A full written report of the inc</w:t>
      </w:r>
      <w:r w:rsidR="00EE407B" w:rsidRPr="00C04946">
        <w:rPr>
          <w:rFonts w:asciiTheme="minorHAnsi" w:hAnsiTheme="minorHAnsi" w:cstheme="majorHAnsi"/>
          <w:color w:val="000000"/>
          <w:sz w:val="22"/>
          <w:szCs w:val="22"/>
        </w:rPr>
        <w:t>ident is recorded in the child protection</w:t>
      </w:r>
      <w:r w:rsidRPr="00C04946">
        <w:rPr>
          <w:rFonts w:asciiTheme="minorHAnsi" w:hAnsiTheme="minorHAnsi" w:cstheme="majorHAnsi"/>
          <w:color w:val="000000"/>
          <w:sz w:val="22"/>
          <w:szCs w:val="22"/>
        </w:rPr>
        <w:t xml:space="preserve"> file.</w:t>
      </w:r>
    </w:p>
    <w:p w14:paraId="4C65A566" w14:textId="77777777" w:rsidR="0094750D" w:rsidRPr="00C04946" w:rsidRDefault="0094750D" w:rsidP="007E5435">
      <w:pPr>
        <w:pStyle w:val="ListParagraph"/>
        <w:numPr>
          <w:ilvl w:val="0"/>
          <w:numId w:val="5"/>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Depending on circumstances, we reserve the right to charge the parents for the additional hours worked by the staff.</w:t>
      </w:r>
    </w:p>
    <w:p w14:paraId="72870A9A" w14:textId="77777777" w:rsidR="0094750D" w:rsidRPr="00C04946" w:rsidRDefault="0094750D" w:rsidP="007E5435">
      <w:pPr>
        <w:pStyle w:val="ListParagraph"/>
        <w:numPr>
          <w:ilvl w:val="0"/>
          <w:numId w:val="5"/>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 xml:space="preserve">Ofsted may be informed </w:t>
      </w:r>
    </w:p>
    <w:p w14:paraId="41AE99E6" w14:textId="77777777" w:rsidR="0094750D" w:rsidRPr="00C04946" w:rsidRDefault="0094750D" w:rsidP="007E5435">
      <w:pPr>
        <w:pStyle w:val="ListParagraph"/>
        <w:numPr>
          <w:ilvl w:val="0"/>
          <w:numId w:val="5"/>
        </w:numPr>
        <w:rPr>
          <w:rFonts w:asciiTheme="minorHAnsi" w:hAnsiTheme="minorHAnsi" w:cstheme="majorHAnsi"/>
          <w:color w:val="000000"/>
          <w:sz w:val="22"/>
          <w:szCs w:val="22"/>
        </w:rPr>
      </w:pPr>
      <w:r w:rsidRPr="00C04946">
        <w:rPr>
          <w:rFonts w:asciiTheme="minorHAnsi" w:hAnsiTheme="minorHAnsi" w:cstheme="majorHAnsi"/>
          <w:color w:val="000000"/>
          <w:sz w:val="22"/>
          <w:szCs w:val="22"/>
        </w:rPr>
        <w:t>Our Local Pre-school Learning Alliance office/Pre-School Development Worker may also be informed</w:t>
      </w:r>
    </w:p>
    <w:p w14:paraId="6252F261" w14:textId="77777777" w:rsidR="00EE407B" w:rsidRPr="00C04946" w:rsidRDefault="00EE407B" w:rsidP="007E5435">
      <w:pPr>
        <w:pStyle w:val="ListParagraph"/>
        <w:rPr>
          <w:rFonts w:asciiTheme="minorHAnsi" w:hAnsiTheme="minorHAnsi" w:cstheme="majorHAnsi"/>
          <w:color w:val="000000"/>
          <w:sz w:val="22"/>
          <w:szCs w:val="22"/>
        </w:rPr>
      </w:pPr>
    </w:p>
    <w:p w14:paraId="23296DAC" w14:textId="77777777" w:rsidR="00EE407B" w:rsidRPr="00C04946" w:rsidRDefault="00EE407B" w:rsidP="007E5435">
      <w:pPr>
        <w:rPr>
          <w:rFonts w:asciiTheme="minorHAnsi" w:eastAsiaTheme="minorHAnsi" w:hAnsiTheme="minorHAnsi" w:cstheme="majorHAnsi"/>
          <w:b/>
          <w:bCs/>
          <w:i/>
          <w:iCs/>
          <w:sz w:val="22"/>
          <w:szCs w:val="22"/>
        </w:rPr>
      </w:pPr>
    </w:p>
    <w:p w14:paraId="076131AF" w14:textId="77777777" w:rsidR="0094750D" w:rsidRPr="00C04946" w:rsidRDefault="0094750D" w:rsidP="007E5435">
      <w:pPr>
        <w:rPr>
          <w:rFonts w:asciiTheme="minorHAnsi" w:hAnsiTheme="minorHAnsi" w:cstheme="majorHAnsi"/>
          <w:sz w:val="22"/>
          <w:szCs w:val="22"/>
        </w:rPr>
      </w:pPr>
      <w:r w:rsidRPr="00C04946">
        <w:rPr>
          <w:rFonts w:asciiTheme="minorHAnsi" w:eastAsiaTheme="minorHAnsi" w:hAnsiTheme="minorHAnsi" w:cstheme="majorHAnsi"/>
          <w:b/>
          <w:bCs/>
          <w:i/>
          <w:iCs/>
          <w:sz w:val="22"/>
          <w:szCs w:val="22"/>
        </w:rPr>
        <w:t>EYFS key themes and commitments</w:t>
      </w:r>
    </w:p>
    <w:p w14:paraId="36BBC404" w14:textId="77777777" w:rsidR="0094750D" w:rsidRPr="00C04946" w:rsidRDefault="0094750D" w:rsidP="007E5435">
      <w:pPr>
        <w:rPr>
          <w:rFonts w:asciiTheme="minorHAnsi" w:hAnsiTheme="minorHAnsi" w:cstheme="majorHAnsi"/>
          <w:sz w:val="22"/>
          <w:szCs w:val="22"/>
        </w:rPr>
      </w:pPr>
    </w:p>
    <w:tbl>
      <w:tblPr>
        <w:tblpPr w:leftFromText="180" w:rightFromText="180" w:vertAnchor="text" w:horzAnchor="margin" w:tblpY="-31"/>
        <w:tblW w:w="5000" w:type="pct"/>
        <w:tblLook w:val="04A0" w:firstRow="1" w:lastRow="0" w:firstColumn="1" w:lastColumn="0" w:noHBand="0" w:noVBand="1"/>
      </w:tblPr>
      <w:tblGrid>
        <w:gridCol w:w="2254"/>
        <w:gridCol w:w="2254"/>
        <w:gridCol w:w="2254"/>
        <w:gridCol w:w="2254"/>
      </w:tblGrid>
      <w:tr w:rsidR="0094750D" w:rsidRPr="00C04946" w14:paraId="44BF8199" w14:textId="77777777" w:rsidTr="00C04946">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5C5BA531" w14:textId="77777777" w:rsidR="0094750D" w:rsidRPr="00C04946" w:rsidRDefault="0094750D" w:rsidP="007E5435">
            <w:pPr>
              <w:spacing w:line="276" w:lineRule="auto"/>
              <w:rPr>
                <w:rFonts w:asciiTheme="minorHAnsi" w:hAnsiTheme="minorHAnsi" w:cstheme="majorHAnsi"/>
                <w:color w:val="FFFFFF"/>
                <w:sz w:val="22"/>
                <w:szCs w:val="22"/>
              </w:rPr>
            </w:pPr>
            <w:r w:rsidRPr="00C04946">
              <w:rPr>
                <w:rFonts w:asciiTheme="minorHAnsi" w:hAnsiTheme="minorHAnsi" w:cstheme="majorHAnsi"/>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42DD3D8A" w14:textId="77777777" w:rsidR="0094750D" w:rsidRPr="00C04946" w:rsidRDefault="0094750D" w:rsidP="007E5435">
            <w:pPr>
              <w:spacing w:line="276" w:lineRule="auto"/>
              <w:rPr>
                <w:rFonts w:asciiTheme="minorHAnsi" w:hAnsiTheme="minorHAnsi" w:cstheme="majorHAnsi"/>
                <w:color w:val="FFFFFF"/>
                <w:sz w:val="22"/>
                <w:szCs w:val="22"/>
              </w:rPr>
            </w:pPr>
            <w:r w:rsidRPr="00C04946">
              <w:rPr>
                <w:rFonts w:asciiTheme="minorHAnsi" w:hAnsiTheme="minorHAnsi" w:cstheme="majorHAnsi"/>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3C8EB0D3" w14:textId="77777777" w:rsidR="0094750D" w:rsidRPr="00C04946" w:rsidRDefault="0094750D" w:rsidP="007E5435">
            <w:pPr>
              <w:spacing w:line="276" w:lineRule="auto"/>
              <w:rPr>
                <w:rFonts w:asciiTheme="minorHAnsi" w:hAnsiTheme="minorHAnsi" w:cstheme="majorHAnsi"/>
                <w:color w:val="FFFFFF"/>
                <w:sz w:val="22"/>
                <w:szCs w:val="22"/>
              </w:rPr>
            </w:pPr>
            <w:r w:rsidRPr="00C04946">
              <w:rPr>
                <w:rFonts w:asciiTheme="minorHAnsi" w:hAnsiTheme="minorHAnsi" w:cstheme="majorHAnsi"/>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49225263" w14:textId="77777777" w:rsidR="0094750D" w:rsidRPr="00C04946" w:rsidRDefault="0094750D" w:rsidP="007E5435">
            <w:pPr>
              <w:spacing w:line="276" w:lineRule="auto"/>
              <w:rPr>
                <w:rFonts w:asciiTheme="minorHAnsi" w:hAnsiTheme="minorHAnsi" w:cstheme="majorHAnsi"/>
                <w:color w:val="FFFFFF"/>
                <w:sz w:val="22"/>
                <w:szCs w:val="22"/>
              </w:rPr>
            </w:pPr>
            <w:r w:rsidRPr="00C04946">
              <w:rPr>
                <w:rFonts w:asciiTheme="minorHAnsi" w:hAnsiTheme="minorHAnsi" w:cstheme="majorHAnsi"/>
                <w:color w:val="FFFFFF"/>
                <w:sz w:val="22"/>
                <w:szCs w:val="22"/>
              </w:rPr>
              <w:t>Learning and Development</w:t>
            </w:r>
          </w:p>
        </w:tc>
      </w:tr>
      <w:tr w:rsidR="0094750D" w:rsidRPr="00C04946" w14:paraId="246259F0" w14:textId="77777777" w:rsidTr="00C04946">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01DB9810" w14:textId="77777777" w:rsidR="0094750D" w:rsidRPr="00C04946" w:rsidRDefault="0094750D" w:rsidP="007E5435">
            <w:pPr>
              <w:spacing w:line="276" w:lineRule="auto"/>
              <w:rPr>
                <w:rFonts w:asciiTheme="minorHAnsi" w:hAnsiTheme="minorHAnsi" w:cstheme="majorHAnsi"/>
                <w:color w:val="FFFFFF"/>
                <w:sz w:val="22"/>
                <w:szCs w:val="22"/>
              </w:rPr>
            </w:pPr>
            <w:r w:rsidRPr="00C04946">
              <w:rPr>
                <w:rFonts w:asciiTheme="minorHAnsi" w:hAnsiTheme="minorHAnsi" w:cstheme="majorHAnsi"/>
                <w:color w:val="FFFFFF"/>
                <w:sz w:val="22"/>
                <w:szCs w:val="22"/>
              </w:rPr>
              <w:t>1.3 Keeping safe</w:t>
            </w:r>
          </w:p>
          <w:p w14:paraId="60654A3E" w14:textId="77777777" w:rsidR="0094750D" w:rsidRPr="00C04946" w:rsidRDefault="0094750D" w:rsidP="007E5435">
            <w:pPr>
              <w:spacing w:line="276" w:lineRule="auto"/>
              <w:rPr>
                <w:rFonts w:asciiTheme="minorHAnsi" w:hAnsiTheme="minorHAnsi" w:cstheme="majorHAnsi"/>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28DE21B7" w14:textId="77777777" w:rsidR="0094750D" w:rsidRPr="00C04946" w:rsidRDefault="0094750D" w:rsidP="007E5435">
            <w:pPr>
              <w:spacing w:line="276" w:lineRule="auto"/>
              <w:rPr>
                <w:rFonts w:asciiTheme="minorHAnsi" w:hAnsiTheme="minorHAnsi" w:cstheme="majorHAnsi"/>
                <w:color w:val="FFFFFF"/>
                <w:sz w:val="22"/>
                <w:szCs w:val="22"/>
              </w:rPr>
            </w:pPr>
            <w:r w:rsidRPr="00C04946">
              <w:rPr>
                <w:rFonts w:asciiTheme="minorHAnsi" w:hAnsiTheme="minorHAnsi" w:cstheme="majorHAnsi"/>
                <w:color w:val="FFFFFF"/>
                <w:sz w:val="22"/>
                <w:szCs w:val="22"/>
              </w:rPr>
              <w:t xml:space="preserve">2.2 Parents as Partners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6CC03741" w14:textId="77777777" w:rsidR="0094750D" w:rsidRPr="00C04946" w:rsidRDefault="0094750D" w:rsidP="007E5435">
            <w:pPr>
              <w:spacing w:line="276" w:lineRule="auto"/>
              <w:rPr>
                <w:rFonts w:asciiTheme="minorHAnsi" w:hAnsiTheme="minorHAnsi" w:cstheme="majorHAnsi"/>
                <w:color w:val="FFFFFF"/>
                <w:sz w:val="22"/>
                <w:szCs w:val="22"/>
              </w:rPr>
            </w:pPr>
            <w:r w:rsidRPr="00C04946">
              <w:rPr>
                <w:rFonts w:asciiTheme="minorHAnsi" w:hAnsiTheme="minorHAnsi" w:cstheme="majorHAnsi"/>
                <w:color w:val="FFFFFF"/>
                <w:sz w:val="22"/>
                <w:szCs w:val="22"/>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2514A749" w14:textId="77777777" w:rsidR="0094750D" w:rsidRPr="00C04946" w:rsidRDefault="0094750D" w:rsidP="007E5435">
            <w:pPr>
              <w:spacing w:line="276" w:lineRule="auto"/>
              <w:rPr>
                <w:rFonts w:asciiTheme="minorHAnsi" w:hAnsiTheme="minorHAnsi" w:cstheme="majorHAnsi"/>
                <w:color w:val="FFFFFF"/>
                <w:sz w:val="22"/>
                <w:szCs w:val="22"/>
              </w:rPr>
            </w:pPr>
          </w:p>
        </w:tc>
      </w:tr>
    </w:tbl>
    <w:p w14:paraId="4AC03A20" w14:textId="77777777" w:rsidR="0094750D" w:rsidRPr="00C04946" w:rsidRDefault="0094750D" w:rsidP="007E5435">
      <w:pPr>
        <w:rPr>
          <w:rFonts w:asciiTheme="minorHAnsi" w:hAnsiTheme="minorHAnsi" w:cstheme="majorHAnsi"/>
          <w:color w:val="FF0000"/>
          <w:sz w:val="22"/>
          <w:szCs w:val="22"/>
        </w:rPr>
      </w:pPr>
    </w:p>
    <w:p w14:paraId="4B82BC42" w14:textId="261A096B" w:rsidR="0094750D" w:rsidRPr="00C04946" w:rsidRDefault="00C04946" w:rsidP="007E5435">
      <w:pPr>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Last Reviewed: </w:t>
      </w:r>
      <w:r w:rsidR="00CD42E7">
        <w:rPr>
          <w:rFonts w:asciiTheme="minorHAnsi" w:hAnsiTheme="minorHAnsi" w:cstheme="majorHAnsi"/>
          <w:color w:val="000000" w:themeColor="text1"/>
          <w:sz w:val="22"/>
          <w:szCs w:val="22"/>
        </w:rPr>
        <w:t>September 2020</w:t>
      </w:r>
    </w:p>
    <w:p w14:paraId="717D199F" w14:textId="77777777" w:rsidR="0094750D" w:rsidRPr="00EE407B" w:rsidRDefault="0094750D" w:rsidP="0094750D">
      <w:pPr>
        <w:jc w:val="both"/>
        <w:rPr>
          <w:rFonts w:ascii="Arial" w:hAnsi="Arial" w:cs="Arial"/>
          <w:color w:val="FF0000"/>
        </w:rPr>
      </w:pPr>
    </w:p>
    <w:p w14:paraId="674CED4F" w14:textId="77777777" w:rsidR="0094750D" w:rsidRPr="00EE407B" w:rsidRDefault="0094750D" w:rsidP="0094750D">
      <w:pPr>
        <w:jc w:val="both"/>
        <w:rPr>
          <w:rFonts w:ascii="Arial" w:hAnsi="Arial" w:cs="Arial"/>
          <w:color w:val="FF0000"/>
        </w:rPr>
      </w:pPr>
    </w:p>
    <w:p w14:paraId="0D38D5FB" w14:textId="77777777" w:rsidR="0094750D" w:rsidRPr="00EE407B" w:rsidRDefault="0094750D" w:rsidP="0094750D">
      <w:pPr>
        <w:jc w:val="both"/>
        <w:rPr>
          <w:rFonts w:ascii="Arial" w:hAnsi="Arial" w:cs="Arial"/>
          <w:color w:val="FF0000"/>
        </w:rPr>
      </w:pPr>
    </w:p>
    <w:p w14:paraId="5875AF56" w14:textId="77777777" w:rsidR="0094750D" w:rsidRDefault="0094750D" w:rsidP="0094750D">
      <w:pPr>
        <w:jc w:val="both"/>
        <w:rPr>
          <w:rFonts w:ascii="Sassoon Infant Rg" w:hAnsi="Sassoon Infant Rg"/>
          <w:color w:val="FF0000"/>
          <w:sz w:val="26"/>
          <w:szCs w:val="26"/>
        </w:rPr>
      </w:pPr>
    </w:p>
    <w:p w14:paraId="35D45614" w14:textId="77777777" w:rsidR="0094750D" w:rsidRDefault="0094750D" w:rsidP="0094750D">
      <w:pPr>
        <w:jc w:val="both"/>
        <w:rPr>
          <w:rFonts w:ascii="Sassoon Infant Rg" w:hAnsi="Sassoon Infant Rg"/>
          <w:color w:val="FF0000"/>
          <w:sz w:val="26"/>
          <w:szCs w:val="26"/>
        </w:rPr>
      </w:pPr>
    </w:p>
    <w:p w14:paraId="2DF6FCF5" w14:textId="77777777" w:rsidR="002A4838" w:rsidRDefault="00B11733"/>
    <w:sectPr w:rsidR="002A483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5CA4" w14:textId="77777777" w:rsidR="00B11733" w:rsidRDefault="00B11733" w:rsidP="0069285A">
      <w:r>
        <w:separator/>
      </w:r>
    </w:p>
  </w:endnote>
  <w:endnote w:type="continuationSeparator" w:id="0">
    <w:p w14:paraId="102862DF" w14:textId="77777777" w:rsidR="00B11733" w:rsidRDefault="00B11733" w:rsidP="0069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ssoon Infant Rg">
    <w:altName w:val="Calibri"/>
    <w:panose1 w:val="020B06040202020202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3267139"/>
      <w:docPartObj>
        <w:docPartGallery w:val="Page Numbers (Bottom of Page)"/>
        <w:docPartUnique/>
      </w:docPartObj>
    </w:sdtPr>
    <w:sdtEndPr>
      <w:rPr>
        <w:rStyle w:val="PageNumber"/>
      </w:rPr>
    </w:sdtEndPr>
    <w:sdtContent>
      <w:p w14:paraId="6ECDEBC0" w14:textId="055012D8" w:rsidR="0069285A" w:rsidRDefault="0069285A"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43EC8" w14:textId="77777777" w:rsidR="0069285A" w:rsidRDefault="00692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rPr>
      <w:id w:val="-541512010"/>
      <w:docPartObj>
        <w:docPartGallery w:val="Page Numbers (Bottom of Page)"/>
        <w:docPartUnique/>
      </w:docPartObj>
    </w:sdtPr>
    <w:sdtEndPr>
      <w:rPr>
        <w:rStyle w:val="PageNumber"/>
      </w:rPr>
    </w:sdtEndPr>
    <w:sdtContent>
      <w:p w14:paraId="7B244AF6" w14:textId="7F9652C0" w:rsidR="0069285A" w:rsidRPr="0069285A" w:rsidRDefault="0069285A" w:rsidP="00C24B90">
        <w:pPr>
          <w:pStyle w:val="Footer"/>
          <w:framePr w:wrap="none" w:vAnchor="text" w:hAnchor="margin" w:xAlign="center" w:y="1"/>
          <w:rPr>
            <w:rStyle w:val="PageNumber"/>
            <w:rFonts w:asciiTheme="minorHAnsi" w:hAnsiTheme="minorHAnsi"/>
          </w:rPr>
        </w:pPr>
        <w:r w:rsidRPr="0069285A">
          <w:rPr>
            <w:rStyle w:val="PageNumber"/>
            <w:rFonts w:asciiTheme="minorHAnsi" w:hAnsiTheme="minorHAnsi"/>
          </w:rPr>
          <w:fldChar w:fldCharType="begin"/>
        </w:r>
        <w:r w:rsidRPr="0069285A">
          <w:rPr>
            <w:rStyle w:val="PageNumber"/>
            <w:rFonts w:asciiTheme="minorHAnsi" w:hAnsiTheme="minorHAnsi"/>
          </w:rPr>
          <w:instrText xml:space="preserve"> PAGE </w:instrText>
        </w:r>
        <w:r w:rsidRPr="0069285A">
          <w:rPr>
            <w:rStyle w:val="PageNumber"/>
            <w:rFonts w:asciiTheme="minorHAnsi" w:hAnsiTheme="minorHAnsi"/>
          </w:rPr>
          <w:fldChar w:fldCharType="separate"/>
        </w:r>
        <w:r w:rsidRPr="0069285A">
          <w:rPr>
            <w:rStyle w:val="PageNumber"/>
            <w:rFonts w:asciiTheme="minorHAnsi" w:hAnsiTheme="minorHAnsi"/>
            <w:noProof/>
          </w:rPr>
          <w:t>1</w:t>
        </w:r>
        <w:r w:rsidRPr="0069285A">
          <w:rPr>
            <w:rStyle w:val="PageNumber"/>
            <w:rFonts w:asciiTheme="minorHAnsi" w:hAnsiTheme="minorHAnsi"/>
          </w:rPr>
          <w:fldChar w:fldCharType="end"/>
        </w:r>
      </w:p>
    </w:sdtContent>
  </w:sdt>
  <w:p w14:paraId="536766F6" w14:textId="77777777" w:rsidR="0069285A" w:rsidRDefault="00692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94182" w14:textId="77777777" w:rsidR="00B11733" w:rsidRDefault="00B11733" w:rsidP="0069285A">
      <w:r>
        <w:separator/>
      </w:r>
    </w:p>
  </w:footnote>
  <w:footnote w:type="continuationSeparator" w:id="0">
    <w:p w14:paraId="58CFB17D" w14:textId="77777777" w:rsidR="00B11733" w:rsidRDefault="00B11733" w:rsidP="0069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87307"/>
    <w:multiLevelType w:val="hybridMultilevel"/>
    <w:tmpl w:val="6C289A4A"/>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37543"/>
    <w:multiLevelType w:val="hybridMultilevel"/>
    <w:tmpl w:val="936AED30"/>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573F9"/>
    <w:multiLevelType w:val="hybridMultilevel"/>
    <w:tmpl w:val="D65A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06D7B"/>
    <w:multiLevelType w:val="hybridMultilevel"/>
    <w:tmpl w:val="C8388A7C"/>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6356F7"/>
    <w:multiLevelType w:val="hybridMultilevel"/>
    <w:tmpl w:val="FCBA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0D"/>
    <w:rsid w:val="00093EC6"/>
    <w:rsid w:val="00472195"/>
    <w:rsid w:val="00651749"/>
    <w:rsid w:val="0069285A"/>
    <w:rsid w:val="00785238"/>
    <w:rsid w:val="007E5435"/>
    <w:rsid w:val="0094750D"/>
    <w:rsid w:val="00AE15D5"/>
    <w:rsid w:val="00B11733"/>
    <w:rsid w:val="00C04946"/>
    <w:rsid w:val="00CD42E7"/>
    <w:rsid w:val="00EA690D"/>
    <w:rsid w:val="00ED2166"/>
    <w:rsid w:val="00EE00B1"/>
    <w:rsid w:val="00EE4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705D"/>
  <w15:chartTrackingRefBased/>
  <w15:docId w15:val="{610ADCCC-A7A0-4027-8EA3-730E5DF3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75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4750D"/>
    <w:pPr>
      <w:ind w:left="720"/>
      <w:contextualSpacing/>
    </w:pPr>
    <w:rPr>
      <w:rFonts w:ascii="Arial" w:hAnsi="Arial" w:cs="Arial"/>
    </w:rPr>
  </w:style>
  <w:style w:type="paragraph" w:styleId="BalloonText">
    <w:name w:val="Balloon Text"/>
    <w:basedOn w:val="Normal"/>
    <w:link w:val="BalloonTextChar"/>
    <w:uiPriority w:val="99"/>
    <w:semiHidden/>
    <w:unhideWhenUsed/>
    <w:rsid w:val="00C04946"/>
    <w:rPr>
      <w:sz w:val="18"/>
      <w:szCs w:val="18"/>
    </w:rPr>
  </w:style>
  <w:style w:type="character" w:customStyle="1" w:styleId="BalloonTextChar">
    <w:name w:val="Balloon Text Char"/>
    <w:basedOn w:val="DefaultParagraphFont"/>
    <w:link w:val="BalloonText"/>
    <w:uiPriority w:val="99"/>
    <w:semiHidden/>
    <w:rsid w:val="00C04946"/>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69285A"/>
    <w:pPr>
      <w:tabs>
        <w:tab w:val="center" w:pos="4680"/>
        <w:tab w:val="right" w:pos="9360"/>
      </w:tabs>
    </w:pPr>
  </w:style>
  <w:style w:type="character" w:customStyle="1" w:styleId="HeaderChar">
    <w:name w:val="Header Char"/>
    <w:basedOn w:val="DefaultParagraphFont"/>
    <w:link w:val="Header"/>
    <w:uiPriority w:val="99"/>
    <w:rsid w:val="006928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9285A"/>
    <w:pPr>
      <w:tabs>
        <w:tab w:val="center" w:pos="4680"/>
        <w:tab w:val="right" w:pos="9360"/>
      </w:tabs>
    </w:pPr>
  </w:style>
  <w:style w:type="character" w:customStyle="1" w:styleId="FooterChar">
    <w:name w:val="Footer Char"/>
    <w:basedOn w:val="DefaultParagraphFont"/>
    <w:link w:val="Footer"/>
    <w:uiPriority w:val="99"/>
    <w:rsid w:val="0069285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92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dcterms:created xsi:type="dcterms:W3CDTF">2019-06-08T16:39:00Z</dcterms:created>
  <dcterms:modified xsi:type="dcterms:W3CDTF">2020-09-17T08:10:00Z</dcterms:modified>
</cp:coreProperties>
</file>