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C1452" w14:textId="0BF6E6BB" w:rsidR="009E3077" w:rsidRDefault="009E3077" w:rsidP="00F9599A">
      <w:pPr>
        <w:pStyle w:val="Default"/>
        <w:jc w:val="center"/>
        <w:rPr>
          <w:rFonts w:ascii="Arial" w:hAnsi="Arial" w:cs="Arial"/>
          <w:b/>
          <w:bCs/>
          <w:sz w:val="26"/>
          <w:szCs w:val="26"/>
          <w:u w:val="single"/>
        </w:rPr>
      </w:pPr>
      <w:r w:rsidRPr="00334936">
        <w:rPr>
          <w:rFonts w:ascii="Arial" w:hAnsi="Arial" w:cs="Arial"/>
          <w:bCs/>
          <w:noProof/>
        </w:rPr>
        <w:drawing>
          <wp:inline distT="0" distB="0" distL="0" distR="0" wp14:anchorId="19FE4444" wp14:editId="4A8D9E3F">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3CF48023" w14:textId="77777777" w:rsidR="009E3077" w:rsidRDefault="009E3077" w:rsidP="009E3077">
      <w:pPr>
        <w:pStyle w:val="Default"/>
        <w:rPr>
          <w:rFonts w:ascii="Arial" w:hAnsi="Arial" w:cs="Arial"/>
          <w:b/>
          <w:bCs/>
          <w:sz w:val="26"/>
          <w:szCs w:val="26"/>
          <w:u w:val="single"/>
        </w:rPr>
      </w:pPr>
    </w:p>
    <w:p w14:paraId="7BCC3323" w14:textId="77777777" w:rsidR="009E3077" w:rsidRDefault="009E3077" w:rsidP="009E3077">
      <w:pPr>
        <w:pStyle w:val="Default"/>
        <w:rPr>
          <w:rFonts w:ascii="Arial" w:hAnsi="Arial" w:cs="Arial"/>
          <w:b/>
          <w:bCs/>
          <w:sz w:val="26"/>
          <w:szCs w:val="26"/>
          <w:u w:val="single"/>
        </w:rPr>
      </w:pPr>
    </w:p>
    <w:p w14:paraId="7698CB64" w14:textId="2AAD276A" w:rsidR="00051732" w:rsidRPr="009E3077" w:rsidRDefault="00051732" w:rsidP="009E3077">
      <w:pPr>
        <w:pStyle w:val="Default"/>
        <w:spacing w:line="276" w:lineRule="auto"/>
        <w:rPr>
          <w:rFonts w:asciiTheme="minorHAnsi" w:hAnsiTheme="minorHAnsi" w:cs="Arial"/>
          <w:b/>
          <w:bCs/>
          <w:sz w:val="22"/>
          <w:szCs w:val="22"/>
        </w:rPr>
      </w:pPr>
      <w:r w:rsidRPr="009E3077">
        <w:rPr>
          <w:rFonts w:asciiTheme="minorHAnsi" w:hAnsiTheme="minorHAnsi" w:cs="Arial"/>
          <w:b/>
          <w:bCs/>
          <w:sz w:val="22"/>
          <w:szCs w:val="22"/>
        </w:rPr>
        <w:t xml:space="preserve">Risk </w:t>
      </w:r>
      <w:r w:rsidR="009E3077">
        <w:rPr>
          <w:rFonts w:asciiTheme="minorHAnsi" w:hAnsiTheme="minorHAnsi" w:cs="Arial"/>
          <w:b/>
          <w:bCs/>
          <w:sz w:val="22"/>
          <w:szCs w:val="22"/>
        </w:rPr>
        <w:t>Assessment Policy</w:t>
      </w:r>
    </w:p>
    <w:p w14:paraId="28C31153" w14:textId="77777777" w:rsidR="009E3077" w:rsidRPr="009E3077" w:rsidRDefault="009E3077" w:rsidP="009E3077">
      <w:pPr>
        <w:pStyle w:val="Default"/>
        <w:spacing w:line="276" w:lineRule="auto"/>
        <w:rPr>
          <w:rFonts w:asciiTheme="minorHAnsi" w:hAnsiTheme="minorHAnsi" w:cs="Arial"/>
          <w:sz w:val="22"/>
          <w:szCs w:val="22"/>
          <w:u w:val="single"/>
        </w:rPr>
      </w:pPr>
    </w:p>
    <w:p w14:paraId="5EBFBB3B" w14:textId="4FCDDA9C" w:rsidR="00051732" w:rsidRPr="009E3077" w:rsidRDefault="00051732" w:rsidP="009E3077">
      <w:pPr>
        <w:pStyle w:val="Default"/>
        <w:spacing w:line="276" w:lineRule="auto"/>
        <w:rPr>
          <w:rFonts w:asciiTheme="minorHAnsi" w:hAnsiTheme="minorHAnsi" w:cs="Arial"/>
          <w:sz w:val="22"/>
          <w:szCs w:val="22"/>
          <w:u w:val="single"/>
        </w:rPr>
      </w:pPr>
      <w:r w:rsidRPr="009E3077">
        <w:rPr>
          <w:rFonts w:asciiTheme="minorHAnsi" w:hAnsiTheme="minorHAnsi" w:cs="Arial"/>
          <w:sz w:val="22"/>
          <w:szCs w:val="22"/>
          <w:u w:val="single"/>
        </w:rPr>
        <w:t>Policy statement</w:t>
      </w:r>
    </w:p>
    <w:p w14:paraId="274868FE" w14:textId="77777777" w:rsidR="009E3077" w:rsidRPr="009E3077" w:rsidRDefault="009E3077" w:rsidP="009E3077">
      <w:pPr>
        <w:pStyle w:val="Default"/>
        <w:spacing w:line="276" w:lineRule="auto"/>
        <w:rPr>
          <w:rFonts w:asciiTheme="minorHAnsi" w:hAnsiTheme="minorHAnsi" w:cs="Arial"/>
          <w:b/>
          <w:bCs/>
          <w:sz w:val="22"/>
          <w:szCs w:val="22"/>
          <w:u w:val="single"/>
        </w:rPr>
      </w:pPr>
    </w:p>
    <w:p w14:paraId="7C7EA2AB" w14:textId="77777777" w:rsidR="00051732" w:rsidRPr="009E3077" w:rsidRDefault="00051732" w:rsidP="009E3077">
      <w:pPr>
        <w:pStyle w:val="Default"/>
        <w:spacing w:line="276" w:lineRule="auto"/>
        <w:rPr>
          <w:rFonts w:asciiTheme="minorHAnsi" w:hAnsiTheme="minorHAnsi" w:cs="Arial"/>
          <w:b/>
          <w:sz w:val="22"/>
          <w:szCs w:val="22"/>
          <w:u w:val="single"/>
        </w:rPr>
      </w:pPr>
      <w:r w:rsidRPr="009E3077">
        <w:rPr>
          <w:rFonts w:asciiTheme="minorHAnsi" w:hAnsiTheme="minorHAnsi" w:cs="Arial"/>
          <w:sz w:val="22"/>
          <w:szCs w:val="22"/>
        </w:rPr>
        <w:t xml:space="preserve">The United Reformed Church Pre-school believes that the health and safety of children is of paramount importance. We make our setting a safe and healthy place for children, parents, staff and volunteers by assessing and minimising the hazards and risks to enable the children to thrive in a healthy and safe environment. </w:t>
      </w:r>
    </w:p>
    <w:p w14:paraId="21336AF7" w14:textId="77777777" w:rsidR="00051732" w:rsidRPr="009E3077" w:rsidRDefault="00051732" w:rsidP="009E3077">
      <w:pPr>
        <w:pStyle w:val="Default"/>
        <w:spacing w:line="276" w:lineRule="auto"/>
        <w:rPr>
          <w:rFonts w:asciiTheme="minorHAnsi" w:hAnsiTheme="minorHAnsi" w:cs="Arial"/>
          <w:sz w:val="22"/>
          <w:szCs w:val="22"/>
        </w:rPr>
      </w:pPr>
    </w:p>
    <w:p w14:paraId="4C9B4E7C" w14:textId="1FF09558" w:rsidR="00051732" w:rsidRDefault="00051732" w:rsidP="009E3077">
      <w:pPr>
        <w:pStyle w:val="Default"/>
        <w:spacing w:line="276" w:lineRule="auto"/>
        <w:rPr>
          <w:rFonts w:asciiTheme="minorHAnsi" w:hAnsiTheme="minorHAnsi" w:cs="Arial"/>
          <w:sz w:val="22"/>
          <w:szCs w:val="22"/>
        </w:rPr>
      </w:pPr>
      <w:r w:rsidRPr="009E3077">
        <w:rPr>
          <w:rFonts w:asciiTheme="minorHAnsi" w:hAnsiTheme="minorHAnsi" w:cs="Arial"/>
          <w:sz w:val="22"/>
          <w:szCs w:val="22"/>
        </w:rPr>
        <w:t xml:space="preserve"> The URC follow the following five steps: </w:t>
      </w:r>
    </w:p>
    <w:p w14:paraId="6B9E05DE" w14:textId="77777777" w:rsidR="009E3077" w:rsidRPr="009E3077" w:rsidRDefault="009E3077" w:rsidP="009E3077">
      <w:pPr>
        <w:pStyle w:val="Default"/>
        <w:spacing w:line="276" w:lineRule="auto"/>
        <w:rPr>
          <w:rFonts w:asciiTheme="minorHAnsi" w:hAnsiTheme="minorHAnsi" w:cs="Arial"/>
          <w:sz w:val="22"/>
          <w:szCs w:val="22"/>
        </w:rPr>
      </w:pPr>
    </w:p>
    <w:p w14:paraId="63D29325" w14:textId="77777777" w:rsidR="009E3077" w:rsidRDefault="00051732" w:rsidP="00744157">
      <w:pPr>
        <w:pStyle w:val="Default"/>
        <w:numPr>
          <w:ilvl w:val="0"/>
          <w:numId w:val="3"/>
        </w:numPr>
        <w:spacing w:after="132" w:line="276" w:lineRule="auto"/>
        <w:rPr>
          <w:rFonts w:asciiTheme="minorHAnsi" w:hAnsiTheme="minorHAnsi" w:cs="Arial"/>
          <w:sz w:val="22"/>
          <w:szCs w:val="22"/>
        </w:rPr>
      </w:pPr>
      <w:r w:rsidRPr="009E3077">
        <w:rPr>
          <w:rFonts w:asciiTheme="minorHAnsi" w:hAnsiTheme="minorHAnsi" w:cs="Arial"/>
          <w:sz w:val="22"/>
          <w:szCs w:val="22"/>
        </w:rPr>
        <w:t xml:space="preserve">Identification of a risk: Where is it and what is it? </w:t>
      </w:r>
    </w:p>
    <w:p w14:paraId="22991170" w14:textId="7A7E8C20" w:rsidR="00051732" w:rsidRPr="009E3077" w:rsidRDefault="00051732" w:rsidP="00744157">
      <w:pPr>
        <w:pStyle w:val="Default"/>
        <w:numPr>
          <w:ilvl w:val="0"/>
          <w:numId w:val="3"/>
        </w:numPr>
        <w:spacing w:after="132" w:line="276" w:lineRule="auto"/>
        <w:rPr>
          <w:rFonts w:asciiTheme="minorHAnsi" w:hAnsiTheme="minorHAnsi" w:cs="Arial"/>
          <w:sz w:val="22"/>
          <w:szCs w:val="22"/>
        </w:rPr>
      </w:pPr>
      <w:r w:rsidRPr="009E3077">
        <w:rPr>
          <w:rFonts w:asciiTheme="minorHAnsi" w:hAnsiTheme="minorHAnsi" w:cs="Arial"/>
          <w:sz w:val="22"/>
          <w:szCs w:val="22"/>
        </w:rPr>
        <w:t xml:space="preserve">Who is at risk: Staff, children, parents, cooks, cleaners etc? </w:t>
      </w:r>
    </w:p>
    <w:p w14:paraId="653EBB4B" w14:textId="77777777" w:rsidR="00051732" w:rsidRPr="009E3077" w:rsidRDefault="00051732" w:rsidP="00744157">
      <w:pPr>
        <w:pStyle w:val="Default"/>
        <w:numPr>
          <w:ilvl w:val="0"/>
          <w:numId w:val="3"/>
        </w:numPr>
        <w:spacing w:after="132" w:line="276" w:lineRule="auto"/>
        <w:rPr>
          <w:rFonts w:asciiTheme="minorHAnsi" w:hAnsiTheme="minorHAnsi" w:cs="Arial"/>
          <w:sz w:val="22"/>
          <w:szCs w:val="22"/>
        </w:rPr>
      </w:pPr>
      <w:r w:rsidRPr="009E3077">
        <w:rPr>
          <w:rFonts w:asciiTheme="minorHAnsi" w:hAnsiTheme="minorHAnsi" w:cs="Arial"/>
          <w:sz w:val="22"/>
          <w:szCs w:val="22"/>
        </w:rPr>
        <w:t xml:space="preserve">Assessment as to whether the level of a risk is high, medium, low. This takes into account both the likelihood of it happening, as well as the possible impact if it did. </w:t>
      </w:r>
    </w:p>
    <w:p w14:paraId="32A422A2" w14:textId="77777777" w:rsidR="00051732" w:rsidRPr="009E3077" w:rsidRDefault="00051732" w:rsidP="00744157">
      <w:pPr>
        <w:pStyle w:val="Default"/>
        <w:numPr>
          <w:ilvl w:val="0"/>
          <w:numId w:val="3"/>
        </w:numPr>
        <w:spacing w:after="132" w:line="276" w:lineRule="auto"/>
        <w:rPr>
          <w:rFonts w:asciiTheme="minorHAnsi" w:hAnsiTheme="minorHAnsi" w:cs="Arial"/>
          <w:sz w:val="22"/>
          <w:szCs w:val="22"/>
        </w:rPr>
      </w:pPr>
      <w:r w:rsidRPr="009E3077">
        <w:rPr>
          <w:rFonts w:asciiTheme="minorHAnsi" w:hAnsiTheme="minorHAnsi" w:cs="Arial"/>
          <w:sz w:val="22"/>
          <w:szCs w:val="22"/>
        </w:rPr>
        <w:t xml:space="preserve">Control measures to reduce/eliminate risk: What will you need to do, or ensure others will do, in order to reduce that risk? </w:t>
      </w:r>
    </w:p>
    <w:p w14:paraId="5DD17A64" w14:textId="77777777" w:rsidR="00051732" w:rsidRPr="009E3077" w:rsidRDefault="00051732" w:rsidP="00744157">
      <w:pPr>
        <w:pStyle w:val="Default"/>
        <w:numPr>
          <w:ilvl w:val="0"/>
          <w:numId w:val="3"/>
        </w:numPr>
        <w:spacing w:line="276" w:lineRule="auto"/>
        <w:rPr>
          <w:rFonts w:asciiTheme="minorHAnsi" w:hAnsiTheme="minorHAnsi" w:cs="Arial"/>
          <w:sz w:val="22"/>
          <w:szCs w:val="22"/>
        </w:rPr>
      </w:pPr>
      <w:r w:rsidRPr="009E3077">
        <w:rPr>
          <w:rFonts w:asciiTheme="minorHAnsi" w:hAnsiTheme="minorHAnsi" w:cs="Arial"/>
          <w:sz w:val="22"/>
          <w:szCs w:val="22"/>
        </w:rPr>
        <w:t>Monitoring and review: How do you know if what you have said is working, or is thorough enough? If it is not working, it will need to be amended, or maybe there is a better solution.</w:t>
      </w:r>
    </w:p>
    <w:p w14:paraId="48512A7D" w14:textId="77777777" w:rsidR="00051732" w:rsidRPr="009E3077" w:rsidRDefault="00051732" w:rsidP="009E3077">
      <w:pPr>
        <w:pStyle w:val="Default"/>
        <w:spacing w:line="276" w:lineRule="auto"/>
        <w:ind w:left="782"/>
        <w:rPr>
          <w:rFonts w:asciiTheme="minorHAnsi" w:hAnsiTheme="minorHAnsi" w:cs="Arial"/>
          <w:sz w:val="22"/>
          <w:szCs w:val="22"/>
        </w:rPr>
      </w:pPr>
      <w:r w:rsidRPr="009E3077">
        <w:rPr>
          <w:rFonts w:asciiTheme="minorHAnsi" w:hAnsiTheme="minorHAnsi" w:cs="Arial"/>
          <w:sz w:val="22"/>
          <w:szCs w:val="22"/>
        </w:rPr>
        <w:t xml:space="preserve"> </w:t>
      </w:r>
    </w:p>
    <w:p w14:paraId="6CD7E748" w14:textId="002414AC" w:rsidR="00051732" w:rsidRPr="009E3077" w:rsidRDefault="00051732" w:rsidP="009E3077">
      <w:pPr>
        <w:pStyle w:val="Default"/>
        <w:spacing w:line="276" w:lineRule="auto"/>
        <w:rPr>
          <w:rFonts w:asciiTheme="minorHAnsi" w:hAnsiTheme="minorHAnsi" w:cs="Arial"/>
          <w:sz w:val="22"/>
          <w:szCs w:val="22"/>
          <w:u w:val="single"/>
        </w:rPr>
      </w:pPr>
      <w:r w:rsidRPr="009E3077">
        <w:rPr>
          <w:rFonts w:asciiTheme="minorHAnsi" w:hAnsiTheme="minorHAnsi" w:cs="Arial"/>
          <w:sz w:val="22"/>
          <w:szCs w:val="22"/>
          <w:u w:val="single"/>
        </w:rPr>
        <w:t xml:space="preserve">Procedures </w:t>
      </w:r>
    </w:p>
    <w:p w14:paraId="0339BD24" w14:textId="77777777" w:rsidR="009E3077" w:rsidRPr="009E3077" w:rsidRDefault="009E3077" w:rsidP="009E3077">
      <w:pPr>
        <w:pStyle w:val="Default"/>
        <w:spacing w:line="276" w:lineRule="auto"/>
        <w:rPr>
          <w:rFonts w:asciiTheme="minorHAnsi" w:hAnsiTheme="minorHAnsi" w:cs="Arial"/>
          <w:b/>
          <w:sz w:val="22"/>
          <w:szCs w:val="22"/>
          <w:u w:val="single"/>
        </w:rPr>
      </w:pPr>
    </w:p>
    <w:p w14:paraId="31D0A83F" w14:textId="2063E575" w:rsidR="00051732" w:rsidRDefault="00051732" w:rsidP="009E3077">
      <w:pPr>
        <w:pStyle w:val="Default"/>
        <w:spacing w:line="276" w:lineRule="auto"/>
        <w:rPr>
          <w:rFonts w:asciiTheme="minorHAnsi" w:hAnsiTheme="minorHAnsi" w:cs="Arial"/>
          <w:sz w:val="22"/>
          <w:szCs w:val="22"/>
        </w:rPr>
      </w:pPr>
      <w:r w:rsidRPr="009E3077">
        <w:rPr>
          <w:rFonts w:asciiTheme="minorHAnsi" w:hAnsiTheme="minorHAnsi" w:cs="Arial"/>
          <w:sz w:val="22"/>
          <w:szCs w:val="22"/>
        </w:rPr>
        <w:t xml:space="preserve">Our risk assessment process covers adults and children and includes: </w:t>
      </w:r>
    </w:p>
    <w:p w14:paraId="33668C60" w14:textId="77777777" w:rsidR="009E3077" w:rsidRPr="009E3077" w:rsidRDefault="009E3077" w:rsidP="009E3077">
      <w:pPr>
        <w:pStyle w:val="Default"/>
        <w:spacing w:line="276" w:lineRule="auto"/>
        <w:rPr>
          <w:rFonts w:asciiTheme="minorHAnsi" w:hAnsiTheme="minorHAnsi" w:cs="Arial"/>
          <w:sz w:val="22"/>
          <w:szCs w:val="22"/>
        </w:rPr>
      </w:pPr>
    </w:p>
    <w:p w14:paraId="2CD352BA" w14:textId="77777777" w:rsidR="00051732" w:rsidRPr="009E3077" w:rsidRDefault="00051732" w:rsidP="00744157">
      <w:pPr>
        <w:pStyle w:val="Default"/>
        <w:numPr>
          <w:ilvl w:val="0"/>
          <w:numId w:val="4"/>
        </w:numPr>
        <w:spacing w:after="142" w:line="276" w:lineRule="auto"/>
        <w:rPr>
          <w:rFonts w:asciiTheme="minorHAnsi" w:hAnsiTheme="minorHAnsi" w:cs="Arial"/>
          <w:sz w:val="22"/>
          <w:szCs w:val="22"/>
        </w:rPr>
      </w:pPr>
      <w:r w:rsidRPr="009E3077">
        <w:rPr>
          <w:rFonts w:asciiTheme="minorHAnsi" w:hAnsiTheme="minorHAnsi" w:cs="Arial"/>
          <w:sz w:val="22"/>
          <w:szCs w:val="22"/>
        </w:rPr>
        <w:t xml:space="preserve">determining where it is helpful to make some written risk assessments in relation to specific issues, to inform staff practice, and to demonstrate how we are managing risks if asked by parents and/or carers and inspectors </w:t>
      </w:r>
    </w:p>
    <w:p w14:paraId="42197B3E" w14:textId="77777777" w:rsidR="00051732" w:rsidRPr="009E3077" w:rsidRDefault="00051732" w:rsidP="00744157">
      <w:pPr>
        <w:pStyle w:val="Default"/>
        <w:numPr>
          <w:ilvl w:val="0"/>
          <w:numId w:val="4"/>
        </w:numPr>
        <w:spacing w:after="142" w:line="276" w:lineRule="auto"/>
        <w:rPr>
          <w:rFonts w:asciiTheme="minorHAnsi" w:hAnsiTheme="minorHAnsi" w:cs="Arial"/>
          <w:sz w:val="22"/>
          <w:szCs w:val="22"/>
        </w:rPr>
      </w:pPr>
      <w:r w:rsidRPr="009E3077">
        <w:rPr>
          <w:rFonts w:asciiTheme="minorHAnsi" w:hAnsiTheme="minorHAnsi" w:cs="Arial"/>
          <w:sz w:val="22"/>
          <w:szCs w:val="22"/>
        </w:rPr>
        <w:t xml:space="preserve">checking for and noting hazards and risks indoors and outside, in relation to our premises and activities </w:t>
      </w:r>
    </w:p>
    <w:p w14:paraId="6699D2E9" w14:textId="77777777" w:rsidR="00051732" w:rsidRPr="009E3077" w:rsidRDefault="00051732" w:rsidP="00744157">
      <w:pPr>
        <w:pStyle w:val="Default"/>
        <w:numPr>
          <w:ilvl w:val="0"/>
          <w:numId w:val="4"/>
        </w:numPr>
        <w:spacing w:after="142" w:line="276" w:lineRule="auto"/>
        <w:rPr>
          <w:rFonts w:asciiTheme="minorHAnsi" w:hAnsiTheme="minorHAnsi" w:cs="Arial"/>
          <w:sz w:val="22"/>
          <w:szCs w:val="22"/>
        </w:rPr>
      </w:pPr>
      <w:r w:rsidRPr="009E3077">
        <w:rPr>
          <w:rFonts w:asciiTheme="minorHAnsi" w:hAnsiTheme="minorHAnsi" w:cs="Arial"/>
          <w:sz w:val="22"/>
          <w:szCs w:val="22"/>
        </w:rPr>
        <w:t xml:space="preserve">assessing the level of risk and who might be affected </w:t>
      </w:r>
    </w:p>
    <w:p w14:paraId="363D293C" w14:textId="77777777" w:rsidR="00051732" w:rsidRPr="009E3077" w:rsidRDefault="00051732" w:rsidP="00744157">
      <w:pPr>
        <w:pStyle w:val="Default"/>
        <w:numPr>
          <w:ilvl w:val="0"/>
          <w:numId w:val="4"/>
        </w:numPr>
        <w:spacing w:after="142" w:line="276" w:lineRule="auto"/>
        <w:rPr>
          <w:rFonts w:asciiTheme="minorHAnsi" w:hAnsiTheme="minorHAnsi" w:cs="Arial"/>
          <w:sz w:val="22"/>
          <w:szCs w:val="22"/>
        </w:rPr>
      </w:pPr>
      <w:r w:rsidRPr="009E3077">
        <w:rPr>
          <w:rFonts w:asciiTheme="minorHAnsi" w:hAnsiTheme="minorHAnsi" w:cs="Arial"/>
          <w:sz w:val="22"/>
          <w:szCs w:val="22"/>
        </w:rPr>
        <w:t xml:space="preserve">deciding which areas need attention </w:t>
      </w:r>
    </w:p>
    <w:p w14:paraId="6363AE8C" w14:textId="77777777" w:rsidR="00051732" w:rsidRPr="009E3077" w:rsidRDefault="00051732" w:rsidP="00744157">
      <w:pPr>
        <w:pStyle w:val="Default"/>
        <w:numPr>
          <w:ilvl w:val="0"/>
          <w:numId w:val="4"/>
        </w:numPr>
        <w:spacing w:after="142" w:line="276" w:lineRule="auto"/>
        <w:rPr>
          <w:rFonts w:asciiTheme="minorHAnsi" w:hAnsiTheme="minorHAnsi" w:cs="Arial"/>
          <w:sz w:val="22"/>
          <w:szCs w:val="22"/>
        </w:rPr>
      </w:pPr>
      <w:r w:rsidRPr="009E3077">
        <w:rPr>
          <w:rFonts w:asciiTheme="minorHAnsi" w:hAnsiTheme="minorHAnsi" w:cs="Arial"/>
          <w:sz w:val="22"/>
          <w:szCs w:val="22"/>
        </w:rPr>
        <w:t xml:space="preserve">developing an action plan that specifies the action required, the time-scales for action, the person responsible for the action and any funding required. </w:t>
      </w:r>
    </w:p>
    <w:p w14:paraId="022C2334" w14:textId="77777777" w:rsidR="00051732" w:rsidRPr="009E3077" w:rsidRDefault="00051732" w:rsidP="00744157">
      <w:pPr>
        <w:pStyle w:val="Default"/>
        <w:numPr>
          <w:ilvl w:val="0"/>
          <w:numId w:val="4"/>
        </w:numPr>
        <w:spacing w:after="142" w:line="276" w:lineRule="auto"/>
        <w:rPr>
          <w:rFonts w:asciiTheme="minorHAnsi" w:hAnsiTheme="minorHAnsi" w:cs="Arial"/>
          <w:sz w:val="22"/>
          <w:szCs w:val="22"/>
        </w:rPr>
      </w:pPr>
      <w:r w:rsidRPr="009E3077">
        <w:rPr>
          <w:rFonts w:asciiTheme="minorHAnsi" w:hAnsiTheme="minorHAnsi" w:cs="Arial"/>
          <w:sz w:val="22"/>
          <w:szCs w:val="22"/>
        </w:rPr>
        <w:lastRenderedPageBreak/>
        <w:t xml:space="preserve">Where more than five staff and volunteers are employed, the risk assessment is written and is reviewed regularly. </w:t>
      </w:r>
    </w:p>
    <w:p w14:paraId="724F3C68" w14:textId="77777777" w:rsidR="00051732" w:rsidRPr="009E3077" w:rsidRDefault="00051732" w:rsidP="00744157">
      <w:pPr>
        <w:pStyle w:val="Default"/>
        <w:numPr>
          <w:ilvl w:val="0"/>
          <w:numId w:val="4"/>
        </w:numPr>
        <w:spacing w:line="276" w:lineRule="auto"/>
        <w:rPr>
          <w:rFonts w:asciiTheme="minorHAnsi" w:hAnsiTheme="minorHAnsi" w:cs="Arial"/>
          <w:sz w:val="22"/>
          <w:szCs w:val="22"/>
        </w:rPr>
      </w:pPr>
      <w:r w:rsidRPr="009E3077">
        <w:rPr>
          <w:rFonts w:asciiTheme="minorHAnsi" w:hAnsiTheme="minorHAnsi" w:cs="Arial"/>
          <w:sz w:val="22"/>
          <w:szCs w:val="22"/>
        </w:rPr>
        <w:t xml:space="preserve">We maintain lists of health and safety issues, which are checked daily before the session begins, as well as those that are checked on termly basis when a full risk assessment is carried out. </w:t>
      </w:r>
    </w:p>
    <w:p w14:paraId="64CD5CAA" w14:textId="77777777" w:rsidR="00051732" w:rsidRPr="009E3077" w:rsidRDefault="00051732" w:rsidP="009E3077">
      <w:pPr>
        <w:pStyle w:val="Default"/>
        <w:spacing w:line="276" w:lineRule="auto"/>
        <w:rPr>
          <w:rFonts w:asciiTheme="minorHAnsi" w:hAnsiTheme="minorHAnsi" w:cs="Arial"/>
          <w:sz w:val="22"/>
          <w:szCs w:val="22"/>
        </w:rPr>
      </w:pPr>
    </w:p>
    <w:p w14:paraId="3568D27B" w14:textId="7A582353" w:rsidR="00051732" w:rsidRDefault="00051732" w:rsidP="009E3077">
      <w:pPr>
        <w:pStyle w:val="Default"/>
        <w:spacing w:line="276" w:lineRule="auto"/>
        <w:rPr>
          <w:rFonts w:asciiTheme="minorHAnsi" w:hAnsiTheme="minorHAnsi" w:cs="Arial"/>
          <w:sz w:val="22"/>
          <w:szCs w:val="22"/>
          <w:u w:val="single"/>
        </w:rPr>
      </w:pPr>
      <w:r w:rsidRPr="009E3077">
        <w:rPr>
          <w:rFonts w:asciiTheme="minorHAnsi" w:hAnsiTheme="minorHAnsi" w:cs="Arial"/>
          <w:sz w:val="22"/>
          <w:szCs w:val="22"/>
          <w:u w:val="single"/>
        </w:rPr>
        <w:t>Legal framework</w:t>
      </w:r>
    </w:p>
    <w:p w14:paraId="22502F00" w14:textId="77777777" w:rsidR="009E3077" w:rsidRPr="009E3077" w:rsidRDefault="009E3077" w:rsidP="009E3077">
      <w:pPr>
        <w:pStyle w:val="Default"/>
        <w:spacing w:line="276" w:lineRule="auto"/>
        <w:rPr>
          <w:rFonts w:asciiTheme="minorHAnsi" w:hAnsiTheme="minorHAnsi" w:cs="Arial"/>
          <w:sz w:val="22"/>
          <w:szCs w:val="22"/>
          <w:u w:val="single"/>
        </w:rPr>
      </w:pPr>
    </w:p>
    <w:p w14:paraId="115F81AB" w14:textId="7927D29C" w:rsidR="002A4838" w:rsidRDefault="00051732" w:rsidP="009E3077">
      <w:pPr>
        <w:pStyle w:val="Default"/>
        <w:spacing w:line="276" w:lineRule="auto"/>
        <w:rPr>
          <w:rFonts w:asciiTheme="minorHAnsi" w:hAnsiTheme="minorHAnsi" w:cs="Arial"/>
          <w:sz w:val="22"/>
          <w:szCs w:val="22"/>
        </w:rPr>
      </w:pPr>
      <w:r w:rsidRPr="009E3077">
        <w:rPr>
          <w:rFonts w:asciiTheme="minorHAnsi" w:hAnsiTheme="minorHAnsi" w:cs="Arial"/>
          <w:sz w:val="22"/>
          <w:szCs w:val="22"/>
        </w:rPr>
        <w:t>Management of Health and Safety at work Regulations 1999</w:t>
      </w:r>
    </w:p>
    <w:p w14:paraId="2BDC2CD5" w14:textId="38B0B814" w:rsidR="009E3077" w:rsidRDefault="009E3077" w:rsidP="009E3077">
      <w:pPr>
        <w:pStyle w:val="Default"/>
        <w:spacing w:line="276" w:lineRule="auto"/>
        <w:rPr>
          <w:rFonts w:asciiTheme="minorHAnsi" w:hAnsiTheme="minorHAnsi" w:cs="Arial"/>
          <w:sz w:val="22"/>
          <w:szCs w:val="22"/>
        </w:rPr>
      </w:pPr>
    </w:p>
    <w:p w14:paraId="6E92A2CA" w14:textId="3CD08898" w:rsidR="009E3077" w:rsidRPr="0016788A" w:rsidRDefault="009E3077" w:rsidP="009E3077">
      <w:pPr>
        <w:pStyle w:val="Default"/>
        <w:spacing w:line="276" w:lineRule="auto"/>
        <w:rPr>
          <w:rFonts w:asciiTheme="minorHAnsi" w:hAnsiTheme="minorHAnsi" w:cs="Arial"/>
          <w:sz w:val="22"/>
          <w:szCs w:val="22"/>
        </w:rPr>
      </w:pPr>
      <w:r w:rsidRPr="0016788A">
        <w:rPr>
          <w:rFonts w:asciiTheme="minorHAnsi" w:hAnsiTheme="minorHAnsi" w:cs="Arial"/>
          <w:sz w:val="22"/>
          <w:szCs w:val="22"/>
        </w:rPr>
        <w:t xml:space="preserve">Last Reviewed: </w:t>
      </w:r>
      <w:r w:rsidR="00393A88">
        <w:rPr>
          <w:rFonts w:asciiTheme="minorHAnsi" w:hAnsiTheme="minorHAnsi" w:cs="Arial"/>
          <w:sz w:val="22"/>
          <w:szCs w:val="22"/>
        </w:rPr>
        <w:t>September 2020</w:t>
      </w:r>
    </w:p>
    <w:sectPr w:rsidR="009E3077" w:rsidRPr="0016788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14020" w14:textId="77777777" w:rsidR="0089256B" w:rsidRDefault="0089256B" w:rsidP="00311B08">
      <w:pPr>
        <w:spacing w:after="0" w:line="240" w:lineRule="auto"/>
      </w:pPr>
      <w:r>
        <w:separator/>
      </w:r>
    </w:p>
  </w:endnote>
  <w:endnote w:type="continuationSeparator" w:id="0">
    <w:p w14:paraId="357DF1F5" w14:textId="77777777" w:rsidR="0089256B" w:rsidRDefault="0089256B" w:rsidP="0031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9319054"/>
      <w:docPartObj>
        <w:docPartGallery w:val="Page Numbers (Bottom of Page)"/>
        <w:docPartUnique/>
      </w:docPartObj>
    </w:sdtPr>
    <w:sdtEndPr>
      <w:rPr>
        <w:rStyle w:val="PageNumber"/>
      </w:rPr>
    </w:sdtEndPr>
    <w:sdtContent>
      <w:p w14:paraId="00B7026A" w14:textId="5D50430C" w:rsidR="00311B08" w:rsidRDefault="00311B08"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8052DC" w14:textId="77777777" w:rsidR="00311B08" w:rsidRDefault="0031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4732855"/>
      <w:docPartObj>
        <w:docPartGallery w:val="Page Numbers (Bottom of Page)"/>
        <w:docPartUnique/>
      </w:docPartObj>
    </w:sdtPr>
    <w:sdtEndPr>
      <w:rPr>
        <w:rStyle w:val="PageNumber"/>
      </w:rPr>
    </w:sdtEndPr>
    <w:sdtContent>
      <w:p w14:paraId="33C39458" w14:textId="17622613" w:rsidR="00311B08" w:rsidRDefault="00311B08"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4ACE98" w14:textId="77777777" w:rsidR="00311B08" w:rsidRDefault="0031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03266" w14:textId="77777777" w:rsidR="0089256B" w:rsidRDefault="0089256B" w:rsidP="00311B08">
      <w:pPr>
        <w:spacing w:after="0" w:line="240" w:lineRule="auto"/>
      </w:pPr>
      <w:r>
        <w:separator/>
      </w:r>
    </w:p>
  </w:footnote>
  <w:footnote w:type="continuationSeparator" w:id="0">
    <w:p w14:paraId="626AD59F" w14:textId="77777777" w:rsidR="0089256B" w:rsidRDefault="0089256B" w:rsidP="00311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C007E"/>
    <w:multiLevelType w:val="hybridMultilevel"/>
    <w:tmpl w:val="D1F0724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36FC226A"/>
    <w:multiLevelType w:val="hybridMultilevel"/>
    <w:tmpl w:val="003EB492"/>
    <w:lvl w:ilvl="0" w:tplc="39EC657E">
      <w:numFmt w:val="bullet"/>
      <w:lvlText w:val="•"/>
      <w:lvlJc w:val="left"/>
      <w:pPr>
        <w:ind w:left="782" w:hanging="360"/>
      </w:pPr>
      <w:rPr>
        <w:rFonts w:ascii="Comic Sans MS" w:eastAsiaTheme="minorHAnsi" w:hAnsi="Comic Sans MS" w:cstheme="minorBidi"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15:restartNumberingAfterBreak="0">
    <w:nsid w:val="3B1554D4"/>
    <w:multiLevelType w:val="hybridMultilevel"/>
    <w:tmpl w:val="6EB0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27974"/>
    <w:multiLevelType w:val="hybridMultilevel"/>
    <w:tmpl w:val="607E51DE"/>
    <w:lvl w:ilvl="0" w:tplc="39EC657E">
      <w:numFmt w:val="bullet"/>
      <w:lvlText w:val="•"/>
      <w:lvlJc w:val="left"/>
      <w:pPr>
        <w:ind w:left="782"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32"/>
    <w:rsid w:val="00051732"/>
    <w:rsid w:val="00093EC6"/>
    <w:rsid w:val="0016788A"/>
    <w:rsid w:val="00235B8B"/>
    <w:rsid w:val="00311B08"/>
    <w:rsid w:val="00393A88"/>
    <w:rsid w:val="00744157"/>
    <w:rsid w:val="00771CF0"/>
    <w:rsid w:val="0089256B"/>
    <w:rsid w:val="009E3077"/>
    <w:rsid w:val="00A26B89"/>
    <w:rsid w:val="00AE15D5"/>
    <w:rsid w:val="00C2108C"/>
    <w:rsid w:val="00EE00B1"/>
    <w:rsid w:val="00F95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74B0"/>
  <w15:chartTrackingRefBased/>
  <w15:docId w15:val="{8C913E05-7280-41A2-92C1-E4190F82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73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9E307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3077"/>
    <w:rPr>
      <w:rFonts w:ascii="Times New Roman" w:hAnsi="Times New Roman" w:cs="Times New Roman"/>
      <w:sz w:val="18"/>
      <w:szCs w:val="18"/>
    </w:rPr>
  </w:style>
  <w:style w:type="paragraph" w:styleId="Header">
    <w:name w:val="header"/>
    <w:basedOn w:val="Normal"/>
    <w:link w:val="HeaderChar"/>
    <w:uiPriority w:val="99"/>
    <w:unhideWhenUsed/>
    <w:rsid w:val="00311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B08"/>
  </w:style>
  <w:style w:type="paragraph" w:styleId="Footer">
    <w:name w:val="footer"/>
    <w:basedOn w:val="Normal"/>
    <w:link w:val="FooterChar"/>
    <w:uiPriority w:val="99"/>
    <w:unhideWhenUsed/>
    <w:rsid w:val="00311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B08"/>
  </w:style>
  <w:style w:type="character" w:styleId="PageNumber">
    <w:name w:val="page number"/>
    <w:basedOn w:val="DefaultParagraphFont"/>
    <w:uiPriority w:val="99"/>
    <w:semiHidden/>
    <w:unhideWhenUsed/>
    <w:rsid w:val="0031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7</cp:revision>
  <dcterms:created xsi:type="dcterms:W3CDTF">2019-06-08T14:53:00Z</dcterms:created>
  <dcterms:modified xsi:type="dcterms:W3CDTF">2020-09-17T08:06:00Z</dcterms:modified>
</cp:coreProperties>
</file>