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076DB" w14:textId="225E6016" w:rsidR="00E34472" w:rsidRDefault="00E34472" w:rsidP="00E34472">
      <w:pPr>
        <w:jc w:val="center"/>
        <w:rPr>
          <w:rFonts w:ascii="Arial" w:hAnsi="Arial" w:cs="Arial"/>
          <w:b/>
          <w:u w:val="single"/>
        </w:rPr>
      </w:pPr>
      <w:r w:rsidRPr="00334936">
        <w:rPr>
          <w:rFonts w:ascii="Arial" w:hAnsi="Arial" w:cs="Arial"/>
          <w:bCs/>
          <w:noProof/>
        </w:rPr>
        <w:drawing>
          <wp:inline distT="0" distB="0" distL="0" distR="0" wp14:anchorId="1998FCFE" wp14:editId="1D2E5D50">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6CA573F5" w14:textId="77777777" w:rsidR="00E34472" w:rsidRDefault="00E34472" w:rsidP="00E34472">
      <w:pPr>
        <w:rPr>
          <w:rFonts w:ascii="Arial" w:hAnsi="Arial" w:cs="Arial"/>
          <w:b/>
          <w:u w:val="single"/>
        </w:rPr>
      </w:pPr>
    </w:p>
    <w:p w14:paraId="281AC8D6" w14:textId="77777777" w:rsidR="00E34472" w:rsidRDefault="00E34472" w:rsidP="00E34472">
      <w:pPr>
        <w:rPr>
          <w:rFonts w:ascii="Arial" w:hAnsi="Arial" w:cs="Arial"/>
          <w:b/>
          <w:u w:val="single"/>
        </w:rPr>
      </w:pPr>
    </w:p>
    <w:p w14:paraId="10325468" w14:textId="4995B804" w:rsidR="009B13D8" w:rsidRPr="00E34472" w:rsidRDefault="009B13D8" w:rsidP="00E34472">
      <w:pPr>
        <w:spacing w:line="276" w:lineRule="auto"/>
        <w:rPr>
          <w:rFonts w:asciiTheme="minorHAnsi" w:hAnsiTheme="minorHAnsi" w:cs="Arial"/>
          <w:b/>
          <w:sz w:val="22"/>
          <w:szCs w:val="22"/>
        </w:rPr>
      </w:pPr>
      <w:r w:rsidRPr="00E34472">
        <w:rPr>
          <w:rFonts w:asciiTheme="minorHAnsi" w:hAnsiTheme="minorHAnsi" w:cs="Arial"/>
          <w:b/>
          <w:sz w:val="22"/>
          <w:szCs w:val="22"/>
        </w:rPr>
        <w:t>Staff and Employment</w:t>
      </w:r>
      <w:r w:rsidR="00E34472">
        <w:rPr>
          <w:rFonts w:asciiTheme="minorHAnsi" w:hAnsiTheme="minorHAnsi" w:cs="Arial"/>
          <w:b/>
          <w:sz w:val="22"/>
          <w:szCs w:val="22"/>
        </w:rPr>
        <w:t xml:space="preserve"> Policy</w:t>
      </w:r>
    </w:p>
    <w:p w14:paraId="1CF1F03D" w14:textId="77777777" w:rsidR="00E34472" w:rsidRPr="00E34472" w:rsidRDefault="00E34472" w:rsidP="00E34472">
      <w:pPr>
        <w:spacing w:line="276" w:lineRule="auto"/>
        <w:rPr>
          <w:rFonts w:asciiTheme="minorHAnsi" w:hAnsiTheme="minorHAnsi" w:cs="Arial"/>
          <w:b/>
          <w:sz w:val="22"/>
          <w:szCs w:val="22"/>
          <w:u w:val="single"/>
        </w:rPr>
      </w:pPr>
    </w:p>
    <w:p w14:paraId="75DCDD4A" w14:textId="2859164F"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The URC pre-school provides a staffing ratio in line with the Safeguarding and Welfare Requirements of the Early Years Foundation Stage to ensure that children have sufficient individual attention and to guarantee care and education of a high quality. Our staff are appropriately </w:t>
      </w:r>
      <w:r w:rsidR="00E34472" w:rsidRPr="00E34472">
        <w:rPr>
          <w:rFonts w:asciiTheme="minorHAnsi" w:hAnsiTheme="minorHAnsi" w:cs="Arial"/>
          <w:sz w:val="22"/>
          <w:szCs w:val="22"/>
        </w:rPr>
        <w:t>qualified,</w:t>
      </w:r>
      <w:r w:rsidRPr="00E34472">
        <w:rPr>
          <w:rFonts w:asciiTheme="minorHAnsi" w:hAnsiTheme="minorHAnsi" w:cs="Arial"/>
          <w:sz w:val="22"/>
          <w:szCs w:val="22"/>
        </w:rPr>
        <w:t xml:space="preserve"> and we carry out checks for criminal and other records through the Disclosure and Barring Service in accordance with the statutory requirements.</w:t>
      </w:r>
    </w:p>
    <w:p w14:paraId="352252F9" w14:textId="77777777" w:rsidR="009B13D8" w:rsidRPr="00E34472" w:rsidRDefault="009B13D8" w:rsidP="00E34472">
      <w:pPr>
        <w:spacing w:line="276" w:lineRule="auto"/>
        <w:rPr>
          <w:rFonts w:asciiTheme="minorHAnsi" w:hAnsiTheme="minorHAnsi" w:cs="Arial"/>
          <w:sz w:val="22"/>
          <w:szCs w:val="22"/>
        </w:rPr>
      </w:pPr>
    </w:p>
    <w:p w14:paraId="00D5F44D" w14:textId="7FD3C276" w:rsidR="009B13D8"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A high adult child ratio is essential in providing good quality pre-school care.</w:t>
      </w:r>
    </w:p>
    <w:p w14:paraId="79D812D0" w14:textId="77777777" w:rsidR="00E34472" w:rsidRPr="00E34472" w:rsidRDefault="00E34472" w:rsidP="00E34472">
      <w:pPr>
        <w:spacing w:line="276" w:lineRule="auto"/>
        <w:rPr>
          <w:rFonts w:asciiTheme="minorHAnsi" w:hAnsiTheme="minorHAnsi" w:cs="Arial"/>
          <w:sz w:val="22"/>
          <w:szCs w:val="22"/>
        </w:rPr>
      </w:pPr>
    </w:p>
    <w:p w14:paraId="2B09D948" w14:textId="77777777"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In our Nursery class we usually have three members of staff present with every group of 8 children.</w:t>
      </w:r>
    </w:p>
    <w:p w14:paraId="33E1788C" w14:textId="77777777"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In the younger group we have at least one staff member to each four children, including Rainbow room.</w:t>
      </w:r>
    </w:p>
    <w:p w14:paraId="6BDA6C95" w14:textId="77777777"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Our keyperson system ensures each child and family has one particular staff member who takes a special interest in them.</w:t>
      </w:r>
    </w:p>
    <w:p w14:paraId="358490E5" w14:textId="77777777"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Regular staff meetings provide opportunities for staff to undertake curriculum planning and to discuss the children’s progress and any difficulties</w:t>
      </w:r>
    </w:p>
    <w:p w14:paraId="39B76DB2" w14:textId="77777777"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 xml:space="preserve">Most staff members hold or are working towards a relevant </w:t>
      </w:r>
      <w:proofErr w:type="gramStart"/>
      <w:r w:rsidRPr="00E34472">
        <w:rPr>
          <w:rFonts w:asciiTheme="minorHAnsi" w:hAnsiTheme="minorHAnsi"/>
          <w:sz w:val="22"/>
          <w:szCs w:val="22"/>
        </w:rPr>
        <w:t>child care</w:t>
      </w:r>
      <w:proofErr w:type="gramEnd"/>
      <w:r w:rsidRPr="00E34472">
        <w:rPr>
          <w:rFonts w:asciiTheme="minorHAnsi" w:hAnsiTheme="minorHAnsi"/>
          <w:sz w:val="22"/>
          <w:szCs w:val="22"/>
        </w:rPr>
        <w:t xml:space="preserve"> qualification</w:t>
      </w:r>
    </w:p>
    <w:p w14:paraId="4CF80A99" w14:textId="77777777"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 xml:space="preserve">Induction training for all new staff is given </w:t>
      </w:r>
    </w:p>
    <w:p w14:paraId="62BB6D9E" w14:textId="77777777"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Full staff meetings will be held once ever half term and a briefing each morning.</w:t>
      </w:r>
    </w:p>
    <w:p w14:paraId="4B691EAA" w14:textId="753111F0"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 xml:space="preserve">Regular </w:t>
      </w:r>
      <w:r w:rsidR="00E34472" w:rsidRPr="00E34472">
        <w:rPr>
          <w:rFonts w:asciiTheme="minorHAnsi" w:hAnsiTheme="minorHAnsi"/>
          <w:sz w:val="22"/>
          <w:szCs w:val="22"/>
        </w:rPr>
        <w:t>in-house</w:t>
      </w:r>
      <w:r w:rsidRPr="00E34472">
        <w:rPr>
          <w:rFonts w:asciiTheme="minorHAnsi" w:hAnsiTheme="minorHAnsi"/>
          <w:sz w:val="22"/>
          <w:szCs w:val="22"/>
        </w:rPr>
        <w:t xml:space="preserve"> training is available to all staff, both paid and volunteer members.</w:t>
      </w:r>
    </w:p>
    <w:p w14:paraId="1ACA388D" w14:textId="77777777"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Nearly all the staff are first Aid trained,</w:t>
      </w:r>
    </w:p>
    <w:p w14:paraId="5AE83610" w14:textId="77777777"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 xml:space="preserve"> The staff are dedicated to giving appropriate support to the children’s learning. Activities are adapted to meet the children’s individual needs.  The staff respond to unexpected learning opportunities and help children to persevere with tasks. At the United Reformed Pre-School, the children are given plenty of encouragement and praise.</w:t>
      </w:r>
    </w:p>
    <w:p w14:paraId="196EF089" w14:textId="411A1401" w:rsidR="009B13D8" w:rsidRPr="00E34472" w:rsidRDefault="009B13D8" w:rsidP="00E34472">
      <w:pPr>
        <w:pStyle w:val="ListParagraph"/>
        <w:numPr>
          <w:ilvl w:val="0"/>
          <w:numId w:val="10"/>
        </w:numPr>
        <w:spacing w:line="276" w:lineRule="auto"/>
        <w:rPr>
          <w:rFonts w:asciiTheme="minorHAnsi" w:hAnsiTheme="minorHAnsi"/>
          <w:sz w:val="22"/>
          <w:szCs w:val="22"/>
        </w:rPr>
      </w:pPr>
      <w:r w:rsidRPr="00E34472">
        <w:rPr>
          <w:rFonts w:asciiTheme="minorHAnsi" w:hAnsiTheme="minorHAnsi"/>
          <w:sz w:val="22"/>
          <w:szCs w:val="22"/>
        </w:rPr>
        <w:t xml:space="preserve">Mrs L Robinson </w:t>
      </w:r>
      <w:r w:rsidR="00663E27" w:rsidRPr="00E34472">
        <w:rPr>
          <w:rFonts w:asciiTheme="minorHAnsi" w:hAnsiTheme="minorHAnsi"/>
          <w:sz w:val="22"/>
          <w:szCs w:val="22"/>
        </w:rPr>
        <w:t>&amp; Mrs S Arnott are</w:t>
      </w:r>
      <w:r w:rsidRPr="00E34472">
        <w:rPr>
          <w:rFonts w:asciiTheme="minorHAnsi" w:hAnsiTheme="minorHAnsi"/>
          <w:sz w:val="22"/>
          <w:szCs w:val="22"/>
        </w:rPr>
        <w:t xml:space="preserve"> fully trained Safeguarding officer.</w:t>
      </w:r>
    </w:p>
    <w:p w14:paraId="500E80C0" w14:textId="77777777" w:rsidR="009B13D8" w:rsidRPr="00E34472" w:rsidRDefault="009B13D8" w:rsidP="00E34472">
      <w:pPr>
        <w:pStyle w:val="ListParagraph"/>
        <w:spacing w:line="276" w:lineRule="auto"/>
        <w:rPr>
          <w:rFonts w:asciiTheme="minorHAnsi" w:hAnsiTheme="minorHAnsi"/>
          <w:sz w:val="22"/>
          <w:szCs w:val="22"/>
        </w:rPr>
      </w:pPr>
    </w:p>
    <w:p w14:paraId="576E1C71"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The United Reformed Pre-School &amp; Nursery is owned by the Church. </w:t>
      </w:r>
    </w:p>
    <w:p w14:paraId="35B97607" w14:textId="77777777" w:rsidR="009B13D8" w:rsidRPr="00E34472" w:rsidRDefault="009B13D8" w:rsidP="00E34472">
      <w:pPr>
        <w:spacing w:line="276" w:lineRule="auto"/>
        <w:rPr>
          <w:rFonts w:asciiTheme="minorHAnsi" w:hAnsiTheme="minorHAnsi" w:cs="Arial"/>
          <w:sz w:val="22"/>
          <w:szCs w:val="22"/>
        </w:rPr>
      </w:pPr>
    </w:p>
    <w:p w14:paraId="1C5D1DBB" w14:textId="089A17D3" w:rsidR="009B13D8" w:rsidRPr="00E34472" w:rsidRDefault="009B13D8" w:rsidP="00E34472">
      <w:pPr>
        <w:spacing w:line="276" w:lineRule="auto"/>
        <w:rPr>
          <w:rFonts w:asciiTheme="minorHAnsi" w:hAnsiTheme="minorHAnsi" w:cs="Arial"/>
          <w:bCs/>
          <w:sz w:val="22"/>
          <w:szCs w:val="22"/>
          <w:u w:val="single"/>
        </w:rPr>
      </w:pPr>
      <w:r w:rsidRPr="00E34472">
        <w:rPr>
          <w:rFonts w:asciiTheme="minorHAnsi" w:hAnsiTheme="minorHAnsi" w:cs="Arial"/>
          <w:bCs/>
          <w:sz w:val="22"/>
          <w:szCs w:val="22"/>
          <w:u w:val="single"/>
        </w:rPr>
        <w:t>Supervision Talks</w:t>
      </w:r>
    </w:p>
    <w:p w14:paraId="1A90ADF4" w14:textId="77777777" w:rsidR="00E34472" w:rsidRPr="00E34472" w:rsidRDefault="00E34472" w:rsidP="00E34472">
      <w:pPr>
        <w:spacing w:line="276" w:lineRule="auto"/>
        <w:rPr>
          <w:rFonts w:asciiTheme="minorHAnsi" w:hAnsiTheme="minorHAnsi" w:cs="Arial"/>
          <w:sz w:val="22"/>
          <w:szCs w:val="22"/>
        </w:rPr>
      </w:pPr>
    </w:p>
    <w:p w14:paraId="3B4A4781"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Supervisions are now a statutory requirement of the revised Early Years Foundation Stage Framework.</w:t>
      </w:r>
    </w:p>
    <w:p w14:paraId="2BA5FF06" w14:textId="44BCD77A" w:rsidR="009B13D8"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 </w:t>
      </w:r>
    </w:p>
    <w:p w14:paraId="2C4CA5F5" w14:textId="77777777" w:rsidR="00E34472" w:rsidRDefault="00E34472" w:rsidP="00E34472">
      <w:pPr>
        <w:spacing w:line="276" w:lineRule="auto"/>
        <w:rPr>
          <w:rFonts w:asciiTheme="minorHAnsi" w:hAnsiTheme="minorHAnsi" w:cs="Arial"/>
          <w:sz w:val="22"/>
          <w:szCs w:val="22"/>
        </w:rPr>
      </w:pPr>
    </w:p>
    <w:p w14:paraId="1A3556E2" w14:textId="4D11F53B" w:rsidR="009B13D8" w:rsidRPr="00E34472" w:rsidRDefault="009B13D8" w:rsidP="00E34472">
      <w:pPr>
        <w:spacing w:line="276" w:lineRule="auto"/>
        <w:rPr>
          <w:rFonts w:asciiTheme="minorHAnsi" w:hAnsiTheme="minorHAnsi" w:cs="Arial"/>
          <w:bCs/>
          <w:i/>
          <w:iCs/>
          <w:sz w:val="22"/>
          <w:szCs w:val="22"/>
        </w:rPr>
      </w:pPr>
      <w:r w:rsidRPr="00E34472">
        <w:rPr>
          <w:rFonts w:asciiTheme="minorHAnsi" w:hAnsiTheme="minorHAnsi" w:cs="Arial"/>
          <w:bCs/>
          <w:i/>
          <w:iCs/>
          <w:sz w:val="22"/>
          <w:szCs w:val="22"/>
        </w:rPr>
        <w:lastRenderedPageBreak/>
        <w:t>The EYFS Framework now makes the following statement</w:t>
      </w:r>
      <w:r w:rsidR="00E34472">
        <w:rPr>
          <w:rFonts w:asciiTheme="minorHAnsi" w:hAnsiTheme="minorHAnsi" w:cs="Arial"/>
          <w:bCs/>
          <w:i/>
          <w:iCs/>
          <w:sz w:val="22"/>
          <w:szCs w:val="22"/>
        </w:rPr>
        <w:t>:</w:t>
      </w:r>
    </w:p>
    <w:p w14:paraId="0EE36596" w14:textId="77777777" w:rsidR="00E34472" w:rsidRPr="00E34472" w:rsidRDefault="00E34472" w:rsidP="00E34472">
      <w:pPr>
        <w:spacing w:line="276" w:lineRule="auto"/>
        <w:rPr>
          <w:rFonts w:asciiTheme="minorHAnsi" w:hAnsiTheme="minorHAnsi" w:cs="Arial"/>
          <w:b/>
          <w:sz w:val="22"/>
          <w:szCs w:val="22"/>
          <w:u w:val="single"/>
        </w:rPr>
      </w:pPr>
    </w:p>
    <w:p w14:paraId="281D7384" w14:textId="343DB225" w:rsidR="00E34472"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Providers must put appropriate arrangements in place for the Supervision of staff who have contact with children and families. Effective supervision provides support, coaching and training for the practitioners and promotes the interest of children. Supervision should foster a culture of mutual support, </w:t>
      </w:r>
      <w:proofErr w:type="gramStart"/>
      <w:r w:rsidRPr="00E34472">
        <w:rPr>
          <w:rFonts w:asciiTheme="minorHAnsi" w:hAnsiTheme="minorHAnsi" w:cs="Arial"/>
          <w:sz w:val="22"/>
          <w:szCs w:val="22"/>
        </w:rPr>
        <w:t>team work</w:t>
      </w:r>
      <w:proofErr w:type="gramEnd"/>
      <w:r w:rsidRPr="00E34472">
        <w:rPr>
          <w:rFonts w:asciiTheme="minorHAnsi" w:hAnsiTheme="minorHAnsi" w:cs="Arial"/>
          <w:sz w:val="22"/>
          <w:szCs w:val="22"/>
        </w:rPr>
        <w:t xml:space="preserve"> and continuous improvement which encourages the confidential discussion of sensitive issues.</w:t>
      </w:r>
    </w:p>
    <w:p w14:paraId="0505FA84" w14:textId="3BE265F6" w:rsidR="009B13D8"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At the URC pre-school we carry out regular supervisions in order to maintain a </w:t>
      </w:r>
      <w:r w:rsidR="00E34472" w:rsidRPr="00E34472">
        <w:rPr>
          <w:rFonts w:asciiTheme="minorHAnsi" w:hAnsiTheme="minorHAnsi" w:cs="Arial"/>
          <w:sz w:val="22"/>
          <w:szCs w:val="22"/>
        </w:rPr>
        <w:t>high-quality</w:t>
      </w:r>
      <w:r w:rsidRPr="00E34472">
        <w:rPr>
          <w:rFonts w:asciiTheme="minorHAnsi" w:hAnsiTheme="minorHAnsi" w:cs="Arial"/>
          <w:sz w:val="22"/>
          <w:szCs w:val="22"/>
        </w:rPr>
        <w:t xml:space="preserve"> performance management team. This is one of the most important elements of our setting to ensure that we provide a positive outcome for all the children in our care. It plays a critical role and is an effective tool for supporting all staff in developing personal and professional skills and creating a culture of mutual support. These Supervisions are received by all paid staff every half term on a regular basis. </w:t>
      </w:r>
    </w:p>
    <w:p w14:paraId="55CCFE1E" w14:textId="77777777" w:rsidR="00E34472" w:rsidRPr="00E34472" w:rsidRDefault="00E34472" w:rsidP="00E34472">
      <w:pPr>
        <w:spacing w:line="276" w:lineRule="auto"/>
        <w:rPr>
          <w:rFonts w:asciiTheme="minorHAnsi" w:hAnsiTheme="minorHAnsi" w:cs="Arial"/>
          <w:sz w:val="22"/>
          <w:szCs w:val="22"/>
        </w:rPr>
      </w:pPr>
    </w:p>
    <w:p w14:paraId="516851D9" w14:textId="3DE808D6" w:rsidR="009B13D8"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The preparation for Supervisions is as follows:</w:t>
      </w:r>
    </w:p>
    <w:p w14:paraId="09A7D9F4" w14:textId="77777777" w:rsidR="00E34472" w:rsidRPr="00E34472" w:rsidRDefault="00E34472" w:rsidP="00E34472">
      <w:pPr>
        <w:spacing w:line="276" w:lineRule="auto"/>
        <w:rPr>
          <w:rFonts w:asciiTheme="minorHAnsi" w:hAnsiTheme="minorHAnsi" w:cs="Arial"/>
          <w:sz w:val="22"/>
          <w:szCs w:val="22"/>
        </w:rPr>
      </w:pPr>
    </w:p>
    <w:p w14:paraId="2A18DF01" w14:textId="77777777" w:rsidR="009B13D8" w:rsidRPr="00E34472" w:rsidRDefault="009B13D8" w:rsidP="00E34472">
      <w:pPr>
        <w:pStyle w:val="ListParagraph"/>
        <w:numPr>
          <w:ilvl w:val="0"/>
          <w:numId w:val="8"/>
        </w:numPr>
        <w:spacing w:line="276" w:lineRule="auto"/>
        <w:rPr>
          <w:rFonts w:asciiTheme="minorHAnsi" w:hAnsiTheme="minorHAnsi"/>
          <w:sz w:val="22"/>
          <w:szCs w:val="22"/>
        </w:rPr>
      </w:pPr>
      <w:r w:rsidRPr="00E34472">
        <w:rPr>
          <w:rFonts w:asciiTheme="minorHAnsi" w:hAnsiTheme="minorHAnsi"/>
          <w:sz w:val="22"/>
          <w:szCs w:val="22"/>
        </w:rPr>
        <w:t>A Supervision date is set in advance so that they are planned and valued</w:t>
      </w:r>
    </w:p>
    <w:p w14:paraId="172FF5CB" w14:textId="77777777" w:rsidR="009B13D8" w:rsidRPr="00E34472" w:rsidRDefault="009B13D8" w:rsidP="00E34472">
      <w:pPr>
        <w:pStyle w:val="ListParagraph"/>
        <w:numPr>
          <w:ilvl w:val="0"/>
          <w:numId w:val="8"/>
        </w:numPr>
        <w:spacing w:line="276" w:lineRule="auto"/>
        <w:rPr>
          <w:rFonts w:asciiTheme="minorHAnsi" w:hAnsiTheme="minorHAnsi"/>
          <w:sz w:val="22"/>
          <w:szCs w:val="22"/>
        </w:rPr>
      </w:pPr>
      <w:r w:rsidRPr="00E34472">
        <w:rPr>
          <w:rFonts w:asciiTheme="minorHAnsi" w:hAnsiTheme="minorHAnsi"/>
          <w:sz w:val="22"/>
          <w:szCs w:val="22"/>
        </w:rPr>
        <w:t xml:space="preserve">Review the supervision record of the previous session </w:t>
      </w:r>
    </w:p>
    <w:p w14:paraId="25F52AB7" w14:textId="77777777" w:rsidR="009B13D8" w:rsidRPr="00E34472" w:rsidRDefault="009B13D8" w:rsidP="00E34472">
      <w:pPr>
        <w:pStyle w:val="ListParagraph"/>
        <w:numPr>
          <w:ilvl w:val="0"/>
          <w:numId w:val="8"/>
        </w:numPr>
        <w:spacing w:line="276" w:lineRule="auto"/>
        <w:rPr>
          <w:rFonts w:asciiTheme="minorHAnsi" w:hAnsiTheme="minorHAnsi"/>
          <w:sz w:val="22"/>
          <w:szCs w:val="22"/>
        </w:rPr>
      </w:pPr>
      <w:r w:rsidRPr="00E34472">
        <w:rPr>
          <w:rFonts w:asciiTheme="minorHAnsi" w:hAnsiTheme="minorHAnsi"/>
          <w:sz w:val="22"/>
          <w:szCs w:val="22"/>
        </w:rPr>
        <w:t>To ensure that no unavoidable interruptions during the Supervision</w:t>
      </w:r>
    </w:p>
    <w:p w14:paraId="49746A46" w14:textId="77777777" w:rsidR="009B13D8" w:rsidRPr="00E34472" w:rsidRDefault="009B13D8" w:rsidP="00E34472">
      <w:pPr>
        <w:pStyle w:val="ListParagraph"/>
        <w:spacing w:line="276" w:lineRule="auto"/>
        <w:rPr>
          <w:rFonts w:asciiTheme="minorHAnsi" w:hAnsiTheme="minorHAnsi"/>
          <w:sz w:val="22"/>
          <w:szCs w:val="22"/>
        </w:rPr>
      </w:pPr>
    </w:p>
    <w:p w14:paraId="121DD753" w14:textId="3B5678FE" w:rsidR="009B13D8"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At the URC preschool, Supervisions provide the following opportunities for staff to:</w:t>
      </w:r>
    </w:p>
    <w:p w14:paraId="7F6C8EFF" w14:textId="77777777" w:rsidR="00E34472" w:rsidRPr="00E34472" w:rsidRDefault="00E34472" w:rsidP="00E34472">
      <w:pPr>
        <w:spacing w:line="276" w:lineRule="auto"/>
        <w:rPr>
          <w:rFonts w:asciiTheme="minorHAnsi" w:hAnsiTheme="minorHAnsi" w:cs="Arial"/>
          <w:sz w:val="22"/>
          <w:szCs w:val="22"/>
        </w:rPr>
      </w:pPr>
    </w:p>
    <w:p w14:paraId="1DDA411A"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Ensure that they are clear and competent about their roles, rights, tasks and responsibilities.</w:t>
      </w:r>
    </w:p>
    <w:p w14:paraId="590053E4"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Reflect on, analyse and evaluate their practice.</w:t>
      </w:r>
    </w:p>
    <w:p w14:paraId="7C9F3CAC"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 xml:space="preserve">Discuss any issues confidentially about any concerns they may have regarding the development and well-being of both their key children and </w:t>
      </w:r>
      <w:proofErr w:type="gramStart"/>
      <w:r w:rsidRPr="00E34472">
        <w:rPr>
          <w:rFonts w:asciiTheme="minorHAnsi" w:hAnsiTheme="minorHAnsi"/>
          <w:sz w:val="22"/>
          <w:szCs w:val="22"/>
        </w:rPr>
        <w:t>themselves</w:t>
      </w:r>
      <w:proofErr w:type="gramEnd"/>
      <w:r w:rsidRPr="00E34472">
        <w:rPr>
          <w:rFonts w:asciiTheme="minorHAnsi" w:hAnsiTheme="minorHAnsi"/>
          <w:sz w:val="22"/>
          <w:szCs w:val="22"/>
        </w:rPr>
        <w:t>.</w:t>
      </w:r>
    </w:p>
    <w:p w14:paraId="03E79371"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Be treated in an anti-discriminatory manner taking into account their own feeling</w:t>
      </w:r>
      <w:r w:rsidR="004F3888" w:rsidRPr="00E34472">
        <w:rPr>
          <w:rFonts w:asciiTheme="minorHAnsi" w:hAnsiTheme="minorHAnsi"/>
          <w:sz w:val="22"/>
          <w:szCs w:val="22"/>
        </w:rPr>
        <w:t>s</w:t>
      </w:r>
      <w:r w:rsidRPr="00E34472">
        <w:rPr>
          <w:rFonts w:asciiTheme="minorHAnsi" w:hAnsiTheme="minorHAnsi"/>
          <w:sz w:val="22"/>
          <w:szCs w:val="22"/>
        </w:rPr>
        <w:t xml:space="preserve"> and to have their opinions recognised.</w:t>
      </w:r>
    </w:p>
    <w:p w14:paraId="660FFA64"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Talk about any disagreements they may have.</w:t>
      </w:r>
    </w:p>
    <w:p w14:paraId="0E05ABD8"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 xml:space="preserve">Be confident with the agenda and to add any additional items </w:t>
      </w:r>
    </w:p>
    <w:p w14:paraId="0A9E24F6" w14:textId="77777777" w:rsidR="009B13D8" w:rsidRPr="00E34472" w:rsidRDefault="004F388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Feel that</w:t>
      </w:r>
      <w:r w:rsidR="009B13D8" w:rsidRPr="00E34472">
        <w:rPr>
          <w:rFonts w:asciiTheme="minorHAnsi" w:hAnsiTheme="minorHAnsi"/>
          <w:sz w:val="22"/>
          <w:szCs w:val="22"/>
        </w:rPr>
        <w:t xml:space="preserve"> they are being listened to</w:t>
      </w:r>
    </w:p>
    <w:p w14:paraId="6FFC9A47"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Be able to use open ended questions- what, where, who, why, when and be able to explore ways of thinking creatively about a problem. If there are any conflicts and problems relating to work, assist in providing a solution wherever possible</w:t>
      </w:r>
    </w:p>
    <w:p w14:paraId="48B77660"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Discuss and evaluate training and personal development needs</w:t>
      </w:r>
    </w:p>
    <w:p w14:paraId="41451FF6"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Be able to share any relevant information</w:t>
      </w:r>
    </w:p>
    <w:p w14:paraId="13E7E71A" w14:textId="77777777" w:rsidR="009B13D8" w:rsidRPr="00E34472" w:rsidRDefault="009B13D8" w:rsidP="00E34472">
      <w:pPr>
        <w:pStyle w:val="ListParagraph"/>
        <w:numPr>
          <w:ilvl w:val="0"/>
          <w:numId w:val="9"/>
        </w:numPr>
        <w:spacing w:line="276" w:lineRule="auto"/>
        <w:rPr>
          <w:rFonts w:asciiTheme="minorHAnsi" w:hAnsiTheme="minorHAnsi"/>
          <w:sz w:val="22"/>
          <w:szCs w:val="22"/>
        </w:rPr>
      </w:pPr>
      <w:r w:rsidRPr="00E34472">
        <w:rPr>
          <w:rFonts w:asciiTheme="minorHAnsi" w:hAnsiTheme="minorHAnsi"/>
          <w:sz w:val="22"/>
          <w:szCs w:val="22"/>
        </w:rPr>
        <w:t>Be able to discuss work and practice issues</w:t>
      </w:r>
    </w:p>
    <w:p w14:paraId="5321C4BD" w14:textId="77777777" w:rsidR="00663E27" w:rsidRPr="00E34472" w:rsidRDefault="00663E27" w:rsidP="00E34472">
      <w:pPr>
        <w:spacing w:line="276" w:lineRule="auto"/>
        <w:rPr>
          <w:rFonts w:asciiTheme="minorHAnsi" w:hAnsiTheme="minorHAnsi" w:cs="Arial"/>
          <w:sz w:val="22"/>
          <w:szCs w:val="22"/>
        </w:rPr>
      </w:pPr>
    </w:p>
    <w:p w14:paraId="1918A75F" w14:textId="776E6BA6" w:rsidR="009B13D8"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At the end of the Supervision or as soon as possible thereafter, both the Manager and Key person will sign and date the minutes taken throughout the session to confirm its accuracy. A copy of the minutes will be given to the keyperson and another will be placed in the member of staff’s personal file. Although this is a confidential document, it is also an organisational document which does not </w:t>
      </w:r>
      <w:r w:rsidRPr="00E34472">
        <w:rPr>
          <w:rFonts w:asciiTheme="minorHAnsi" w:hAnsiTheme="minorHAnsi" w:cs="Arial"/>
          <w:sz w:val="22"/>
          <w:szCs w:val="22"/>
        </w:rPr>
        <w:lastRenderedPageBreak/>
        <w:t>belong solely to the management or the key person, meaning that they are not secret or private and should any of the following circumstances arise:</w:t>
      </w:r>
    </w:p>
    <w:p w14:paraId="6224C4FA" w14:textId="77777777" w:rsidR="00E34472" w:rsidRPr="00E34472" w:rsidRDefault="00E34472" w:rsidP="00E34472">
      <w:pPr>
        <w:spacing w:line="276" w:lineRule="auto"/>
        <w:rPr>
          <w:rFonts w:asciiTheme="minorHAnsi" w:hAnsiTheme="minorHAnsi" w:cs="Arial"/>
          <w:sz w:val="22"/>
          <w:szCs w:val="22"/>
        </w:rPr>
      </w:pPr>
    </w:p>
    <w:p w14:paraId="61D9A2EE" w14:textId="77777777" w:rsidR="009B13D8" w:rsidRPr="00E34472" w:rsidRDefault="009B13D8" w:rsidP="00E34472">
      <w:pPr>
        <w:pStyle w:val="ListParagraph"/>
        <w:numPr>
          <w:ilvl w:val="0"/>
          <w:numId w:val="11"/>
        </w:numPr>
        <w:spacing w:line="276" w:lineRule="auto"/>
        <w:rPr>
          <w:rFonts w:asciiTheme="minorHAnsi" w:hAnsiTheme="minorHAnsi"/>
          <w:sz w:val="22"/>
          <w:szCs w:val="22"/>
        </w:rPr>
      </w:pPr>
      <w:r w:rsidRPr="00E34472">
        <w:rPr>
          <w:rFonts w:asciiTheme="minorHAnsi" w:hAnsiTheme="minorHAnsi"/>
          <w:sz w:val="22"/>
          <w:szCs w:val="22"/>
        </w:rPr>
        <w:t>Auditing</w:t>
      </w:r>
    </w:p>
    <w:p w14:paraId="754C5FDF" w14:textId="77777777" w:rsidR="009B13D8" w:rsidRPr="00E34472" w:rsidRDefault="009B13D8" w:rsidP="00E34472">
      <w:pPr>
        <w:pStyle w:val="ListParagraph"/>
        <w:numPr>
          <w:ilvl w:val="0"/>
          <w:numId w:val="11"/>
        </w:numPr>
        <w:spacing w:line="276" w:lineRule="auto"/>
        <w:rPr>
          <w:rFonts w:asciiTheme="minorHAnsi" w:hAnsiTheme="minorHAnsi"/>
          <w:sz w:val="22"/>
          <w:szCs w:val="22"/>
        </w:rPr>
      </w:pPr>
      <w:r w:rsidRPr="00E34472">
        <w:rPr>
          <w:rFonts w:asciiTheme="minorHAnsi" w:hAnsiTheme="minorHAnsi"/>
          <w:sz w:val="22"/>
          <w:szCs w:val="22"/>
        </w:rPr>
        <w:t>Grievance</w:t>
      </w:r>
    </w:p>
    <w:p w14:paraId="0E06DEEF" w14:textId="77777777" w:rsidR="009B13D8" w:rsidRPr="00E34472" w:rsidRDefault="009B13D8" w:rsidP="00E34472">
      <w:pPr>
        <w:pStyle w:val="ListParagraph"/>
        <w:numPr>
          <w:ilvl w:val="0"/>
          <w:numId w:val="11"/>
        </w:numPr>
        <w:spacing w:line="276" w:lineRule="auto"/>
        <w:rPr>
          <w:rFonts w:asciiTheme="minorHAnsi" w:hAnsiTheme="minorHAnsi"/>
          <w:sz w:val="22"/>
          <w:szCs w:val="22"/>
        </w:rPr>
      </w:pPr>
      <w:r w:rsidRPr="00E34472">
        <w:rPr>
          <w:rFonts w:asciiTheme="minorHAnsi" w:hAnsiTheme="minorHAnsi"/>
          <w:sz w:val="22"/>
          <w:szCs w:val="22"/>
        </w:rPr>
        <w:t>Discipline</w:t>
      </w:r>
    </w:p>
    <w:p w14:paraId="38A3201C" w14:textId="77777777" w:rsidR="009B13D8" w:rsidRPr="00E34472" w:rsidRDefault="009B13D8" w:rsidP="00E34472">
      <w:pPr>
        <w:pStyle w:val="ListParagraph"/>
        <w:numPr>
          <w:ilvl w:val="0"/>
          <w:numId w:val="11"/>
        </w:numPr>
        <w:spacing w:line="276" w:lineRule="auto"/>
        <w:rPr>
          <w:rFonts w:asciiTheme="minorHAnsi" w:hAnsiTheme="minorHAnsi"/>
          <w:sz w:val="22"/>
          <w:szCs w:val="22"/>
        </w:rPr>
      </w:pPr>
      <w:r w:rsidRPr="00E34472">
        <w:rPr>
          <w:rFonts w:asciiTheme="minorHAnsi" w:hAnsiTheme="minorHAnsi"/>
          <w:sz w:val="22"/>
          <w:szCs w:val="22"/>
        </w:rPr>
        <w:t>Internal/external inquiry</w:t>
      </w:r>
    </w:p>
    <w:p w14:paraId="6513AF3B" w14:textId="37A58675" w:rsidR="009B13D8" w:rsidRDefault="009B13D8" w:rsidP="00E34472">
      <w:pPr>
        <w:pStyle w:val="ListParagraph"/>
        <w:numPr>
          <w:ilvl w:val="0"/>
          <w:numId w:val="11"/>
        </w:numPr>
        <w:spacing w:line="276" w:lineRule="auto"/>
        <w:rPr>
          <w:rFonts w:asciiTheme="minorHAnsi" w:hAnsiTheme="minorHAnsi"/>
          <w:sz w:val="22"/>
          <w:szCs w:val="22"/>
        </w:rPr>
      </w:pPr>
      <w:r w:rsidRPr="00E34472">
        <w:rPr>
          <w:rFonts w:asciiTheme="minorHAnsi" w:hAnsiTheme="minorHAnsi"/>
          <w:sz w:val="22"/>
          <w:szCs w:val="22"/>
        </w:rPr>
        <w:t>Complaints</w:t>
      </w:r>
    </w:p>
    <w:p w14:paraId="642415F6" w14:textId="77777777" w:rsidR="00E34472" w:rsidRPr="00E34472" w:rsidRDefault="00E34472" w:rsidP="00E34472">
      <w:pPr>
        <w:pStyle w:val="ListParagraph"/>
        <w:spacing w:line="276" w:lineRule="auto"/>
        <w:rPr>
          <w:rFonts w:asciiTheme="minorHAnsi" w:hAnsiTheme="minorHAnsi"/>
          <w:sz w:val="22"/>
          <w:szCs w:val="22"/>
        </w:rPr>
      </w:pPr>
    </w:p>
    <w:p w14:paraId="23559B88" w14:textId="738855DB"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These matters may need to be discussed with the Church Elders</w:t>
      </w:r>
      <w:r w:rsidR="00E34472">
        <w:rPr>
          <w:rFonts w:asciiTheme="minorHAnsi" w:hAnsiTheme="minorHAnsi" w:cs="Arial"/>
          <w:sz w:val="22"/>
          <w:szCs w:val="22"/>
        </w:rPr>
        <w:t xml:space="preserve">. </w:t>
      </w:r>
      <w:r w:rsidRPr="00E34472">
        <w:rPr>
          <w:rFonts w:asciiTheme="minorHAnsi" w:hAnsiTheme="minorHAnsi" w:cs="Arial"/>
          <w:sz w:val="22"/>
          <w:szCs w:val="22"/>
        </w:rPr>
        <w:t>At the URC we ensure that all members of staff are comfortable in discussing all aspects of their work.</w:t>
      </w:r>
    </w:p>
    <w:p w14:paraId="48787D82" w14:textId="77777777" w:rsidR="004F3888" w:rsidRPr="00E34472" w:rsidRDefault="004F3888" w:rsidP="00E34472">
      <w:pPr>
        <w:spacing w:line="276" w:lineRule="auto"/>
        <w:rPr>
          <w:rFonts w:asciiTheme="minorHAnsi" w:hAnsiTheme="minorHAnsi" w:cs="Arial"/>
          <w:sz w:val="22"/>
          <w:szCs w:val="22"/>
        </w:rPr>
      </w:pPr>
    </w:p>
    <w:p w14:paraId="5173C2C9" w14:textId="3185E427" w:rsidR="009B13D8" w:rsidRPr="00E34472" w:rsidRDefault="009B13D8" w:rsidP="00E34472">
      <w:pPr>
        <w:spacing w:line="276" w:lineRule="auto"/>
        <w:rPr>
          <w:rFonts w:asciiTheme="minorHAnsi" w:hAnsiTheme="minorHAnsi" w:cs="Arial"/>
          <w:bCs/>
          <w:sz w:val="22"/>
          <w:szCs w:val="22"/>
          <w:u w:val="single"/>
        </w:rPr>
      </w:pPr>
      <w:r w:rsidRPr="00E34472">
        <w:rPr>
          <w:rFonts w:asciiTheme="minorHAnsi" w:hAnsiTheme="minorHAnsi" w:cs="Arial"/>
          <w:bCs/>
          <w:sz w:val="22"/>
          <w:szCs w:val="22"/>
          <w:u w:val="single"/>
        </w:rPr>
        <w:t xml:space="preserve">Appraisals </w:t>
      </w:r>
    </w:p>
    <w:p w14:paraId="788E84F4" w14:textId="77777777" w:rsidR="00E34472" w:rsidRPr="00E34472" w:rsidRDefault="00E34472" w:rsidP="00E34472">
      <w:pPr>
        <w:spacing w:line="276" w:lineRule="auto"/>
        <w:rPr>
          <w:rFonts w:asciiTheme="minorHAnsi" w:hAnsiTheme="minorHAnsi" w:cs="Arial"/>
          <w:b/>
          <w:sz w:val="22"/>
          <w:szCs w:val="22"/>
          <w:u w:val="single"/>
        </w:rPr>
      </w:pPr>
    </w:p>
    <w:p w14:paraId="61047BB3"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At the URC preschool we have annual appraisals on all our staff, the purpose of this procedure is to enable us to measure our staff’s development in their work to establish a framework so that the URC preschool can support and develop them further. Our meetings are held in an appropriate and private place and </w:t>
      </w:r>
      <w:r w:rsidR="004F3888" w:rsidRPr="00E34472">
        <w:rPr>
          <w:rFonts w:asciiTheme="minorHAnsi" w:hAnsiTheme="minorHAnsi" w:cs="Arial"/>
          <w:sz w:val="22"/>
          <w:szCs w:val="22"/>
        </w:rPr>
        <w:t xml:space="preserve">the </w:t>
      </w:r>
      <w:r w:rsidRPr="00E34472">
        <w:rPr>
          <w:rFonts w:asciiTheme="minorHAnsi" w:hAnsiTheme="minorHAnsi" w:cs="Arial"/>
          <w:sz w:val="22"/>
          <w:szCs w:val="22"/>
        </w:rPr>
        <w:t xml:space="preserve">members of staff are given at least a fortnight’s notice. The member of staff will have the right to see a copy of the appraisal form before the meeting. To ensure that these discussions are </w:t>
      </w:r>
      <w:r w:rsidR="004F3888" w:rsidRPr="00E34472">
        <w:rPr>
          <w:rFonts w:asciiTheme="minorHAnsi" w:hAnsiTheme="minorHAnsi" w:cs="Arial"/>
          <w:sz w:val="22"/>
          <w:szCs w:val="22"/>
        </w:rPr>
        <w:t>fair,</w:t>
      </w:r>
      <w:r w:rsidRPr="00E34472">
        <w:rPr>
          <w:rFonts w:asciiTheme="minorHAnsi" w:hAnsiTheme="minorHAnsi" w:cs="Arial"/>
          <w:sz w:val="22"/>
          <w:szCs w:val="22"/>
        </w:rPr>
        <w:t xml:space="preserve"> the staff carry out their own review of their performance in the previous twelve months. By reviewing </w:t>
      </w:r>
      <w:r w:rsidR="004F3888" w:rsidRPr="00E34472">
        <w:rPr>
          <w:rFonts w:asciiTheme="minorHAnsi" w:hAnsiTheme="minorHAnsi" w:cs="Arial"/>
          <w:sz w:val="22"/>
          <w:szCs w:val="22"/>
        </w:rPr>
        <w:t xml:space="preserve">their </w:t>
      </w:r>
      <w:r w:rsidRPr="00E34472">
        <w:rPr>
          <w:rFonts w:asciiTheme="minorHAnsi" w:hAnsiTheme="minorHAnsi" w:cs="Arial"/>
          <w:sz w:val="22"/>
          <w:szCs w:val="22"/>
        </w:rPr>
        <w:t xml:space="preserve">performance and job progress both parties are able to prioritise, improve work planning and establish personal development and career plans. By doing this, it will lead to improved working arrangements, increased job satisfaction and appropriate staff training.  </w:t>
      </w:r>
    </w:p>
    <w:p w14:paraId="040A6456" w14:textId="77777777" w:rsidR="009B13D8" w:rsidRPr="00E34472" w:rsidRDefault="009B13D8" w:rsidP="00E34472">
      <w:pPr>
        <w:spacing w:line="276" w:lineRule="auto"/>
        <w:rPr>
          <w:rFonts w:asciiTheme="minorHAnsi" w:hAnsiTheme="minorHAnsi" w:cs="Arial"/>
          <w:sz w:val="22"/>
          <w:szCs w:val="22"/>
        </w:rPr>
      </w:pPr>
    </w:p>
    <w:p w14:paraId="1DB7F6B5" w14:textId="50529EAE" w:rsidR="009B13D8" w:rsidRPr="00E34472" w:rsidRDefault="009B13D8" w:rsidP="00E34472">
      <w:pPr>
        <w:spacing w:line="276" w:lineRule="auto"/>
        <w:rPr>
          <w:rFonts w:asciiTheme="minorHAnsi" w:hAnsiTheme="minorHAnsi" w:cs="Arial"/>
          <w:bCs/>
          <w:sz w:val="22"/>
          <w:szCs w:val="22"/>
          <w:u w:val="single"/>
        </w:rPr>
      </w:pPr>
      <w:r w:rsidRPr="00E34472">
        <w:rPr>
          <w:rFonts w:asciiTheme="minorHAnsi" w:hAnsiTheme="minorHAnsi" w:cs="Arial"/>
          <w:bCs/>
          <w:sz w:val="22"/>
          <w:szCs w:val="22"/>
          <w:u w:val="single"/>
        </w:rPr>
        <w:t>Objectives of Appraisals</w:t>
      </w:r>
    </w:p>
    <w:p w14:paraId="0C9E5740" w14:textId="77777777" w:rsidR="00E34472" w:rsidRPr="00E34472" w:rsidRDefault="00E34472" w:rsidP="00E34472">
      <w:pPr>
        <w:spacing w:line="276" w:lineRule="auto"/>
        <w:rPr>
          <w:rFonts w:asciiTheme="minorHAnsi" w:hAnsiTheme="minorHAnsi" w:cs="Arial"/>
          <w:b/>
          <w:sz w:val="22"/>
          <w:szCs w:val="22"/>
          <w:u w:val="single"/>
        </w:rPr>
      </w:pPr>
    </w:p>
    <w:p w14:paraId="358051D3" w14:textId="77777777" w:rsidR="009B13D8" w:rsidRPr="00E34472" w:rsidRDefault="009B13D8" w:rsidP="00E34472">
      <w:pPr>
        <w:pStyle w:val="ListParagraph"/>
        <w:numPr>
          <w:ilvl w:val="0"/>
          <w:numId w:val="12"/>
        </w:numPr>
        <w:spacing w:line="276" w:lineRule="auto"/>
        <w:rPr>
          <w:rFonts w:asciiTheme="minorHAnsi" w:hAnsiTheme="minorHAnsi"/>
          <w:sz w:val="22"/>
          <w:szCs w:val="22"/>
        </w:rPr>
      </w:pPr>
      <w:r w:rsidRPr="00E34472">
        <w:rPr>
          <w:rFonts w:asciiTheme="minorHAnsi" w:hAnsiTheme="minorHAnsi"/>
          <w:sz w:val="22"/>
          <w:szCs w:val="22"/>
        </w:rPr>
        <w:t xml:space="preserve">To review past performance and progress within a </w:t>
      </w:r>
      <w:proofErr w:type="gramStart"/>
      <w:r w:rsidRPr="00E34472">
        <w:rPr>
          <w:rFonts w:asciiTheme="minorHAnsi" w:hAnsiTheme="minorHAnsi"/>
          <w:sz w:val="22"/>
          <w:szCs w:val="22"/>
        </w:rPr>
        <w:t>twelve month</w:t>
      </w:r>
      <w:proofErr w:type="gramEnd"/>
      <w:r w:rsidRPr="00E34472">
        <w:rPr>
          <w:rFonts w:asciiTheme="minorHAnsi" w:hAnsiTheme="minorHAnsi"/>
          <w:sz w:val="22"/>
          <w:szCs w:val="22"/>
        </w:rPr>
        <w:t xml:space="preserve"> period</w:t>
      </w:r>
    </w:p>
    <w:p w14:paraId="16CFDDDA" w14:textId="77777777" w:rsidR="009B13D8" w:rsidRPr="00E34472" w:rsidRDefault="009B13D8" w:rsidP="00E34472">
      <w:pPr>
        <w:pStyle w:val="ListParagraph"/>
        <w:numPr>
          <w:ilvl w:val="0"/>
          <w:numId w:val="12"/>
        </w:numPr>
        <w:spacing w:line="276" w:lineRule="auto"/>
        <w:rPr>
          <w:rFonts w:asciiTheme="minorHAnsi" w:hAnsiTheme="minorHAnsi"/>
          <w:sz w:val="22"/>
          <w:szCs w:val="22"/>
        </w:rPr>
      </w:pPr>
      <w:r w:rsidRPr="00E34472">
        <w:rPr>
          <w:rFonts w:asciiTheme="minorHAnsi" w:hAnsiTheme="minorHAnsi"/>
          <w:sz w:val="22"/>
          <w:szCs w:val="22"/>
        </w:rPr>
        <w:t xml:space="preserve">To discuss </w:t>
      </w:r>
      <w:proofErr w:type="gramStart"/>
      <w:r w:rsidRPr="00E34472">
        <w:rPr>
          <w:rFonts w:asciiTheme="minorHAnsi" w:hAnsiTheme="minorHAnsi"/>
          <w:sz w:val="22"/>
          <w:szCs w:val="22"/>
        </w:rPr>
        <w:t>employees</w:t>
      </w:r>
      <w:proofErr w:type="gramEnd"/>
      <w:r w:rsidRPr="00E34472">
        <w:rPr>
          <w:rFonts w:asciiTheme="minorHAnsi" w:hAnsiTheme="minorHAnsi"/>
          <w:sz w:val="22"/>
          <w:szCs w:val="22"/>
        </w:rPr>
        <w:t xml:space="preserve"> strengths and weaknesses- areas of development and strategies to achieve them</w:t>
      </w:r>
    </w:p>
    <w:p w14:paraId="3F7EB1A3" w14:textId="77777777" w:rsidR="009B13D8" w:rsidRPr="00E34472" w:rsidRDefault="009B13D8" w:rsidP="00E34472">
      <w:pPr>
        <w:pStyle w:val="ListParagraph"/>
        <w:numPr>
          <w:ilvl w:val="0"/>
          <w:numId w:val="12"/>
        </w:numPr>
        <w:spacing w:line="276" w:lineRule="auto"/>
        <w:rPr>
          <w:rFonts w:asciiTheme="minorHAnsi" w:hAnsiTheme="minorHAnsi"/>
          <w:sz w:val="22"/>
          <w:szCs w:val="22"/>
        </w:rPr>
      </w:pPr>
      <w:r w:rsidRPr="00E34472">
        <w:rPr>
          <w:rFonts w:asciiTheme="minorHAnsi" w:hAnsiTheme="minorHAnsi"/>
          <w:sz w:val="22"/>
          <w:szCs w:val="22"/>
        </w:rPr>
        <w:t>To discuss specific work arrangements and make necessary changes to enable them to do their jobs more effectively</w:t>
      </w:r>
    </w:p>
    <w:p w14:paraId="7A7191F4" w14:textId="77777777" w:rsidR="009B13D8" w:rsidRPr="00E34472" w:rsidRDefault="009B13D8" w:rsidP="00E34472">
      <w:pPr>
        <w:pStyle w:val="ListParagraph"/>
        <w:numPr>
          <w:ilvl w:val="0"/>
          <w:numId w:val="12"/>
        </w:numPr>
        <w:spacing w:line="276" w:lineRule="auto"/>
        <w:rPr>
          <w:rFonts w:asciiTheme="minorHAnsi" w:hAnsiTheme="minorHAnsi"/>
          <w:sz w:val="22"/>
          <w:szCs w:val="22"/>
        </w:rPr>
      </w:pPr>
      <w:r w:rsidRPr="00E34472">
        <w:rPr>
          <w:rFonts w:asciiTheme="minorHAnsi" w:hAnsiTheme="minorHAnsi"/>
          <w:sz w:val="22"/>
          <w:szCs w:val="22"/>
        </w:rPr>
        <w:t>To discuss any barriers or problems and to look at the solutions</w:t>
      </w:r>
    </w:p>
    <w:p w14:paraId="71F93260" w14:textId="77777777" w:rsidR="009B13D8" w:rsidRPr="00E34472" w:rsidRDefault="009B13D8" w:rsidP="00E34472">
      <w:pPr>
        <w:pStyle w:val="ListParagraph"/>
        <w:numPr>
          <w:ilvl w:val="0"/>
          <w:numId w:val="12"/>
        </w:numPr>
        <w:spacing w:line="276" w:lineRule="auto"/>
        <w:rPr>
          <w:rFonts w:asciiTheme="minorHAnsi" w:hAnsiTheme="minorHAnsi"/>
          <w:sz w:val="22"/>
          <w:szCs w:val="22"/>
        </w:rPr>
      </w:pPr>
      <w:r w:rsidRPr="00E34472">
        <w:rPr>
          <w:rFonts w:asciiTheme="minorHAnsi" w:hAnsiTheme="minorHAnsi"/>
          <w:sz w:val="22"/>
          <w:szCs w:val="22"/>
        </w:rPr>
        <w:t>To recognise personal achievements</w:t>
      </w:r>
    </w:p>
    <w:p w14:paraId="000E8D15" w14:textId="77777777" w:rsidR="009B13D8" w:rsidRPr="00E34472" w:rsidRDefault="009B13D8" w:rsidP="00E34472">
      <w:pPr>
        <w:pStyle w:val="ListParagraph"/>
        <w:numPr>
          <w:ilvl w:val="0"/>
          <w:numId w:val="12"/>
        </w:numPr>
        <w:spacing w:line="276" w:lineRule="auto"/>
        <w:rPr>
          <w:rFonts w:asciiTheme="minorHAnsi" w:hAnsiTheme="minorHAnsi"/>
          <w:sz w:val="22"/>
          <w:szCs w:val="22"/>
        </w:rPr>
      </w:pPr>
      <w:r w:rsidRPr="00E34472">
        <w:rPr>
          <w:rFonts w:asciiTheme="minorHAnsi" w:hAnsiTheme="minorHAnsi"/>
          <w:sz w:val="22"/>
          <w:szCs w:val="22"/>
        </w:rPr>
        <w:t>To review last year objectives (if appropriate)</w:t>
      </w:r>
    </w:p>
    <w:p w14:paraId="49470A03" w14:textId="77777777" w:rsidR="009B13D8" w:rsidRPr="00E34472" w:rsidRDefault="009B13D8" w:rsidP="00E34472">
      <w:pPr>
        <w:pStyle w:val="ListParagraph"/>
        <w:numPr>
          <w:ilvl w:val="0"/>
          <w:numId w:val="12"/>
        </w:numPr>
        <w:spacing w:line="276" w:lineRule="auto"/>
        <w:rPr>
          <w:rFonts w:asciiTheme="minorHAnsi" w:hAnsiTheme="minorHAnsi"/>
          <w:sz w:val="22"/>
          <w:szCs w:val="22"/>
        </w:rPr>
      </w:pPr>
      <w:r w:rsidRPr="00E34472">
        <w:rPr>
          <w:rFonts w:asciiTheme="minorHAnsi" w:hAnsiTheme="minorHAnsi"/>
          <w:sz w:val="22"/>
          <w:szCs w:val="22"/>
        </w:rPr>
        <w:t>To agree any performance objectives (task/actions) for the next twelve months</w:t>
      </w:r>
    </w:p>
    <w:p w14:paraId="4557F573" w14:textId="77777777" w:rsidR="009B13D8" w:rsidRPr="00E34472" w:rsidRDefault="009B13D8" w:rsidP="00E34472">
      <w:pPr>
        <w:pStyle w:val="ListParagraph"/>
        <w:numPr>
          <w:ilvl w:val="0"/>
          <w:numId w:val="12"/>
        </w:numPr>
        <w:spacing w:line="276" w:lineRule="auto"/>
        <w:rPr>
          <w:rFonts w:asciiTheme="minorHAnsi" w:hAnsiTheme="minorHAnsi"/>
          <w:sz w:val="22"/>
          <w:szCs w:val="22"/>
        </w:rPr>
      </w:pPr>
      <w:r w:rsidRPr="00E34472">
        <w:rPr>
          <w:rFonts w:asciiTheme="minorHAnsi" w:hAnsiTheme="minorHAnsi"/>
          <w:sz w:val="22"/>
          <w:szCs w:val="22"/>
        </w:rPr>
        <w:t>To identify training and development needs in relation to current job and future jobs</w:t>
      </w:r>
    </w:p>
    <w:p w14:paraId="5A701484" w14:textId="457BD42B" w:rsidR="009B13D8" w:rsidRPr="00E34472" w:rsidRDefault="009B13D8" w:rsidP="00E34472">
      <w:pPr>
        <w:pStyle w:val="ListParagraph"/>
        <w:numPr>
          <w:ilvl w:val="0"/>
          <w:numId w:val="12"/>
        </w:numPr>
        <w:spacing w:line="276" w:lineRule="auto"/>
        <w:rPr>
          <w:rFonts w:asciiTheme="minorHAnsi" w:hAnsiTheme="minorHAnsi"/>
          <w:sz w:val="22"/>
          <w:szCs w:val="22"/>
        </w:rPr>
      </w:pPr>
      <w:r w:rsidRPr="00E34472">
        <w:rPr>
          <w:rFonts w:asciiTheme="minorHAnsi" w:hAnsiTheme="minorHAnsi"/>
          <w:sz w:val="22"/>
          <w:szCs w:val="22"/>
        </w:rPr>
        <w:t>To identify ways in which the pre-school needs to change to allow staff to be more effective</w:t>
      </w:r>
      <w:r w:rsidR="00E34472">
        <w:rPr>
          <w:rFonts w:asciiTheme="minorHAnsi" w:hAnsiTheme="minorHAnsi"/>
          <w:sz w:val="22"/>
          <w:szCs w:val="22"/>
        </w:rPr>
        <w:t>.</w:t>
      </w:r>
    </w:p>
    <w:p w14:paraId="65D478B7" w14:textId="77777777" w:rsidR="00E34472" w:rsidRDefault="00E34472" w:rsidP="00E34472">
      <w:pPr>
        <w:spacing w:line="276" w:lineRule="auto"/>
        <w:rPr>
          <w:rFonts w:asciiTheme="minorHAnsi" w:hAnsiTheme="minorHAnsi" w:cs="Arial"/>
          <w:sz w:val="22"/>
          <w:szCs w:val="22"/>
        </w:rPr>
      </w:pPr>
    </w:p>
    <w:p w14:paraId="7EB75FFD" w14:textId="1ADE865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Final copy of the appraisal minutes will be given to the employee and the original will; be filed in their personal file. The URC pre-school will keep a report of the appraisal for a period of three years. </w:t>
      </w:r>
    </w:p>
    <w:p w14:paraId="5BEA5702" w14:textId="2327FEC4" w:rsidR="009B13D8" w:rsidRDefault="009B13D8" w:rsidP="00E34472">
      <w:pPr>
        <w:spacing w:line="276" w:lineRule="auto"/>
        <w:ind w:left="360"/>
        <w:rPr>
          <w:rFonts w:asciiTheme="minorHAnsi" w:hAnsiTheme="minorHAnsi" w:cs="Arial"/>
          <w:sz w:val="22"/>
          <w:szCs w:val="22"/>
        </w:rPr>
      </w:pPr>
    </w:p>
    <w:p w14:paraId="50656976" w14:textId="77777777" w:rsidR="00E34472" w:rsidRDefault="00E34472" w:rsidP="00E34472">
      <w:pPr>
        <w:spacing w:line="276" w:lineRule="auto"/>
        <w:ind w:left="360"/>
        <w:rPr>
          <w:rFonts w:asciiTheme="minorHAnsi" w:hAnsiTheme="minorHAnsi" w:cs="Arial"/>
          <w:sz w:val="22"/>
          <w:szCs w:val="22"/>
        </w:rPr>
      </w:pPr>
    </w:p>
    <w:p w14:paraId="4D2A2EE1" w14:textId="77777777" w:rsidR="00E34472" w:rsidRDefault="00E34472" w:rsidP="00E34472">
      <w:pPr>
        <w:spacing w:line="276" w:lineRule="auto"/>
        <w:rPr>
          <w:rFonts w:asciiTheme="minorHAnsi" w:hAnsiTheme="minorHAnsi" w:cs="Arial"/>
          <w:sz w:val="22"/>
          <w:szCs w:val="22"/>
        </w:rPr>
      </w:pPr>
    </w:p>
    <w:p w14:paraId="4818C95C" w14:textId="66555BF5" w:rsidR="009B13D8" w:rsidRDefault="009B13D8" w:rsidP="00E34472">
      <w:pPr>
        <w:spacing w:line="276" w:lineRule="auto"/>
        <w:rPr>
          <w:rFonts w:asciiTheme="minorHAnsi" w:hAnsiTheme="minorHAnsi" w:cs="Arial"/>
          <w:b/>
          <w:sz w:val="22"/>
          <w:szCs w:val="22"/>
          <w:u w:val="single"/>
        </w:rPr>
      </w:pPr>
      <w:r w:rsidRPr="00E34472">
        <w:rPr>
          <w:rFonts w:asciiTheme="minorHAnsi" w:hAnsiTheme="minorHAnsi" w:cs="Arial"/>
          <w:b/>
          <w:sz w:val="22"/>
          <w:szCs w:val="22"/>
          <w:u w:val="single"/>
        </w:rPr>
        <w:lastRenderedPageBreak/>
        <w:t>Legislation</w:t>
      </w:r>
    </w:p>
    <w:p w14:paraId="73B5A742" w14:textId="77777777" w:rsidR="00E34472" w:rsidRDefault="00E34472" w:rsidP="00E34472">
      <w:pPr>
        <w:spacing w:line="276" w:lineRule="auto"/>
        <w:rPr>
          <w:rFonts w:asciiTheme="minorHAnsi" w:hAnsiTheme="minorHAnsi" w:cs="Arial"/>
          <w:b/>
          <w:sz w:val="22"/>
          <w:szCs w:val="22"/>
          <w:u w:val="single"/>
        </w:rPr>
      </w:pPr>
    </w:p>
    <w:p w14:paraId="79F19BE5" w14:textId="71397290" w:rsidR="009B13D8"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There is no specific legislation relating to </w:t>
      </w:r>
      <w:r w:rsidR="00E34472" w:rsidRPr="00E34472">
        <w:rPr>
          <w:rFonts w:asciiTheme="minorHAnsi" w:hAnsiTheme="minorHAnsi" w:cs="Arial"/>
          <w:sz w:val="22"/>
          <w:szCs w:val="22"/>
        </w:rPr>
        <w:t>supervision,</w:t>
      </w:r>
      <w:r w:rsidRPr="00E34472">
        <w:rPr>
          <w:rFonts w:asciiTheme="minorHAnsi" w:hAnsiTheme="minorHAnsi" w:cs="Arial"/>
          <w:sz w:val="22"/>
          <w:szCs w:val="22"/>
        </w:rPr>
        <w:t xml:space="preserve"> but a number of employment acts and regulations influence how they must be provided, including :</w:t>
      </w:r>
    </w:p>
    <w:p w14:paraId="6B32BD79" w14:textId="77777777" w:rsidR="00E34472" w:rsidRPr="00E34472" w:rsidRDefault="00E34472" w:rsidP="00E34472">
      <w:pPr>
        <w:spacing w:line="276" w:lineRule="auto"/>
        <w:ind w:left="360"/>
        <w:rPr>
          <w:rFonts w:asciiTheme="minorHAnsi" w:hAnsiTheme="minorHAnsi" w:cs="Arial"/>
          <w:sz w:val="22"/>
          <w:szCs w:val="22"/>
        </w:rPr>
      </w:pPr>
    </w:p>
    <w:p w14:paraId="44F6995A" w14:textId="77777777" w:rsidR="009B13D8" w:rsidRPr="00E34472" w:rsidRDefault="009B13D8" w:rsidP="00E34472">
      <w:pPr>
        <w:pStyle w:val="ListParagraph"/>
        <w:numPr>
          <w:ilvl w:val="0"/>
          <w:numId w:val="15"/>
        </w:numPr>
        <w:spacing w:line="276" w:lineRule="auto"/>
        <w:rPr>
          <w:rFonts w:asciiTheme="minorHAnsi" w:hAnsiTheme="minorHAnsi"/>
          <w:sz w:val="22"/>
          <w:szCs w:val="22"/>
        </w:rPr>
      </w:pPr>
      <w:r w:rsidRPr="00E34472">
        <w:rPr>
          <w:rFonts w:asciiTheme="minorHAnsi" w:hAnsiTheme="minorHAnsi"/>
          <w:sz w:val="22"/>
          <w:szCs w:val="22"/>
        </w:rPr>
        <w:t>Employment Relations Act 1991</w:t>
      </w:r>
    </w:p>
    <w:p w14:paraId="4365E098" w14:textId="77777777" w:rsidR="009B13D8" w:rsidRPr="00E34472" w:rsidRDefault="009B13D8" w:rsidP="00E34472">
      <w:pPr>
        <w:pStyle w:val="ListParagraph"/>
        <w:numPr>
          <w:ilvl w:val="0"/>
          <w:numId w:val="15"/>
        </w:numPr>
        <w:spacing w:line="276" w:lineRule="auto"/>
        <w:rPr>
          <w:rFonts w:asciiTheme="minorHAnsi" w:hAnsiTheme="minorHAnsi"/>
          <w:sz w:val="22"/>
          <w:szCs w:val="22"/>
        </w:rPr>
      </w:pPr>
      <w:r w:rsidRPr="00E34472">
        <w:rPr>
          <w:rFonts w:asciiTheme="minorHAnsi" w:hAnsiTheme="minorHAnsi"/>
          <w:sz w:val="22"/>
          <w:szCs w:val="22"/>
        </w:rPr>
        <w:t>The Employment Act 2002</w:t>
      </w:r>
    </w:p>
    <w:p w14:paraId="36660B53" w14:textId="77777777" w:rsidR="009B13D8" w:rsidRPr="00E34472" w:rsidRDefault="009B13D8" w:rsidP="00E34472">
      <w:pPr>
        <w:pStyle w:val="ListParagraph"/>
        <w:numPr>
          <w:ilvl w:val="0"/>
          <w:numId w:val="15"/>
        </w:numPr>
        <w:spacing w:line="276" w:lineRule="auto"/>
        <w:rPr>
          <w:rFonts w:asciiTheme="minorHAnsi" w:hAnsiTheme="minorHAnsi"/>
          <w:sz w:val="22"/>
          <w:szCs w:val="22"/>
        </w:rPr>
      </w:pPr>
      <w:r w:rsidRPr="00E34472">
        <w:rPr>
          <w:rFonts w:asciiTheme="minorHAnsi" w:hAnsiTheme="minorHAnsi"/>
          <w:sz w:val="22"/>
          <w:szCs w:val="22"/>
        </w:rPr>
        <w:t>The Working Time Regulations 1998</w:t>
      </w:r>
    </w:p>
    <w:p w14:paraId="03CD3C68" w14:textId="77777777" w:rsidR="009B13D8" w:rsidRPr="00E34472" w:rsidRDefault="009B13D8" w:rsidP="00E34472">
      <w:pPr>
        <w:pStyle w:val="ListParagraph"/>
        <w:numPr>
          <w:ilvl w:val="0"/>
          <w:numId w:val="15"/>
        </w:numPr>
        <w:spacing w:line="276" w:lineRule="auto"/>
        <w:rPr>
          <w:rFonts w:asciiTheme="minorHAnsi" w:hAnsiTheme="minorHAnsi"/>
          <w:sz w:val="22"/>
          <w:szCs w:val="22"/>
        </w:rPr>
      </w:pPr>
      <w:r w:rsidRPr="00E34472">
        <w:rPr>
          <w:rFonts w:asciiTheme="minorHAnsi" w:hAnsiTheme="minorHAnsi"/>
          <w:sz w:val="22"/>
          <w:szCs w:val="22"/>
        </w:rPr>
        <w:t>Part Time Workers ( Prevention of less favourable treatment) Regulations 2000</w:t>
      </w:r>
    </w:p>
    <w:p w14:paraId="6E32E4AB" w14:textId="4C7DB751" w:rsidR="004F3888" w:rsidRPr="00E34472" w:rsidRDefault="009B13D8" w:rsidP="00E34472">
      <w:pPr>
        <w:pStyle w:val="ListParagraph"/>
        <w:numPr>
          <w:ilvl w:val="0"/>
          <w:numId w:val="15"/>
        </w:numPr>
        <w:spacing w:line="276" w:lineRule="auto"/>
        <w:rPr>
          <w:rFonts w:asciiTheme="minorHAnsi" w:hAnsiTheme="minorHAnsi"/>
          <w:sz w:val="22"/>
          <w:szCs w:val="22"/>
        </w:rPr>
      </w:pPr>
      <w:r w:rsidRPr="00E34472">
        <w:rPr>
          <w:rFonts w:asciiTheme="minorHAnsi" w:hAnsiTheme="minorHAnsi"/>
          <w:sz w:val="22"/>
          <w:szCs w:val="22"/>
        </w:rPr>
        <w:t>Health and Safety at Work Regulations 1999</w:t>
      </w:r>
    </w:p>
    <w:p w14:paraId="48EBD93E" w14:textId="77777777" w:rsidR="004F3888" w:rsidRPr="00E34472" w:rsidRDefault="004F3888" w:rsidP="00E34472">
      <w:pPr>
        <w:spacing w:line="276" w:lineRule="auto"/>
        <w:rPr>
          <w:rFonts w:asciiTheme="minorHAnsi" w:hAnsiTheme="minorHAnsi"/>
          <w:sz w:val="22"/>
          <w:szCs w:val="22"/>
        </w:rPr>
      </w:pPr>
    </w:p>
    <w:p w14:paraId="1AF9FF5C" w14:textId="0DEE6A2F" w:rsidR="009B13D8" w:rsidRPr="00E34472" w:rsidRDefault="009B13D8" w:rsidP="00E34472">
      <w:pPr>
        <w:spacing w:line="276" w:lineRule="auto"/>
        <w:rPr>
          <w:rFonts w:asciiTheme="minorHAnsi" w:hAnsiTheme="minorHAnsi" w:cs="Arial"/>
          <w:bCs/>
          <w:sz w:val="22"/>
          <w:szCs w:val="22"/>
          <w:u w:val="single"/>
        </w:rPr>
      </w:pPr>
      <w:r w:rsidRPr="00E34472">
        <w:rPr>
          <w:rFonts w:asciiTheme="minorHAnsi" w:hAnsiTheme="minorHAnsi" w:cs="Arial"/>
          <w:bCs/>
          <w:sz w:val="22"/>
          <w:szCs w:val="22"/>
          <w:u w:val="single"/>
        </w:rPr>
        <w:t>Student Placement</w:t>
      </w:r>
    </w:p>
    <w:p w14:paraId="0E6C32B1" w14:textId="77777777" w:rsidR="00E34472" w:rsidRPr="00E34472" w:rsidRDefault="00E34472" w:rsidP="00E34472">
      <w:pPr>
        <w:spacing w:line="276" w:lineRule="auto"/>
        <w:rPr>
          <w:rFonts w:asciiTheme="minorHAnsi" w:hAnsiTheme="minorHAnsi" w:cs="Arial"/>
          <w:b/>
          <w:sz w:val="22"/>
          <w:szCs w:val="22"/>
          <w:u w:val="single"/>
        </w:rPr>
      </w:pPr>
    </w:p>
    <w:p w14:paraId="03C62C1D"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We recognise that the quality and variety of work which goes on in a pre-school makes it an ideal place for students on placement from school and collage childcare courses.</w:t>
      </w:r>
    </w:p>
    <w:p w14:paraId="64971725"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Students are welcome into the pre-school on the following conditions:</w:t>
      </w:r>
    </w:p>
    <w:p w14:paraId="135FD2A4" w14:textId="77777777" w:rsidR="009B13D8" w:rsidRPr="00E34472" w:rsidRDefault="009B13D8" w:rsidP="00E34472">
      <w:pPr>
        <w:spacing w:line="276" w:lineRule="auto"/>
        <w:rPr>
          <w:rFonts w:asciiTheme="minorHAnsi" w:hAnsiTheme="minorHAnsi" w:cs="Arial"/>
          <w:sz w:val="22"/>
          <w:szCs w:val="22"/>
        </w:rPr>
      </w:pPr>
    </w:p>
    <w:p w14:paraId="5E209C24" w14:textId="77777777" w:rsidR="009B13D8" w:rsidRPr="00E34472" w:rsidRDefault="009B13D8" w:rsidP="00E34472">
      <w:pPr>
        <w:pStyle w:val="ListParagraph"/>
        <w:numPr>
          <w:ilvl w:val="0"/>
          <w:numId w:val="16"/>
        </w:numPr>
        <w:spacing w:line="276" w:lineRule="auto"/>
        <w:rPr>
          <w:rFonts w:asciiTheme="minorHAnsi" w:hAnsiTheme="minorHAnsi"/>
          <w:sz w:val="22"/>
          <w:szCs w:val="22"/>
        </w:rPr>
      </w:pPr>
      <w:r w:rsidRPr="00E34472">
        <w:rPr>
          <w:rFonts w:asciiTheme="minorHAnsi" w:hAnsiTheme="minorHAnsi"/>
          <w:sz w:val="22"/>
          <w:szCs w:val="22"/>
        </w:rPr>
        <w:t>The needs of the children are paramount. Students will not be admitted in numbers which hinder the essential work of the pre-school</w:t>
      </w:r>
    </w:p>
    <w:p w14:paraId="2413049F" w14:textId="77777777" w:rsidR="009B13D8" w:rsidRPr="00E34472" w:rsidRDefault="009B13D8" w:rsidP="00E34472">
      <w:pPr>
        <w:pStyle w:val="ListParagraph"/>
        <w:numPr>
          <w:ilvl w:val="0"/>
          <w:numId w:val="16"/>
        </w:numPr>
        <w:spacing w:line="276" w:lineRule="auto"/>
        <w:rPr>
          <w:rFonts w:asciiTheme="minorHAnsi" w:hAnsiTheme="minorHAnsi"/>
          <w:sz w:val="22"/>
          <w:szCs w:val="22"/>
        </w:rPr>
      </w:pPr>
      <w:r w:rsidRPr="00E34472">
        <w:rPr>
          <w:rFonts w:asciiTheme="minorHAnsi" w:hAnsiTheme="minorHAnsi"/>
          <w:sz w:val="22"/>
          <w:szCs w:val="22"/>
        </w:rPr>
        <w:t>Students must be confirmed by their tutor as being engaged on a bona fide childcare course which provides necessary background understanding of children; development and activities</w:t>
      </w:r>
    </w:p>
    <w:p w14:paraId="08A4FEB0" w14:textId="77777777" w:rsidR="009B13D8" w:rsidRPr="00E34472" w:rsidRDefault="009B13D8" w:rsidP="00E34472">
      <w:pPr>
        <w:pStyle w:val="ListParagraph"/>
        <w:numPr>
          <w:ilvl w:val="0"/>
          <w:numId w:val="16"/>
        </w:numPr>
        <w:spacing w:line="276" w:lineRule="auto"/>
        <w:rPr>
          <w:rFonts w:asciiTheme="minorHAnsi" w:hAnsiTheme="minorHAnsi"/>
          <w:sz w:val="22"/>
          <w:szCs w:val="22"/>
        </w:rPr>
      </w:pPr>
      <w:r w:rsidRPr="00E34472">
        <w:rPr>
          <w:rFonts w:asciiTheme="minorHAnsi" w:hAnsiTheme="minorHAnsi"/>
          <w:sz w:val="22"/>
          <w:szCs w:val="22"/>
        </w:rPr>
        <w:t>Students who are required to conduct child studies will obtain written permission from parents of the child to be studied.</w:t>
      </w:r>
    </w:p>
    <w:p w14:paraId="3CCB5EE2" w14:textId="77777777" w:rsidR="009B13D8" w:rsidRPr="00E34472" w:rsidRDefault="009B13D8" w:rsidP="00E34472">
      <w:pPr>
        <w:pStyle w:val="ListParagraph"/>
        <w:numPr>
          <w:ilvl w:val="0"/>
          <w:numId w:val="16"/>
        </w:numPr>
        <w:spacing w:line="276" w:lineRule="auto"/>
        <w:rPr>
          <w:rFonts w:asciiTheme="minorHAnsi" w:hAnsiTheme="minorHAnsi"/>
          <w:sz w:val="22"/>
          <w:szCs w:val="22"/>
        </w:rPr>
      </w:pPr>
      <w:r w:rsidRPr="00E34472">
        <w:rPr>
          <w:rFonts w:asciiTheme="minorHAnsi" w:hAnsiTheme="minorHAnsi"/>
          <w:sz w:val="22"/>
          <w:szCs w:val="22"/>
        </w:rPr>
        <w:t>Any information gained by the student about the children’s families or other adults in the pre-school must remain confidential</w:t>
      </w:r>
    </w:p>
    <w:p w14:paraId="6103DFBD" w14:textId="67E16AD1" w:rsidR="009B13D8" w:rsidRDefault="009B13D8" w:rsidP="00E34472">
      <w:pPr>
        <w:pStyle w:val="ListParagraph"/>
        <w:numPr>
          <w:ilvl w:val="0"/>
          <w:numId w:val="16"/>
        </w:numPr>
        <w:spacing w:line="276" w:lineRule="auto"/>
        <w:rPr>
          <w:rFonts w:asciiTheme="minorHAnsi" w:hAnsiTheme="minorHAnsi"/>
          <w:sz w:val="22"/>
          <w:szCs w:val="22"/>
        </w:rPr>
      </w:pPr>
      <w:r w:rsidRPr="00E34472">
        <w:rPr>
          <w:rFonts w:asciiTheme="minorHAnsi" w:hAnsiTheme="minorHAnsi"/>
          <w:sz w:val="22"/>
          <w:szCs w:val="22"/>
        </w:rPr>
        <w:t>Students are never left unsupervised with the children.</w:t>
      </w:r>
    </w:p>
    <w:p w14:paraId="4DCBCECF" w14:textId="77777777" w:rsidR="00E34472" w:rsidRPr="00E34472" w:rsidRDefault="00E34472" w:rsidP="00E34472">
      <w:pPr>
        <w:spacing w:line="276" w:lineRule="auto"/>
        <w:ind w:left="360"/>
        <w:rPr>
          <w:rFonts w:asciiTheme="minorHAnsi" w:hAnsiTheme="minorHAnsi"/>
          <w:sz w:val="22"/>
          <w:szCs w:val="22"/>
        </w:rPr>
      </w:pPr>
    </w:p>
    <w:p w14:paraId="6CAB351E" w14:textId="7193C74D" w:rsidR="009B13D8" w:rsidRDefault="009B13D8" w:rsidP="00E34472">
      <w:pPr>
        <w:spacing w:line="276" w:lineRule="auto"/>
        <w:rPr>
          <w:rFonts w:asciiTheme="minorHAnsi" w:eastAsiaTheme="minorHAnsi" w:hAnsiTheme="minorHAnsi" w:cs="Arial"/>
          <w:b/>
          <w:bCs/>
          <w:i/>
          <w:iCs/>
          <w:sz w:val="22"/>
          <w:szCs w:val="22"/>
        </w:rPr>
      </w:pPr>
      <w:r w:rsidRPr="00E34472">
        <w:rPr>
          <w:rFonts w:asciiTheme="minorHAnsi" w:eastAsiaTheme="minorHAnsi" w:hAnsiTheme="minorHAnsi" w:cs="Arial"/>
          <w:b/>
          <w:bCs/>
          <w:i/>
          <w:iCs/>
          <w:sz w:val="22"/>
          <w:szCs w:val="22"/>
        </w:rPr>
        <w:t>EYFS key themes and commitments</w:t>
      </w:r>
    </w:p>
    <w:p w14:paraId="4D51D480" w14:textId="77777777" w:rsidR="00E34472" w:rsidRPr="00E34472" w:rsidRDefault="00E34472" w:rsidP="00E34472">
      <w:pPr>
        <w:spacing w:line="276" w:lineRule="auto"/>
        <w:rPr>
          <w:rFonts w:asciiTheme="minorHAnsi" w:hAnsiTheme="minorHAnsi" w:cs="Arial"/>
          <w:sz w:val="22"/>
          <w:szCs w:val="22"/>
        </w:rPr>
      </w:pPr>
    </w:p>
    <w:tbl>
      <w:tblPr>
        <w:tblW w:w="5000" w:type="pct"/>
        <w:tblLook w:val="04A0" w:firstRow="1" w:lastRow="0" w:firstColumn="1" w:lastColumn="0" w:noHBand="0" w:noVBand="1"/>
      </w:tblPr>
      <w:tblGrid>
        <w:gridCol w:w="2254"/>
        <w:gridCol w:w="2254"/>
        <w:gridCol w:w="2254"/>
        <w:gridCol w:w="2254"/>
      </w:tblGrid>
      <w:tr w:rsidR="009B13D8" w:rsidRPr="00E34472" w14:paraId="1F414295" w14:textId="77777777" w:rsidTr="00E34472">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7F21A978" w14:textId="77777777" w:rsidR="009B13D8" w:rsidRPr="00E34472" w:rsidRDefault="009B13D8" w:rsidP="00E34472">
            <w:pPr>
              <w:spacing w:line="276" w:lineRule="auto"/>
              <w:rPr>
                <w:rFonts w:asciiTheme="minorHAnsi" w:hAnsiTheme="minorHAnsi" w:cs="Arial"/>
                <w:color w:val="FFFFFF"/>
                <w:sz w:val="22"/>
                <w:szCs w:val="22"/>
              </w:rPr>
            </w:pPr>
            <w:r w:rsidRPr="00E34472">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496F5E40" w14:textId="77777777" w:rsidR="009B13D8" w:rsidRPr="00E34472" w:rsidRDefault="009B13D8" w:rsidP="00E34472">
            <w:pPr>
              <w:spacing w:line="276" w:lineRule="auto"/>
              <w:rPr>
                <w:rFonts w:asciiTheme="minorHAnsi" w:hAnsiTheme="minorHAnsi" w:cs="Arial"/>
                <w:color w:val="FFFFFF"/>
                <w:sz w:val="22"/>
                <w:szCs w:val="22"/>
              </w:rPr>
            </w:pPr>
            <w:r w:rsidRPr="00E34472">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507F8841" w14:textId="77777777" w:rsidR="009B13D8" w:rsidRPr="00E34472" w:rsidRDefault="009B13D8" w:rsidP="00E34472">
            <w:pPr>
              <w:spacing w:line="276" w:lineRule="auto"/>
              <w:rPr>
                <w:rFonts w:asciiTheme="minorHAnsi" w:hAnsiTheme="minorHAnsi" w:cs="Arial"/>
                <w:color w:val="FFFFFF"/>
                <w:sz w:val="22"/>
                <w:szCs w:val="22"/>
              </w:rPr>
            </w:pPr>
            <w:r w:rsidRPr="00E34472">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479AF8A2" w14:textId="77777777" w:rsidR="009B13D8" w:rsidRPr="00E34472" w:rsidRDefault="009B13D8" w:rsidP="00E34472">
            <w:pPr>
              <w:spacing w:line="276" w:lineRule="auto"/>
              <w:rPr>
                <w:rFonts w:asciiTheme="minorHAnsi" w:hAnsiTheme="minorHAnsi" w:cs="Arial"/>
                <w:color w:val="FFFFFF"/>
                <w:sz w:val="22"/>
                <w:szCs w:val="22"/>
              </w:rPr>
            </w:pPr>
            <w:r w:rsidRPr="00E34472">
              <w:rPr>
                <w:rFonts w:asciiTheme="minorHAnsi" w:hAnsiTheme="minorHAnsi" w:cs="Arial"/>
                <w:color w:val="FFFFFF"/>
                <w:sz w:val="22"/>
                <w:szCs w:val="22"/>
              </w:rPr>
              <w:t>Learning and Development</w:t>
            </w:r>
          </w:p>
        </w:tc>
      </w:tr>
      <w:tr w:rsidR="009B13D8" w:rsidRPr="00E34472" w14:paraId="0067EC86" w14:textId="77777777" w:rsidTr="00E34472">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25A41EE7" w14:textId="77777777" w:rsidR="009B13D8" w:rsidRPr="00E34472" w:rsidRDefault="009B13D8" w:rsidP="00E34472">
            <w:pPr>
              <w:spacing w:line="276" w:lineRule="auto"/>
              <w:rPr>
                <w:rFonts w:asciiTheme="minorHAnsi" w:hAnsiTheme="minorHAnsi" w:cs="Arial"/>
                <w:color w:val="FFFFFF"/>
                <w:sz w:val="22"/>
                <w:szCs w:val="22"/>
              </w:rPr>
            </w:pPr>
            <w:r w:rsidRPr="00E34472">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2442566B" w14:textId="77777777" w:rsidR="009B13D8" w:rsidRPr="00E34472" w:rsidRDefault="009B13D8" w:rsidP="00E34472">
            <w:pPr>
              <w:spacing w:line="276" w:lineRule="auto"/>
              <w:rPr>
                <w:rFonts w:asciiTheme="minorHAnsi" w:hAnsiTheme="minorHAnsi" w:cs="Arial"/>
                <w:color w:val="FFFFFF"/>
                <w:sz w:val="22"/>
                <w:szCs w:val="22"/>
              </w:rPr>
            </w:pPr>
            <w:r w:rsidRPr="00E34472">
              <w:rPr>
                <w:rFonts w:asciiTheme="minorHAnsi" w:hAnsiTheme="minorHAnsi" w:cs="Arial"/>
                <w:color w:val="FFFFFF"/>
                <w:sz w:val="22"/>
                <w:szCs w:val="22"/>
              </w:rPr>
              <w:t xml:space="preserve"> 2.2 Parents as partners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1FF9F9D3" w14:textId="77777777" w:rsidR="009B13D8" w:rsidRPr="00E34472" w:rsidRDefault="009B13D8" w:rsidP="00E34472">
            <w:pPr>
              <w:spacing w:line="276" w:lineRule="auto"/>
              <w:rPr>
                <w:rFonts w:asciiTheme="minorHAnsi" w:hAnsiTheme="minorHAnsi" w:cs="Arial"/>
                <w:color w:val="FFFFFF"/>
                <w:sz w:val="22"/>
                <w:szCs w:val="22"/>
              </w:rPr>
            </w:pPr>
            <w:r w:rsidRPr="00E34472">
              <w:rPr>
                <w:rFonts w:asciiTheme="minorHAnsi" w:hAnsiTheme="minorHAnsi" w:cs="Arial"/>
                <w:color w:val="FFFFFF"/>
                <w:sz w:val="22"/>
                <w:szCs w:val="22"/>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53F1DAE9" w14:textId="77777777" w:rsidR="009B13D8" w:rsidRPr="00E34472" w:rsidRDefault="009B13D8" w:rsidP="00E34472">
            <w:pPr>
              <w:spacing w:line="276" w:lineRule="auto"/>
              <w:rPr>
                <w:rFonts w:asciiTheme="minorHAnsi" w:hAnsiTheme="minorHAnsi" w:cs="Arial"/>
                <w:color w:val="FFFFFF"/>
                <w:sz w:val="22"/>
                <w:szCs w:val="22"/>
              </w:rPr>
            </w:pPr>
          </w:p>
        </w:tc>
      </w:tr>
    </w:tbl>
    <w:p w14:paraId="0778711B" w14:textId="77777777" w:rsidR="009B13D8" w:rsidRPr="00E34472" w:rsidRDefault="009B13D8" w:rsidP="00E34472">
      <w:pPr>
        <w:spacing w:line="276" w:lineRule="auto"/>
        <w:rPr>
          <w:rFonts w:asciiTheme="minorHAnsi" w:hAnsiTheme="minorHAnsi" w:cs="Arial"/>
          <w:b/>
          <w:i/>
          <w:sz w:val="22"/>
          <w:szCs w:val="22"/>
          <w:u w:val="single"/>
        </w:rPr>
      </w:pPr>
    </w:p>
    <w:p w14:paraId="3297BE20" w14:textId="57521255" w:rsidR="009B13D8" w:rsidRPr="00E34472" w:rsidRDefault="009B13D8" w:rsidP="00E34472">
      <w:pPr>
        <w:spacing w:line="276" w:lineRule="auto"/>
        <w:rPr>
          <w:rFonts w:asciiTheme="minorHAnsi" w:hAnsiTheme="minorHAnsi" w:cs="Arial"/>
          <w:bCs/>
          <w:sz w:val="22"/>
          <w:szCs w:val="22"/>
          <w:u w:val="single"/>
        </w:rPr>
      </w:pPr>
      <w:r w:rsidRPr="00E34472">
        <w:rPr>
          <w:rFonts w:asciiTheme="minorHAnsi" w:hAnsiTheme="minorHAnsi" w:cs="Arial"/>
          <w:bCs/>
          <w:sz w:val="22"/>
          <w:szCs w:val="22"/>
          <w:u w:val="single"/>
        </w:rPr>
        <w:t>Staff Contingency Arrangements</w:t>
      </w:r>
    </w:p>
    <w:p w14:paraId="02962CEF" w14:textId="77777777" w:rsidR="00E34472" w:rsidRPr="00E34472" w:rsidRDefault="00E34472" w:rsidP="00E34472">
      <w:pPr>
        <w:spacing w:line="276" w:lineRule="auto"/>
        <w:rPr>
          <w:rFonts w:asciiTheme="minorHAnsi" w:hAnsiTheme="minorHAnsi" w:cs="Arial"/>
          <w:b/>
          <w:sz w:val="22"/>
          <w:szCs w:val="22"/>
          <w:u w:val="single"/>
        </w:rPr>
      </w:pPr>
    </w:p>
    <w:p w14:paraId="026596A3"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In the event of a member of staff being unable to attend pre-school for any reason, they are expected to ring the pre-school leader before 8am on the day in question.</w:t>
      </w:r>
    </w:p>
    <w:p w14:paraId="0E50A9DC"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The leader will firstly ring other staff that are not expected at pre-school that day to see if they can fill the need for supply. In the event of a member of staff being called away from the pre-school during a session, the leader will assess the ratio of qualified adults: children and decide whether to call upon a supply assistant.</w:t>
      </w:r>
    </w:p>
    <w:p w14:paraId="207AC392" w14:textId="5DEAC73F" w:rsidR="004F388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Fewer staff, even for a short time, may require the leader to change the routine of the morning so that every area of pre-school provision is adequately covered</w:t>
      </w:r>
      <w:r w:rsidR="00E34472">
        <w:rPr>
          <w:rFonts w:asciiTheme="minorHAnsi" w:hAnsiTheme="minorHAnsi" w:cs="Arial"/>
          <w:sz w:val="22"/>
          <w:szCs w:val="22"/>
        </w:rPr>
        <w:t>.</w:t>
      </w:r>
    </w:p>
    <w:p w14:paraId="20AD6A9E" w14:textId="12EAA683" w:rsidR="009B13D8" w:rsidRDefault="009B13D8" w:rsidP="00E34472">
      <w:pPr>
        <w:spacing w:line="276" w:lineRule="auto"/>
        <w:rPr>
          <w:rFonts w:asciiTheme="minorHAnsi" w:hAnsiTheme="minorHAnsi" w:cs="Arial"/>
          <w:bCs/>
          <w:sz w:val="22"/>
          <w:szCs w:val="22"/>
          <w:u w:val="single"/>
        </w:rPr>
      </w:pPr>
      <w:r w:rsidRPr="00E34472">
        <w:rPr>
          <w:rFonts w:asciiTheme="minorHAnsi" w:hAnsiTheme="minorHAnsi" w:cs="Arial"/>
          <w:bCs/>
          <w:sz w:val="22"/>
          <w:szCs w:val="22"/>
          <w:u w:val="single"/>
        </w:rPr>
        <w:lastRenderedPageBreak/>
        <w:t>Primary legislation</w:t>
      </w:r>
    </w:p>
    <w:p w14:paraId="4F02B546" w14:textId="77777777" w:rsidR="00E34472" w:rsidRPr="00E34472" w:rsidRDefault="00E34472" w:rsidP="00E34472">
      <w:pPr>
        <w:spacing w:line="276" w:lineRule="auto"/>
        <w:rPr>
          <w:rFonts w:asciiTheme="minorHAnsi" w:hAnsiTheme="minorHAnsi" w:cs="Arial"/>
          <w:bCs/>
          <w:sz w:val="22"/>
          <w:szCs w:val="22"/>
          <w:u w:val="single"/>
        </w:rPr>
      </w:pPr>
    </w:p>
    <w:p w14:paraId="37DFFA2D"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Children Act (1989 s47)</w:t>
      </w:r>
    </w:p>
    <w:p w14:paraId="268D74D4"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Protection of Children Act (1999)</w:t>
      </w:r>
    </w:p>
    <w:p w14:paraId="1BC7B2BF" w14:textId="5CA13B95"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 xml:space="preserve">Data Protection Act </w:t>
      </w:r>
      <w:r w:rsidR="00663E27" w:rsidRPr="00E34472">
        <w:rPr>
          <w:rFonts w:asciiTheme="minorHAnsi" w:hAnsiTheme="minorHAnsi" w:cs="Arial"/>
          <w:sz w:val="22"/>
          <w:szCs w:val="22"/>
        </w:rPr>
        <w:t>/GDPR (2018)</w:t>
      </w:r>
    </w:p>
    <w:p w14:paraId="57211909"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The Children Act (Every Child Matters) (2004)</w:t>
      </w:r>
    </w:p>
    <w:p w14:paraId="2BCA4B55" w14:textId="77777777" w:rsidR="009B13D8" w:rsidRPr="00E34472" w:rsidRDefault="009B13D8" w:rsidP="00E34472">
      <w:pPr>
        <w:spacing w:line="276" w:lineRule="auto"/>
        <w:rPr>
          <w:rFonts w:asciiTheme="minorHAnsi" w:hAnsiTheme="minorHAnsi" w:cs="Arial"/>
          <w:bCs/>
          <w:sz w:val="22"/>
          <w:szCs w:val="22"/>
        </w:rPr>
      </w:pPr>
      <w:r w:rsidRPr="00E34472">
        <w:rPr>
          <w:rFonts w:asciiTheme="minorHAnsi" w:hAnsiTheme="minorHAnsi" w:cs="Arial"/>
          <w:bCs/>
          <w:sz w:val="22"/>
          <w:szCs w:val="22"/>
        </w:rPr>
        <w:t>Safeguarding Vulnerable Groups Act (2006)</w:t>
      </w:r>
    </w:p>
    <w:p w14:paraId="0AB8C649" w14:textId="77777777" w:rsidR="009B13D8" w:rsidRPr="00E34472" w:rsidRDefault="009B13D8" w:rsidP="00E34472">
      <w:pPr>
        <w:spacing w:line="276" w:lineRule="auto"/>
        <w:rPr>
          <w:rFonts w:asciiTheme="minorHAnsi" w:hAnsiTheme="minorHAnsi" w:cs="Arial"/>
          <w:bCs/>
          <w:i/>
          <w:sz w:val="22"/>
          <w:szCs w:val="22"/>
          <w:u w:val="single"/>
        </w:rPr>
      </w:pPr>
    </w:p>
    <w:p w14:paraId="6D9BA027" w14:textId="35F1156C" w:rsidR="009B13D8" w:rsidRDefault="009B13D8" w:rsidP="00E34472">
      <w:pPr>
        <w:spacing w:line="276" w:lineRule="auto"/>
        <w:rPr>
          <w:rFonts w:asciiTheme="minorHAnsi" w:hAnsiTheme="minorHAnsi" w:cs="Arial"/>
          <w:bCs/>
          <w:sz w:val="22"/>
          <w:szCs w:val="22"/>
          <w:u w:val="single"/>
        </w:rPr>
      </w:pPr>
      <w:r w:rsidRPr="00E34472">
        <w:rPr>
          <w:rFonts w:asciiTheme="minorHAnsi" w:hAnsiTheme="minorHAnsi" w:cs="Arial"/>
          <w:bCs/>
          <w:sz w:val="22"/>
          <w:szCs w:val="22"/>
          <w:u w:val="single"/>
        </w:rPr>
        <w:t>Secondary legislation</w:t>
      </w:r>
    </w:p>
    <w:p w14:paraId="7CCFA5A6" w14:textId="77777777" w:rsidR="00E34472" w:rsidRPr="00E34472" w:rsidRDefault="00E34472" w:rsidP="00E34472">
      <w:pPr>
        <w:spacing w:line="276" w:lineRule="auto"/>
        <w:rPr>
          <w:rFonts w:asciiTheme="minorHAnsi" w:hAnsiTheme="minorHAnsi" w:cs="Arial"/>
          <w:bCs/>
          <w:sz w:val="22"/>
          <w:szCs w:val="22"/>
          <w:u w:val="single"/>
        </w:rPr>
      </w:pPr>
    </w:p>
    <w:p w14:paraId="065BFCDF"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Sexual Offences Act (2003)</w:t>
      </w:r>
    </w:p>
    <w:p w14:paraId="12009E81" w14:textId="77777777" w:rsidR="009B13D8" w:rsidRPr="00E34472"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Criminal Justice and Court Services Act (2000)</w:t>
      </w:r>
    </w:p>
    <w:p w14:paraId="3CCD63C6" w14:textId="4512D434" w:rsidR="009B13D8" w:rsidRDefault="009B13D8" w:rsidP="00E34472">
      <w:pPr>
        <w:spacing w:line="276" w:lineRule="auto"/>
        <w:rPr>
          <w:rFonts w:asciiTheme="minorHAnsi" w:hAnsiTheme="minorHAnsi" w:cs="Arial"/>
          <w:sz w:val="22"/>
          <w:szCs w:val="22"/>
        </w:rPr>
      </w:pPr>
      <w:r w:rsidRPr="00E34472">
        <w:rPr>
          <w:rFonts w:asciiTheme="minorHAnsi" w:hAnsiTheme="minorHAnsi" w:cs="Arial"/>
          <w:sz w:val="22"/>
          <w:szCs w:val="22"/>
        </w:rPr>
        <w:t>Equalities Act (2010)</w:t>
      </w:r>
    </w:p>
    <w:p w14:paraId="7E63B550" w14:textId="522FC9E1" w:rsidR="00E34472" w:rsidRDefault="00E34472" w:rsidP="00E34472">
      <w:pPr>
        <w:spacing w:line="276" w:lineRule="auto"/>
        <w:rPr>
          <w:rFonts w:asciiTheme="minorHAnsi" w:hAnsiTheme="minorHAnsi" w:cs="Arial"/>
          <w:sz w:val="22"/>
          <w:szCs w:val="22"/>
        </w:rPr>
      </w:pPr>
    </w:p>
    <w:p w14:paraId="0E60947C" w14:textId="45E707A0" w:rsidR="00E34472" w:rsidRPr="00E34472" w:rsidRDefault="00E34472" w:rsidP="00E34472">
      <w:pPr>
        <w:spacing w:line="276" w:lineRule="auto"/>
        <w:rPr>
          <w:rFonts w:asciiTheme="minorHAnsi" w:hAnsiTheme="minorHAnsi" w:cs="Arial"/>
          <w:sz w:val="22"/>
          <w:szCs w:val="22"/>
        </w:rPr>
      </w:pPr>
      <w:r>
        <w:rPr>
          <w:rFonts w:asciiTheme="minorHAnsi" w:hAnsiTheme="minorHAnsi" w:cs="Arial"/>
          <w:sz w:val="22"/>
          <w:szCs w:val="22"/>
        </w:rPr>
        <w:t xml:space="preserve">Last Reviewed: </w:t>
      </w:r>
      <w:r w:rsidR="003A4754">
        <w:rPr>
          <w:rFonts w:asciiTheme="minorHAnsi" w:hAnsiTheme="minorHAnsi" w:cs="Arial"/>
          <w:sz w:val="22"/>
          <w:szCs w:val="22"/>
        </w:rPr>
        <w:t>September 2020</w:t>
      </w:r>
    </w:p>
    <w:p w14:paraId="2E798383" w14:textId="3077AD4E" w:rsidR="002A4838" w:rsidRPr="00E34472" w:rsidRDefault="00534B9E" w:rsidP="00E34472">
      <w:pPr>
        <w:spacing w:line="276" w:lineRule="auto"/>
        <w:rPr>
          <w:rFonts w:asciiTheme="minorHAnsi" w:hAnsiTheme="minorHAnsi" w:cs="Arial"/>
          <w:sz w:val="22"/>
          <w:szCs w:val="22"/>
        </w:rPr>
      </w:pPr>
    </w:p>
    <w:sectPr w:rsidR="002A4838" w:rsidRPr="00E34472">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1CD89" w14:textId="77777777" w:rsidR="00534B9E" w:rsidRDefault="00534B9E" w:rsidP="00067C05">
      <w:r>
        <w:separator/>
      </w:r>
    </w:p>
  </w:endnote>
  <w:endnote w:type="continuationSeparator" w:id="0">
    <w:p w14:paraId="1A76CCF4" w14:textId="77777777" w:rsidR="00534B9E" w:rsidRDefault="00534B9E" w:rsidP="0006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278806"/>
      <w:docPartObj>
        <w:docPartGallery w:val="Page Numbers (Bottom of Page)"/>
        <w:docPartUnique/>
      </w:docPartObj>
    </w:sdtPr>
    <w:sdtEndPr>
      <w:rPr>
        <w:rStyle w:val="PageNumber"/>
      </w:rPr>
    </w:sdtEndPr>
    <w:sdtContent>
      <w:p w14:paraId="023CE638" w14:textId="6417E3E3" w:rsidR="00067C05" w:rsidRDefault="00067C05"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5B62AC" w14:textId="77777777" w:rsidR="00067C05" w:rsidRDefault="00067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5560675"/>
      <w:docPartObj>
        <w:docPartGallery w:val="Page Numbers (Bottom of Page)"/>
        <w:docPartUnique/>
      </w:docPartObj>
    </w:sdtPr>
    <w:sdtEndPr>
      <w:rPr>
        <w:rStyle w:val="PageNumber"/>
        <w:rFonts w:asciiTheme="minorHAnsi" w:hAnsiTheme="minorHAnsi"/>
      </w:rPr>
    </w:sdtEndPr>
    <w:sdtContent>
      <w:p w14:paraId="60C21D1D" w14:textId="3935EE22" w:rsidR="00067C05" w:rsidRPr="00067C05" w:rsidRDefault="00067C05" w:rsidP="00C24B90">
        <w:pPr>
          <w:pStyle w:val="Footer"/>
          <w:framePr w:wrap="none" w:vAnchor="text" w:hAnchor="margin" w:xAlign="center" w:y="1"/>
          <w:rPr>
            <w:rStyle w:val="PageNumber"/>
            <w:rFonts w:asciiTheme="minorHAnsi" w:hAnsiTheme="minorHAnsi"/>
          </w:rPr>
        </w:pPr>
        <w:r w:rsidRPr="00067C05">
          <w:rPr>
            <w:rStyle w:val="PageNumber"/>
            <w:rFonts w:asciiTheme="minorHAnsi" w:hAnsiTheme="minorHAnsi"/>
          </w:rPr>
          <w:fldChar w:fldCharType="begin"/>
        </w:r>
        <w:r w:rsidRPr="00067C05">
          <w:rPr>
            <w:rStyle w:val="PageNumber"/>
            <w:rFonts w:asciiTheme="minorHAnsi" w:hAnsiTheme="minorHAnsi"/>
          </w:rPr>
          <w:instrText xml:space="preserve"> PAGE </w:instrText>
        </w:r>
        <w:r w:rsidRPr="00067C05">
          <w:rPr>
            <w:rStyle w:val="PageNumber"/>
            <w:rFonts w:asciiTheme="minorHAnsi" w:hAnsiTheme="minorHAnsi"/>
          </w:rPr>
          <w:fldChar w:fldCharType="separate"/>
        </w:r>
        <w:r w:rsidRPr="00067C05">
          <w:rPr>
            <w:rStyle w:val="PageNumber"/>
            <w:rFonts w:asciiTheme="minorHAnsi" w:hAnsiTheme="minorHAnsi"/>
            <w:noProof/>
          </w:rPr>
          <w:t>1</w:t>
        </w:r>
        <w:r w:rsidRPr="00067C05">
          <w:rPr>
            <w:rStyle w:val="PageNumber"/>
            <w:rFonts w:asciiTheme="minorHAnsi" w:hAnsiTheme="minorHAnsi"/>
          </w:rPr>
          <w:fldChar w:fldCharType="end"/>
        </w:r>
      </w:p>
    </w:sdtContent>
  </w:sdt>
  <w:p w14:paraId="07C3B13A" w14:textId="77777777" w:rsidR="00067C05" w:rsidRDefault="00067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7A701" w14:textId="77777777" w:rsidR="00534B9E" w:rsidRDefault="00534B9E" w:rsidP="00067C05">
      <w:r>
        <w:separator/>
      </w:r>
    </w:p>
  </w:footnote>
  <w:footnote w:type="continuationSeparator" w:id="0">
    <w:p w14:paraId="66E47F71" w14:textId="77777777" w:rsidR="00534B9E" w:rsidRDefault="00534B9E" w:rsidP="0006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3A07"/>
    <w:multiLevelType w:val="hybridMultilevel"/>
    <w:tmpl w:val="D4485602"/>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45A"/>
    <w:multiLevelType w:val="hybridMultilevel"/>
    <w:tmpl w:val="37CCE1FE"/>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F344F"/>
    <w:multiLevelType w:val="hybridMultilevel"/>
    <w:tmpl w:val="CE40F21A"/>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B3554"/>
    <w:multiLevelType w:val="hybridMultilevel"/>
    <w:tmpl w:val="4A74D6D6"/>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C93A91"/>
    <w:multiLevelType w:val="hybridMultilevel"/>
    <w:tmpl w:val="23D4F832"/>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53094"/>
    <w:multiLevelType w:val="hybridMultilevel"/>
    <w:tmpl w:val="B3CA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327CE"/>
    <w:multiLevelType w:val="hybridMultilevel"/>
    <w:tmpl w:val="7B58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B534D"/>
    <w:multiLevelType w:val="hybridMultilevel"/>
    <w:tmpl w:val="ED8E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52866"/>
    <w:multiLevelType w:val="hybridMultilevel"/>
    <w:tmpl w:val="FDF07B0A"/>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EA40CF"/>
    <w:multiLevelType w:val="hybridMultilevel"/>
    <w:tmpl w:val="077683F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B25742"/>
    <w:multiLevelType w:val="hybridMultilevel"/>
    <w:tmpl w:val="959E5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124D05"/>
    <w:multiLevelType w:val="hybridMultilevel"/>
    <w:tmpl w:val="B698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A4E7E"/>
    <w:multiLevelType w:val="hybridMultilevel"/>
    <w:tmpl w:val="0F1298EE"/>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525A1"/>
    <w:multiLevelType w:val="hybridMultilevel"/>
    <w:tmpl w:val="A4B063B6"/>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0D3FF7"/>
    <w:multiLevelType w:val="hybridMultilevel"/>
    <w:tmpl w:val="7E9A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745CC"/>
    <w:multiLevelType w:val="hybridMultilevel"/>
    <w:tmpl w:val="2154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5"/>
  </w:num>
  <w:num w:numId="5">
    <w:abstractNumId w:val="7"/>
  </w:num>
  <w:num w:numId="6">
    <w:abstractNumId w:val="6"/>
  </w:num>
  <w:num w:numId="7">
    <w:abstractNumId w:val="10"/>
  </w:num>
  <w:num w:numId="8">
    <w:abstractNumId w:val="1"/>
  </w:num>
  <w:num w:numId="9">
    <w:abstractNumId w:val="0"/>
  </w:num>
  <w:num w:numId="10">
    <w:abstractNumId w:val="13"/>
  </w:num>
  <w:num w:numId="11">
    <w:abstractNumId w:val="12"/>
  </w:num>
  <w:num w:numId="12">
    <w:abstractNumId w:val="2"/>
  </w:num>
  <w:num w:numId="13">
    <w:abstractNumId w:val="3"/>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D8"/>
    <w:rsid w:val="00067C05"/>
    <w:rsid w:val="00093EC6"/>
    <w:rsid w:val="003A4754"/>
    <w:rsid w:val="004F3888"/>
    <w:rsid w:val="00534B9E"/>
    <w:rsid w:val="005B298A"/>
    <w:rsid w:val="00663E27"/>
    <w:rsid w:val="009B13D8"/>
    <w:rsid w:val="00AE15D5"/>
    <w:rsid w:val="00DC117A"/>
    <w:rsid w:val="00E34472"/>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2EB6"/>
  <w15:chartTrackingRefBased/>
  <w15:docId w15:val="{1433723A-7F27-4EC5-BEE1-2E949283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B13D8"/>
    <w:pPr>
      <w:ind w:left="720"/>
      <w:contextualSpacing/>
    </w:pPr>
    <w:rPr>
      <w:rFonts w:ascii="Arial" w:hAnsi="Arial" w:cs="Arial"/>
    </w:rPr>
  </w:style>
  <w:style w:type="paragraph" w:styleId="BalloonText">
    <w:name w:val="Balloon Text"/>
    <w:basedOn w:val="Normal"/>
    <w:link w:val="BalloonTextChar"/>
    <w:uiPriority w:val="99"/>
    <w:semiHidden/>
    <w:unhideWhenUsed/>
    <w:rsid w:val="00E34472"/>
    <w:rPr>
      <w:sz w:val="18"/>
      <w:szCs w:val="18"/>
    </w:rPr>
  </w:style>
  <w:style w:type="character" w:customStyle="1" w:styleId="BalloonTextChar">
    <w:name w:val="Balloon Text Char"/>
    <w:basedOn w:val="DefaultParagraphFont"/>
    <w:link w:val="BalloonText"/>
    <w:uiPriority w:val="99"/>
    <w:semiHidden/>
    <w:rsid w:val="00E34472"/>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67C05"/>
    <w:pPr>
      <w:tabs>
        <w:tab w:val="center" w:pos="4680"/>
        <w:tab w:val="right" w:pos="9360"/>
      </w:tabs>
    </w:pPr>
  </w:style>
  <w:style w:type="character" w:customStyle="1" w:styleId="HeaderChar">
    <w:name w:val="Header Char"/>
    <w:basedOn w:val="DefaultParagraphFont"/>
    <w:link w:val="Header"/>
    <w:uiPriority w:val="99"/>
    <w:rsid w:val="00067C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7C05"/>
    <w:pPr>
      <w:tabs>
        <w:tab w:val="center" w:pos="4680"/>
        <w:tab w:val="right" w:pos="9360"/>
      </w:tabs>
    </w:pPr>
  </w:style>
  <w:style w:type="character" w:customStyle="1" w:styleId="FooterChar">
    <w:name w:val="Footer Char"/>
    <w:basedOn w:val="DefaultParagraphFont"/>
    <w:link w:val="Footer"/>
    <w:uiPriority w:val="99"/>
    <w:rsid w:val="00067C0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6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4</cp:revision>
  <dcterms:created xsi:type="dcterms:W3CDTF">2019-06-08T18:19:00Z</dcterms:created>
  <dcterms:modified xsi:type="dcterms:W3CDTF">2020-09-17T07:42:00Z</dcterms:modified>
</cp:coreProperties>
</file>