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34" w:rsidRPr="00852F40" w:rsidRDefault="005860F3" w:rsidP="002919DA">
      <w:pPr>
        <w:jc w:val="center"/>
        <w:rPr>
          <w:color w:val="000000" w:themeColor="text1"/>
          <w:sz w:val="20"/>
          <w14:textOutline w14:w="9525" w14:cap="flat" w14:cmpd="sng" w14:algn="ctr">
            <w14:noFill/>
            <w14:prstDash w14:val="solid"/>
            <w14:round/>
          </w14:textOutline>
        </w:rPr>
      </w:pPr>
      <w:r w:rsidRPr="00852F40">
        <w:rPr>
          <w:b/>
          <w:sz w:val="24"/>
        </w:rPr>
        <w:t>Safety Data Sheet</w:t>
      </w:r>
      <w:r w:rsidR="002919DA">
        <w:rPr>
          <w:b/>
          <w:sz w:val="32"/>
        </w:rPr>
        <w:br/>
      </w:r>
      <w:r w:rsidRPr="00852F40">
        <w:rPr>
          <w:b/>
          <w:sz w:val="3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TELLUS OIL</w:t>
      </w:r>
      <w:r w:rsidR="00852F40">
        <w:rPr>
          <w:b/>
          <w:sz w:val="3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br/>
      </w:r>
      <w:r w:rsidRPr="00852F40">
        <w:rPr>
          <w:color w:val="000000" w:themeColor="text1"/>
          <w:sz w:val="20"/>
          <w14:textOutline w14:w="9525" w14:cap="flat" w14:cmpd="sng" w14:algn="ctr">
            <w14:noFill/>
            <w14:prstDash w14:val="solid"/>
            <w14:round/>
          </w14:textOutline>
        </w:rPr>
        <w:t>Part Number: D-091000</w:t>
      </w:r>
      <w:r w:rsidR="008D7050" w:rsidRPr="00852F40">
        <w:rPr>
          <w:color w:val="000000" w:themeColor="text1"/>
          <w:sz w:val="20"/>
          <w14:textOutline w14:w="9525" w14:cap="flat" w14:cmpd="sng" w14:algn="ctr">
            <w14:noFill/>
            <w14:prstDash w14:val="solid"/>
            <w14:round/>
          </w14:textOutline>
        </w:rPr>
        <w:br/>
        <w:t>Manufacture Date: May</w:t>
      </w:r>
      <w:r w:rsidR="002919DA" w:rsidRPr="00852F40">
        <w:rPr>
          <w:color w:val="000000" w:themeColor="text1"/>
          <w:sz w:val="20"/>
          <w14:textOutline w14:w="9525" w14:cap="flat" w14:cmpd="sng" w14:algn="ctr">
            <w14:noFill/>
            <w14:prstDash w14:val="solid"/>
            <w14:round/>
          </w14:textOutline>
        </w:rPr>
        <w:t xml:space="preserve"> 2019</w:t>
      </w:r>
    </w:p>
    <w:tbl>
      <w:tblPr>
        <w:tblStyle w:val="TableGrid"/>
        <w:tblW w:w="0" w:type="auto"/>
        <w:tblLook w:val="04A0" w:firstRow="1" w:lastRow="0" w:firstColumn="1" w:lastColumn="0" w:noHBand="0" w:noVBand="1"/>
      </w:tblPr>
      <w:tblGrid>
        <w:gridCol w:w="6110"/>
      </w:tblGrid>
      <w:tr w:rsidR="005860F3" w:rsidTr="005860F3">
        <w:tc>
          <w:tcPr>
            <w:tcW w:w="9350" w:type="dxa"/>
            <w:shd w:val="clear" w:color="auto" w:fill="000000" w:themeFill="text1"/>
          </w:tcPr>
          <w:p w:rsidR="005860F3" w:rsidRPr="005860F3" w:rsidRDefault="005860F3" w:rsidP="002919DA">
            <w:pPr>
              <w:jc w:val="center"/>
              <w:rPr>
                <w:color w:val="000000" w:themeColor="text1"/>
                <w:sz w:val="4"/>
                <w14:textOutline w14:w="9525" w14:cap="flat" w14:cmpd="sng" w14:algn="ctr">
                  <w14:noFill/>
                  <w14:prstDash w14:val="solid"/>
                  <w14:round/>
                </w14:textOutline>
              </w:rPr>
            </w:pPr>
          </w:p>
        </w:tc>
      </w:tr>
    </w:tbl>
    <w:p w:rsidR="001C12A5" w:rsidRDefault="005860F3" w:rsidP="001C12A5">
      <w:pPr>
        <w:rPr>
          <w:color w:val="000000" w:themeColor="text1"/>
          <w:sz w:val="20"/>
          <w14:textOutline w14:w="9525" w14:cap="flat" w14:cmpd="sng" w14:algn="ctr">
            <w14:noFill/>
            <w14:prstDash w14:val="solid"/>
            <w14:round/>
          </w14:textOutline>
        </w:rPr>
      </w:pPr>
      <w:r>
        <w:rPr>
          <w:color w:val="000000" w:themeColor="text1"/>
          <w:sz w:val="24"/>
          <w14:textOutline w14:w="9525" w14:cap="flat" w14:cmpd="sng" w14:algn="ctr">
            <w14:noFill/>
            <w14:prstDash w14:val="solid"/>
            <w14:round/>
          </w14:textOutline>
        </w:rPr>
        <w:br/>
      </w:r>
      <w:r w:rsidRPr="00852F40">
        <w:rPr>
          <w:b/>
          <w:color w:val="000000" w:themeColor="text1"/>
          <w:sz w:val="20"/>
          <w14:textOutline w14:w="9525" w14:cap="flat" w14:cmpd="sng" w14:algn="ctr">
            <w14:noFill/>
            <w14:prstDash w14:val="solid"/>
            <w14:round/>
          </w14:textOutline>
        </w:rPr>
        <w:t>1. Identification of the product and company</w:t>
      </w:r>
      <w:r>
        <w:rPr>
          <w:color w:val="000000" w:themeColor="text1"/>
          <w:sz w:val="24"/>
          <w14:textOutline w14:w="9525" w14:cap="flat" w14:cmpd="sng" w14:algn="ctr">
            <w14:noFill/>
            <w14:prstDash w14:val="solid"/>
            <w14:round/>
          </w14:textOutline>
        </w:rPr>
        <w:br/>
      </w:r>
      <w:r w:rsidR="001C12A5" w:rsidRPr="00852F40">
        <w:rPr>
          <w:color w:val="000000" w:themeColor="text1"/>
          <w:sz w:val="16"/>
          <w:u w:val="single"/>
          <w14:textOutline w14:w="9525" w14:cap="flat" w14:cmpd="sng" w14:algn="ctr">
            <w14:noFill/>
            <w14:prstDash w14:val="solid"/>
            <w14:round/>
          </w14:textOutline>
        </w:rPr>
        <w:t xml:space="preserve">1.1 </w:t>
      </w:r>
      <w:r w:rsidRPr="00852F40">
        <w:rPr>
          <w:color w:val="000000" w:themeColor="text1"/>
          <w:sz w:val="16"/>
          <w:u w:val="single"/>
          <w14:textOutline w14:w="9525" w14:cap="flat" w14:cmpd="sng" w14:algn="ctr">
            <w14:noFill/>
            <w14:prstDash w14:val="solid"/>
            <w14:round/>
          </w14:textOutline>
        </w:rPr>
        <w:t>Product Identifier</w:t>
      </w:r>
      <w:r>
        <w:rPr>
          <w:color w:val="000000" w:themeColor="text1"/>
          <w:sz w:val="20"/>
          <w14:textOutline w14:w="9525" w14:cap="flat" w14:cmpd="sng" w14:algn="ctr">
            <w14:noFill/>
            <w14:prstDash w14:val="solid"/>
            <w14:round/>
          </w14:textOutline>
        </w:rPr>
        <w:br/>
      </w:r>
      <w:r w:rsidR="001C12A5">
        <w:rPr>
          <w:color w:val="000000" w:themeColor="text1"/>
          <w:sz w:val="20"/>
          <w14:textOutline w14:w="9525" w14:cap="flat" w14:cmpd="sng" w14:algn="ctr">
            <w14:noFill/>
            <w14:prstDash w14:val="solid"/>
            <w14:round/>
          </w14:textOutline>
        </w:rPr>
        <w:t xml:space="preserve"> </w:t>
      </w:r>
      <w:r w:rsidR="001C12A5">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Prod</w:t>
      </w:r>
      <w:r w:rsidR="001C12A5" w:rsidRPr="0023507A">
        <w:rPr>
          <w:color w:val="000000" w:themeColor="text1"/>
          <w:sz w:val="16"/>
          <w14:textOutline w14:w="9525" w14:cap="flat" w14:cmpd="sng" w14:algn="ctr">
            <w14:noFill/>
            <w14:prstDash w14:val="solid"/>
            <w14:round/>
          </w14:textOutline>
        </w:rPr>
        <w:t>uct name:</w:t>
      </w:r>
      <w:r w:rsidR="001C12A5" w:rsidRPr="0023507A">
        <w:rPr>
          <w:color w:val="000000" w:themeColor="text1"/>
          <w:sz w:val="16"/>
          <w14:textOutline w14:w="9525" w14:cap="flat" w14:cmpd="sng" w14:algn="ctr">
            <w14:noFill/>
            <w14:prstDash w14:val="solid"/>
            <w14:round/>
          </w14:textOutline>
        </w:rPr>
        <w:tab/>
      </w:r>
      <w:r w:rsidR="001C12A5" w:rsidRPr="0023507A">
        <w:rPr>
          <w:color w:val="000000" w:themeColor="text1"/>
          <w:sz w:val="16"/>
          <w14:textOutline w14:w="9525" w14:cap="flat" w14:cmpd="sng" w14:algn="ctr">
            <w14:noFill/>
            <w14:prstDash w14:val="solid"/>
            <w14:round/>
          </w14:textOutline>
        </w:rPr>
        <w:tab/>
      </w:r>
      <w:r w:rsidR="001C12A5" w:rsidRPr="0023507A">
        <w:rPr>
          <w:color w:val="000000" w:themeColor="text1"/>
          <w:sz w:val="16"/>
          <w14:textOutline w14:w="9525" w14:cap="flat" w14:cmpd="sng" w14:algn="ctr">
            <w14:noFill/>
            <w14:prstDash w14:val="solid"/>
            <w14:round/>
          </w14:textOutline>
        </w:rPr>
        <w:tab/>
      </w:r>
      <w:proofErr w:type="spellStart"/>
      <w:r w:rsidR="001C12A5" w:rsidRPr="0023507A">
        <w:rPr>
          <w:color w:val="000000" w:themeColor="text1"/>
          <w:sz w:val="16"/>
          <w14:textOutline w14:w="9525" w14:cap="flat" w14:cmpd="sng" w14:algn="ctr">
            <w14:noFill/>
            <w14:prstDash w14:val="solid"/>
            <w14:round/>
          </w14:textOutline>
        </w:rPr>
        <w:t>Tellus</w:t>
      </w:r>
      <w:proofErr w:type="spellEnd"/>
      <w:r w:rsidR="001C12A5" w:rsidRPr="0023507A">
        <w:rPr>
          <w:color w:val="000000" w:themeColor="text1"/>
          <w:sz w:val="16"/>
          <w14:textOutline w14:w="9525" w14:cap="flat" w14:cmpd="sng" w14:algn="ctr">
            <w14:noFill/>
            <w14:prstDash w14:val="solid"/>
            <w14:round/>
          </w14:textOutline>
        </w:rPr>
        <w:t xml:space="preserve"> Oil</w:t>
      </w:r>
      <w:r w:rsidR="001C12A5" w:rsidRPr="0023507A">
        <w:rPr>
          <w:color w:val="000000" w:themeColor="text1"/>
          <w:sz w:val="16"/>
          <w14:textOutline w14:w="9525" w14:cap="flat" w14:cmpd="sng" w14:algn="ctr">
            <w14:noFill/>
            <w14:prstDash w14:val="solid"/>
            <w14:round/>
          </w14:textOutline>
        </w:rPr>
        <w:br/>
      </w:r>
      <w:r w:rsidR="001C12A5" w:rsidRPr="0023507A">
        <w:rPr>
          <w:color w:val="000000" w:themeColor="text1"/>
          <w:sz w:val="16"/>
          <w14:textOutline w14:w="9525" w14:cap="flat" w14:cmpd="sng" w14:algn="ctr">
            <w14:noFill/>
            <w14:prstDash w14:val="solid"/>
            <w14:round/>
          </w14:textOutline>
        </w:rPr>
        <w:tab/>
        <w:t>Product n</w:t>
      </w:r>
      <w:r w:rsidRPr="0023507A">
        <w:rPr>
          <w:color w:val="000000" w:themeColor="text1"/>
          <w:sz w:val="16"/>
          <w14:textOutline w14:w="9525" w14:cap="flat" w14:cmpd="sng" w14:algn="ctr">
            <w14:noFill/>
            <w14:prstDash w14:val="solid"/>
            <w14:round/>
          </w14:textOutline>
        </w:rPr>
        <w:t>umber:</w:t>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t>D-091000</w:t>
      </w:r>
    </w:p>
    <w:p w:rsidR="001C12A5" w:rsidRDefault="001C12A5" w:rsidP="00852F40">
      <w:pPr>
        <w:rPr>
          <w:color w:val="000000" w:themeColor="text1"/>
          <w:sz w:val="20"/>
          <w14:textOutline w14:w="9525" w14:cap="flat" w14:cmpd="sng" w14:algn="ctr">
            <w14:noFill/>
            <w14:prstDash w14:val="solid"/>
            <w14:round/>
          </w14:textOutline>
        </w:rPr>
      </w:pPr>
      <w:r w:rsidRPr="00852F40">
        <w:rPr>
          <w:color w:val="000000" w:themeColor="text1"/>
          <w:sz w:val="16"/>
          <w:u w:val="single"/>
          <w14:textOutline w14:w="9525" w14:cap="flat" w14:cmpd="sng" w14:algn="ctr">
            <w14:noFill/>
            <w14:prstDash w14:val="solid"/>
            <w14:round/>
          </w14:textOutline>
        </w:rPr>
        <w:t>1.2 Relevant identified uses of the substance or mixture and uses advised against</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Intended use:</w:t>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t>Laboratory chemicals</w:t>
      </w:r>
    </w:p>
    <w:p w:rsidR="001C12A5" w:rsidRDefault="001C12A5" w:rsidP="00852F40">
      <w:pPr>
        <w:rPr>
          <w:color w:val="000000" w:themeColor="text1"/>
          <w:sz w:val="20"/>
          <w14:textOutline w14:w="9525" w14:cap="flat" w14:cmpd="sng" w14:algn="ctr">
            <w14:noFill/>
            <w14:prstDash w14:val="solid"/>
            <w14:round/>
          </w14:textOutline>
        </w:rPr>
      </w:pPr>
      <w:r w:rsidRPr="00852F40">
        <w:rPr>
          <w:color w:val="000000" w:themeColor="text1"/>
          <w:sz w:val="16"/>
          <w:u w:val="single"/>
          <w14:textOutline w14:w="9525" w14:cap="flat" w14:cmpd="sng" w14:algn="ctr">
            <w14:noFill/>
            <w14:prstDash w14:val="solid"/>
            <w14:round/>
          </w14:textOutline>
        </w:rPr>
        <w:t>1.3 Supplier details</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Manufacturer/Supplier:</w:t>
      </w:r>
      <w:r w:rsidRPr="0023507A">
        <w:rPr>
          <w:color w:val="000000" w:themeColor="text1"/>
          <w:sz w:val="16"/>
          <w14:textOutline w14:w="9525" w14:cap="flat" w14:cmpd="sng" w14:algn="ctr">
            <w14:noFill/>
            <w14:prstDash w14:val="solid"/>
            <w14:round/>
          </w14:textOutline>
        </w:rPr>
        <w:tab/>
        <w:t>Parker Analytical, LLC.</w:t>
      </w:r>
      <w:r w:rsidRPr="0023507A">
        <w:rPr>
          <w:color w:val="000000" w:themeColor="text1"/>
          <w:sz w:val="16"/>
          <w14:textOutline w14:w="9525" w14:cap="flat" w14:cmpd="sng" w14:algn="ctr">
            <w14:noFill/>
            <w14:prstDash w14:val="solid"/>
            <w14:round/>
          </w14:textOutline>
        </w:rPr>
        <w:br/>
      </w:r>
      <w:r w:rsidRPr="0023507A">
        <w:rPr>
          <w:color w:val="000000" w:themeColor="text1"/>
          <w:sz w:val="16"/>
          <w14:textOutline w14:w="9525" w14:cap="flat" w14:cmpd="sng" w14:algn="ctr">
            <w14:noFill/>
            <w14:prstDash w14:val="solid"/>
            <w14:round/>
          </w14:textOutline>
        </w:rPr>
        <w:tab/>
        <w:t>Address:</w:t>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t>1830 Sawmill Dr. Suite 100</w:t>
      </w:r>
      <w:r w:rsidRPr="0023507A">
        <w:rPr>
          <w:color w:val="000000" w:themeColor="text1"/>
          <w:sz w:val="16"/>
          <w14:textOutline w14:w="9525" w14:cap="flat" w14:cmpd="sng" w14:algn="ctr">
            <w14:noFill/>
            <w14:prstDash w14:val="solid"/>
            <w14:round/>
          </w14:textOutline>
        </w:rPr>
        <w:br/>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t>Lucas, TX 75002</w:t>
      </w:r>
      <w:r w:rsidRPr="0023507A">
        <w:rPr>
          <w:color w:val="000000" w:themeColor="text1"/>
          <w:sz w:val="16"/>
          <w14:textOutline w14:w="9525" w14:cap="flat" w14:cmpd="sng" w14:algn="ctr">
            <w14:noFill/>
            <w14:prstDash w14:val="solid"/>
            <w14:round/>
          </w14:textOutline>
        </w:rPr>
        <w:br/>
      </w:r>
      <w:r w:rsidRPr="0023507A">
        <w:rPr>
          <w:color w:val="000000" w:themeColor="text1"/>
          <w:sz w:val="16"/>
          <w14:textOutline w14:w="9525" w14:cap="flat" w14:cmpd="sng" w14:algn="ctr">
            <w14:noFill/>
            <w14:prstDash w14:val="solid"/>
            <w14:round/>
          </w14:textOutline>
        </w:rPr>
        <w:tab/>
        <w:t>Telephone:</w:t>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t>(214) 325-4138</w:t>
      </w:r>
      <w:r w:rsidRPr="0023507A">
        <w:rPr>
          <w:color w:val="000000" w:themeColor="text1"/>
          <w:sz w:val="16"/>
          <w14:textOutline w14:w="9525" w14:cap="flat" w14:cmpd="sng" w14:algn="ctr">
            <w14:noFill/>
            <w14:prstDash w14:val="solid"/>
            <w14:round/>
          </w14:textOutline>
        </w:rPr>
        <w:br/>
      </w:r>
      <w:r w:rsidRPr="0023507A">
        <w:rPr>
          <w:color w:val="000000" w:themeColor="text1"/>
          <w:sz w:val="16"/>
          <w14:textOutline w14:w="9525" w14:cap="flat" w14:cmpd="sng" w14:algn="ctr">
            <w14:noFill/>
            <w14:prstDash w14:val="solid"/>
            <w14:round/>
          </w14:textOutline>
        </w:rPr>
        <w:tab/>
        <w:t>Email:</w:t>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b/>
      </w:r>
      <w:hyperlink r:id="rId7" w:history="1">
        <w:r w:rsidRPr="0023507A">
          <w:rPr>
            <w:rStyle w:val="Hyperlink"/>
            <w:sz w:val="16"/>
            <w14:textOutline w14:w="9525" w14:cap="flat" w14:cmpd="sng" w14:algn="ctr">
              <w14:noFill/>
              <w14:prstDash w14:val="solid"/>
              <w14:round/>
            </w14:textOutline>
          </w:rPr>
          <w:t>info@parkeranalytial.com</w:t>
        </w:r>
      </w:hyperlink>
    </w:p>
    <w:p w:rsidR="001C12A5" w:rsidRDefault="001C12A5" w:rsidP="00852F40">
      <w:pPr>
        <w:rPr>
          <w:color w:val="000000" w:themeColor="text1"/>
          <w:sz w:val="20"/>
          <w14:textOutline w14:w="9525" w14:cap="flat" w14:cmpd="sng" w14:algn="ctr">
            <w14:noFill/>
            <w14:prstDash w14:val="solid"/>
            <w14:round/>
          </w14:textOutline>
        </w:rPr>
      </w:pPr>
      <w:r w:rsidRPr="00852F40">
        <w:rPr>
          <w:color w:val="000000" w:themeColor="text1"/>
          <w:sz w:val="16"/>
          <w:u w:val="single"/>
          <w14:textOutline w14:w="9525" w14:cap="flat" w14:cmpd="sng" w14:algn="ctr">
            <w14:noFill/>
            <w14:prstDash w14:val="solid"/>
            <w14:round/>
          </w14:textOutline>
        </w:rPr>
        <w:t>1.4 Emergency telephone number</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911</w:t>
      </w:r>
    </w:p>
    <w:p w:rsidR="001C12A5" w:rsidRDefault="001C12A5" w:rsidP="001C12A5">
      <w:pPr>
        <w:rPr>
          <w:color w:val="000000" w:themeColor="text1"/>
          <w:sz w:val="20"/>
          <w14:textOutline w14:w="9525" w14:cap="flat" w14:cmpd="sng" w14:algn="ctr">
            <w14:noFill/>
            <w14:prstDash w14:val="solid"/>
            <w14:round/>
          </w14:textOutline>
        </w:rPr>
      </w:pPr>
      <w:r w:rsidRPr="00852F40">
        <w:rPr>
          <w:b/>
          <w:color w:val="000000" w:themeColor="text1"/>
          <w:sz w:val="20"/>
          <w14:textOutline w14:w="9525" w14:cap="flat" w14:cmpd="sng" w14:algn="ctr">
            <w14:noFill/>
            <w14:prstDash w14:val="solid"/>
            <w14:round/>
          </w14:textOutline>
        </w:rPr>
        <w:t>2. Hazards Identification</w:t>
      </w:r>
      <w:r>
        <w:rPr>
          <w:color w:val="000000" w:themeColor="text1"/>
          <w:sz w:val="24"/>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2.1 Classification of the substance of mixture</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proofErr w:type="gramStart"/>
      <w:r w:rsidRPr="0023507A">
        <w:rPr>
          <w:color w:val="000000" w:themeColor="text1"/>
          <w:sz w:val="16"/>
          <w14:textOutline w14:w="9525" w14:cap="flat" w14:cmpd="sng" w14:algn="ctr">
            <w14:noFill/>
            <w14:prstDash w14:val="solid"/>
            <w14:round/>
          </w14:textOutline>
        </w:rPr>
        <w:t>Not</w:t>
      </w:r>
      <w:proofErr w:type="gramEnd"/>
      <w:r w:rsidRPr="0023507A">
        <w:rPr>
          <w:color w:val="000000" w:themeColor="text1"/>
          <w:sz w:val="16"/>
          <w14:textOutline w14:w="9525" w14:cap="flat" w14:cmpd="sng" w14:algn="ctr">
            <w14:noFill/>
            <w14:prstDash w14:val="solid"/>
            <w14:round/>
          </w14:textOutline>
        </w:rPr>
        <w:t xml:space="preserve"> expected to be a health hazard when used under recommended conditions.</w:t>
      </w:r>
      <w:r>
        <w:rPr>
          <w:color w:val="000000" w:themeColor="text1"/>
          <w:sz w:val="20"/>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2.2 Label elements</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No data available</w:t>
      </w:r>
      <w:r>
        <w:rPr>
          <w:color w:val="000000" w:themeColor="text1"/>
          <w:sz w:val="20"/>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 xml:space="preserve">2.3 </w:t>
      </w:r>
      <w:proofErr w:type="gramStart"/>
      <w:r w:rsidRPr="00852F40">
        <w:rPr>
          <w:color w:val="000000" w:themeColor="text1"/>
          <w:sz w:val="16"/>
          <w:u w:val="single"/>
          <w14:textOutline w14:w="9525" w14:cap="flat" w14:cmpd="sng" w14:algn="ctr">
            <w14:noFill/>
            <w14:prstDash w14:val="solid"/>
            <w14:round/>
          </w14:textOutline>
        </w:rPr>
        <w:t>Other</w:t>
      </w:r>
      <w:proofErr w:type="gramEnd"/>
      <w:r w:rsidRPr="00852F40">
        <w:rPr>
          <w:color w:val="000000" w:themeColor="text1"/>
          <w:sz w:val="16"/>
          <w:u w:val="single"/>
          <w14:textOutline w14:w="9525" w14:cap="flat" w14:cmpd="sng" w14:algn="ctr">
            <w14:noFill/>
            <w14:prstDash w14:val="solid"/>
            <w14:round/>
          </w14:textOutline>
        </w:rPr>
        <w:t xml:space="preserve"> hazards</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None</w:t>
      </w:r>
    </w:p>
    <w:p w:rsidR="001C12A5" w:rsidRDefault="001C12A5" w:rsidP="001C12A5">
      <w:pPr>
        <w:rPr>
          <w:color w:val="000000" w:themeColor="text1"/>
          <w:sz w:val="20"/>
          <w14:textOutline w14:w="9525" w14:cap="flat" w14:cmpd="sng" w14:algn="ctr">
            <w14:noFill/>
            <w14:prstDash w14:val="solid"/>
            <w14:round/>
          </w14:textOutline>
        </w:rPr>
      </w:pPr>
      <w:r w:rsidRPr="00852F40">
        <w:rPr>
          <w:b/>
          <w:color w:val="000000" w:themeColor="text1"/>
          <w:sz w:val="20"/>
          <w14:textOutline w14:w="9525" w14:cap="flat" w14:cmpd="sng" w14:algn="ctr">
            <w14:noFill/>
            <w14:prstDash w14:val="solid"/>
            <w14:round/>
          </w14:textOutline>
        </w:rPr>
        <w:t>3. Ingredient information/composition</w:t>
      </w:r>
      <w:r>
        <w:rPr>
          <w:color w:val="000000" w:themeColor="text1"/>
          <w:sz w:val="24"/>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3.1 Substances</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proofErr w:type="gramStart"/>
      <w:r w:rsidRPr="0023507A">
        <w:rPr>
          <w:color w:val="000000" w:themeColor="text1"/>
          <w:sz w:val="16"/>
          <w14:textOutline w14:w="9525" w14:cap="flat" w14:cmpd="sng" w14:algn="ctr">
            <w14:noFill/>
            <w14:prstDash w14:val="solid"/>
            <w14:round/>
          </w14:textOutline>
        </w:rPr>
        <w:t>Highly</w:t>
      </w:r>
      <w:proofErr w:type="gramEnd"/>
      <w:r w:rsidRPr="0023507A">
        <w:rPr>
          <w:color w:val="000000" w:themeColor="text1"/>
          <w:sz w:val="16"/>
          <w14:textOutline w14:w="9525" w14:cap="flat" w14:cmpd="sng" w14:algn="ctr">
            <w14:noFill/>
            <w14:prstDash w14:val="solid"/>
            <w14:round/>
          </w14:textOutline>
        </w:rPr>
        <w:t xml:space="preserve"> refined mineral oils and additives</w:t>
      </w:r>
      <w:r w:rsidRPr="0023507A">
        <w:rPr>
          <w:color w:val="000000" w:themeColor="text1"/>
          <w:sz w:val="16"/>
          <w14:textOutline w14:w="9525" w14:cap="flat" w14:cmpd="sng" w14:algn="ctr">
            <w14:noFill/>
            <w14:prstDash w14:val="solid"/>
            <w14:round/>
          </w14:textOutline>
        </w:rPr>
        <w:br/>
      </w:r>
      <w:r w:rsidRPr="0023507A">
        <w:rPr>
          <w:color w:val="000000" w:themeColor="text1"/>
          <w:sz w:val="16"/>
          <w14:textOutline w14:w="9525" w14:cap="flat" w14:cmpd="sng" w14:algn="ctr">
            <w14:noFill/>
            <w14:prstDash w14:val="solid"/>
            <w14:round/>
          </w14:textOutline>
        </w:rPr>
        <w:tab/>
      </w:r>
      <w:proofErr w:type="spellStart"/>
      <w:r w:rsidR="00A458DD" w:rsidRPr="0023507A">
        <w:rPr>
          <w:color w:val="000000" w:themeColor="text1"/>
          <w:sz w:val="16"/>
          <w14:textOutline w14:w="9525" w14:cap="flat" w14:cmpd="sng" w14:algn="ctr">
            <w14:noFill/>
            <w14:prstDash w14:val="solid"/>
            <w14:round/>
          </w14:textOutline>
        </w:rPr>
        <w:t>Tellus</w:t>
      </w:r>
      <w:proofErr w:type="spellEnd"/>
      <w:r w:rsidR="00A458DD" w:rsidRPr="0023507A">
        <w:rPr>
          <w:color w:val="000000" w:themeColor="text1"/>
          <w:sz w:val="16"/>
          <w14:textOutline w14:w="9525" w14:cap="flat" w14:cmpd="sng" w14:algn="ctr">
            <w14:noFill/>
            <w14:prstDash w14:val="solid"/>
            <w14:round/>
          </w14:textOutline>
        </w:rPr>
        <w:t xml:space="preserve"> oil contains &lt;3% (w/w) DMSO-extract, according to IP346</w:t>
      </w:r>
      <w:r w:rsidR="00A458DD">
        <w:rPr>
          <w:color w:val="000000" w:themeColor="text1"/>
          <w:sz w:val="20"/>
          <w14:textOutline w14:w="9525" w14:cap="flat" w14:cmpd="sng" w14:algn="ctr">
            <w14:noFill/>
            <w14:prstDash w14:val="solid"/>
            <w14:round/>
          </w14:textOutline>
        </w:rPr>
        <w:br/>
      </w:r>
      <w:r w:rsidR="00A458DD" w:rsidRPr="00852F40">
        <w:rPr>
          <w:color w:val="000000" w:themeColor="text1"/>
          <w:sz w:val="16"/>
          <w:u w:val="single"/>
          <w14:textOutline w14:w="9525" w14:cap="flat" w14:cmpd="sng" w14:algn="ctr">
            <w14:noFill/>
            <w14:prstDash w14:val="solid"/>
            <w14:round/>
          </w14:textOutline>
        </w:rPr>
        <w:t>3.2 Mixtures</w:t>
      </w:r>
      <w:r w:rsidR="00A458DD">
        <w:rPr>
          <w:color w:val="000000" w:themeColor="text1"/>
          <w:sz w:val="20"/>
          <w14:textOutline w14:w="9525" w14:cap="flat" w14:cmpd="sng" w14:algn="ctr">
            <w14:noFill/>
            <w14:prstDash w14:val="solid"/>
            <w14:round/>
          </w14:textOutline>
        </w:rPr>
        <w:br/>
      </w:r>
      <w:r w:rsidR="00A458DD">
        <w:rPr>
          <w:color w:val="000000" w:themeColor="text1"/>
          <w:sz w:val="20"/>
          <w14:textOutline w14:w="9525" w14:cap="flat" w14:cmpd="sng" w14:algn="ctr">
            <w14:noFill/>
            <w14:prstDash w14:val="solid"/>
            <w14:round/>
          </w14:textOutline>
        </w:rPr>
        <w:tab/>
      </w:r>
      <w:r w:rsidR="00A458DD" w:rsidRPr="0023507A">
        <w:rPr>
          <w:color w:val="000000" w:themeColor="text1"/>
          <w:sz w:val="16"/>
          <w14:textOutline w14:w="9525" w14:cap="flat" w14:cmpd="sng" w14:algn="ctr">
            <w14:noFill/>
            <w14:prstDash w14:val="solid"/>
            <w14:round/>
          </w14:textOutline>
        </w:rPr>
        <w:t>No data available</w:t>
      </w:r>
    </w:p>
    <w:p w:rsidR="00A458DD" w:rsidRDefault="00A458DD" w:rsidP="001C12A5">
      <w:pPr>
        <w:rPr>
          <w:color w:val="000000" w:themeColor="text1"/>
          <w:sz w:val="24"/>
          <w14:textOutline w14:w="9525" w14:cap="flat" w14:cmpd="sng" w14:algn="ctr">
            <w14:noFill/>
            <w14:prstDash w14:val="solid"/>
            <w14:round/>
          </w14:textOutline>
        </w:rPr>
      </w:pPr>
    </w:p>
    <w:p w:rsidR="00A458DD" w:rsidRDefault="00A458DD" w:rsidP="001C12A5">
      <w:pPr>
        <w:rPr>
          <w:color w:val="000000" w:themeColor="text1"/>
          <w:sz w:val="20"/>
          <w14:textOutline w14:w="9525" w14:cap="flat" w14:cmpd="sng" w14:algn="ctr">
            <w14:noFill/>
            <w14:prstDash w14:val="solid"/>
            <w14:round/>
          </w14:textOutline>
        </w:rPr>
      </w:pPr>
      <w:r w:rsidRPr="00852F40">
        <w:rPr>
          <w:b/>
          <w:color w:val="000000" w:themeColor="text1"/>
          <w:sz w:val="20"/>
          <w14:textOutline w14:w="9525" w14:cap="flat" w14:cmpd="sng" w14:algn="ctr">
            <w14:noFill/>
            <w14:prstDash w14:val="solid"/>
            <w14:round/>
          </w14:textOutline>
        </w:rPr>
        <w:t>4. First aid measures</w:t>
      </w:r>
      <w:r>
        <w:rPr>
          <w:color w:val="000000" w:themeColor="text1"/>
          <w:sz w:val="24"/>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4.1 Description of first aid measures</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proofErr w:type="gramStart"/>
      <w:r w:rsidRPr="0023507A">
        <w:rPr>
          <w:color w:val="000000" w:themeColor="text1"/>
          <w:sz w:val="16"/>
          <w14:textOutline w14:w="9525" w14:cap="flat" w14:cmpd="sng" w14:algn="ctr">
            <w14:noFill/>
            <w14:prstDash w14:val="solid"/>
            <w14:round/>
          </w14:textOutline>
        </w:rPr>
        <w:t>If</w:t>
      </w:r>
      <w:proofErr w:type="gramEnd"/>
      <w:r w:rsidRPr="0023507A">
        <w:rPr>
          <w:color w:val="000000" w:themeColor="text1"/>
          <w:sz w:val="16"/>
          <w14:textOutline w14:w="9525" w14:cap="flat" w14:cmpd="sng" w14:algn="ctr">
            <w14:noFill/>
            <w14:prstDash w14:val="solid"/>
            <w14:round/>
          </w14:textOutline>
        </w:rPr>
        <w:t xml:space="preserve"> this product is used as intended, risk of accidents are extremely unlikely. However, serious risk</w:t>
      </w:r>
      <w:r w:rsidRPr="0023507A">
        <w:rPr>
          <w:color w:val="000000" w:themeColor="text1"/>
          <w:sz w:val="16"/>
          <w14:textOutline w14:w="9525" w14:cap="flat" w14:cmpd="sng" w14:algn="ctr">
            <w14:noFill/>
            <w14:prstDash w14:val="solid"/>
            <w14:round/>
          </w14:textOutline>
        </w:rPr>
        <w:tab/>
        <w:t>of injury is likely if the product is misused, in which case you should do the following:</w:t>
      </w:r>
      <w:r w:rsidRPr="0023507A">
        <w:rPr>
          <w:color w:val="000000" w:themeColor="text1"/>
          <w:sz w:val="16"/>
          <w14:textOutline w14:w="9525" w14:cap="flat" w14:cmpd="sng" w14:algn="ctr">
            <w14:noFill/>
            <w14:prstDash w14:val="solid"/>
            <w14:round/>
          </w14:textOutline>
        </w:rPr>
        <w:br/>
        <w:t xml:space="preserve"> </w:t>
      </w:r>
      <w:r w:rsidRPr="0023507A">
        <w:rPr>
          <w:color w:val="000000" w:themeColor="text1"/>
          <w:sz w:val="16"/>
          <w14:textOutline w14:w="9525" w14:cap="flat" w14:cmpd="sng" w14:algn="ctr">
            <w14:noFill/>
            <w14:prstDash w14:val="solid"/>
            <w14:round/>
          </w14:textOutline>
        </w:rPr>
        <w:tab/>
      </w:r>
      <w:r w:rsidRPr="00403F14">
        <w:rPr>
          <w:color w:val="000000" w:themeColor="text1"/>
          <w:sz w:val="16"/>
          <w:u w:val="single"/>
          <w14:textOutline w14:w="9525" w14:cap="flat" w14:cmpd="sng" w14:algn="ctr">
            <w14:noFill/>
            <w14:prstDash w14:val="solid"/>
            <w14:round/>
          </w14:textOutline>
        </w:rPr>
        <w:t>If inhaled:</w:t>
      </w:r>
      <w:r w:rsidRPr="00403F14">
        <w:rPr>
          <w:color w:val="000000" w:themeColor="text1"/>
          <w:sz w:val="16"/>
          <w:u w:val="single"/>
          <w14:textOutline w14:w="9525" w14:cap="flat" w14:cmpd="sng" w14:algn="ctr">
            <w14:noFill/>
            <w14:prstDash w14:val="solid"/>
            <w14:round/>
          </w14:textOutline>
        </w:rPr>
        <w:tab/>
      </w:r>
      <w:r w:rsidR="00403F14">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Dial 911 and seek medical treatment immediately.</w:t>
      </w:r>
      <w:r w:rsidRPr="0023507A">
        <w:rPr>
          <w:color w:val="000000" w:themeColor="text1"/>
          <w:sz w:val="16"/>
          <w14:textOutline w14:w="9525" w14:cap="flat" w14:cmpd="sng" w14:algn="ctr">
            <w14:noFill/>
            <w14:prstDash w14:val="solid"/>
            <w14:round/>
          </w14:textOutline>
        </w:rPr>
        <w:br/>
        <w:t xml:space="preserve"> </w:t>
      </w:r>
      <w:r w:rsidRPr="0023507A">
        <w:rPr>
          <w:color w:val="000000" w:themeColor="text1"/>
          <w:sz w:val="16"/>
          <w14:textOutline w14:w="9525" w14:cap="flat" w14:cmpd="sng" w14:algn="ctr">
            <w14:noFill/>
            <w14:prstDash w14:val="solid"/>
            <w14:round/>
          </w14:textOutline>
        </w:rPr>
        <w:tab/>
      </w:r>
      <w:r w:rsidRPr="00403F14">
        <w:rPr>
          <w:color w:val="000000" w:themeColor="text1"/>
          <w:sz w:val="16"/>
          <w:u w:val="single"/>
          <w14:textOutline w14:w="9525" w14:cap="flat" w14:cmpd="sng" w14:algn="ctr">
            <w14:noFill/>
            <w14:prstDash w14:val="solid"/>
            <w14:round/>
          </w14:textOutline>
        </w:rPr>
        <w:t>Skin contact:</w:t>
      </w:r>
      <w:r w:rsidRPr="0023507A">
        <w:rPr>
          <w:color w:val="000000" w:themeColor="text1"/>
          <w:sz w:val="16"/>
          <w14:textOutline w14:w="9525" w14:cap="flat" w14:cmpd="sng" w14:algn="ctr">
            <w14:noFill/>
            <w14:prstDash w14:val="solid"/>
            <w14:round/>
          </w14:textOutline>
        </w:rPr>
        <w:tab/>
        <w:t>Wash with soap and water.</w:t>
      </w:r>
      <w:r w:rsidRPr="0023507A">
        <w:rPr>
          <w:color w:val="000000" w:themeColor="text1"/>
          <w:sz w:val="16"/>
          <w14:textOutline w14:w="9525" w14:cap="flat" w14:cmpd="sng" w14:algn="ctr">
            <w14:noFill/>
            <w14:prstDash w14:val="solid"/>
            <w14:round/>
          </w14:textOutline>
        </w:rPr>
        <w:br/>
        <w:t xml:space="preserve"> </w:t>
      </w:r>
      <w:r w:rsidRPr="0023507A">
        <w:rPr>
          <w:color w:val="000000" w:themeColor="text1"/>
          <w:sz w:val="16"/>
          <w14:textOutline w14:w="9525" w14:cap="flat" w14:cmpd="sng" w14:algn="ctr">
            <w14:noFill/>
            <w14:prstDash w14:val="solid"/>
            <w14:round/>
          </w14:textOutline>
        </w:rPr>
        <w:tab/>
      </w:r>
      <w:r w:rsidRPr="00403F14">
        <w:rPr>
          <w:color w:val="000000" w:themeColor="text1"/>
          <w:sz w:val="16"/>
          <w:u w:val="single"/>
          <w14:textOutline w14:w="9525" w14:cap="flat" w14:cmpd="sng" w14:algn="ctr">
            <w14:noFill/>
            <w14:prstDash w14:val="solid"/>
            <w14:round/>
          </w14:textOutline>
        </w:rPr>
        <w:t>Eye contact:</w:t>
      </w:r>
      <w:r w:rsidRPr="0023507A">
        <w:rPr>
          <w:color w:val="000000" w:themeColor="text1"/>
          <w:sz w:val="16"/>
          <w14:textOutline w14:w="9525" w14:cap="flat" w14:cmpd="sng" w14:algn="ctr">
            <w14:noFill/>
            <w14:prstDash w14:val="solid"/>
            <w14:round/>
          </w14:textOutline>
        </w:rPr>
        <w:tab/>
        <w:t>Flush eyes thoroughly with water.</w:t>
      </w:r>
      <w:r w:rsidRPr="0023507A">
        <w:rPr>
          <w:color w:val="000000" w:themeColor="text1"/>
          <w:sz w:val="16"/>
          <w14:textOutline w14:w="9525" w14:cap="flat" w14:cmpd="sng" w14:algn="ctr">
            <w14:noFill/>
            <w14:prstDash w14:val="solid"/>
            <w14:round/>
          </w14:textOutline>
        </w:rPr>
        <w:br/>
        <w:t xml:space="preserve"> </w:t>
      </w:r>
      <w:r w:rsidRPr="0023507A">
        <w:rPr>
          <w:color w:val="000000" w:themeColor="text1"/>
          <w:sz w:val="16"/>
          <w14:textOutline w14:w="9525" w14:cap="flat" w14:cmpd="sng" w14:algn="ctr">
            <w14:noFill/>
            <w14:prstDash w14:val="solid"/>
            <w14:round/>
          </w14:textOutline>
        </w:rPr>
        <w:tab/>
      </w:r>
      <w:r w:rsidRPr="00403F14">
        <w:rPr>
          <w:color w:val="000000" w:themeColor="text1"/>
          <w:sz w:val="16"/>
          <w:u w:val="single"/>
          <w14:textOutline w14:w="9525" w14:cap="flat" w14:cmpd="sng" w14:algn="ctr">
            <w14:noFill/>
            <w14:prstDash w14:val="solid"/>
            <w14:round/>
          </w14:textOutline>
        </w:rPr>
        <w:t>If swallowed:</w:t>
      </w:r>
      <w:r w:rsidRPr="0023507A">
        <w:rPr>
          <w:color w:val="000000" w:themeColor="text1"/>
          <w:sz w:val="16"/>
          <w14:textOutline w14:w="9525" w14:cap="flat" w14:cmpd="sng" w14:algn="ctr">
            <w14:noFill/>
            <w14:prstDash w14:val="solid"/>
            <w14:round/>
          </w14:textOutline>
        </w:rPr>
        <w:tab/>
        <w:t>Dial 911 and seek medical treatment immediately.</w:t>
      </w:r>
    </w:p>
    <w:p w:rsidR="00027BF1" w:rsidRDefault="00A458DD" w:rsidP="00852F40">
      <w:pPr>
        <w:rPr>
          <w:color w:val="000000" w:themeColor="text1"/>
          <w:sz w:val="20"/>
          <w14:textOutline w14:w="9525" w14:cap="flat" w14:cmpd="sng" w14:algn="ctr">
            <w14:noFill/>
            <w14:prstDash w14:val="solid"/>
            <w14:round/>
          </w14:textOutline>
        </w:rPr>
      </w:pPr>
      <w:r w:rsidRPr="00852F40">
        <w:rPr>
          <w:color w:val="000000" w:themeColor="text1"/>
          <w:sz w:val="16"/>
          <w:u w:val="single"/>
          <w14:textOutline w14:w="9525" w14:cap="flat" w14:cmpd="sng" w14:algn="ctr">
            <w14:noFill/>
            <w14:prstDash w14:val="solid"/>
            <w14:round/>
          </w14:textOutline>
        </w:rPr>
        <w:t xml:space="preserve">4.2 Important </w:t>
      </w:r>
      <w:r w:rsidR="00027BF1" w:rsidRPr="00852F40">
        <w:rPr>
          <w:color w:val="000000" w:themeColor="text1"/>
          <w:sz w:val="16"/>
          <w:u w:val="single"/>
          <w14:textOutline w14:w="9525" w14:cap="flat" w14:cmpd="sng" w14:algn="ctr">
            <w14:noFill/>
            <w14:prstDash w14:val="solid"/>
            <w14:round/>
          </w14:textOutline>
        </w:rPr>
        <w:t>indicators/</w:t>
      </w:r>
      <w:r w:rsidRPr="00852F40">
        <w:rPr>
          <w:color w:val="000000" w:themeColor="text1"/>
          <w:sz w:val="16"/>
          <w:u w:val="single"/>
          <w14:textOutline w14:w="9525" w14:cap="flat" w14:cmpd="sng" w14:algn="ctr">
            <w14:noFill/>
            <w14:prstDash w14:val="solid"/>
            <w14:round/>
          </w14:textOutline>
        </w:rPr>
        <w:t>symptoms and effec</w:t>
      </w:r>
      <w:r w:rsidR="00027BF1" w:rsidRPr="00852F40">
        <w:rPr>
          <w:color w:val="000000" w:themeColor="text1"/>
          <w:sz w:val="16"/>
          <w:u w:val="single"/>
          <w14:textOutline w14:w="9525" w14:cap="flat" w14:cmpd="sng" w14:algn="ctr">
            <w14:noFill/>
            <w14:prstDash w14:val="solid"/>
            <w14:round/>
          </w14:textOutline>
        </w:rPr>
        <w:t>ts both acute and delayed</w:t>
      </w:r>
      <w:r w:rsidR="00027BF1">
        <w:rPr>
          <w:color w:val="000000" w:themeColor="text1"/>
          <w:sz w:val="20"/>
          <w14:textOutline w14:w="9525" w14:cap="flat" w14:cmpd="sng" w14:algn="ctr">
            <w14:noFill/>
            <w14:prstDash w14:val="solid"/>
            <w14:round/>
          </w14:textOutline>
        </w:rPr>
        <w:br/>
        <w:t xml:space="preserve"> </w:t>
      </w:r>
      <w:r w:rsidR="00027BF1">
        <w:rPr>
          <w:color w:val="000000" w:themeColor="text1"/>
          <w:sz w:val="20"/>
          <w14:textOutline w14:w="9525" w14:cap="flat" w14:cmpd="sng" w14:algn="ctr">
            <w14:noFill/>
            <w14:prstDash w14:val="solid"/>
            <w14:round/>
          </w14:textOutline>
        </w:rPr>
        <w:tab/>
      </w:r>
      <w:r w:rsidR="00027BF1" w:rsidRPr="0023507A">
        <w:rPr>
          <w:color w:val="000000" w:themeColor="text1"/>
          <w:sz w:val="16"/>
          <w14:textOutline w14:w="9525" w14:cap="flat" w14:cmpd="sng" w14:algn="ctr">
            <w14:noFill/>
            <w14:prstDash w14:val="solid"/>
            <w14:round/>
          </w14:textOutline>
        </w:rPr>
        <w:t>See section 11.</w:t>
      </w:r>
    </w:p>
    <w:p w:rsidR="00027BF1" w:rsidRDefault="00027BF1" w:rsidP="00027BF1">
      <w:pPr>
        <w:rPr>
          <w:color w:val="000000" w:themeColor="text1"/>
          <w:sz w:val="20"/>
          <w14:textOutline w14:w="9525" w14:cap="flat" w14:cmpd="sng" w14:algn="ctr">
            <w14:noFill/>
            <w14:prstDash w14:val="solid"/>
            <w14:round/>
          </w14:textOutline>
        </w:rPr>
      </w:pPr>
      <w:r w:rsidRPr="00852F40">
        <w:rPr>
          <w:b/>
          <w:color w:val="000000" w:themeColor="text1"/>
          <w:sz w:val="20"/>
          <w14:textOutline w14:w="9525" w14:cap="flat" w14:cmpd="sng" w14:algn="ctr">
            <w14:noFill/>
            <w14:prstDash w14:val="solid"/>
            <w14:round/>
          </w14:textOutline>
        </w:rPr>
        <w:t>5. Firefighting measures</w:t>
      </w:r>
      <w:r>
        <w:rPr>
          <w:color w:val="000000" w:themeColor="text1"/>
          <w:sz w:val="24"/>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 xml:space="preserve"> </w:t>
      </w:r>
      <w:r w:rsidRPr="00852F40">
        <w:rPr>
          <w:color w:val="000000" w:themeColor="text1"/>
          <w:sz w:val="16"/>
          <w:u w:val="single"/>
          <w14:textOutline w14:w="9525" w14:cap="flat" w14:cmpd="sng" w14:algn="ctr">
            <w14:noFill/>
            <w14:prstDash w14:val="solid"/>
            <w14:round/>
          </w14:textOutline>
        </w:rPr>
        <w:t>5.1 Extinguishing media</w:t>
      </w:r>
      <w:r>
        <w:rPr>
          <w:color w:val="000000" w:themeColor="text1"/>
          <w:sz w:val="20"/>
          <w14:textOutline w14:w="9525" w14:cap="flat" w14:cmpd="sng" w14:algn="ctr">
            <w14:noFill/>
            <w14:prstDash w14:val="solid"/>
            <w14:round/>
          </w14:textOutline>
        </w:rPr>
        <w:br/>
        <w:t xml:space="preserve"> </w:t>
      </w:r>
      <w:r>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Foam, Dry chemical powder, carbon dioxide, sand,</w:t>
      </w:r>
      <w:r w:rsidR="00852F40">
        <w:rPr>
          <w:color w:val="000000" w:themeColor="text1"/>
          <w:sz w:val="16"/>
          <w14:textOutline w14:w="9525" w14:cap="flat" w14:cmpd="sng" w14:algn="ctr">
            <w14:noFill/>
            <w14:prstDash w14:val="solid"/>
            <w14:round/>
          </w14:textOutline>
        </w:rPr>
        <w:t xml:space="preserve"> or earth may be used for small </w:t>
      </w:r>
      <w:r w:rsidR="00852F40">
        <w:rPr>
          <w:color w:val="000000" w:themeColor="text1"/>
          <w:sz w:val="16"/>
          <w14:textOutline w14:w="9525" w14:cap="flat" w14:cmpd="sng" w14:algn="ctr">
            <w14:noFill/>
            <w14:prstDash w14:val="solid"/>
            <w14:round/>
          </w14:textOutline>
        </w:rPr>
        <w:br/>
        <w:t xml:space="preserve"> </w:t>
      </w:r>
      <w:r w:rsidR="00852F40">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fires only.</w:t>
      </w:r>
      <w:r>
        <w:rPr>
          <w:color w:val="000000" w:themeColor="text1"/>
          <w:sz w:val="20"/>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5.2 Special hazards arising from substance or mixture</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00852F40">
        <w:rPr>
          <w:color w:val="000000" w:themeColor="text1"/>
          <w:sz w:val="16"/>
          <w14:textOutline w14:w="9525" w14:cap="flat" w14:cmpd="sng" w14:algn="ctr">
            <w14:noFill/>
            <w14:prstDash w14:val="solid"/>
            <w14:round/>
          </w14:textOutline>
        </w:rPr>
        <w:t>H</w:t>
      </w:r>
      <w:r w:rsidRPr="0023507A">
        <w:rPr>
          <w:color w:val="000000" w:themeColor="text1"/>
          <w:sz w:val="16"/>
          <w14:textOutline w14:w="9525" w14:cap="flat" w14:cmpd="sng" w14:algn="ctr">
            <w14:noFill/>
            <w14:prstDash w14:val="solid"/>
            <w14:round/>
          </w14:textOutline>
        </w:rPr>
        <w:t xml:space="preserve">azardous combustion products may include: A complex mixture of airborne solid </w:t>
      </w:r>
      <w:r w:rsidR="00852F40">
        <w:rPr>
          <w:color w:val="000000" w:themeColor="text1"/>
          <w:sz w:val="16"/>
          <w14:textOutline w14:w="9525" w14:cap="flat" w14:cmpd="sng" w14:algn="ctr">
            <w14:noFill/>
            <w14:prstDash w14:val="solid"/>
            <w14:round/>
          </w14:textOutline>
        </w:rPr>
        <w:br/>
        <w:t xml:space="preserve"> </w:t>
      </w:r>
      <w:r w:rsidR="00852F40">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and liquid</w:t>
      </w:r>
      <w:r w:rsidR="00852F40">
        <w:rPr>
          <w:color w:val="000000" w:themeColor="text1"/>
          <w:sz w:val="16"/>
          <w14:textOutline w14:w="9525" w14:cap="flat" w14:cmpd="sng" w14:algn="ctr">
            <w14:noFill/>
            <w14:prstDash w14:val="solid"/>
            <w14:round/>
          </w14:textOutline>
        </w:rPr>
        <w:t xml:space="preserve"> </w:t>
      </w:r>
      <w:r w:rsidRPr="0023507A">
        <w:rPr>
          <w:color w:val="000000" w:themeColor="text1"/>
          <w:sz w:val="16"/>
          <w14:textOutline w14:w="9525" w14:cap="flat" w14:cmpd="sng" w14:algn="ctr">
            <w14:noFill/>
            <w14:prstDash w14:val="solid"/>
            <w14:round/>
          </w14:textOutline>
        </w:rPr>
        <w:t xml:space="preserve">particulates and gasses (smoke). Carbon monoxide. Unidentified organic </w:t>
      </w:r>
      <w:r w:rsidR="00852F40">
        <w:rPr>
          <w:color w:val="000000" w:themeColor="text1"/>
          <w:sz w:val="16"/>
          <w14:textOutline w14:w="9525" w14:cap="flat" w14:cmpd="sng" w14:algn="ctr">
            <w14:noFill/>
            <w14:prstDash w14:val="solid"/>
            <w14:round/>
          </w14:textOutline>
        </w:rPr>
        <w:br/>
        <w:t xml:space="preserve"> </w:t>
      </w:r>
      <w:r w:rsidR="00852F40">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 xml:space="preserve">and </w:t>
      </w:r>
      <w:proofErr w:type="spellStart"/>
      <w:r w:rsidR="00852F40">
        <w:rPr>
          <w:color w:val="000000" w:themeColor="text1"/>
          <w:sz w:val="16"/>
          <w14:textOutline w14:w="9525" w14:cap="flat" w14:cmpd="sng" w14:algn="ctr">
            <w14:noFill/>
            <w14:prstDash w14:val="solid"/>
            <w14:round/>
          </w14:textOutline>
        </w:rPr>
        <w:t>n</w:t>
      </w:r>
      <w:r w:rsidRPr="0023507A">
        <w:rPr>
          <w:color w:val="000000" w:themeColor="text1"/>
          <w:sz w:val="16"/>
          <w14:textOutline w14:w="9525" w14:cap="flat" w14:cmpd="sng" w14:algn="ctr">
            <w14:noFill/>
            <w14:prstDash w14:val="solid"/>
            <w14:round/>
          </w14:textOutline>
        </w:rPr>
        <w:t>organic</w:t>
      </w:r>
      <w:proofErr w:type="spellEnd"/>
      <w:r w:rsidR="00852F40">
        <w:rPr>
          <w:color w:val="000000" w:themeColor="text1"/>
          <w:sz w:val="16"/>
          <w14:textOutline w14:w="9525" w14:cap="flat" w14:cmpd="sng" w14:algn="ctr">
            <w14:noFill/>
            <w14:prstDash w14:val="solid"/>
            <w14:round/>
          </w14:textOutline>
        </w:rPr>
        <w:t xml:space="preserve"> </w:t>
      </w:r>
      <w:r w:rsidRPr="0023507A">
        <w:rPr>
          <w:color w:val="000000" w:themeColor="text1"/>
          <w:sz w:val="16"/>
          <w14:textOutline w14:w="9525" w14:cap="flat" w14:cmpd="sng" w14:algn="ctr">
            <w14:noFill/>
            <w14:prstDash w14:val="solid"/>
            <w14:round/>
          </w14:textOutline>
        </w:rPr>
        <w:t>compounds.</w:t>
      </w:r>
      <w:r>
        <w:rPr>
          <w:color w:val="000000" w:themeColor="text1"/>
          <w:sz w:val="20"/>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 xml:space="preserve">5.3 Advice for </w:t>
      </w:r>
      <w:proofErr w:type="gramStart"/>
      <w:r w:rsidRPr="00852F40">
        <w:rPr>
          <w:color w:val="000000" w:themeColor="text1"/>
          <w:sz w:val="16"/>
          <w:u w:val="single"/>
          <w14:textOutline w14:w="9525" w14:cap="flat" w14:cmpd="sng" w14:algn="ctr">
            <w14:noFill/>
            <w14:prstDash w14:val="solid"/>
            <w14:round/>
          </w14:textOutline>
        </w:rPr>
        <w:t>firefighters</w:t>
      </w:r>
      <w:proofErr w:type="gramEnd"/>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 xml:space="preserve">Proper protective equipment, including breathing apparatus must be worn when </w:t>
      </w:r>
      <w:r w:rsidR="00852F40">
        <w:rPr>
          <w:color w:val="000000" w:themeColor="text1"/>
          <w:sz w:val="16"/>
          <w14:textOutline w14:w="9525" w14:cap="flat" w14:cmpd="sng" w14:algn="ctr">
            <w14:noFill/>
            <w14:prstDash w14:val="solid"/>
            <w14:round/>
          </w14:textOutline>
        </w:rPr>
        <w:br/>
        <w:t xml:space="preserve"> </w:t>
      </w:r>
      <w:r w:rsidR="00852F40">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approaching</w:t>
      </w:r>
      <w:r w:rsidR="00852F40">
        <w:rPr>
          <w:color w:val="000000" w:themeColor="text1"/>
          <w:sz w:val="16"/>
          <w14:textOutline w14:w="9525" w14:cap="flat" w14:cmpd="sng" w14:algn="ctr">
            <w14:noFill/>
            <w14:prstDash w14:val="solid"/>
            <w14:round/>
          </w14:textOutline>
        </w:rPr>
        <w:t xml:space="preserve"> </w:t>
      </w:r>
      <w:r w:rsidRPr="0023507A">
        <w:rPr>
          <w:color w:val="000000" w:themeColor="text1"/>
          <w:sz w:val="16"/>
          <w14:textOutline w14:w="9525" w14:cap="flat" w14:cmpd="sng" w14:algn="ctr">
            <w14:noFill/>
            <w14:prstDash w14:val="solid"/>
            <w14:round/>
          </w14:textOutline>
        </w:rPr>
        <w:t>a fire in a confined space.</w:t>
      </w:r>
    </w:p>
    <w:p w:rsidR="003E0929" w:rsidRDefault="00027BF1" w:rsidP="00027BF1">
      <w:pPr>
        <w:rPr>
          <w:color w:val="000000" w:themeColor="text1"/>
          <w:sz w:val="20"/>
          <w14:textOutline w14:w="9525" w14:cap="flat" w14:cmpd="sng" w14:algn="ctr">
            <w14:noFill/>
            <w14:prstDash w14:val="solid"/>
            <w14:round/>
          </w14:textOutline>
        </w:rPr>
      </w:pPr>
      <w:r w:rsidRPr="00852F40">
        <w:rPr>
          <w:b/>
          <w:color w:val="000000" w:themeColor="text1"/>
          <w:sz w:val="20"/>
          <w14:textOutline w14:w="9525" w14:cap="flat" w14:cmpd="sng" w14:algn="ctr">
            <w14:noFill/>
            <w14:prstDash w14:val="solid"/>
            <w14:round/>
          </w14:textOutline>
        </w:rPr>
        <w:t>6. Accidental release measures</w:t>
      </w:r>
      <w:r>
        <w:rPr>
          <w:color w:val="000000" w:themeColor="text1"/>
          <w:sz w:val="24"/>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6.1 Personal precautions, protective equipment and emergency procedures</w:t>
      </w:r>
      <w:r>
        <w:rPr>
          <w:color w:val="000000" w:themeColor="text1"/>
          <w:sz w:val="20"/>
          <w14:textOutline w14:w="9525" w14:cap="flat" w14:cmpd="sng" w14:algn="ctr">
            <w14:noFill/>
            <w14:prstDash w14:val="solid"/>
            <w14:round/>
          </w14:textOutline>
        </w:rPr>
        <w:br/>
        <w:t xml:space="preserve"> </w:t>
      </w:r>
      <w:r>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Avoid contact with spilled material.</w:t>
      </w:r>
      <w:r>
        <w:rPr>
          <w:color w:val="000000" w:themeColor="text1"/>
          <w:sz w:val="20"/>
          <w14:textOutline w14:w="9525" w14:cap="flat" w14:cmpd="sng" w14:algn="ctr">
            <w14:noFill/>
            <w14:prstDash w14:val="solid"/>
            <w14:round/>
          </w14:textOutline>
        </w:rPr>
        <w:br/>
      </w:r>
      <w:r w:rsidRPr="0023507A">
        <w:rPr>
          <w:color w:val="000000" w:themeColor="text1"/>
          <w:sz w:val="20"/>
          <w:u w:val="single"/>
          <w14:textOutline w14:w="9525" w14:cap="flat" w14:cmpd="sng" w14:algn="ctr">
            <w14:noFill/>
            <w14:prstDash w14:val="solid"/>
            <w14:round/>
          </w14:textOutline>
        </w:rPr>
        <w:t>6.2 Environmental precautions</w:t>
      </w:r>
      <w:r>
        <w:rPr>
          <w:color w:val="000000" w:themeColor="text1"/>
          <w:sz w:val="20"/>
          <w14:textOutline w14:w="9525" w14:cap="flat" w14:cmpd="sng" w14:algn="ctr">
            <w14:noFill/>
            <w14:prstDash w14:val="solid"/>
            <w14:round/>
          </w14:textOutline>
        </w:rPr>
        <w:br/>
        <w:t xml:space="preserve"> </w:t>
      </w:r>
      <w:r>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Use appropriate containment to avoid environmental contamination. Prev</w:t>
      </w:r>
      <w:r w:rsidR="003E0929" w:rsidRPr="0023507A">
        <w:rPr>
          <w:color w:val="000000" w:themeColor="text1"/>
          <w:sz w:val="16"/>
          <w14:textOutline w14:w="9525" w14:cap="flat" w14:cmpd="sng" w14:algn="ctr">
            <w14:noFill/>
            <w14:prstDash w14:val="solid"/>
            <w14:round/>
          </w14:textOutline>
        </w:rPr>
        <w:t xml:space="preserve">ent </w:t>
      </w:r>
      <w:r w:rsidR="00852F40">
        <w:rPr>
          <w:color w:val="000000" w:themeColor="text1"/>
          <w:sz w:val="16"/>
          <w14:textOutline w14:w="9525" w14:cap="flat" w14:cmpd="sng" w14:algn="ctr">
            <w14:noFill/>
            <w14:prstDash w14:val="solid"/>
            <w14:round/>
          </w14:textOutline>
        </w:rPr>
        <w:br/>
        <w:t xml:space="preserve"> </w:t>
      </w:r>
      <w:r w:rsidR="00852F40">
        <w:rPr>
          <w:color w:val="000000" w:themeColor="text1"/>
          <w:sz w:val="16"/>
          <w14:textOutline w14:w="9525" w14:cap="flat" w14:cmpd="sng" w14:algn="ctr">
            <w14:noFill/>
            <w14:prstDash w14:val="solid"/>
            <w14:round/>
          </w14:textOutline>
        </w:rPr>
        <w:tab/>
      </w:r>
      <w:r w:rsidR="003E0929" w:rsidRPr="0023507A">
        <w:rPr>
          <w:color w:val="000000" w:themeColor="text1"/>
          <w:sz w:val="16"/>
          <w14:textOutline w14:w="9525" w14:cap="flat" w14:cmpd="sng" w14:algn="ctr">
            <w14:noFill/>
            <w14:prstDash w14:val="solid"/>
            <w14:round/>
          </w14:textOutline>
        </w:rPr>
        <w:t>material from</w:t>
      </w:r>
      <w:r w:rsidR="00852F40">
        <w:rPr>
          <w:color w:val="000000" w:themeColor="text1"/>
          <w:sz w:val="16"/>
          <w14:textOutline w14:w="9525" w14:cap="flat" w14:cmpd="sng" w14:algn="ctr">
            <w14:noFill/>
            <w14:prstDash w14:val="solid"/>
            <w14:round/>
          </w14:textOutline>
        </w:rPr>
        <w:t xml:space="preserve"> </w:t>
      </w:r>
      <w:r w:rsidR="003E0929" w:rsidRPr="0023507A">
        <w:rPr>
          <w:color w:val="000000" w:themeColor="text1"/>
          <w:sz w:val="16"/>
          <w14:textOutline w14:w="9525" w14:cap="flat" w14:cmpd="sng" w14:algn="ctr">
            <w14:noFill/>
            <w14:prstDash w14:val="solid"/>
            <w14:round/>
          </w14:textOutline>
        </w:rPr>
        <w:t xml:space="preserve">spreading or from entering drains, ditches, or rivers by using sand, </w:t>
      </w:r>
      <w:r w:rsidR="00852F40">
        <w:rPr>
          <w:color w:val="000000" w:themeColor="text1"/>
          <w:sz w:val="16"/>
          <w14:textOutline w14:w="9525" w14:cap="flat" w14:cmpd="sng" w14:algn="ctr">
            <w14:noFill/>
            <w14:prstDash w14:val="solid"/>
            <w14:round/>
          </w14:textOutline>
        </w:rPr>
        <w:br/>
        <w:t xml:space="preserve"> </w:t>
      </w:r>
      <w:r w:rsidR="00852F40">
        <w:rPr>
          <w:color w:val="000000" w:themeColor="text1"/>
          <w:sz w:val="16"/>
          <w14:textOutline w14:w="9525" w14:cap="flat" w14:cmpd="sng" w14:algn="ctr">
            <w14:noFill/>
            <w14:prstDash w14:val="solid"/>
            <w14:round/>
          </w14:textOutline>
        </w:rPr>
        <w:tab/>
      </w:r>
      <w:r w:rsidR="003E0929" w:rsidRPr="0023507A">
        <w:rPr>
          <w:color w:val="000000" w:themeColor="text1"/>
          <w:sz w:val="16"/>
          <w14:textOutline w14:w="9525" w14:cap="flat" w14:cmpd="sng" w14:algn="ctr">
            <w14:noFill/>
            <w14:prstDash w14:val="solid"/>
            <w14:round/>
          </w14:textOutline>
        </w:rPr>
        <w:t>earth, or other barriers.</w:t>
      </w:r>
      <w:r w:rsidR="003E0929">
        <w:rPr>
          <w:color w:val="000000" w:themeColor="text1"/>
          <w:sz w:val="20"/>
          <w14:textOutline w14:w="9525" w14:cap="flat" w14:cmpd="sng" w14:algn="ctr">
            <w14:noFill/>
            <w14:prstDash w14:val="solid"/>
            <w14:round/>
          </w14:textOutline>
        </w:rPr>
        <w:br/>
        <w:t xml:space="preserve"> </w:t>
      </w:r>
      <w:r w:rsidR="003E0929" w:rsidRPr="00852F40">
        <w:rPr>
          <w:color w:val="000000" w:themeColor="text1"/>
          <w:sz w:val="16"/>
          <w:u w:val="single"/>
          <w14:textOutline w14:w="9525" w14:cap="flat" w14:cmpd="sng" w14:algn="ctr">
            <w14:noFill/>
            <w14:prstDash w14:val="solid"/>
            <w14:round/>
          </w14:textOutline>
        </w:rPr>
        <w:t>6.3 Methods and material for containment and clean up</w:t>
      </w:r>
      <w:r w:rsidR="003E0929">
        <w:rPr>
          <w:color w:val="000000" w:themeColor="text1"/>
          <w:sz w:val="20"/>
          <w14:textOutline w14:w="9525" w14:cap="flat" w14:cmpd="sng" w14:algn="ctr">
            <w14:noFill/>
            <w14:prstDash w14:val="solid"/>
            <w14:round/>
          </w14:textOutline>
        </w:rPr>
        <w:br/>
        <w:t xml:space="preserve"> </w:t>
      </w:r>
      <w:r w:rsidR="003E0929">
        <w:rPr>
          <w:color w:val="000000" w:themeColor="text1"/>
          <w:sz w:val="20"/>
          <w14:textOutline w14:w="9525" w14:cap="flat" w14:cmpd="sng" w14:algn="ctr">
            <w14:noFill/>
            <w14:prstDash w14:val="solid"/>
            <w14:round/>
          </w14:textOutline>
        </w:rPr>
        <w:tab/>
      </w:r>
      <w:r w:rsidR="003E0929" w:rsidRPr="0023507A">
        <w:rPr>
          <w:color w:val="000000" w:themeColor="text1"/>
          <w:sz w:val="16"/>
          <w14:textOutline w14:w="9525" w14:cap="flat" w14:cmpd="sng" w14:algn="ctr">
            <w14:noFill/>
            <w14:prstDash w14:val="solid"/>
            <w14:round/>
          </w14:textOutline>
        </w:rPr>
        <w:t xml:space="preserve">Slippery when spilled. Avoid accidents by cleaning up immediately. Can be </w:t>
      </w:r>
      <w:r w:rsidR="00852F40">
        <w:rPr>
          <w:color w:val="000000" w:themeColor="text1"/>
          <w:sz w:val="16"/>
          <w14:textOutline w14:w="9525" w14:cap="flat" w14:cmpd="sng" w14:algn="ctr">
            <w14:noFill/>
            <w14:prstDash w14:val="solid"/>
            <w14:round/>
          </w14:textOutline>
        </w:rPr>
        <w:br/>
        <w:t xml:space="preserve"> </w:t>
      </w:r>
      <w:r w:rsidR="00852F40">
        <w:rPr>
          <w:color w:val="000000" w:themeColor="text1"/>
          <w:sz w:val="16"/>
          <w14:textOutline w14:w="9525" w14:cap="flat" w14:cmpd="sng" w14:algn="ctr">
            <w14:noFill/>
            <w14:prstDash w14:val="solid"/>
            <w14:round/>
          </w14:textOutline>
        </w:rPr>
        <w:tab/>
      </w:r>
      <w:r w:rsidR="003E0929" w:rsidRPr="0023507A">
        <w:rPr>
          <w:color w:val="000000" w:themeColor="text1"/>
          <w:sz w:val="16"/>
          <w14:textOutline w14:w="9525" w14:cap="flat" w14:cmpd="sng" w14:algn="ctr">
            <w14:noFill/>
            <w14:prstDash w14:val="solid"/>
            <w14:round/>
          </w14:textOutline>
        </w:rPr>
        <w:t xml:space="preserve">contained by surrounding oil with an absorbent material, sand, clay, or earth, and </w:t>
      </w:r>
      <w:r w:rsidR="00852F40">
        <w:rPr>
          <w:color w:val="000000" w:themeColor="text1"/>
          <w:sz w:val="16"/>
          <w14:textOutline w14:w="9525" w14:cap="flat" w14:cmpd="sng" w14:algn="ctr">
            <w14:noFill/>
            <w14:prstDash w14:val="solid"/>
            <w14:round/>
          </w14:textOutline>
        </w:rPr>
        <w:br/>
        <w:t xml:space="preserve"> </w:t>
      </w:r>
      <w:r w:rsidR="00852F40">
        <w:rPr>
          <w:color w:val="000000" w:themeColor="text1"/>
          <w:sz w:val="16"/>
          <w14:textOutline w14:w="9525" w14:cap="flat" w14:cmpd="sng" w14:algn="ctr">
            <w14:noFill/>
            <w14:prstDash w14:val="solid"/>
            <w14:round/>
          </w14:textOutline>
        </w:rPr>
        <w:tab/>
      </w:r>
      <w:r w:rsidR="003E0929" w:rsidRPr="0023507A">
        <w:rPr>
          <w:color w:val="000000" w:themeColor="text1"/>
          <w:sz w:val="16"/>
          <w14:textOutline w14:w="9525" w14:cap="flat" w14:cmpd="sng" w14:algn="ctr">
            <w14:noFill/>
            <w14:prstDash w14:val="solid"/>
            <w14:round/>
          </w14:textOutline>
        </w:rPr>
        <w:t>sweeping to a central</w:t>
      </w:r>
      <w:r w:rsidR="003E0929" w:rsidRPr="0023507A">
        <w:rPr>
          <w:color w:val="000000" w:themeColor="text1"/>
          <w:sz w:val="16"/>
          <w14:textOutline w14:w="9525" w14:cap="flat" w14:cmpd="sng" w14:algn="ctr">
            <w14:noFill/>
            <w14:prstDash w14:val="solid"/>
            <w14:round/>
          </w14:textOutline>
        </w:rPr>
        <w:tab/>
        <w:t>point, then disposed of properly.</w:t>
      </w:r>
      <w:r w:rsidR="003E0929">
        <w:rPr>
          <w:color w:val="000000" w:themeColor="text1"/>
          <w:sz w:val="20"/>
          <w14:textOutline w14:w="9525" w14:cap="flat" w14:cmpd="sng" w14:algn="ctr">
            <w14:noFill/>
            <w14:prstDash w14:val="solid"/>
            <w14:round/>
          </w14:textOutline>
        </w:rPr>
        <w:br/>
        <w:t xml:space="preserve"> </w:t>
      </w:r>
      <w:r w:rsidR="003E0929" w:rsidRPr="0023507A">
        <w:rPr>
          <w:color w:val="000000" w:themeColor="text1"/>
          <w:sz w:val="20"/>
          <w:u w:val="single"/>
          <w14:textOutline w14:w="9525" w14:cap="flat" w14:cmpd="sng" w14:algn="ctr">
            <w14:noFill/>
            <w14:prstDash w14:val="solid"/>
            <w14:round/>
          </w14:textOutline>
        </w:rPr>
        <w:t>6.4 Reference to other sections</w:t>
      </w:r>
      <w:r w:rsidR="003E0929">
        <w:rPr>
          <w:color w:val="000000" w:themeColor="text1"/>
          <w:sz w:val="20"/>
          <w14:textOutline w14:w="9525" w14:cap="flat" w14:cmpd="sng" w14:algn="ctr">
            <w14:noFill/>
            <w14:prstDash w14:val="solid"/>
            <w14:round/>
          </w14:textOutline>
        </w:rPr>
        <w:br/>
        <w:t xml:space="preserve"> </w:t>
      </w:r>
      <w:r w:rsidR="003E0929">
        <w:rPr>
          <w:color w:val="000000" w:themeColor="text1"/>
          <w:sz w:val="20"/>
          <w14:textOutline w14:w="9525" w14:cap="flat" w14:cmpd="sng" w14:algn="ctr">
            <w14:noFill/>
            <w14:prstDash w14:val="solid"/>
            <w14:round/>
          </w14:textOutline>
        </w:rPr>
        <w:tab/>
      </w:r>
      <w:r w:rsidR="003E0929" w:rsidRPr="0023507A">
        <w:rPr>
          <w:color w:val="000000" w:themeColor="text1"/>
          <w:sz w:val="16"/>
          <w14:textOutline w14:w="9525" w14:cap="flat" w14:cmpd="sng" w14:algn="ctr">
            <w14:noFill/>
            <w14:prstDash w14:val="solid"/>
            <w14:round/>
          </w14:textOutline>
        </w:rPr>
        <w:t>Refer to protective measures listed in section 13.</w:t>
      </w:r>
    </w:p>
    <w:p w:rsidR="00192385" w:rsidRDefault="003E0929" w:rsidP="00027BF1">
      <w:pPr>
        <w:rPr>
          <w:color w:val="000000" w:themeColor="text1"/>
          <w:sz w:val="20"/>
          <w14:textOutline w14:w="9525" w14:cap="flat" w14:cmpd="sng" w14:algn="ctr">
            <w14:noFill/>
            <w14:prstDash w14:val="solid"/>
            <w14:round/>
          </w14:textOutline>
        </w:rPr>
      </w:pPr>
      <w:r w:rsidRPr="00852F40">
        <w:rPr>
          <w:b/>
          <w:color w:val="000000" w:themeColor="text1"/>
          <w:sz w:val="20"/>
          <w14:textOutline w14:w="9525" w14:cap="flat" w14:cmpd="sng" w14:algn="ctr">
            <w14:noFill/>
            <w14:prstDash w14:val="solid"/>
            <w14:round/>
          </w14:textOutline>
        </w:rPr>
        <w:t>7. Handling and storage</w:t>
      </w:r>
      <w:r>
        <w:rPr>
          <w:color w:val="000000" w:themeColor="text1"/>
          <w:sz w:val="24"/>
          <w14:textOutline w14:w="9525" w14:cap="flat" w14:cmpd="sng" w14:algn="ctr">
            <w14:noFill/>
            <w14:prstDash w14:val="solid"/>
            <w14:round/>
          </w14:textOutline>
        </w:rPr>
        <w:br/>
      </w:r>
      <w:r w:rsidRPr="00852F40">
        <w:rPr>
          <w:color w:val="000000" w:themeColor="text1"/>
          <w:sz w:val="16"/>
          <w:u w:val="single"/>
          <w14:textOutline w14:w="9525" w14:cap="flat" w14:cmpd="sng" w14:algn="ctr">
            <w14:noFill/>
            <w14:prstDash w14:val="solid"/>
            <w14:round/>
          </w14:textOutline>
        </w:rPr>
        <w:t>7.1 Precautions for safe handling</w:t>
      </w:r>
      <w:r>
        <w:rPr>
          <w:color w:val="000000" w:themeColor="text1"/>
          <w:sz w:val="20"/>
          <w14:textOutline w14:w="9525" w14:cap="flat" w14:cmpd="sng" w14:algn="ctr">
            <w14:noFill/>
            <w14:prstDash w14:val="solid"/>
            <w14:round/>
          </w14:textOutline>
        </w:rPr>
        <w:br/>
        <w:t xml:space="preserve"> </w:t>
      </w:r>
      <w:r>
        <w:rPr>
          <w:color w:val="000000" w:themeColor="text1"/>
          <w:sz w:val="20"/>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 xml:space="preserve">Use local exhaust ventilation if there is risk of vapor inhalation, mists, or aerosols. </w:t>
      </w:r>
      <w:r w:rsidR="00403F14">
        <w:rPr>
          <w:color w:val="000000" w:themeColor="text1"/>
          <w:sz w:val="16"/>
          <w14:textOutline w14:w="9525" w14:cap="flat" w14:cmpd="sng" w14:algn="ctr">
            <w14:noFill/>
            <w14:prstDash w14:val="solid"/>
            <w14:round/>
          </w14:textOutline>
        </w:rPr>
        <w:br/>
      </w:r>
      <w:bookmarkStart w:id="0" w:name="_GoBack"/>
      <w:r w:rsidR="00403F14">
        <w:rPr>
          <w:color w:val="000000" w:themeColor="text1"/>
          <w:sz w:val="16"/>
          <w14:textOutline w14:w="9525" w14:cap="flat" w14:cmpd="sng" w14:algn="ctr">
            <w14:noFill/>
            <w14:prstDash w14:val="solid"/>
            <w14:round/>
          </w14:textOutline>
        </w:rPr>
        <w:t xml:space="preserve"> </w:t>
      </w:r>
      <w:r w:rsidR="00403F14">
        <w:rPr>
          <w:color w:val="000000" w:themeColor="text1"/>
          <w:sz w:val="16"/>
          <w14:textOutline w14:w="9525" w14:cap="flat" w14:cmpd="sng" w14:algn="ctr">
            <w14:noFill/>
            <w14:prstDash w14:val="solid"/>
            <w14:round/>
          </w14:textOutline>
        </w:rPr>
        <w:tab/>
      </w:r>
      <w:r w:rsidRPr="0023507A">
        <w:rPr>
          <w:color w:val="000000" w:themeColor="text1"/>
          <w:sz w:val="16"/>
          <w14:textOutline w14:w="9525" w14:cap="flat" w14:cmpd="sng" w14:algn="ctr">
            <w14:noFill/>
            <w14:prstDash w14:val="solid"/>
            <w14:round/>
          </w14:textOutline>
        </w:rPr>
        <w:t>Properly</w:t>
      </w:r>
      <w:r w:rsidR="00852F40">
        <w:rPr>
          <w:color w:val="000000" w:themeColor="text1"/>
          <w:sz w:val="16"/>
          <w14:textOutline w14:w="9525" w14:cap="flat" w14:cmpd="sng" w14:algn="ctr">
            <w14:noFill/>
            <w14:prstDash w14:val="solid"/>
            <w14:round/>
          </w14:textOutline>
        </w:rPr>
        <w:t xml:space="preserve"> </w:t>
      </w:r>
      <w:r w:rsidRPr="0023507A">
        <w:rPr>
          <w:color w:val="000000" w:themeColor="text1"/>
          <w:sz w:val="16"/>
          <w14:textOutline w14:w="9525" w14:cap="flat" w14:cmpd="sng" w14:algn="ctr">
            <w14:noFill/>
            <w14:prstDash w14:val="solid"/>
            <w14:round/>
          </w14:textOutline>
        </w:rPr>
        <w:t>dispose of any contaminated rags or cleaning materials to prevent fires.</w:t>
      </w:r>
      <w:r w:rsidR="00192385">
        <w:rPr>
          <w:color w:val="000000" w:themeColor="text1"/>
          <w:sz w:val="20"/>
          <w14:textOutline w14:w="9525" w14:cap="flat" w14:cmpd="sng" w14:algn="ctr">
            <w14:noFill/>
            <w14:prstDash w14:val="solid"/>
            <w14:round/>
          </w14:textOutline>
        </w:rPr>
        <w:br/>
      </w:r>
      <w:bookmarkEnd w:id="0"/>
      <w:r w:rsidR="00192385">
        <w:rPr>
          <w:color w:val="000000" w:themeColor="text1"/>
          <w:sz w:val="20"/>
          <w14:textOutline w14:w="9525" w14:cap="flat" w14:cmpd="sng" w14:algn="ctr">
            <w14:noFill/>
            <w14:prstDash w14:val="solid"/>
            <w14:round/>
          </w14:textOutline>
        </w:rPr>
        <w:lastRenderedPageBreak/>
        <w:t xml:space="preserve"> </w:t>
      </w:r>
      <w:r w:rsidR="00192385" w:rsidRPr="0071551B">
        <w:rPr>
          <w:color w:val="000000" w:themeColor="text1"/>
          <w:sz w:val="16"/>
          <w:u w:val="single"/>
          <w14:textOutline w14:w="9525" w14:cap="flat" w14:cmpd="sng" w14:algn="ctr">
            <w14:noFill/>
            <w14:prstDash w14:val="solid"/>
            <w14:round/>
          </w14:textOutline>
        </w:rPr>
        <w:t>7.2 Conditions for safe storage</w:t>
      </w:r>
      <w:r w:rsidR="00192385">
        <w:rPr>
          <w:color w:val="000000" w:themeColor="text1"/>
          <w:sz w:val="20"/>
          <w14:textOutline w14:w="9525" w14:cap="flat" w14:cmpd="sng" w14:algn="ctr">
            <w14:noFill/>
            <w14:prstDash w14:val="solid"/>
            <w14:round/>
          </w14:textOutline>
        </w:rPr>
        <w:br/>
        <w:t xml:space="preserve"> </w:t>
      </w:r>
      <w:r w:rsidR="00192385">
        <w:rPr>
          <w:color w:val="000000" w:themeColor="text1"/>
          <w:sz w:val="20"/>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 xml:space="preserve">Keep container tightly closed and in a cool, well-ventilated area. Use properly </w:t>
      </w:r>
      <w:r w:rsidR="0071551B">
        <w:rPr>
          <w:color w:val="000000" w:themeColor="text1"/>
          <w:sz w:val="16"/>
          <w14:textOutline w14:w="9525" w14:cap="flat" w14:cmpd="sng" w14:algn="ctr">
            <w14:noFill/>
            <w14:prstDash w14:val="solid"/>
            <w14:round/>
          </w14:textOutline>
        </w:rPr>
        <w:br/>
        <w:t xml:space="preserve"> </w:t>
      </w:r>
      <w:r w:rsidR="0071551B">
        <w:rPr>
          <w:color w:val="000000" w:themeColor="text1"/>
          <w:sz w:val="16"/>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labeled containers.</w:t>
      </w:r>
      <w:r w:rsidR="00192385">
        <w:rPr>
          <w:color w:val="000000" w:themeColor="text1"/>
          <w:sz w:val="20"/>
          <w14:textOutline w14:w="9525" w14:cap="flat" w14:cmpd="sng" w14:algn="ctr">
            <w14:noFill/>
            <w14:prstDash w14:val="solid"/>
            <w14:round/>
          </w14:textOutline>
        </w:rPr>
        <w:br/>
      </w:r>
      <w:r w:rsidR="00192385" w:rsidRPr="0071551B">
        <w:rPr>
          <w:color w:val="000000" w:themeColor="text1"/>
          <w:sz w:val="16"/>
          <w:u w:val="single"/>
          <w14:textOutline w14:w="9525" w14:cap="flat" w14:cmpd="sng" w14:algn="ctr">
            <w14:noFill/>
            <w14:prstDash w14:val="solid"/>
            <w14:round/>
          </w14:textOutline>
        </w:rPr>
        <w:t>7.3 Specific End Use(s)</w:t>
      </w:r>
      <w:r w:rsidR="00192385">
        <w:rPr>
          <w:color w:val="000000" w:themeColor="text1"/>
          <w:sz w:val="20"/>
          <w14:textOutline w14:w="9525" w14:cap="flat" w14:cmpd="sng" w14:algn="ctr">
            <w14:noFill/>
            <w14:prstDash w14:val="solid"/>
            <w14:round/>
          </w14:textOutline>
        </w:rPr>
        <w:br/>
      </w:r>
      <w:r w:rsidR="00192385">
        <w:rPr>
          <w:color w:val="000000" w:themeColor="text1"/>
          <w:sz w:val="20"/>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 xml:space="preserve">Polyethylene containers should not be exposed to high temperatures; possible risk </w:t>
      </w:r>
      <w:r w:rsidR="0071551B">
        <w:rPr>
          <w:color w:val="000000" w:themeColor="text1"/>
          <w:sz w:val="16"/>
          <w14:textOutline w14:w="9525" w14:cap="flat" w14:cmpd="sng" w14:algn="ctr">
            <w14:noFill/>
            <w14:prstDash w14:val="solid"/>
            <w14:round/>
          </w14:textOutline>
        </w:rPr>
        <w:br/>
        <w:t xml:space="preserve"> </w:t>
      </w:r>
      <w:r w:rsidR="0071551B">
        <w:rPr>
          <w:color w:val="000000" w:themeColor="text1"/>
          <w:sz w:val="16"/>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of distortion.</w:t>
      </w:r>
    </w:p>
    <w:p w:rsidR="00192385" w:rsidRDefault="00192385" w:rsidP="00027BF1">
      <w:pPr>
        <w:rPr>
          <w:color w:val="000000" w:themeColor="text1"/>
          <w:sz w:val="20"/>
          <w14:textOutline w14:w="9525" w14:cap="flat" w14:cmpd="sng" w14:algn="ctr">
            <w14:noFill/>
            <w14:prstDash w14:val="solid"/>
            <w14:round/>
          </w14:textOutline>
        </w:rPr>
      </w:pPr>
      <w:r w:rsidRPr="0071551B">
        <w:rPr>
          <w:b/>
          <w:color w:val="000000" w:themeColor="text1"/>
          <w:sz w:val="20"/>
          <w14:textOutline w14:w="9525" w14:cap="flat" w14:cmpd="sng" w14:algn="ctr">
            <w14:noFill/>
            <w14:prstDash w14:val="solid"/>
            <w14:round/>
          </w14:textOutline>
        </w:rPr>
        <w:t>8. Exposure controls/personal protection</w:t>
      </w:r>
      <w:r>
        <w:rPr>
          <w:color w:val="000000" w:themeColor="text1"/>
          <w:sz w:val="24"/>
          <w14:textOutline w14:w="9525" w14:cap="flat" w14:cmpd="sng" w14:algn="ctr">
            <w14:noFill/>
            <w14:prstDash w14:val="solid"/>
            <w14:round/>
          </w14:textOutline>
        </w:rPr>
        <w:br/>
      </w:r>
      <w:r w:rsidRPr="0071551B">
        <w:rPr>
          <w:color w:val="000000" w:themeColor="text1"/>
          <w:sz w:val="16"/>
          <w:u w:val="single"/>
          <w14:textOutline w14:w="9525" w14:cap="flat" w14:cmpd="sng" w14:algn="ctr">
            <w14:noFill/>
            <w14:prstDash w14:val="solid"/>
            <w14:round/>
          </w14:textOutline>
        </w:rPr>
        <w:t>8.1 Control Parameters</w:t>
      </w:r>
      <w:r w:rsidRPr="0071551B">
        <w:rPr>
          <w:color w:val="000000" w:themeColor="text1"/>
          <w:sz w:val="16"/>
          <w14:textOutline w14:w="9525" w14:cap="flat" w14:cmpd="sng" w14:algn="ctr">
            <w14:noFill/>
            <w14:prstDash w14:val="solid"/>
            <w14:round/>
          </w14:textOutline>
        </w:rPr>
        <w:t xml:space="preserve"> </w:t>
      </w:r>
      <w:r>
        <w:rPr>
          <w:color w:val="000000" w:themeColor="text1"/>
          <w:sz w:val="20"/>
          <w14:textOutline w14:w="9525" w14:cap="flat" w14:cmpd="sng" w14:algn="ctr">
            <w14:noFill/>
            <w14:prstDash w14:val="solid"/>
            <w14:round/>
          </w14:textOutline>
        </w:rPr>
        <w:tab/>
      </w:r>
    </w:p>
    <w:tbl>
      <w:tblPr>
        <w:tblStyle w:val="TableGrid"/>
        <w:tblW w:w="0" w:type="auto"/>
        <w:tblLook w:val="04A0" w:firstRow="1" w:lastRow="0" w:firstColumn="1" w:lastColumn="0" w:noHBand="0" w:noVBand="1"/>
      </w:tblPr>
      <w:tblGrid>
        <w:gridCol w:w="1063"/>
        <w:gridCol w:w="996"/>
        <w:gridCol w:w="954"/>
        <w:gridCol w:w="902"/>
        <w:gridCol w:w="1116"/>
        <w:gridCol w:w="1079"/>
      </w:tblGrid>
      <w:tr w:rsidR="00192385" w:rsidTr="00192385">
        <w:tc>
          <w:tcPr>
            <w:tcW w:w="1558" w:type="dxa"/>
          </w:tcPr>
          <w:p w:rsidR="00192385" w:rsidRPr="0071551B" w:rsidRDefault="00192385" w:rsidP="00192385">
            <w:pPr>
              <w:jc w:val="cente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Material</w:t>
            </w:r>
          </w:p>
        </w:tc>
        <w:tc>
          <w:tcPr>
            <w:tcW w:w="1558" w:type="dxa"/>
          </w:tcPr>
          <w:p w:rsidR="00192385" w:rsidRPr="0071551B" w:rsidRDefault="00192385" w:rsidP="00192385">
            <w:pPr>
              <w:jc w:val="cente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Source</w:t>
            </w:r>
          </w:p>
        </w:tc>
        <w:tc>
          <w:tcPr>
            <w:tcW w:w="1558" w:type="dxa"/>
          </w:tcPr>
          <w:p w:rsidR="00192385" w:rsidRPr="0071551B" w:rsidRDefault="00192385" w:rsidP="00192385">
            <w:pPr>
              <w:jc w:val="cente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Type</w:t>
            </w:r>
          </w:p>
        </w:tc>
        <w:tc>
          <w:tcPr>
            <w:tcW w:w="1558" w:type="dxa"/>
          </w:tcPr>
          <w:p w:rsidR="00192385" w:rsidRPr="0071551B" w:rsidRDefault="00192385" w:rsidP="00192385">
            <w:pPr>
              <w:jc w:val="cente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Ppm</w:t>
            </w:r>
          </w:p>
        </w:tc>
        <w:tc>
          <w:tcPr>
            <w:tcW w:w="1559" w:type="dxa"/>
          </w:tcPr>
          <w:p w:rsidR="00192385" w:rsidRPr="0071551B" w:rsidRDefault="00192385" w:rsidP="00192385">
            <w:pPr>
              <w:jc w:val="cente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Mg/m3</w:t>
            </w:r>
          </w:p>
        </w:tc>
        <w:tc>
          <w:tcPr>
            <w:tcW w:w="1559" w:type="dxa"/>
          </w:tcPr>
          <w:p w:rsidR="00192385" w:rsidRPr="0071551B" w:rsidRDefault="00192385" w:rsidP="00192385">
            <w:pPr>
              <w:jc w:val="cente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Notation</w:t>
            </w:r>
          </w:p>
        </w:tc>
      </w:tr>
      <w:tr w:rsidR="00192385" w:rsidTr="00192385">
        <w:tc>
          <w:tcPr>
            <w:tcW w:w="1558" w:type="dxa"/>
          </w:tcPr>
          <w:p w:rsidR="00192385" w:rsidRPr="0071551B" w:rsidRDefault="00192385" w:rsidP="00027BF1">
            <w:pP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Oil mist, mineral</w:t>
            </w:r>
          </w:p>
        </w:tc>
        <w:tc>
          <w:tcPr>
            <w:tcW w:w="1558" w:type="dxa"/>
          </w:tcPr>
          <w:p w:rsidR="00192385" w:rsidRPr="0071551B" w:rsidRDefault="00192385" w:rsidP="00027BF1">
            <w:pP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ACGIH</w:t>
            </w:r>
          </w:p>
        </w:tc>
        <w:tc>
          <w:tcPr>
            <w:tcW w:w="1558" w:type="dxa"/>
          </w:tcPr>
          <w:p w:rsidR="00192385" w:rsidRPr="0071551B" w:rsidRDefault="00192385" w:rsidP="00027BF1">
            <w:pP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TWA (mist)</w:t>
            </w:r>
          </w:p>
        </w:tc>
        <w:tc>
          <w:tcPr>
            <w:tcW w:w="1558" w:type="dxa"/>
          </w:tcPr>
          <w:p w:rsidR="00192385" w:rsidRPr="0071551B" w:rsidRDefault="00192385" w:rsidP="00027BF1">
            <w:pPr>
              <w:rPr>
                <w:color w:val="000000" w:themeColor="text1"/>
                <w:sz w:val="16"/>
                <w14:textOutline w14:w="9525" w14:cap="flat" w14:cmpd="sng" w14:algn="ctr">
                  <w14:noFill/>
                  <w14:prstDash w14:val="solid"/>
                  <w14:round/>
                </w14:textOutline>
              </w:rPr>
            </w:pPr>
          </w:p>
        </w:tc>
        <w:tc>
          <w:tcPr>
            <w:tcW w:w="1559" w:type="dxa"/>
          </w:tcPr>
          <w:p w:rsidR="00192385" w:rsidRPr="0071551B" w:rsidRDefault="00192385" w:rsidP="00027BF1">
            <w:pP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5mg/m3</w:t>
            </w:r>
          </w:p>
        </w:tc>
        <w:tc>
          <w:tcPr>
            <w:tcW w:w="1559" w:type="dxa"/>
          </w:tcPr>
          <w:p w:rsidR="00192385" w:rsidRPr="0071551B" w:rsidRDefault="00192385" w:rsidP="00027BF1">
            <w:pPr>
              <w:rPr>
                <w:color w:val="000000" w:themeColor="text1"/>
                <w:sz w:val="16"/>
                <w14:textOutline w14:w="9525" w14:cap="flat" w14:cmpd="sng" w14:algn="ctr">
                  <w14:noFill/>
                  <w14:prstDash w14:val="solid"/>
                  <w14:round/>
                </w14:textOutline>
              </w:rPr>
            </w:pPr>
          </w:p>
        </w:tc>
      </w:tr>
      <w:tr w:rsidR="00192385" w:rsidTr="00192385">
        <w:tc>
          <w:tcPr>
            <w:tcW w:w="1558" w:type="dxa"/>
          </w:tcPr>
          <w:p w:rsidR="00192385" w:rsidRPr="0071551B" w:rsidRDefault="00192385" w:rsidP="00027BF1">
            <w:pP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Oil mist, mineral</w:t>
            </w:r>
          </w:p>
        </w:tc>
        <w:tc>
          <w:tcPr>
            <w:tcW w:w="1558" w:type="dxa"/>
          </w:tcPr>
          <w:p w:rsidR="00192385" w:rsidRPr="0071551B" w:rsidRDefault="00192385" w:rsidP="00027BF1">
            <w:pP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ACGIH</w:t>
            </w:r>
          </w:p>
        </w:tc>
        <w:tc>
          <w:tcPr>
            <w:tcW w:w="1558" w:type="dxa"/>
          </w:tcPr>
          <w:p w:rsidR="00192385" w:rsidRPr="0071551B" w:rsidRDefault="00192385" w:rsidP="00027BF1">
            <w:pP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STEL (mist)</w:t>
            </w:r>
          </w:p>
        </w:tc>
        <w:tc>
          <w:tcPr>
            <w:tcW w:w="1558" w:type="dxa"/>
          </w:tcPr>
          <w:p w:rsidR="00192385" w:rsidRPr="0071551B" w:rsidRDefault="00192385" w:rsidP="00027BF1">
            <w:pPr>
              <w:rPr>
                <w:color w:val="000000" w:themeColor="text1"/>
                <w:sz w:val="16"/>
                <w14:textOutline w14:w="9525" w14:cap="flat" w14:cmpd="sng" w14:algn="ctr">
                  <w14:noFill/>
                  <w14:prstDash w14:val="solid"/>
                  <w14:round/>
                </w14:textOutline>
              </w:rPr>
            </w:pPr>
          </w:p>
        </w:tc>
        <w:tc>
          <w:tcPr>
            <w:tcW w:w="1559" w:type="dxa"/>
          </w:tcPr>
          <w:p w:rsidR="00192385" w:rsidRPr="0071551B" w:rsidRDefault="00192385" w:rsidP="00027BF1">
            <w:pPr>
              <w:rPr>
                <w:color w:val="000000" w:themeColor="text1"/>
                <w:sz w:val="16"/>
                <w14:textOutline w14:w="9525" w14:cap="flat" w14:cmpd="sng" w14:algn="ctr">
                  <w14:noFill/>
                  <w14:prstDash w14:val="solid"/>
                  <w14:round/>
                </w14:textOutline>
              </w:rPr>
            </w:pPr>
            <w:r w:rsidRPr="0071551B">
              <w:rPr>
                <w:color w:val="000000" w:themeColor="text1"/>
                <w:sz w:val="16"/>
                <w14:textOutline w14:w="9525" w14:cap="flat" w14:cmpd="sng" w14:algn="ctr">
                  <w14:noFill/>
                  <w14:prstDash w14:val="solid"/>
                  <w14:round/>
                </w14:textOutline>
              </w:rPr>
              <w:t>10mg/m3</w:t>
            </w:r>
          </w:p>
        </w:tc>
        <w:tc>
          <w:tcPr>
            <w:tcW w:w="1559" w:type="dxa"/>
          </w:tcPr>
          <w:p w:rsidR="00192385" w:rsidRPr="0071551B" w:rsidRDefault="00192385" w:rsidP="00027BF1">
            <w:pPr>
              <w:rPr>
                <w:color w:val="000000" w:themeColor="text1"/>
                <w:sz w:val="16"/>
                <w14:textOutline w14:w="9525" w14:cap="flat" w14:cmpd="sng" w14:algn="ctr">
                  <w14:noFill/>
                  <w14:prstDash w14:val="solid"/>
                  <w14:round/>
                </w14:textOutline>
              </w:rPr>
            </w:pPr>
          </w:p>
        </w:tc>
      </w:tr>
    </w:tbl>
    <w:p w:rsidR="00A458DD" w:rsidRDefault="0071551B" w:rsidP="0071551B">
      <w:pPr>
        <w:rPr>
          <w:color w:val="000000" w:themeColor="text1"/>
          <w:sz w:val="20"/>
          <w14:textOutline w14:w="9525" w14:cap="flat" w14:cmpd="sng" w14:algn="ctr">
            <w14:noFill/>
            <w14:prstDash w14:val="solid"/>
            <w14:round/>
          </w14:textOutline>
        </w:rPr>
      </w:pPr>
      <w:r>
        <w:rPr>
          <w:color w:val="000000" w:themeColor="text1"/>
          <w:sz w:val="16"/>
          <w:u w:val="single"/>
          <w14:textOutline w14:w="9525" w14:cap="flat" w14:cmpd="sng" w14:algn="ctr">
            <w14:noFill/>
            <w14:prstDash w14:val="solid"/>
            <w14:round/>
          </w14:textOutline>
        </w:rPr>
        <w:br/>
      </w:r>
      <w:r w:rsidR="00192385" w:rsidRPr="0071551B">
        <w:rPr>
          <w:color w:val="000000" w:themeColor="text1"/>
          <w:sz w:val="16"/>
          <w:u w:val="single"/>
          <w14:textOutline w14:w="9525" w14:cap="flat" w14:cmpd="sng" w14:algn="ctr">
            <w14:noFill/>
            <w14:prstDash w14:val="solid"/>
            <w14:round/>
          </w14:textOutline>
        </w:rPr>
        <w:t>8.2 Exposure control</w:t>
      </w:r>
      <w:r w:rsidR="00192385">
        <w:rPr>
          <w:color w:val="000000" w:themeColor="text1"/>
          <w:sz w:val="20"/>
          <w14:textOutline w14:w="9525" w14:cap="flat" w14:cmpd="sng" w14:algn="ctr">
            <w14:noFill/>
            <w14:prstDash w14:val="solid"/>
            <w14:round/>
          </w14:textOutline>
        </w:rPr>
        <w:br/>
        <w:t xml:space="preserve"> </w:t>
      </w:r>
      <w:r w:rsidR="00192385">
        <w:rPr>
          <w:color w:val="000000" w:themeColor="text1"/>
          <w:sz w:val="20"/>
          <w14:textOutline w14:w="9525" w14:cap="flat" w14:cmpd="sng" w14:algn="ctr">
            <w14:noFill/>
            <w14:prstDash w14:val="solid"/>
            <w14:round/>
          </w14:textOutline>
        </w:rPr>
        <w:tab/>
      </w:r>
      <w:proofErr w:type="gramStart"/>
      <w:r w:rsidR="00192385" w:rsidRPr="0023507A">
        <w:rPr>
          <w:color w:val="000000" w:themeColor="text1"/>
          <w:sz w:val="16"/>
          <w14:textOutline w14:w="9525" w14:cap="flat" w14:cmpd="sng" w14:algn="ctr">
            <w14:noFill/>
            <w14:prstDash w14:val="solid"/>
            <w14:round/>
          </w14:textOutline>
        </w:rPr>
        <w:t>The</w:t>
      </w:r>
      <w:proofErr w:type="gramEnd"/>
      <w:r w:rsidR="00192385" w:rsidRPr="0023507A">
        <w:rPr>
          <w:color w:val="000000" w:themeColor="text1"/>
          <w:sz w:val="16"/>
          <w14:textOutline w14:w="9525" w14:cap="flat" w14:cmpd="sng" w14:algn="ctr">
            <w14:noFill/>
            <w14:prstDash w14:val="solid"/>
            <w14:round/>
          </w14:textOutline>
        </w:rPr>
        <w:t xml:space="preserve"> level of protection and types of controls necessary will vary depending upon </w:t>
      </w:r>
      <w:r>
        <w:rPr>
          <w:color w:val="000000" w:themeColor="text1"/>
          <w:sz w:val="16"/>
          <w14:textOutline w14:w="9525" w14:cap="flat" w14:cmpd="sng" w14:algn="ctr">
            <w14:noFill/>
            <w14:prstDash w14:val="solid"/>
            <w14:round/>
          </w14:textOutline>
        </w:rPr>
        <w:br/>
        <w:t xml:space="preserve"> </w:t>
      </w:r>
      <w:r>
        <w:rPr>
          <w:color w:val="000000" w:themeColor="text1"/>
          <w:sz w:val="16"/>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potential</w:t>
      </w:r>
      <w:r>
        <w:rPr>
          <w:color w:val="000000" w:themeColor="text1"/>
          <w:sz w:val="16"/>
          <w14:textOutline w14:w="9525" w14:cap="flat" w14:cmpd="sng" w14:algn="ctr">
            <w14:noFill/>
            <w14:prstDash w14:val="solid"/>
            <w14:round/>
          </w14:textOutline>
        </w:rPr>
        <w:t xml:space="preserve"> </w:t>
      </w:r>
      <w:r w:rsidR="00192385" w:rsidRPr="0023507A">
        <w:rPr>
          <w:color w:val="000000" w:themeColor="text1"/>
          <w:sz w:val="16"/>
          <w14:textOutline w14:w="9525" w14:cap="flat" w14:cmpd="sng" w14:algn="ctr">
            <w14:noFill/>
            <w14:prstDash w14:val="solid"/>
            <w14:round/>
          </w14:textOutline>
        </w:rPr>
        <w:t xml:space="preserve">exposure conditions. Select controls based on a risk assessment of the </w:t>
      </w:r>
      <w:r>
        <w:rPr>
          <w:color w:val="000000" w:themeColor="text1"/>
          <w:sz w:val="16"/>
          <w14:textOutline w14:w="9525" w14:cap="flat" w14:cmpd="sng" w14:algn="ctr">
            <w14:noFill/>
            <w14:prstDash w14:val="solid"/>
            <w14:round/>
          </w14:textOutline>
        </w:rPr>
        <w:br/>
        <w:t xml:space="preserve"> </w:t>
      </w:r>
      <w:r>
        <w:rPr>
          <w:color w:val="000000" w:themeColor="text1"/>
          <w:sz w:val="16"/>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local circumstances.</w:t>
      </w:r>
      <w:r>
        <w:rPr>
          <w:color w:val="000000" w:themeColor="text1"/>
          <w:sz w:val="16"/>
          <w14:textOutline w14:w="9525" w14:cap="flat" w14:cmpd="sng" w14:algn="ctr">
            <w14:noFill/>
            <w14:prstDash w14:val="solid"/>
            <w14:round/>
          </w14:textOutline>
        </w:rPr>
        <w:t xml:space="preserve"> </w:t>
      </w:r>
      <w:r w:rsidR="00192385" w:rsidRPr="0023507A">
        <w:rPr>
          <w:color w:val="000000" w:themeColor="text1"/>
          <w:sz w:val="16"/>
          <w14:textOutline w14:w="9525" w14:cap="flat" w14:cmpd="sng" w14:algn="ctr">
            <w14:noFill/>
            <w14:prstDash w14:val="solid"/>
            <w14:round/>
          </w14:textOutline>
        </w:rPr>
        <w:t xml:space="preserve">Where material is heated, sprayed, or mist has formed, there </w:t>
      </w:r>
      <w:r>
        <w:rPr>
          <w:color w:val="000000" w:themeColor="text1"/>
          <w:sz w:val="16"/>
          <w14:textOutline w14:w="9525" w14:cap="flat" w14:cmpd="sng" w14:algn="ctr">
            <w14:noFill/>
            <w14:prstDash w14:val="solid"/>
            <w14:round/>
          </w14:textOutline>
        </w:rPr>
        <w:br/>
        <w:t xml:space="preserve"> </w:t>
      </w:r>
      <w:r>
        <w:rPr>
          <w:color w:val="000000" w:themeColor="text1"/>
          <w:sz w:val="16"/>
          <w14:textOutline w14:w="9525" w14:cap="flat" w14:cmpd="sng" w14:algn="ctr">
            <w14:noFill/>
            <w14:prstDash w14:val="solid"/>
            <w14:round/>
          </w14:textOutline>
        </w:rPr>
        <w:tab/>
      </w:r>
      <w:r w:rsidR="00192385" w:rsidRPr="0023507A">
        <w:rPr>
          <w:color w:val="000000" w:themeColor="text1"/>
          <w:sz w:val="16"/>
          <w14:textOutline w14:w="9525" w14:cap="flat" w14:cmpd="sng" w14:algn="ctr">
            <w14:noFill/>
            <w14:prstDash w14:val="solid"/>
            <w14:round/>
          </w14:textOutline>
        </w:rPr>
        <w:t>is greater potential for airborne</w:t>
      </w:r>
      <w:r w:rsidR="00192385" w:rsidRPr="0023507A">
        <w:rPr>
          <w:color w:val="000000" w:themeColor="text1"/>
          <w:sz w:val="16"/>
          <w14:textOutline w14:w="9525" w14:cap="flat" w14:cmpd="sng" w14:algn="ctr">
            <w14:noFill/>
            <w14:prstDash w14:val="solid"/>
            <w14:round/>
          </w14:textOutline>
        </w:rPr>
        <w:tab/>
        <w:t>concentrations to be generated.</w:t>
      </w:r>
    </w:p>
    <w:p w:rsidR="00D04299" w:rsidRPr="0071551B" w:rsidRDefault="00192385" w:rsidP="00027BF1">
      <w:pPr>
        <w:rPr>
          <w:color w:val="000000" w:themeColor="text1"/>
          <w:sz w:val="16"/>
          <w:szCs w:val="16"/>
          <w14:textOutline w14:w="9525" w14:cap="flat" w14:cmpd="sng" w14:algn="ctr">
            <w14:noFill/>
            <w14:prstDash w14:val="solid"/>
            <w14:round/>
          </w14:textOutline>
        </w:rPr>
      </w:pPr>
      <w:r w:rsidRPr="0071551B">
        <w:rPr>
          <w:b/>
          <w:color w:val="000000" w:themeColor="text1"/>
          <w:sz w:val="20"/>
          <w14:textOutline w14:w="9525" w14:cap="flat" w14:cmpd="sng" w14:algn="ctr">
            <w14:noFill/>
            <w14:prstDash w14:val="solid"/>
            <w14:round/>
          </w14:textOutline>
        </w:rPr>
        <w:t>9. Physical and chemical properties</w:t>
      </w:r>
      <w:r>
        <w:rPr>
          <w:color w:val="000000" w:themeColor="text1"/>
          <w:sz w:val="24"/>
          <w14:textOutline w14:w="9525" w14:cap="flat" w14:cmpd="sng" w14:algn="ctr">
            <w14:noFill/>
            <w14:prstDash w14:val="solid"/>
            <w14:round/>
          </w14:textOutline>
        </w:rPr>
        <w:br/>
      </w:r>
      <w:r w:rsidRPr="00403F14">
        <w:rPr>
          <w:color w:val="000000" w:themeColor="text1"/>
          <w:sz w:val="16"/>
          <w:szCs w:val="16"/>
          <w:u w:val="single"/>
          <w14:textOutline w14:w="9525" w14:cap="flat" w14:cmpd="sng" w14:algn="ctr">
            <w14:noFill/>
            <w14:prstDash w14:val="solid"/>
            <w14:round/>
          </w14:textOutline>
        </w:rPr>
        <w:t>Appearance:</w:t>
      </w:r>
      <w:r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Pr="0071551B">
        <w:rPr>
          <w:color w:val="000000" w:themeColor="text1"/>
          <w:sz w:val="16"/>
          <w:szCs w:val="16"/>
          <w14:textOutline w14:w="9525" w14:cap="flat" w14:cmpd="sng" w14:algn="ctr">
            <w14:noFill/>
            <w14:prstDash w14:val="solid"/>
            <w14:round/>
          </w14:textOutline>
        </w:rPr>
        <w:tab/>
        <w:t>Light brown</w:t>
      </w:r>
      <w:r w:rsidR="00D04299" w:rsidRPr="0071551B">
        <w:rPr>
          <w:color w:val="000000" w:themeColor="text1"/>
          <w:sz w:val="16"/>
          <w:szCs w:val="16"/>
          <w14:textOutline w14:w="9525" w14:cap="flat" w14:cmpd="sng" w14:algn="ctr">
            <w14:noFill/>
            <w14:prstDash w14:val="solid"/>
            <w14:round/>
          </w14:textOutline>
        </w:rPr>
        <w:t xml:space="preserve">, slight brown tint. Liquid </w:t>
      </w:r>
      <w:r w:rsidR="0071551B">
        <w:rPr>
          <w:color w:val="000000" w:themeColor="text1"/>
          <w:sz w:val="16"/>
          <w:szCs w:val="16"/>
          <w14:textOutline w14:w="9525" w14:cap="flat" w14:cmpd="sng" w14:algn="ctr">
            <w14:noFill/>
            <w14:prstDash w14:val="solid"/>
            <w14:round/>
          </w14:textOutline>
        </w:rPr>
        <w:br/>
        <w:t xml:space="preserve"> </w:t>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at room temperature</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Odor:</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Slight hydrocarbon</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pH:</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Not applicable</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Initial Boiling Point and Boiling Range:</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 xml:space="preserve">&gt;280 </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 xml:space="preserve">C/536 </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F estimated value(s)</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Pour point:</w:t>
      </w:r>
      <w:r w:rsidR="00403F14">
        <w:rPr>
          <w:color w:val="000000" w:themeColor="text1"/>
          <w:sz w:val="16"/>
          <w:szCs w:val="16"/>
          <w:u w:val="single"/>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Typical -30</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C / -22</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F</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Flash point:</w:t>
      </w:r>
      <w:r w:rsidR="00403F14">
        <w:rPr>
          <w:color w:val="000000" w:themeColor="text1"/>
          <w:sz w:val="16"/>
          <w:szCs w:val="16"/>
          <w:u w:val="single"/>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Typical 209</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C / 408</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 xml:space="preserve">F (PMCC / ASTM </w:t>
      </w:r>
      <w:r w:rsidR="0071551B">
        <w:rPr>
          <w:color w:val="000000" w:themeColor="text1"/>
          <w:sz w:val="16"/>
          <w:szCs w:val="16"/>
          <w14:textOutline w14:w="9525" w14:cap="flat" w14:cmpd="sng" w14:algn="ctr">
            <w14:noFill/>
            <w14:prstDash w14:val="solid"/>
            <w14:round/>
          </w14:textOutline>
        </w:rPr>
        <w:br/>
        <w:t xml:space="preserve"> </w:t>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D93)</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Upper/Lower Flammability/Explosion Limits:</w:t>
      </w:r>
      <w:r w:rsidR="00D04299" w:rsidRPr="0071551B">
        <w:rPr>
          <w:color w:val="000000" w:themeColor="text1"/>
          <w:sz w:val="16"/>
          <w:szCs w:val="16"/>
          <w14:textOutline w14:w="9525" w14:cap="flat" w14:cmpd="sng" w14:algn="ctr">
            <w14:noFill/>
            <w14:prstDash w14:val="solid"/>
            <w14:round/>
          </w14:textOutline>
        </w:rPr>
        <w:tab/>
        <w:t xml:space="preserve">Typical 1-10%(V) (based on mineral </w:t>
      </w:r>
      <w:r w:rsidR="0071551B">
        <w:rPr>
          <w:color w:val="000000" w:themeColor="text1"/>
          <w:sz w:val="16"/>
          <w:szCs w:val="16"/>
          <w14:textOutline w14:w="9525" w14:cap="flat" w14:cmpd="sng" w14:algn="ctr">
            <w14:noFill/>
            <w14:prstDash w14:val="solid"/>
            <w14:round/>
          </w14:textOutline>
        </w:rPr>
        <w:br/>
        <w:t xml:space="preserve"> </w:t>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oil)</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Auto-ignition temperature:</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&gt;320</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C / 608</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F</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Vapor Pressure:</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&lt; 0.5 Pa at 20</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C / 68</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 xml:space="preserve">F (estimated </w:t>
      </w:r>
      <w:r w:rsidR="0071551B">
        <w:rPr>
          <w:color w:val="000000" w:themeColor="text1"/>
          <w:sz w:val="16"/>
          <w:szCs w:val="16"/>
          <w14:textOutline w14:w="9525" w14:cap="flat" w14:cmpd="sng" w14:algn="ctr">
            <w14:noFill/>
            <w14:prstDash w14:val="solid"/>
            <w14:round/>
          </w14:textOutline>
        </w:rPr>
        <w:br/>
        <w:t xml:space="preserve"> </w:t>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value(s))</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Density:</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Typical 875 kg/m3 at 15</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C / 59</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F</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Water Solubility:</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Negligible</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N-octanol/water partition coefficient (log Pow)</w:t>
      </w:r>
      <w:r w:rsidR="00403F14">
        <w:rPr>
          <w:color w:val="000000" w:themeColor="text1"/>
          <w:sz w:val="16"/>
          <w:szCs w:val="16"/>
          <w:u w:val="single"/>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ab/>
        <w:t xml:space="preserve">&gt; 6 (based on information on similar </w:t>
      </w:r>
      <w:r w:rsidR="0071551B">
        <w:rPr>
          <w:color w:val="000000" w:themeColor="text1"/>
          <w:sz w:val="16"/>
          <w:szCs w:val="16"/>
          <w14:textOutline w14:w="9525" w14:cap="flat" w14:cmpd="sng" w14:algn="ctr">
            <w14:noFill/>
            <w14:prstDash w14:val="solid"/>
            <w14:round/>
          </w14:textOutline>
        </w:rPr>
        <w:br/>
        <w:t xml:space="preserve"> </w:t>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products)</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Kinematic Viscosity:</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Typical 32 mm2/s at 40</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C / 104</w:t>
      </w:r>
      <w:r w:rsidR="00D04299" w:rsidRPr="0071551B">
        <w:rPr>
          <w:rFonts w:ascii="Arial" w:hAnsi="Arial" w:cs="Arial"/>
          <w:color w:val="000000" w:themeColor="text1"/>
          <w:sz w:val="16"/>
          <w:szCs w:val="16"/>
          <w14:textOutline w14:w="9525" w14:cap="flat" w14:cmpd="sng" w14:algn="ctr">
            <w14:noFill/>
            <w14:prstDash w14:val="solid"/>
            <w14:round/>
          </w14:textOutline>
        </w:rPr>
        <w:t>°</w:t>
      </w:r>
      <w:r w:rsidR="00D04299" w:rsidRPr="0071551B">
        <w:rPr>
          <w:color w:val="000000" w:themeColor="text1"/>
          <w:sz w:val="16"/>
          <w:szCs w:val="16"/>
          <w14:textOutline w14:w="9525" w14:cap="flat" w14:cmpd="sng" w14:algn="ctr">
            <w14:noFill/>
            <w14:prstDash w14:val="solid"/>
            <w14:round/>
          </w14:textOutline>
        </w:rPr>
        <w:t>F</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Vapor Density (air=1):</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&gt; 1 (estimated Value(s))</w:t>
      </w:r>
      <w:r w:rsidR="00D04299" w:rsidRPr="0071551B">
        <w:rPr>
          <w:color w:val="000000" w:themeColor="text1"/>
          <w:sz w:val="16"/>
          <w:szCs w:val="16"/>
          <w14:textOutline w14:w="9525" w14:cap="flat" w14:cmpd="sng" w14:algn="ctr">
            <w14:noFill/>
            <w14:prstDash w14:val="solid"/>
            <w14:round/>
          </w14:textOutline>
        </w:rPr>
        <w:br/>
      </w:r>
      <w:r w:rsidR="00D04299" w:rsidRPr="00403F14">
        <w:rPr>
          <w:color w:val="000000" w:themeColor="text1"/>
          <w:sz w:val="16"/>
          <w:szCs w:val="16"/>
          <w:u w:val="single"/>
          <w14:textOutline w14:w="9525" w14:cap="flat" w14:cmpd="sng" w14:algn="ctr">
            <w14:noFill/>
            <w14:prstDash w14:val="solid"/>
            <w14:round/>
          </w14:textOutline>
        </w:rPr>
        <w:t>Evaporation Rate (</w:t>
      </w:r>
      <w:proofErr w:type="spellStart"/>
      <w:r w:rsidR="00D04299" w:rsidRPr="00403F14">
        <w:rPr>
          <w:color w:val="000000" w:themeColor="text1"/>
          <w:sz w:val="16"/>
          <w:szCs w:val="16"/>
          <w:u w:val="single"/>
          <w14:textOutline w14:w="9525" w14:cap="flat" w14:cmpd="sng" w14:algn="ctr">
            <w14:noFill/>
            <w14:prstDash w14:val="solid"/>
            <w14:round/>
          </w14:textOutline>
        </w:rPr>
        <w:t>nBuAC</w:t>
      </w:r>
      <w:proofErr w:type="spellEnd"/>
      <w:r w:rsidR="00D04299" w:rsidRPr="00403F14">
        <w:rPr>
          <w:color w:val="000000" w:themeColor="text1"/>
          <w:sz w:val="16"/>
          <w:szCs w:val="16"/>
          <w:u w:val="single"/>
          <w14:textOutline w14:w="9525" w14:cap="flat" w14:cmpd="sng" w14:algn="ctr">
            <w14:noFill/>
            <w14:prstDash w14:val="solid"/>
            <w14:round/>
          </w14:textOutline>
        </w:rPr>
        <w:t>=1):</w:t>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r>
      <w:r w:rsidR="00D04299" w:rsidRPr="0071551B">
        <w:rPr>
          <w:color w:val="000000" w:themeColor="text1"/>
          <w:sz w:val="16"/>
          <w:szCs w:val="16"/>
          <w14:textOutline w14:w="9525" w14:cap="flat" w14:cmpd="sng" w14:algn="ctr">
            <w14:noFill/>
            <w14:prstDash w14:val="solid"/>
            <w14:round/>
          </w14:textOutline>
        </w:rPr>
        <w:tab/>
        <w:t>Data not available</w:t>
      </w:r>
    </w:p>
    <w:p w:rsidR="00317BDC" w:rsidRDefault="00317BDC" w:rsidP="00027BF1">
      <w:pPr>
        <w:rPr>
          <w:color w:val="000000" w:themeColor="text1"/>
          <w:sz w:val="20"/>
          <w14:textOutline w14:w="9525" w14:cap="flat" w14:cmpd="sng" w14:algn="ctr">
            <w14:noFill/>
            <w14:prstDash w14:val="solid"/>
            <w14:round/>
          </w14:textOutline>
        </w:rPr>
      </w:pPr>
      <w:r w:rsidRPr="0071551B">
        <w:rPr>
          <w:b/>
          <w:color w:val="000000" w:themeColor="text1"/>
          <w:sz w:val="20"/>
          <w14:textOutline w14:w="9525" w14:cap="flat" w14:cmpd="sng" w14:algn="ctr">
            <w14:noFill/>
            <w14:prstDash w14:val="solid"/>
            <w14:round/>
          </w14:textOutline>
        </w:rPr>
        <w:t>10. Stability and Reactivity</w:t>
      </w:r>
      <w:r>
        <w:rPr>
          <w:color w:val="000000" w:themeColor="text1"/>
          <w:sz w:val="24"/>
          <w14:textOutline w14:w="9525" w14:cap="flat" w14:cmpd="sng" w14:algn="ctr">
            <w14:noFill/>
            <w14:prstDash w14:val="solid"/>
            <w14:round/>
          </w14:textOutline>
        </w:rPr>
        <w:br/>
      </w:r>
      <w:r w:rsidRPr="0071551B">
        <w:rPr>
          <w:color w:val="000000" w:themeColor="text1"/>
          <w:sz w:val="16"/>
          <w:u w:val="single"/>
          <w14:textOutline w14:w="9525" w14:cap="flat" w14:cmpd="sng" w14:algn="ctr">
            <w14:noFill/>
            <w14:prstDash w14:val="solid"/>
            <w14:round/>
          </w14:textOutline>
        </w:rPr>
        <w:t>10.1 Reactivity</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C66F13">
        <w:rPr>
          <w:color w:val="000000" w:themeColor="text1"/>
          <w:sz w:val="16"/>
          <w14:textOutline w14:w="9525" w14:cap="flat" w14:cmpd="sng" w14:algn="ctr">
            <w14:noFill/>
            <w14:prstDash w14:val="solid"/>
            <w14:round/>
          </w14:textOutline>
        </w:rPr>
        <w:t>No data available</w:t>
      </w:r>
      <w:r>
        <w:rPr>
          <w:color w:val="000000" w:themeColor="text1"/>
          <w:sz w:val="20"/>
          <w14:textOutline w14:w="9525" w14:cap="flat" w14:cmpd="sng" w14:algn="ctr">
            <w14:noFill/>
            <w14:prstDash w14:val="solid"/>
            <w14:round/>
          </w14:textOutline>
        </w:rPr>
        <w:br/>
      </w:r>
      <w:r w:rsidRPr="0071551B">
        <w:rPr>
          <w:color w:val="000000" w:themeColor="text1"/>
          <w:sz w:val="16"/>
          <w:u w:val="single"/>
          <w14:textOutline w14:w="9525" w14:cap="flat" w14:cmpd="sng" w14:algn="ctr">
            <w14:noFill/>
            <w14:prstDash w14:val="solid"/>
            <w14:round/>
          </w14:textOutline>
        </w:rPr>
        <w:t>10.2 Chemical stability</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C66F13">
        <w:rPr>
          <w:color w:val="000000" w:themeColor="text1"/>
          <w:sz w:val="16"/>
          <w14:textOutline w14:w="9525" w14:cap="flat" w14:cmpd="sng" w14:algn="ctr">
            <w14:noFill/>
            <w14:prstDash w14:val="solid"/>
            <w14:round/>
          </w14:textOutline>
        </w:rPr>
        <w:t>Stable</w:t>
      </w:r>
      <w:r>
        <w:rPr>
          <w:color w:val="000000" w:themeColor="text1"/>
          <w:sz w:val="20"/>
          <w14:textOutline w14:w="9525" w14:cap="flat" w14:cmpd="sng" w14:algn="ctr">
            <w14:noFill/>
            <w14:prstDash w14:val="solid"/>
            <w14:round/>
          </w14:textOutline>
        </w:rPr>
        <w:br/>
      </w:r>
      <w:r w:rsidRPr="0071551B">
        <w:rPr>
          <w:color w:val="000000" w:themeColor="text1"/>
          <w:sz w:val="16"/>
          <w:u w:val="single"/>
          <w14:textOutline w14:w="9525" w14:cap="flat" w14:cmpd="sng" w14:algn="ctr">
            <w14:noFill/>
            <w14:prstDash w14:val="solid"/>
            <w14:round/>
          </w14:textOutline>
        </w:rPr>
        <w:t>10.3 Possibility of hazardous reactions</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C66F13">
        <w:rPr>
          <w:color w:val="000000" w:themeColor="text1"/>
          <w:sz w:val="16"/>
          <w14:textOutline w14:w="9525" w14:cap="flat" w14:cmpd="sng" w14:algn="ctr">
            <w14:noFill/>
            <w14:prstDash w14:val="solid"/>
            <w14:round/>
          </w14:textOutline>
        </w:rPr>
        <w:t>No data available</w:t>
      </w:r>
      <w:r>
        <w:rPr>
          <w:color w:val="000000" w:themeColor="text1"/>
          <w:sz w:val="20"/>
          <w14:textOutline w14:w="9525" w14:cap="flat" w14:cmpd="sng" w14:algn="ctr">
            <w14:noFill/>
            <w14:prstDash w14:val="solid"/>
            <w14:round/>
          </w14:textOutline>
        </w:rPr>
        <w:br/>
      </w:r>
      <w:r w:rsidRPr="0071551B">
        <w:rPr>
          <w:color w:val="000000" w:themeColor="text1"/>
          <w:sz w:val="16"/>
          <w:u w:val="single"/>
          <w14:textOutline w14:w="9525" w14:cap="flat" w14:cmpd="sng" w14:algn="ctr">
            <w14:noFill/>
            <w14:prstDash w14:val="solid"/>
            <w14:round/>
          </w14:textOutline>
        </w:rPr>
        <w:t>10.4 Conditions to avoid</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C66F13">
        <w:rPr>
          <w:color w:val="000000" w:themeColor="text1"/>
          <w:sz w:val="16"/>
          <w14:textOutline w14:w="9525" w14:cap="flat" w14:cmpd="sng" w14:algn="ctr">
            <w14:noFill/>
            <w14:prstDash w14:val="solid"/>
            <w14:round/>
          </w14:textOutline>
        </w:rPr>
        <w:t>Extremes of temperature and direct sunlight</w:t>
      </w:r>
      <w:r>
        <w:rPr>
          <w:color w:val="000000" w:themeColor="text1"/>
          <w:sz w:val="20"/>
          <w14:textOutline w14:w="9525" w14:cap="flat" w14:cmpd="sng" w14:algn="ctr">
            <w14:noFill/>
            <w14:prstDash w14:val="solid"/>
            <w14:round/>
          </w14:textOutline>
        </w:rPr>
        <w:br/>
      </w:r>
      <w:r w:rsidRPr="0071551B">
        <w:rPr>
          <w:color w:val="000000" w:themeColor="text1"/>
          <w:sz w:val="16"/>
          <w:u w:val="single"/>
          <w14:textOutline w14:w="9525" w14:cap="flat" w14:cmpd="sng" w14:algn="ctr">
            <w14:noFill/>
            <w14:prstDash w14:val="solid"/>
            <w14:round/>
          </w14:textOutline>
        </w:rPr>
        <w:t>10.5 Incompatible Materials</w:t>
      </w:r>
      <w:r w:rsidRPr="0071551B">
        <w:rPr>
          <w:color w:val="000000" w:themeColor="text1"/>
          <w:sz w:val="16"/>
          <w14:textOutline w14:w="9525" w14:cap="flat" w14:cmpd="sng" w14:algn="ctr">
            <w14:noFill/>
            <w14:prstDash w14:val="solid"/>
            <w14:round/>
          </w14:textOutline>
        </w:rPr>
        <w:t xml:space="preserve"> </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C66F13">
        <w:rPr>
          <w:color w:val="000000" w:themeColor="text1"/>
          <w:sz w:val="16"/>
          <w14:textOutline w14:w="9525" w14:cap="flat" w14:cmpd="sng" w14:algn="ctr">
            <w14:noFill/>
            <w14:prstDash w14:val="solid"/>
            <w14:round/>
          </w14:textOutline>
        </w:rPr>
        <w:t>Strong oxidizing agents</w:t>
      </w:r>
      <w:r>
        <w:rPr>
          <w:color w:val="000000" w:themeColor="text1"/>
          <w:sz w:val="20"/>
          <w14:textOutline w14:w="9525" w14:cap="flat" w14:cmpd="sng" w14:algn="ctr">
            <w14:noFill/>
            <w14:prstDash w14:val="solid"/>
            <w14:round/>
          </w14:textOutline>
        </w:rPr>
        <w:br/>
      </w:r>
      <w:r w:rsidRPr="0071551B">
        <w:rPr>
          <w:color w:val="000000" w:themeColor="text1"/>
          <w:sz w:val="16"/>
          <w:u w:val="single"/>
          <w14:textOutline w14:w="9525" w14:cap="flat" w14:cmpd="sng" w14:algn="ctr">
            <w14:noFill/>
            <w14:prstDash w14:val="solid"/>
            <w14:round/>
          </w14:textOutline>
        </w:rPr>
        <w:t>10.6 Hazardous Decomposition Products</w:t>
      </w:r>
      <w:r>
        <w:rPr>
          <w:color w:val="000000" w:themeColor="text1"/>
          <w:sz w:val="20"/>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ab/>
      </w:r>
      <w:r w:rsidRPr="00C66F13">
        <w:rPr>
          <w:color w:val="000000" w:themeColor="text1"/>
          <w:sz w:val="16"/>
          <w14:textOutline w14:w="9525" w14:cap="flat" w14:cmpd="sng" w14:algn="ctr">
            <w14:noFill/>
            <w14:prstDash w14:val="solid"/>
            <w14:round/>
          </w14:textOutline>
        </w:rPr>
        <w:t xml:space="preserve">Hazardous decomposition products are not expected to form during normal </w:t>
      </w:r>
      <w:r w:rsidR="0071551B">
        <w:rPr>
          <w:color w:val="000000" w:themeColor="text1"/>
          <w:sz w:val="16"/>
          <w14:textOutline w14:w="9525" w14:cap="flat" w14:cmpd="sng" w14:algn="ctr">
            <w14:noFill/>
            <w14:prstDash w14:val="solid"/>
            <w14:round/>
          </w14:textOutline>
        </w:rPr>
        <w:br/>
        <w:t xml:space="preserve"> </w:t>
      </w:r>
      <w:r w:rsidR="0071551B">
        <w:rPr>
          <w:color w:val="000000" w:themeColor="text1"/>
          <w:sz w:val="16"/>
          <w14:textOutline w14:w="9525" w14:cap="flat" w14:cmpd="sng" w14:algn="ctr">
            <w14:noFill/>
            <w14:prstDash w14:val="solid"/>
            <w14:round/>
          </w14:textOutline>
        </w:rPr>
        <w:tab/>
      </w:r>
      <w:r w:rsidRPr="00C66F13">
        <w:rPr>
          <w:color w:val="000000" w:themeColor="text1"/>
          <w:sz w:val="16"/>
          <w14:textOutline w14:w="9525" w14:cap="flat" w14:cmpd="sng" w14:algn="ctr">
            <w14:noFill/>
            <w14:prstDash w14:val="solid"/>
            <w14:round/>
          </w14:textOutline>
        </w:rPr>
        <w:t>storage</w:t>
      </w:r>
    </w:p>
    <w:p w:rsidR="00317BDC" w:rsidRDefault="00317BDC" w:rsidP="00027BF1">
      <w:pPr>
        <w:rPr>
          <w:color w:val="000000" w:themeColor="text1"/>
          <w:sz w:val="20"/>
          <w14:textOutline w14:w="9525" w14:cap="flat" w14:cmpd="sng" w14:algn="ctr">
            <w14:noFill/>
            <w14:prstDash w14:val="solid"/>
            <w14:round/>
          </w14:textOutline>
        </w:rPr>
      </w:pPr>
      <w:r w:rsidRPr="0071551B">
        <w:rPr>
          <w:b/>
          <w:color w:val="000000" w:themeColor="text1"/>
          <w:sz w:val="20"/>
          <w14:textOutline w14:w="9525" w14:cap="flat" w14:cmpd="sng" w14:algn="ctr">
            <w14:noFill/>
            <w14:prstDash w14:val="solid"/>
            <w14:round/>
          </w14:textOutline>
        </w:rPr>
        <w:t>11. Toxicological information</w:t>
      </w:r>
      <w:r>
        <w:rPr>
          <w:color w:val="000000" w:themeColor="text1"/>
          <w:sz w:val="24"/>
          <w14:textOutline w14:w="9525" w14:cap="flat" w14:cmpd="sng" w14:algn="ctr">
            <w14:noFill/>
            <w14:prstDash w14:val="solid"/>
            <w14:round/>
          </w14:textOutline>
        </w:rPr>
        <w:br/>
      </w:r>
      <w:r w:rsidRPr="00403F14">
        <w:rPr>
          <w:color w:val="000000" w:themeColor="text1"/>
          <w:sz w:val="16"/>
          <w:szCs w:val="16"/>
          <w:u w:val="single"/>
          <w14:textOutline w14:w="9525" w14:cap="flat" w14:cmpd="sng" w14:algn="ctr">
            <w14:noFill/>
            <w14:prstDash w14:val="solid"/>
            <w14:round/>
          </w14:textOutline>
        </w:rPr>
        <w:t>Basis for Assessment:</w:t>
      </w:r>
      <w:r w:rsidRPr="00403F14">
        <w:rPr>
          <w:color w:val="000000" w:themeColor="text1"/>
          <w:sz w:val="16"/>
          <w:szCs w:val="16"/>
          <w:u w:val="single"/>
          <w14:textOutline w14:w="9525" w14:cap="flat" w14:cmpd="sng" w14:algn="ctr">
            <w14:noFill/>
            <w14:prstDash w14:val="solid"/>
            <w14:round/>
          </w14:textOutline>
        </w:rPr>
        <w:tab/>
      </w:r>
      <w:r w:rsidRP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 xml:space="preserve">Information is given based on data on the components and </w:t>
      </w:r>
      <w:r w:rsidR="0071551B">
        <w:rPr>
          <w:color w:val="000000" w:themeColor="text1"/>
          <w:sz w:val="16"/>
          <w:szCs w:val="16"/>
          <w14:textOutline w14:w="9525" w14:cap="flat" w14:cmpd="sng" w14:algn="ctr">
            <w14:noFill/>
            <w14:prstDash w14:val="solid"/>
            <w14:round/>
          </w14:textOutline>
        </w:rPr>
        <w:br/>
        <w:t xml:space="preserve"> </w:t>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the</w:t>
      </w:r>
      <w:r w:rsidR="0071551B">
        <w:rPr>
          <w:color w:val="000000" w:themeColor="text1"/>
          <w:sz w:val="16"/>
          <w:szCs w:val="16"/>
          <w14:textOutline w14:w="9525" w14:cap="flat" w14:cmpd="sng" w14:algn="ctr">
            <w14:noFill/>
            <w14:prstDash w14:val="solid"/>
            <w14:round/>
          </w14:textOutline>
        </w:rPr>
        <w:t xml:space="preserve"> </w:t>
      </w:r>
      <w:r w:rsidR="00D04D7B" w:rsidRPr="0071551B">
        <w:rPr>
          <w:color w:val="000000" w:themeColor="text1"/>
          <w:sz w:val="16"/>
          <w:szCs w:val="16"/>
          <w14:textOutline w14:w="9525" w14:cap="flat" w14:cmpd="sng" w14:algn="ctr">
            <w14:noFill/>
            <w14:prstDash w14:val="solid"/>
            <w14:round/>
          </w14:textOutline>
        </w:rPr>
        <w:t>toxicology of similar products.</w:t>
      </w:r>
      <w:r w:rsidR="00D04D7B" w:rsidRPr="0071551B">
        <w:rPr>
          <w:color w:val="000000" w:themeColor="text1"/>
          <w:sz w:val="16"/>
          <w:szCs w:val="16"/>
          <w14:textOutline w14:w="9525" w14:cap="flat" w14:cmpd="sng" w14:algn="ctr">
            <w14:noFill/>
            <w14:prstDash w14:val="solid"/>
            <w14:round/>
          </w14:textOutline>
        </w:rPr>
        <w:br/>
      </w:r>
      <w:r w:rsidR="00D04D7B" w:rsidRPr="00403F14">
        <w:rPr>
          <w:color w:val="000000" w:themeColor="text1"/>
          <w:sz w:val="16"/>
          <w:szCs w:val="16"/>
          <w:u w:val="single"/>
          <w14:textOutline w14:w="9525" w14:cap="flat" w14:cmpd="sng" w14:algn="ctr">
            <w14:noFill/>
            <w14:prstDash w14:val="solid"/>
            <w14:round/>
          </w14:textOutline>
        </w:rPr>
        <w:t>Acute Oral Toxicity:</w:t>
      </w:r>
      <w:r w:rsidR="00D04D7B" w:rsidRP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ab/>
        <w:t>Expected to be of low toxicity: LD50 &gt; 5000 mg/kg – Rat</w:t>
      </w:r>
      <w:r w:rsidR="00D04D7B" w:rsidRPr="0071551B">
        <w:rPr>
          <w:color w:val="000000" w:themeColor="text1"/>
          <w:sz w:val="16"/>
          <w:szCs w:val="16"/>
          <w14:textOutline w14:w="9525" w14:cap="flat" w14:cmpd="sng" w14:algn="ctr">
            <w14:noFill/>
            <w14:prstDash w14:val="solid"/>
            <w14:round/>
          </w14:textOutline>
        </w:rPr>
        <w:br/>
      </w:r>
      <w:r w:rsidR="00D04D7B" w:rsidRPr="00403F14">
        <w:rPr>
          <w:color w:val="000000" w:themeColor="text1"/>
          <w:sz w:val="16"/>
          <w:szCs w:val="16"/>
          <w:u w:val="single"/>
          <w14:textOutline w14:w="9525" w14:cap="flat" w14:cmpd="sng" w14:algn="ctr">
            <w14:noFill/>
            <w14:prstDash w14:val="solid"/>
            <w14:round/>
          </w14:textOutline>
        </w:rPr>
        <w:t>Acute Dermal Toxicity:</w:t>
      </w:r>
      <w:r w:rsidR="00D04D7B" w:rsidRPr="0071551B">
        <w:rPr>
          <w:color w:val="000000" w:themeColor="text1"/>
          <w:sz w:val="16"/>
          <w:szCs w:val="16"/>
          <w14:textOutline w14:w="9525" w14:cap="flat" w14:cmpd="sng" w14:algn="ctr">
            <w14:noFill/>
            <w14:prstDash w14:val="solid"/>
            <w14:round/>
          </w14:textOutline>
        </w:rPr>
        <w:tab/>
        <w:t>Expected to be of low toxicity: LD50 &gt; 5000 mg/kg – Rabbit</w:t>
      </w:r>
      <w:r w:rsidR="00D04D7B" w:rsidRPr="0071551B">
        <w:rPr>
          <w:color w:val="000000" w:themeColor="text1"/>
          <w:sz w:val="16"/>
          <w:szCs w:val="16"/>
          <w14:textOutline w14:w="9525" w14:cap="flat" w14:cmpd="sng" w14:algn="ctr">
            <w14:noFill/>
            <w14:prstDash w14:val="solid"/>
            <w14:round/>
          </w14:textOutline>
        </w:rPr>
        <w:br/>
      </w:r>
      <w:r w:rsidR="00D04D7B" w:rsidRPr="00403F14">
        <w:rPr>
          <w:color w:val="000000" w:themeColor="text1"/>
          <w:sz w:val="16"/>
          <w:szCs w:val="16"/>
          <w:u w:val="single"/>
          <w14:textOutline w14:w="9525" w14:cap="flat" w14:cmpd="sng" w14:algn="ctr">
            <w14:noFill/>
            <w14:prstDash w14:val="solid"/>
            <w14:round/>
          </w14:textOutline>
        </w:rPr>
        <w:t>Acute Inhalation Toxicity:</w:t>
      </w:r>
      <w:r w:rsidR="00D04D7B" w:rsidRPr="0071551B">
        <w:rPr>
          <w:color w:val="000000" w:themeColor="text1"/>
          <w:sz w:val="16"/>
          <w:szCs w:val="16"/>
          <w14:textOutline w14:w="9525" w14:cap="flat" w14:cmpd="sng" w14:algn="ctr">
            <w14:noFill/>
            <w14:prstDash w14:val="solid"/>
            <w14:round/>
          </w14:textOutline>
        </w:rPr>
        <w:tab/>
        <w:t xml:space="preserve">Not considered to be an inhalation hazard under normal </w:t>
      </w:r>
      <w:r w:rsidR="0071551B">
        <w:rPr>
          <w:color w:val="000000" w:themeColor="text1"/>
          <w:sz w:val="16"/>
          <w:szCs w:val="16"/>
          <w14:textOutline w14:w="9525" w14:cap="flat" w14:cmpd="sng" w14:algn="ctr">
            <w14:noFill/>
            <w14:prstDash w14:val="solid"/>
            <w14:round/>
          </w14:textOutline>
        </w:rPr>
        <w:br/>
        <w:t xml:space="preserve"> </w:t>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conditions</w:t>
      </w:r>
      <w:r w:rsidR="00D04D7B" w:rsidRPr="0071551B">
        <w:rPr>
          <w:color w:val="000000" w:themeColor="text1"/>
          <w:sz w:val="16"/>
          <w:szCs w:val="16"/>
          <w14:textOutline w14:w="9525" w14:cap="flat" w14:cmpd="sng" w14:algn="ctr">
            <w14:noFill/>
            <w14:prstDash w14:val="solid"/>
            <w14:round/>
          </w14:textOutline>
        </w:rPr>
        <w:tab/>
        <w:t>of use.</w:t>
      </w:r>
      <w:r w:rsidR="00D04D7B" w:rsidRPr="0071551B">
        <w:rPr>
          <w:color w:val="000000" w:themeColor="text1"/>
          <w:sz w:val="16"/>
          <w:szCs w:val="16"/>
          <w14:textOutline w14:w="9525" w14:cap="flat" w14:cmpd="sng" w14:algn="ctr">
            <w14:noFill/>
            <w14:prstDash w14:val="solid"/>
            <w14:round/>
          </w14:textOutline>
        </w:rPr>
        <w:br/>
      </w:r>
      <w:r w:rsidR="00D04D7B" w:rsidRPr="00403F14">
        <w:rPr>
          <w:color w:val="000000" w:themeColor="text1"/>
          <w:sz w:val="16"/>
          <w:szCs w:val="16"/>
          <w:u w:val="single"/>
          <w14:textOutline w14:w="9525" w14:cap="flat" w14:cmpd="sng" w14:algn="ctr">
            <w14:noFill/>
            <w14:prstDash w14:val="solid"/>
            <w14:round/>
          </w14:textOutline>
        </w:rPr>
        <w:t>Skin Irritation:</w:t>
      </w:r>
      <w:r w:rsidR="00D04D7B" w:rsidRP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ab/>
        <w:t xml:space="preserve">Expected to be slightly irritating. Prolonged or repeated skin </w:t>
      </w:r>
      <w:r w:rsidR="0071551B">
        <w:rPr>
          <w:color w:val="000000" w:themeColor="text1"/>
          <w:sz w:val="16"/>
          <w:szCs w:val="16"/>
          <w14:textOutline w14:w="9525" w14:cap="flat" w14:cmpd="sng" w14:algn="ctr">
            <w14:noFill/>
            <w14:prstDash w14:val="solid"/>
            <w14:round/>
          </w14:textOutline>
        </w:rPr>
        <w:br/>
        <w:t xml:space="preserve"> </w:t>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contact</w:t>
      </w:r>
      <w:r w:rsidR="0071551B">
        <w:rPr>
          <w:color w:val="000000" w:themeColor="text1"/>
          <w:sz w:val="16"/>
          <w:szCs w:val="16"/>
          <w14:textOutline w14:w="9525" w14:cap="flat" w14:cmpd="sng" w14:algn="ctr">
            <w14:noFill/>
            <w14:prstDash w14:val="solid"/>
            <w14:round/>
          </w14:textOutline>
        </w:rPr>
        <w:t xml:space="preserve"> </w:t>
      </w:r>
      <w:r w:rsidR="00D04D7B" w:rsidRPr="0071551B">
        <w:rPr>
          <w:color w:val="000000" w:themeColor="text1"/>
          <w:sz w:val="16"/>
          <w:szCs w:val="16"/>
          <w14:textOutline w14:w="9525" w14:cap="flat" w14:cmpd="sng" w14:algn="ctr">
            <w14:noFill/>
            <w14:prstDash w14:val="solid"/>
            <w14:round/>
          </w14:textOutline>
        </w:rPr>
        <w:t xml:space="preserve">without proper cleaning can clog the pores of the </w:t>
      </w:r>
      <w:r w:rsidR="0071551B">
        <w:rPr>
          <w:color w:val="000000" w:themeColor="text1"/>
          <w:sz w:val="16"/>
          <w:szCs w:val="16"/>
          <w14:textOutline w14:w="9525" w14:cap="flat" w14:cmpd="sng" w14:algn="ctr">
            <w14:noFill/>
            <w14:prstDash w14:val="solid"/>
            <w14:round/>
          </w14:textOutline>
        </w:rPr>
        <w:br/>
        <w:t xml:space="preserve"> </w:t>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skin resulting in</w:t>
      </w:r>
      <w:r w:rsidR="0071551B">
        <w:rPr>
          <w:color w:val="000000" w:themeColor="text1"/>
          <w:sz w:val="16"/>
          <w:szCs w:val="16"/>
          <w14:textOutline w14:w="9525" w14:cap="flat" w14:cmpd="sng" w14:algn="ctr">
            <w14:noFill/>
            <w14:prstDash w14:val="solid"/>
            <w14:round/>
          </w14:textOutline>
        </w:rPr>
        <w:t xml:space="preserve"> </w:t>
      </w:r>
      <w:r w:rsidR="00D04D7B" w:rsidRPr="0071551B">
        <w:rPr>
          <w:color w:val="000000" w:themeColor="text1"/>
          <w:sz w:val="16"/>
          <w:szCs w:val="16"/>
          <w14:textOutline w14:w="9525" w14:cap="flat" w14:cmpd="sng" w14:algn="ctr">
            <w14:noFill/>
            <w14:prstDash w14:val="solid"/>
            <w14:round/>
          </w14:textOutline>
        </w:rPr>
        <w:t>disorders such as oil acne/folliculitis.</w:t>
      </w:r>
      <w:r w:rsidR="00D04D7B" w:rsidRPr="0071551B">
        <w:rPr>
          <w:color w:val="000000" w:themeColor="text1"/>
          <w:sz w:val="16"/>
          <w:szCs w:val="16"/>
          <w14:textOutline w14:w="9525" w14:cap="flat" w14:cmpd="sng" w14:algn="ctr">
            <w14:noFill/>
            <w14:prstDash w14:val="solid"/>
            <w14:round/>
          </w14:textOutline>
        </w:rPr>
        <w:br/>
      </w:r>
      <w:r w:rsidR="00D04D7B" w:rsidRPr="00403F14">
        <w:rPr>
          <w:color w:val="000000" w:themeColor="text1"/>
          <w:sz w:val="16"/>
          <w:szCs w:val="16"/>
          <w:u w:val="single"/>
          <w14:textOutline w14:w="9525" w14:cap="flat" w14:cmpd="sng" w14:algn="ctr">
            <w14:noFill/>
            <w14:prstDash w14:val="solid"/>
            <w14:round/>
          </w14:textOutline>
        </w:rPr>
        <w:t>Eye Irritation:</w:t>
      </w:r>
      <w:r w:rsidR="00D04D7B" w:rsidRP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ab/>
        <w:t>Expected to be slightly irritating.</w:t>
      </w:r>
      <w:r w:rsidR="00D04D7B" w:rsidRPr="0071551B">
        <w:rPr>
          <w:color w:val="000000" w:themeColor="text1"/>
          <w:sz w:val="16"/>
          <w:szCs w:val="16"/>
          <w14:textOutline w14:w="9525" w14:cap="flat" w14:cmpd="sng" w14:algn="ctr">
            <w14:noFill/>
            <w14:prstDash w14:val="solid"/>
            <w14:round/>
          </w14:textOutline>
        </w:rPr>
        <w:br/>
      </w:r>
      <w:r w:rsidR="00D04D7B" w:rsidRPr="00403F14">
        <w:rPr>
          <w:color w:val="000000" w:themeColor="text1"/>
          <w:sz w:val="16"/>
          <w:szCs w:val="16"/>
          <w:u w:val="single"/>
          <w14:textOutline w14:w="9525" w14:cap="flat" w14:cmpd="sng" w14:algn="ctr">
            <w14:noFill/>
            <w14:prstDash w14:val="solid"/>
            <w14:round/>
          </w14:textOutline>
        </w:rPr>
        <w:t>Respiratory Irritation:</w:t>
      </w:r>
      <w:r w:rsidR="00D04D7B" w:rsidRPr="00403F14">
        <w:rPr>
          <w:color w:val="000000" w:themeColor="text1"/>
          <w:sz w:val="16"/>
          <w:szCs w:val="16"/>
          <w:u w:val="single"/>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ab/>
        <w:t>Inhalation of vapors or mists may cause irritation.</w:t>
      </w:r>
      <w:r w:rsidR="00D04D7B" w:rsidRPr="0071551B">
        <w:rPr>
          <w:color w:val="000000" w:themeColor="text1"/>
          <w:sz w:val="16"/>
          <w:szCs w:val="16"/>
          <w14:textOutline w14:w="9525" w14:cap="flat" w14:cmpd="sng" w14:algn="ctr">
            <w14:noFill/>
            <w14:prstDash w14:val="solid"/>
            <w14:round/>
          </w14:textOutline>
        </w:rPr>
        <w:br/>
      </w:r>
      <w:r w:rsidR="00D04D7B" w:rsidRPr="00403F14">
        <w:rPr>
          <w:color w:val="000000" w:themeColor="text1"/>
          <w:sz w:val="16"/>
          <w:szCs w:val="16"/>
          <w:u w:val="single"/>
          <w14:textOutline w14:w="9525" w14:cap="flat" w14:cmpd="sng" w14:algn="ctr">
            <w14:noFill/>
            <w14:prstDash w14:val="solid"/>
            <w14:round/>
          </w14:textOutline>
        </w:rPr>
        <w:t>Sensitization:</w:t>
      </w:r>
      <w:r w:rsidR="00D04D7B" w:rsidRP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ab/>
        <w:t>Not expected to be sensitive to skin.</w:t>
      </w:r>
      <w:r w:rsidR="00D04D7B" w:rsidRPr="0071551B">
        <w:rPr>
          <w:color w:val="000000" w:themeColor="text1"/>
          <w:sz w:val="16"/>
          <w:szCs w:val="16"/>
          <w14:textOutline w14:w="9525" w14:cap="flat" w14:cmpd="sng" w14:algn="ctr">
            <w14:noFill/>
            <w14:prstDash w14:val="solid"/>
            <w14:round/>
          </w14:textOutline>
        </w:rPr>
        <w:br/>
      </w:r>
      <w:r w:rsidR="00D04D7B" w:rsidRPr="00403F14">
        <w:rPr>
          <w:color w:val="000000" w:themeColor="text1"/>
          <w:sz w:val="16"/>
          <w:szCs w:val="16"/>
          <w:u w:val="single"/>
          <w14:textOutline w14:w="9525" w14:cap="flat" w14:cmpd="sng" w14:algn="ctr">
            <w14:noFill/>
            <w14:prstDash w14:val="solid"/>
            <w14:round/>
          </w14:textOutline>
        </w:rPr>
        <w:t>Repeated Dose Toxicity:</w:t>
      </w:r>
      <w:r w:rsidR="00D04D7B" w:rsidRPr="0071551B">
        <w:rPr>
          <w:color w:val="000000" w:themeColor="text1"/>
          <w:sz w:val="16"/>
          <w:szCs w:val="16"/>
          <w14:textOutline w14:w="9525" w14:cap="flat" w14:cmpd="sng" w14:algn="ctr">
            <w14:noFill/>
            <w14:prstDash w14:val="solid"/>
            <w14:round/>
          </w14:textOutline>
        </w:rPr>
        <w:tab/>
        <w:t>Not expected to be a hazard.</w:t>
      </w:r>
      <w:r w:rsidR="00D04D7B" w:rsidRPr="0071551B">
        <w:rPr>
          <w:color w:val="000000" w:themeColor="text1"/>
          <w:sz w:val="16"/>
          <w:szCs w:val="16"/>
          <w14:textOutline w14:w="9525" w14:cap="flat" w14:cmpd="sng" w14:algn="ctr">
            <w14:noFill/>
            <w14:prstDash w14:val="solid"/>
            <w14:round/>
          </w14:textOutline>
        </w:rPr>
        <w:br/>
      </w:r>
      <w:r w:rsidR="00D04D7B" w:rsidRPr="00403F14">
        <w:rPr>
          <w:color w:val="000000" w:themeColor="text1"/>
          <w:sz w:val="16"/>
          <w:szCs w:val="16"/>
          <w:u w:val="single"/>
          <w14:textOutline w14:w="9525" w14:cap="flat" w14:cmpd="sng" w14:algn="ctr">
            <w14:noFill/>
            <w14:prstDash w14:val="solid"/>
            <w14:round/>
          </w14:textOutline>
        </w:rPr>
        <w:t>Mutagenicity:</w:t>
      </w:r>
      <w:r w:rsidR="00D04D7B" w:rsidRP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ab/>
        <w:t>Not considered a mutagenic hazard.</w:t>
      </w:r>
      <w:r w:rsidR="00D04D7B">
        <w:rPr>
          <w:color w:val="000000" w:themeColor="text1"/>
          <w:sz w:val="20"/>
          <w14:textOutline w14:w="9525" w14:cap="flat" w14:cmpd="sng" w14:algn="ctr">
            <w14:noFill/>
            <w14:prstDash w14:val="solid"/>
            <w14:round/>
          </w14:textOutline>
        </w:rPr>
        <w:br/>
      </w:r>
      <w:r w:rsidR="00D04D7B" w:rsidRPr="00403F14">
        <w:rPr>
          <w:color w:val="000000" w:themeColor="text1"/>
          <w:sz w:val="16"/>
          <w:szCs w:val="16"/>
          <w:u w:val="single"/>
          <w14:textOutline w14:w="9525" w14:cap="flat" w14:cmpd="sng" w14:algn="ctr">
            <w14:noFill/>
            <w14:prstDash w14:val="solid"/>
            <w14:round/>
          </w14:textOutline>
        </w:rPr>
        <w:t>Carcinogenicity:</w:t>
      </w:r>
      <w:r w:rsidR="00D04D7B" w:rsidRP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ab/>
        <w:t xml:space="preserve">Product contains mineral oils of types shown to be </w:t>
      </w:r>
      <w:r w:rsidR="0071551B">
        <w:rPr>
          <w:color w:val="000000" w:themeColor="text1"/>
          <w:sz w:val="16"/>
          <w:szCs w:val="16"/>
          <w14:textOutline w14:w="9525" w14:cap="flat" w14:cmpd="sng" w14:algn="ctr">
            <w14:noFill/>
            <w14:prstDash w14:val="solid"/>
            <w14:round/>
          </w14:textOutline>
        </w:rPr>
        <w:br/>
        <w:t xml:space="preserve"> </w:t>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proofErr w:type="spellStart"/>
      <w:r w:rsidR="00D04D7B" w:rsidRPr="0071551B">
        <w:rPr>
          <w:color w:val="000000" w:themeColor="text1"/>
          <w:sz w:val="16"/>
          <w:szCs w:val="16"/>
          <w14:textOutline w14:w="9525" w14:cap="flat" w14:cmpd="sng" w14:algn="ctr">
            <w14:noFill/>
            <w14:prstDash w14:val="solid"/>
            <w14:round/>
          </w14:textOutline>
        </w:rPr>
        <w:t>noncarcinogenic</w:t>
      </w:r>
      <w:proofErr w:type="spellEnd"/>
      <w:r w:rsidR="0071551B">
        <w:rPr>
          <w:color w:val="000000" w:themeColor="text1"/>
          <w:sz w:val="16"/>
          <w:szCs w:val="16"/>
          <w14:textOutline w14:w="9525" w14:cap="flat" w14:cmpd="sng" w14:algn="ctr">
            <w14:noFill/>
            <w14:prstDash w14:val="solid"/>
            <w14:round/>
          </w14:textOutline>
        </w:rPr>
        <w:t xml:space="preserve"> </w:t>
      </w:r>
      <w:r w:rsidR="00D04D7B" w:rsidRPr="0071551B">
        <w:rPr>
          <w:color w:val="000000" w:themeColor="text1"/>
          <w:sz w:val="16"/>
          <w:szCs w:val="16"/>
          <w14:textOutline w14:w="9525" w14:cap="flat" w14:cmpd="sng" w14:algn="ctr">
            <w14:noFill/>
            <w14:prstDash w14:val="solid"/>
            <w14:round/>
          </w14:textOutline>
        </w:rPr>
        <w:t xml:space="preserve">in animal skin-painting studies. Highly </w:t>
      </w:r>
      <w:r w:rsidR="0071551B">
        <w:rPr>
          <w:color w:val="000000" w:themeColor="text1"/>
          <w:sz w:val="16"/>
          <w:szCs w:val="16"/>
          <w14:textOutline w14:w="9525" w14:cap="flat" w14:cmpd="sng" w14:algn="ctr">
            <w14:noFill/>
            <w14:prstDash w14:val="solid"/>
            <w14:round/>
          </w14:textOutline>
        </w:rPr>
        <w:br/>
        <w:t xml:space="preserve"> </w:t>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refined mineral oils are not</w:t>
      </w:r>
      <w:r w:rsidR="0071551B">
        <w:rPr>
          <w:color w:val="000000" w:themeColor="text1"/>
          <w:sz w:val="16"/>
          <w:szCs w:val="16"/>
          <w14:textOutline w14:w="9525" w14:cap="flat" w14:cmpd="sng" w14:algn="ctr">
            <w14:noFill/>
            <w14:prstDash w14:val="solid"/>
            <w14:round/>
          </w14:textOutline>
        </w:rPr>
        <w:t xml:space="preserve"> </w:t>
      </w:r>
      <w:r w:rsidR="00D04D7B" w:rsidRPr="00915F70">
        <w:rPr>
          <w:color w:val="000000" w:themeColor="text1"/>
          <w:sz w:val="16"/>
          <w14:textOutline w14:w="9525" w14:cap="flat" w14:cmpd="sng" w14:algn="ctr">
            <w14:noFill/>
            <w14:prstDash w14:val="solid"/>
            <w14:round/>
          </w14:textOutline>
        </w:rPr>
        <w:t xml:space="preserve">classified as carcinogenic by the </w:t>
      </w:r>
      <w:r w:rsidR="0071551B">
        <w:rPr>
          <w:color w:val="000000" w:themeColor="text1"/>
          <w:sz w:val="16"/>
          <w14:textOutline w14:w="9525" w14:cap="flat" w14:cmpd="sng" w14:algn="ctr">
            <w14:noFill/>
            <w14:prstDash w14:val="solid"/>
            <w14:round/>
          </w14:textOutline>
        </w:rPr>
        <w:br/>
        <w:t xml:space="preserve"> </w:t>
      </w:r>
      <w:r w:rsidR="0071551B">
        <w:rPr>
          <w:color w:val="000000" w:themeColor="text1"/>
          <w:sz w:val="16"/>
          <w14:textOutline w14:w="9525" w14:cap="flat" w14:cmpd="sng" w14:algn="ctr">
            <w14:noFill/>
            <w14:prstDash w14:val="solid"/>
            <w14:round/>
          </w14:textOutline>
        </w:rPr>
        <w:tab/>
      </w:r>
      <w:r w:rsidR="0071551B">
        <w:rPr>
          <w:color w:val="000000" w:themeColor="text1"/>
          <w:sz w:val="16"/>
          <w14:textOutline w14:w="9525" w14:cap="flat" w14:cmpd="sng" w14:algn="ctr">
            <w14:noFill/>
            <w14:prstDash w14:val="solid"/>
            <w14:round/>
          </w14:textOutline>
        </w:rPr>
        <w:tab/>
      </w:r>
      <w:r w:rsidR="0071551B">
        <w:rPr>
          <w:color w:val="000000" w:themeColor="text1"/>
          <w:sz w:val="16"/>
          <w14:textOutline w14:w="9525" w14:cap="flat" w14:cmpd="sng" w14:algn="ctr">
            <w14:noFill/>
            <w14:prstDash w14:val="solid"/>
            <w14:round/>
          </w14:textOutline>
        </w:rPr>
        <w:tab/>
      </w:r>
      <w:r w:rsidR="00D04D7B" w:rsidRPr="00915F70">
        <w:rPr>
          <w:color w:val="000000" w:themeColor="text1"/>
          <w:sz w:val="16"/>
          <w14:textOutline w14:w="9525" w14:cap="flat" w14:cmpd="sng" w14:algn="ctr">
            <w14:noFill/>
            <w14:prstDash w14:val="solid"/>
            <w14:round/>
          </w14:textOutline>
        </w:rPr>
        <w:t>International Agency for Research</w:t>
      </w:r>
      <w:r w:rsidR="0071551B">
        <w:rPr>
          <w:color w:val="000000" w:themeColor="text1"/>
          <w:sz w:val="16"/>
          <w14:textOutline w14:w="9525" w14:cap="flat" w14:cmpd="sng" w14:algn="ctr">
            <w14:noFill/>
            <w14:prstDash w14:val="solid"/>
            <w14:round/>
          </w14:textOutline>
        </w:rPr>
        <w:t xml:space="preserve"> </w:t>
      </w:r>
      <w:r w:rsidR="00D04D7B" w:rsidRPr="00915F70">
        <w:rPr>
          <w:color w:val="000000" w:themeColor="text1"/>
          <w:sz w:val="16"/>
          <w14:textOutline w14:w="9525" w14:cap="flat" w14:cmpd="sng" w14:algn="ctr">
            <w14:noFill/>
            <w14:prstDash w14:val="solid"/>
            <w14:round/>
          </w14:textOutline>
        </w:rPr>
        <w:t xml:space="preserve">on Cancer (IARC). Other </w:t>
      </w:r>
      <w:r w:rsidR="0071551B">
        <w:rPr>
          <w:color w:val="000000" w:themeColor="text1"/>
          <w:sz w:val="16"/>
          <w14:textOutline w14:w="9525" w14:cap="flat" w14:cmpd="sng" w14:algn="ctr">
            <w14:noFill/>
            <w14:prstDash w14:val="solid"/>
            <w14:round/>
          </w14:textOutline>
        </w:rPr>
        <w:br/>
        <w:t xml:space="preserve"> </w:t>
      </w:r>
      <w:r w:rsidR="0071551B">
        <w:rPr>
          <w:color w:val="000000" w:themeColor="text1"/>
          <w:sz w:val="16"/>
          <w14:textOutline w14:w="9525" w14:cap="flat" w14:cmpd="sng" w14:algn="ctr">
            <w14:noFill/>
            <w14:prstDash w14:val="solid"/>
            <w14:round/>
          </w14:textOutline>
        </w:rPr>
        <w:tab/>
      </w:r>
      <w:r w:rsidR="0071551B">
        <w:rPr>
          <w:color w:val="000000" w:themeColor="text1"/>
          <w:sz w:val="16"/>
          <w14:textOutline w14:w="9525" w14:cap="flat" w14:cmpd="sng" w14:algn="ctr">
            <w14:noFill/>
            <w14:prstDash w14:val="solid"/>
            <w14:round/>
          </w14:textOutline>
        </w:rPr>
        <w:tab/>
      </w:r>
      <w:r w:rsidR="0071551B">
        <w:rPr>
          <w:color w:val="000000" w:themeColor="text1"/>
          <w:sz w:val="16"/>
          <w14:textOutline w14:w="9525" w14:cap="flat" w14:cmpd="sng" w14:algn="ctr">
            <w14:noFill/>
            <w14:prstDash w14:val="solid"/>
            <w14:round/>
          </w14:textOutline>
        </w:rPr>
        <w:tab/>
      </w:r>
      <w:r w:rsidR="00D04D7B" w:rsidRPr="00915F70">
        <w:rPr>
          <w:color w:val="000000" w:themeColor="text1"/>
          <w:sz w:val="16"/>
          <w14:textOutline w14:w="9525" w14:cap="flat" w14:cmpd="sng" w14:algn="ctr">
            <w14:noFill/>
            <w14:prstDash w14:val="solid"/>
            <w14:round/>
          </w14:textOutline>
        </w:rPr>
        <w:t>components are not known to be</w:t>
      </w:r>
      <w:r w:rsidR="0071551B">
        <w:rPr>
          <w:color w:val="000000" w:themeColor="text1"/>
          <w:sz w:val="16"/>
          <w14:textOutline w14:w="9525" w14:cap="flat" w14:cmpd="sng" w14:algn="ctr">
            <w14:noFill/>
            <w14:prstDash w14:val="solid"/>
            <w14:round/>
          </w14:textOutline>
        </w:rPr>
        <w:t xml:space="preserve"> </w:t>
      </w:r>
      <w:r w:rsidR="00D04D7B" w:rsidRPr="00915F70">
        <w:rPr>
          <w:color w:val="000000" w:themeColor="text1"/>
          <w:sz w:val="16"/>
          <w14:textOutline w14:w="9525" w14:cap="flat" w14:cmpd="sng" w14:algn="ctr">
            <w14:noFill/>
            <w14:prstDash w14:val="solid"/>
            <w14:round/>
          </w14:textOutline>
        </w:rPr>
        <w:t xml:space="preserve">associated with </w:t>
      </w:r>
      <w:r w:rsidR="0071551B">
        <w:rPr>
          <w:color w:val="000000" w:themeColor="text1"/>
          <w:sz w:val="16"/>
          <w14:textOutline w14:w="9525" w14:cap="flat" w14:cmpd="sng" w14:algn="ctr">
            <w14:noFill/>
            <w14:prstDash w14:val="solid"/>
            <w14:round/>
          </w14:textOutline>
        </w:rPr>
        <w:br/>
        <w:t xml:space="preserve"> </w:t>
      </w:r>
      <w:r w:rsidR="0071551B">
        <w:rPr>
          <w:color w:val="000000" w:themeColor="text1"/>
          <w:sz w:val="16"/>
          <w14:textOutline w14:w="9525" w14:cap="flat" w14:cmpd="sng" w14:algn="ctr">
            <w14:noFill/>
            <w14:prstDash w14:val="solid"/>
            <w14:round/>
          </w14:textOutline>
        </w:rPr>
        <w:tab/>
      </w:r>
      <w:r w:rsidR="0071551B">
        <w:rPr>
          <w:color w:val="000000" w:themeColor="text1"/>
          <w:sz w:val="16"/>
          <w14:textOutline w14:w="9525" w14:cap="flat" w14:cmpd="sng" w14:algn="ctr">
            <w14:noFill/>
            <w14:prstDash w14:val="solid"/>
            <w14:round/>
          </w14:textOutline>
        </w:rPr>
        <w:tab/>
      </w:r>
      <w:r w:rsidR="0071551B">
        <w:rPr>
          <w:color w:val="000000" w:themeColor="text1"/>
          <w:sz w:val="16"/>
          <w14:textOutline w14:w="9525" w14:cap="flat" w14:cmpd="sng" w14:algn="ctr">
            <w14:noFill/>
            <w14:prstDash w14:val="solid"/>
            <w14:round/>
          </w14:textOutline>
        </w:rPr>
        <w:tab/>
      </w:r>
      <w:r w:rsidR="00D04D7B" w:rsidRPr="00915F70">
        <w:rPr>
          <w:color w:val="000000" w:themeColor="text1"/>
          <w:sz w:val="16"/>
          <w14:textOutline w14:w="9525" w14:cap="flat" w14:cmpd="sng" w14:algn="ctr">
            <w14:noFill/>
            <w14:prstDash w14:val="solid"/>
            <w14:round/>
          </w14:textOutline>
        </w:rPr>
        <w:t>carcinogenic effects.</w:t>
      </w:r>
      <w:r w:rsidR="0071551B">
        <w:rPr>
          <w:color w:val="000000" w:themeColor="text1"/>
          <w:sz w:val="16"/>
          <w14:textOutline w14:w="9525" w14:cap="flat" w14:cmpd="sng" w14:algn="ctr">
            <w14:noFill/>
            <w14:prstDash w14:val="solid"/>
            <w14:round/>
          </w14:textOutline>
        </w:rPr>
        <w:br/>
      </w:r>
      <w:r w:rsidR="0071551B" w:rsidRPr="00403F14">
        <w:rPr>
          <w:color w:val="000000" w:themeColor="text1"/>
          <w:sz w:val="16"/>
          <w:szCs w:val="16"/>
          <w:u w:val="single"/>
          <w14:textOutline w14:w="9525" w14:cap="flat" w14:cmpd="sng" w14:algn="ctr">
            <w14:noFill/>
            <w14:prstDash w14:val="solid"/>
            <w14:round/>
          </w14:textOutline>
        </w:rPr>
        <w:t>Reproductive/</w:t>
      </w:r>
      <w:r w:rsidR="00403F14" w:rsidRPr="00403F14">
        <w:rPr>
          <w:color w:val="000000" w:themeColor="text1"/>
          <w:sz w:val="16"/>
          <w:szCs w:val="16"/>
          <w:u w:val="single"/>
          <w14:textOutline w14:w="9525" w14:cap="flat" w14:cmpd="sng" w14:algn="ctr">
            <w14:noFill/>
            <w14:prstDash w14:val="solid"/>
            <w14:round/>
          </w14:textOutline>
        </w:rPr>
        <w:t>pre</w:t>
      </w:r>
      <w:r w:rsidR="0071551B" w:rsidRPr="00403F14">
        <w:rPr>
          <w:color w:val="000000" w:themeColor="text1"/>
          <w:sz w:val="16"/>
          <w:szCs w:val="16"/>
          <w:u w:val="single"/>
          <w14:textOutline w14:w="9525" w14:cap="flat" w14:cmpd="sng" w14:algn="ctr">
            <w14:noFill/>
            <w14:prstDash w14:val="solid"/>
            <w14:round/>
          </w14:textOutline>
        </w:rPr>
        <w:t>natal</w:t>
      </w:r>
      <w:r w:rsidR="00D04D7B" w:rsidRPr="00403F14">
        <w:rPr>
          <w:color w:val="000000" w:themeColor="text1"/>
          <w:sz w:val="16"/>
          <w:szCs w:val="16"/>
          <w:u w:val="single"/>
          <w14:textOutline w14:w="9525" w14:cap="flat" w14:cmpd="sng" w14:algn="ctr">
            <w14:noFill/>
            <w14:prstDash w14:val="solid"/>
            <w14:round/>
          </w14:textOutline>
        </w:rPr>
        <w:t xml:space="preserve"> Toxicity:</w:t>
      </w:r>
      <w:r w:rsidR="00D04D7B" w:rsidRPr="0071551B">
        <w:rPr>
          <w:color w:val="000000" w:themeColor="text1"/>
          <w:sz w:val="16"/>
          <w:szCs w:val="16"/>
          <w14:textOutline w14:w="9525" w14:cap="flat" w14:cmpd="sng" w14:algn="ctr">
            <w14:noFill/>
            <w14:prstDash w14:val="solid"/>
            <w14:round/>
          </w14:textOutline>
        </w:rPr>
        <w:tab/>
        <w:t>Not expected to be a hazard.</w:t>
      </w:r>
      <w:r w:rsidR="00D04D7B" w:rsidRPr="0071551B">
        <w:rPr>
          <w:color w:val="000000" w:themeColor="text1"/>
          <w:sz w:val="16"/>
          <w:szCs w:val="16"/>
          <w14:textOutline w14:w="9525" w14:cap="flat" w14:cmpd="sng" w14:algn="ctr">
            <w14:noFill/>
            <w14:prstDash w14:val="solid"/>
            <w14:round/>
          </w14:textOutline>
        </w:rPr>
        <w:br/>
      </w:r>
      <w:r w:rsidR="00D04D7B" w:rsidRPr="00403F14">
        <w:rPr>
          <w:color w:val="000000" w:themeColor="text1"/>
          <w:sz w:val="16"/>
          <w:szCs w:val="16"/>
          <w:u w:val="single"/>
          <w14:textOutline w14:w="9525" w14:cap="flat" w14:cmpd="sng" w14:algn="ctr">
            <w14:noFill/>
            <w14:prstDash w14:val="solid"/>
            <w14:round/>
          </w14:textOutline>
        </w:rPr>
        <w:t>Additional Information:</w:t>
      </w:r>
      <w:r w:rsidR="00D04D7B" w:rsidRPr="0071551B">
        <w:rPr>
          <w:color w:val="000000" w:themeColor="text1"/>
          <w:sz w:val="16"/>
          <w:szCs w:val="16"/>
          <w14:textOutline w14:w="9525" w14:cap="flat" w14:cmpd="sng" w14:algn="ctr">
            <w14:noFill/>
            <w14:prstDash w14:val="solid"/>
            <w14:round/>
          </w14:textOutline>
        </w:rPr>
        <w:tab/>
        <w:t xml:space="preserve">Used oils may contain harmful impurities that have </w:t>
      </w:r>
      <w:r w:rsidR="0071551B" w:rsidRPr="0071551B">
        <w:rPr>
          <w:color w:val="000000" w:themeColor="text1"/>
          <w:sz w:val="16"/>
          <w:szCs w:val="16"/>
          <w14:textOutline w14:w="9525" w14:cap="flat" w14:cmpd="sng" w14:algn="ctr">
            <w14:noFill/>
            <w14:prstDash w14:val="solid"/>
            <w14:round/>
          </w14:textOutline>
        </w:rPr>
        <w:br/>
        <w:t xml:space="preserve"> </w:t>
      </w:r>
      <w:r w:rsidR="0071551B" w:rsidRPr="0071551B">
        <w:rPr>
          <w:color w:val="000000" w:themeColor="text1"/>
          <w:sz w:val="16"/>
          <w:szCs w:val="16"/>
          <w14:textOutline w14:w="9525" w14:cap="flat" w14:cmpd="sng" w14:algn="ctr">
            <w14:noFill/>
            <w14:prstDash w14:val="solid"/>
            <w14:round/>
          </w14:textOutline>
        </w:rPr>
        <w:tab/>
      </w:r>
      <w:r w:rsidR="0071551B" w:rsidRPr="0071551B">
        <w:rPr>
          <w:color w:val="000000" w:themeColor="text1"/>
          <w:sz w:val="16"/>
          <w:szCs w:val="16"/>
          <w14:textOutline w14:w="9525" w14:cap="flat" w14:cmpd="sng" w14:algn="ctr">
            <w14:noFill/>
            <w14:prstDash w14:val="solid"/>
            <w14:round/>
          </w14:textOutline>
        </w:rPr>
        <w:tab/>
      </w:r>
      <w:r w:rsidR="0071551B" w:rsidRP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accumulated</w:t>
      </w:r>
      <w:r w:rsidR="0071551B" w:rsidRPr="0071551B">
        <w:rPr>
          <w:color w:val="000000" w:themeColor="text1"/>
          <w:sz w:val="16"/>
          <w:szCs w:val="16"/>
          <w14:textOutline w14:w="9525" w14:cap="flat" w14:cmpd="sng" w14:algn="ctr">
            <w14:noFill/>
            <w14:prstDash w14:val="solid"/>
            <w14:round/>
          </w14:textOutline>
        </w:rPr>
        <w:t xml:space="preserve"> </w:t>
      </w:r>
      <w:r w:rsidR="00D04D7B" w:rsidRPr="0071551B">
        <w:rPr>
          <w:color w:val="000000" w:themeColor="text1"/>
          <w:sz w:val="16"/>
          <w:szCs w:val="16"/>
          <w14:textOutline w14:w="9525" w14:cap="flat" w14:cmpd="sng" w14:algn="ctr">
            <w14:noFill/>
            <w14:prstDash w14:val="solid"/>
            <w14:round/>
          </w14:textOutline>
        </w:rPr>
        <w:t xml:space="preserve">during use. The concentration of such </w:t>
      </w:r>
      <w:r w:rsidR="0071551B" w:rsidRPr="0071551B">
        <w:rPr>
          <w:color w:val="000000" w:themeColor="text1"/>
          <w:sz w:val="16"/>
          <w:szCs w:val="16"/>
          <w14:textOutline w14:w="9525" w14:cap="flat" w14:cmpd="sng" w14:algn="ctr">
            <w14:noFill/>
            <w14:prstDash w14:val="solid"/>
            <w14:round/>
          </w14:textOutline>
        </w:rPr>
        <w:br/>
        <w:t xml:space="preserve"> </w:t>
      </w:r>
      <w:r w:rsidR="0071551B" w:rsidRPr="0071551B">
        <w:rPr>
          <w:color w:val="000000" w:themeColor="text1"/>
          <w:sz w:val="16"/>
          <w:szCs w:val="16"/>
          <w14:textOutline w14:w="9525" w14:cap="flat" w14:cmpd="sng" w14:algn="ctr">
            <w14:noFill/>
            <w14:prstDash w14:val="solid"/>
            <w14:round/>
          </w14:textOutline>
        </w:rPr>
        <w:tab/>
      </w:r>
      <w:r w:rsidR="0071551B" w:rsidRPr="0071551B">
        <w:rPr>
          <w:color w:val="000000" w:themeColor="text1"/>
          <w:sz w:val="16"/>
          <w:szCs w:val="16"/>
          <w14:textOutline w14:w="9525" w14:cap="flat" w14:cmpd="sng" w14:algn="ctr">
            <w14:noFill/>
            <w14:prstDash w14:val="solid"/>
            <w14:round/>
          </w14:textOutline>
        </w:rPr>
        <w:tab/>
      </w:r>
      <w:r w:rsidR="0071551B" w:rsidRP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impurities will depend on use</w:t>
      </w:r>
      <w:r w:rsidR="0071551B" w:rsidRPr="0071551B">
        <w:rPr>
          <w:color w:val="000000" w:themeColor="text1"/>
          <w:sz w:val="16"/>
          <w:szCs w:val="16"/>
          <w14:textOutline w14:w="9525" w14:cap="flat" w14:cmpd="sng" w14:algn="ctr">
            <w14:noFill/>
            <w14:prstDash w14:val="solid"/>
            <w14:round/>
          </w14:textOutline>
        </w:rPr>
        <w:t xml:space="preserve"> </w:t>
      </w:r>
      <w:r w:rsidR="00D04D7B" w:rsidRPr="0071551B">
        <w:rPr>
          <w:color w:val="000000" w:themeColor="text1"/>
          <w:sz w:val="16"/>
          <w:szCs w:val="16"/>
          <w14:textOutline w14:w="9525" w14:cap="flat" w14:cmpd="sng" w14:algn="ctr">
            <w14:noFill/>
            <w14:prstDash w14:val="solid"/>
            <w14:round/>
          </w14:textOutline>
        </w:rPr>
        <w:t xml:space="preserve">and they may present risks to </w:t>
      </w:r>
      <w:r w:rsidR="0071551B" w:rsidRPr="0071551B">
        <w:rPr>
          <w:color w:val="000000" w:themeColor="text1"/>
          <w:sz w:val="16"/>
          <w:szCs w:val="16"/>
          <w14:textOutline w14:w="9525" w14:cap="flat" w14:cmpd="sng" w14:algn="ctr">
            <w14:noFill/>
            <w14:prstDash w14:val="solid"/>
            <w14:round/>
          </w14:textOutline>
        </w:rPr>
        <w:br/>
        <w:t xml:space="preserve"> </w:t>
      </w:r>
      <w:r w:rsidR="0071551B" w:rsidRPr="0071551B">
        <w:rPr>
          <w:color w:val="000000" w:themeColor="text1"/>
          <w:sz w:val="16"/>
          <w:szCs w:val="16"/>
          <w14:textOutline w14:w="9525" w14:cap="flat" w14:cmpd="sng" w14:algn="ctr">
            <w14:noFill/>
            <w14:prstDash w14:val="solid"/>
            <w14:round/>
          </w14:textOutline>
        </w:rPr>
        <w:tab/>
      </w:r>
      <w:r w:rsidR="0071551B" w:rsidRPr="0071551B">
        <w:rPr>
          <w:color w:val="000000" w:themeColor="text1"/>
          <w:sz w:val="16"/>
          <w:szCs w:val="16"/>
          <w14:textOutline w14:w="9525" w14:cap="flat" w14:cmpd="sng" w14:algn="ctr">
            <w14:noFill/>
            <w14:prstDash w14:val="solid"/>
            <w14:round/>
          </w14:textOutline>
        </w:rPr>
        <w:tab/>
      </w:r>
      <w:r w:rsidR="0071551B" w:rsidRP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health and the environment on</w:t>
      </w:r>
      <w:r w:rsidR="0071551B" w:rsidRPr="0071551B">
        <w:rPr>
          <w:color w:val="000000" w:themeColor="text1"/>
          <w:sz w:val="16"/>
          <w:szCs w:val="16"/>
          <w14:textOutline w14:w="9525" w14:cap="flat" w14:cmpd="sng" w14:algn="ctr">
            <w14:noFill/>
            <w14:prstDash w14:val="solid"/>
            <w14:round/>
          </w14:textOutline>
        </w:rPr>
        <w:t xml:space="preserve"> </w:t>
      </w:r>
      <w:r w:rsidR="00D04D7B" w:rsidRPr="0071551B">
        <w:rPr>
          <w:color w:val="000000" w:themeColor="text1"/>
          <w:sz w:val="16"/>
          <w:szCs w:val="16"/>
          <w14:textOutline w14:w="9525" w14:cap="flat" w14:cmpd="sng" w14:algn="ctr">
            <w14:noFill/>
            <w14:prstDash w14:val="solid"/>
            <w14:round/>
          </w14:textOutline>
        </w:rPr>
        <w:t xml:space="preserve">disposal. ALL used oil should </w:t>
      </w:r>
      <w:r w:rsidR="0071551B" w:rsidRPr="0071551B">
        <w:rPr>
          <w:color w:val="000000" w:themeColor="text1"/>
          <w:sz w:val="16"/>
          <w:szCs w:val="16"/>
          <w14:textOutline w14:w="9525" w14:cap="flat" w14:cmpd="sng" w14:algn="ctr">
            <w14:noFill/>
            <w14:prstDash w14:val="solid"/>
            <w14:round/>
          </w14:textOutline>
        </w:rPr>
        <w:br/>
        <w:t xml:space="preserve"> </w:t>
      </w:r>
      <w:r w:rsidR="0071551B" w:rsidRPr="0071551B">
        <w:rPr>
          <w:color w:val="000000" w:themeColor="text1"/>
          <w:sz w:val="16"/>
          <w:szCs w:val="16"/>
          <w14:textOutline w14:w="9525" w14:cap="flat" w14:cmpd="sng" w14:algn="ctr">
            <w14:noFill/>
            <w14:prstDash w14:val="solid"/>
            <w14:round/>
          </w14:textOutline>
        </w:rPr>
        <w:tab/>
      </w:r>
      <w:r w:rsidR="0071551B" w:rsidRPr="0071551B">
        <w:rPr>
          <w:color w:val="000000" w:themeColor="text1"/>
          <w:sz w:val="16"/>
          <w:szCs w:val="16"/>
          <w14:textOutline w14:w="9525" w14:cap="flat" w14:cmpd="sng" w14:algn="ctr">
            <w14:noFill/>
            <w14:prstDash w14:val="solid"/>
            <w14:round/>
          </w14:textOutline>
        </w:rPr>
        <w:tab/>
      </w:r>
      <w:r w:rsidR="0071551B" w:rsidRPr="0071551B">
        <w:rPr>
          <w:color w:val="000000" w:themeColor="text1"/>
          <w:sz w:val="16"/>
          <w:szCs w:val="16"/>
          <w14:textOutline w14:w="9525" w14:cap="flat" w14:cmpd="sng" w14:algn="ctr">
            <w14:noFill/>
            <w14:prstDash w14:val="solid"/>
            <w14:round/>
          </w14:textOutline>
        </w:rPr>
        <w:tab/>
      </w:r>
      <w:r w:rsidR="00D04D7B" w:rsidRPr="0071551B">
        <w:rPr>
          <w:color w:val="000000" w:themeColor="text1"/>
          <w:sz w:val="16"/>
          <w:szCs w:val="16"/>
          <w14:textOutline w14:w="9525" w14:cap="flat" w14:cmpd="sng" w14:algn="ctr">
            <w14:noFill/>
            <w14:prstDash w14:val="solid"/>
            <w14:round/>
          </w14:textOutline>
        </w:rPr>
        <w:t>be handled with caution and skin</w:t>
      </w:r>
      <w:r w:rsidR="0071551B">
        <w:rPr>
          <w:color w:val="000000" w:themeColor="text1"/>
          <w:sz w:val="16"/>
          <w:szCs w:val="16"/>
          <w14:textOutline w14:w="9525" w14:cap="flat" w14:cmpd="sng" w14:algn="ctr">
            <w14:noFill/>
            <w14:prstDash w14:val="solid"/>
            <w14:round/>
          </w14:textOutline>
        </w:rPr>
        <w:t xml:space="preserve"> </w:t>
      </w:r>
      <w:r w:rsidR="00D04D7B" w:rsidRPr="00915F70">
        <w:rPr>
          <w:color w:val="000000" w:themeColor="text1"/>
          <w:sz w:val="16"/>
          <w14:textOutline w14:w="9525" w14:cap="flat" w14:cmpd="sng" w14:algn="ctr">
            <w14:noFill/>
            <w14:prstDash w14:val="solid"/>
            <w14:round/>
          </w14:textOutline>
        </w:rPr>
        <w:t xml:space="preserve">contact avoided as much </w:t>
      </w:r>
      <w:r w:rsidR="0071551B">
        <w:rPr>
          <w:color w:val="000000" w:themeColor="text1"/>
          <w:sz w:val="16"/>
          <w14:textOutline w14:w="9525" w14:cap="flat" w14:cmpd="sng" w14:algn="ctr">
            <w14:noFill/>
            <w14:prstDash w14:val="solid"/>
            <w14:round/>
          </w14:textOutline>
        </w:rPr>
        <w:br/>
        <w:t xml:space="preserve"> </w:t>
      </w:r>
      <w:r w:rsidR="0071551B">
        <w:rPr>
          <w:color w:val="000000" w:themeColor="text1"/>
          <w:sz w:val="16"/>
          <w14:textOutline w14:w="9525" w14:cap="flat" w14:cmpd="sng" w14:algn="ctr">
            <w14:noFill/>
            <w14:prstDash w14:val="solid"/>
            <w14:round/>
          </w14:textOutline>
        </w:rPr>
        <w:tab/>
      </w:r>
      <w:r w:rsidR="0071551B">
        <w:rPr>
          <w:color w:val="000000" w:themeColor="text1"/>
          <w:sz w:val="16"/>
          <w14:textOutline w14:w="9525" w14:cap="flat" w14:cmpd="sng" w14:algn="ctr">
            <w14:noFill/>
            <w14:prstDash w14:val="solid"/>
            <w14:round/>
          </w14:textOutline>
        </w:rPr>
        <w:tab/>
      </w:r>
      <w:r w:rsidR="0071551B">
        <w:rPr>
          <w:color w:val="000000" w:themeColor="text1"/>
          <w:sz w:val="16"/>
          <w14:textOutline w14:w="9525" w14:cap="flat" w14:cmpd="sng" w14:algn="ctr">
            <w14:noFill/>
            <w14:prstDash w14:val="solid"/>
            <w14:round/>
          </w14:textOutline>
        </w:rPr>
        <w:tab/>
      </w:r>
      <w:r w:rsidR="00D04D7B" w:rsidRPr="00915F70">
        <w:rPr>
          <w:color w:val="000000" w:themeColor="text1"/>
          <w:sz w:val="16"/>
          <w14:textOutline w14:w="9525" w14:cap="flat" w14:cmpd="sng" w14:algn="ctr">
            <w14:noFill/>
            <w14:prstDash w14:val="solid"/>
            <w14:round/>
          </w14:textOutline>
        </w:rPr>
        <w:t>as possible. High pressure injection of</w:t>
      </w:r>
      <w:r w:rsidR="0071551B">
        <w:rPr>
          <w:color w:val="000000" w:themeColor="text1"/>
          <w:sz w:val="16"/>
          <w14:textOutline w14:w="9525" w14:cap="flat" w14:cmpd="sng" w14:algn="ctr">
            <w14:noFill/>
            <w14:prstDash w14:val="solid"/>
            <w14:round/>
          </w14:textOutline>
        </w:rPr>
        <w:t xml:space="preserve"> </w:t>
      </w:r>
      <w:r w:rsidR="00D04D7B" w:rsidRPr="00915F70">
        <w:rPr>
          <w:color w:val="000000" w:themeColor="text1"/>
          <w:sz w:val="16"/>
          <w14:textOutline w14:w="9525" w14:cap="flat" w14:cmpd="sng" w14:algn="ctr">
            <w14:noFill/>
            <w14:prstDash w14:val="solid"/>
            <w14:round/>
          </w14:textOutline>
        </w:rPr>
        <w:t xml:space="preserve">product into the skin </w:t>
      </w:r>
      <w:r w:rsidR="00403F14">
        <w:rPr>
          <w:color w:val="000000" w:themeColor="text1"/>
          <w:sz w:val="16"/>
          <w14:textOutline w14:w="9525" w14:cap="flat" w14:cmpd="sng" w14:algn="ctr">
            <w14:noFill/>
            <w14:prstDash w14:val="solid"/>
            <w14:round/>
          </w14:textOutline>
        </w:rPr>
        <w:br/>
      </w:r>
      <w:r w:rsidR="00403F14">
        <w:rPr>
          <w:color w:val="000000" w:themeColor="text1"/>
          <w:sz w:val="16"/>
          <w14:textOutline w14:w="9525" w14:cap="flat" w14:cmpd="sng" w14:algn="ctr">
            <w14:noFill/>
            <w14:prstDash w14:val="solid"/>
            <w14:round/>
          </w14:textOutline>
        </w:rPr>
        <w:lastRenderedPageBreak/>
        <w:t xml:space="preserve"> </w:t>
      </w:r>
      <w:r w:rsidR="00403F14">
        <w:rPr>
          <w:color w:val="000000" w:themeColor="text1"/>
          <w:sz w:val="16"/>
          <w14:textOutline w14:w="9525" w14:cap="flat" w14:cmpd="sng" w14:algn="ctr">
            <w14:noFill/>
            <w14:prstDash w14:val="solid"/>
            <w14:round/>
          </w14:textOutline>
        </w:rPr>
        <w:tab/>
      </w:r>
      <w:r w:rsidR="00403F14">
        <w:rPr>
          <w:color w:val="000000" w:themeColor="text1"/>
          <w:sz w:val="16"/>
          <w14:textOutline w14:w="9525" w14:cap="flat" w14:cmpd="sng" w14:algn="ctr">
            <w14:noFill/>
            <w14:prstDash w14:val="solid"/>
            <w14:round/>
          </w14:textOutline>
        </w:rPr>
        <w:tab/>
      </w:r>
      <w:r w:rsidR="00403F14">
        <w:rPr>
          <w:color w:val="000000" w:themeColor="text1"/>
          <w:sz w:val="16"/>
          <w14:textOutline w14:w="9525" w14:cap="flat" w14:cmpd="sng" w14:algn="ctr">
            <w14:noFill/>
            <w14:prstDash w14:val="solid"/>
            <w14:round/>
          </w14:textOutline>
        </w:rPr>
        <w:tab/>
      </w:r>
      <w:r w:rsidR="00D04D7B" w:rsidRPr="00915F70">
        <w:rPr>
          <w:color w:val="000000" w:themeColor="text1"/>
          <w:sz w:val="16"/>
          <w14:textOutline w14:w="9525" w14:cap="flat" w14:cmpd="sng" w14:algn="ctr">
            <w14:noFill/>
            <w14:prstDash w14:val="solid"/>
            <w14:round/>
          </w14:textOutline>
        </w:rPr>
        <w:t>may lead to local necrosis if the product is not</w:t>
      </w:r>
      <w:r w:rsidR="00403F14">
        <w:rPr>
          <w:color w:val="000000" w:themeColor="text1"/>
          <w:sz w:val="16"/>
          <w14:textOutline w14:w="9525" w14:cap="flat" w14:cmpd="sng" w14:algn="ctr">
            <w14:noFill/>
            <w14:prstDash w14:val="solid"/>
            <w14:round/>
          </w14:textOutline>
        </w:rPr>
        <w:t xml:space="preserve"> </w:t>
      </w:r>
      <w:r w:rsidR="00D04D7B" w:rsidRPr="00915F70">
        <w:rPr>
          <w:color w:val="000000" w:themeColor="text1"/>
          <w:sz w:val="16"/>
          <w14:textOutline w14:w="9525" w14:cap="flat" w14:cmpd="sng" w14:algn="ctr">
            <w14:noFill/>
            <w14:prstDash w14:val="solid"/>
            <w14:round/>
          </w14:textOutline>
        </w:rPr>
        <w:t xml:space="preserve">surgically </w:t>
      </w:r>
      <w:r w:rsidR="00403F14">
        <w:rPr>
          <w:color w:val="000000" w:themeColor="text1"/>
          <w:sz w:val="16"/>
          <w14:textOutline w14:w="9525" w14:cap="flat" w14:cmpd="sng" w14:algn="ctr">
            <w14:noFill/>
            <w14:prstDash w14:val="solid"/>
            <w14:round/>
          </w14:textOutline>
        </w:rPr>
        <w:br/>
        <w:t xml:space="preserve"> </w:t>
      </w:r>
      <w:r w:rsidR="00403F14">
        <w:rPr>
          <w:color w:val="000000" w:themeColor="text1"/>
          <w:sz w:val="16"/>
          <w14:textOutline w14:w="9525" w14:cap="flat" w14:cmpd="sng" w14:algn="ctr">
            <w14:noFill/>
            <w14:prstDash w14:val="solid"/>
            <w14:round/>
          </w14:textOutline>
        </w:rPr>
        <w:tab/>
      </w:r>
      <w:r w:rsidR="00403F14">
        <w:rPr>
          <w:color w:val="000000" w:themeColor="text1"/>
          <w:sz w:val="16"/>
          <w14:textOutline w14:w="9525" w14:cap="flat" w14:cmpd="sng" w14:algn="ctr">
            <w14:noFill/>
            <w14:prstDash w14:val="solid"/>
            <w14:round/>
          </w14:textOutline>
        </w:rPr>
        <w:tab/>
      </w:r>
      <w:r w:rsidR="00403F14">
        <w:rPr>
          <w:color w:val="000000" w:themeColor="text1"/>
          <w:sz w:val="16"/>
          <w14:textOutline w14:w="9525" w14:cap="flat" w14:cmpd="sng" w14:algn="ctr">
            <w14:noFill/>
            <w14:prstDash w14:val="solid"/>
            <w14:round/>
          </w14:textOutline>
        </w:rPr>
        <w:tab/>
      </w:r>
      <w:r w:rsidR="00D04D7B" w:rsidRPr="00915F70">
        <w:rPr>
          <w:color w:val="000000" w:themeColor="text1"/>
          <w:sz w:val="16"/>
          <w14:textOutline w14:w="9525" w14:cap="flat" w14:cmpd="sng" w14:algn="ctr">
            <w14:noFill/>
            <w14:prstDash w14:val="solid"/>
            <w14:round/>
          </w14:textOutline>
        </w:rPr>
        <w:t>removed.</w:t>
      </w:r>
    </w:p>
    <w:p w:rsidR="00170E1B" w:rsidRPr="00403F14" w:rsidRDefault="00D04D7B" w:rsidP="00027BF1">
      <w:pPr>
        <w:rPr>
          <w:color w:val="000000" w:themeColor="text1"/>
          <w:sz w:val="16"/>
          <w:szCs w:val="16"/>
          <w14:textOutline w14:w="9525" w14:cap="flat" w14:cmpd="sng" w14:algn="ctr">
            <w14:noFill/>
            <w14:prstDash w14:val="solid"/>
            <w14:round/>
          </w14:textOutline>
        </w:rPr>
      </w:pPr>
      <w:r w:rsidRPr="00403F14">
        <w:rPr>
          <w:b/>
          <w:color w:val="000000" w:themeColor="text1"/>
          <w:sz w:val="20"/>
          <w14:textOutline w14:w="9525" w14:cap="flat" w14:cmpd="sng" w14:algn="ctr">
            <w14:noFill/>
            <w14:prstDash w14:val="solid"/>
            <w14:round/>
          </w14:textOutline>
        </w:rPr>
        <w:t>12. Ecological information</w:t>
      </w:r>
      <w:r>
        <w:rPr>
          <w:color w:val="000000" w:themeColor="text1"/>
          <w:sz w:val="24"/>
          <w14:textOutline w14:w="9525" w14:cap="flat" w14:cmpd="sng" w14:algn="ctr">
            <w14:noFill/>
            <w14:prstDash w14:val="solid"/>
            <w14:round/>
          </w14:textOutline>
        </w:rPr>
        <w:br/>
      </w:r>
      <w:r w:rsidRPr="00403F14">
        <w:rPr>
          <w:color w:val="000000" w:themeColor="text1"/>
          <w:sz w:val="16"/>
          <w:szCs w:val="16"/>
          <w:u w:val="single"/>
          <w14:textOutline w14:w="9525" w14:cap="flat" w14:cmpd="sng" w14:algn="ctr">
            <w14:noFill/>
            <w14:prstDash w14:val="solid"/>
            <w14:round/>
          </w14:textOutline>
        </w:rPr>
        <w:t>12.1 Toxicity</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14:textOutline w14:w="9525" w14:cap="flat" w14:cmpd="sng" w14:algn="ctr">
            <w14:noFill/>
            <w14:prstDash w14:val="solid"/>
            <w14:round/>
          </w14:textOutline>
        </w:rPr>
        <w:tab/>
        <w:t xml:space="preserve">Poorly soluble mixture. May cause physical fouling of aquatic organisms. Expected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Pr="00403F14">
        <w:rPr>
          <w:color w:val="000000" w:themeColor="text1"/>
          <w:sz w:val="16"/>
          <w:szCs w:val="16"/>
          <w14:textOutline w14:w="9525" w14:cap="flat" w14:cmpd="sng" w14:algn="ctr">
            <w14:noFill/>
            <w14:prstDash w14:val="solid"/>
            <w14:round/>
          </w14:textOutline>
        </w:rPr>
        <w:t>to be</w:t>
      </w:r>
      <w:r w:rsidR="00403F14">
        <w:rPr>
          <w:color w:val="000000" w:themeColor="text1"/>
          <w:sz w:val="16"/>
          <w:szCs w:val="16"/>
          <w14:textOutline w14:w="9525" w14:cap="flat" w14:cmpd="sng" w14:algn="ctr">
            <w14:noFill/>
            <w14:prstDash w14:val="solid"/>
            <w14:round/>
          </w14:textOutline>
        </w:rPr>
        <w:t xml:space="preserve"> </w:t>
      </w:r>
      <w:r w:rsidRPr="00403F14">
        <w:rPr>
          <w:color w:val="000000" w:themeColor="text1"/>
          <w:sz w:val="16"/>
          <w:szCs w:val="16"/>
          <w14:textOutline w14:w="9525" w14:cap="flat" w14:cmpd="sng" w14:algn="ctr">
            <w14:noFill/>
            <w14:prstDash w14:val="solid"/>
            <w14:round/>
          </w14:textOutline>
        </w:rPr>
        <w:t xml:space="preserve">practically nontoxic: LL/EL/IL50 &gt; 100 mg/l (to aquatic organisms) (LL/EL 50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Pr="00403F14">
        <w:rPr>
          <w:color w:val="000000" w:themeColor="text1"/>
          <w:sz w:val="16"/>
          <w:szCs w:val="16"/>
          <w14:textOutline w14:w="9525" w14:cap="flat" w14:cmpd="sng" w14:algn="ctr">
            <w14:noFill/>
            <w14:prstDash w14:val="solid"/>
            <w14:round/>
          </w14:textOutline>
        </w:rPr>
        <w:t>expressed as the</w:t>
      </w:r>
      <w:r w:rsidR="00403F14">
        <w:rPr>
          <w:color w:val="000000" w:themeColor="text1"/>
          <w:sz w:val="16"/>
          <w:szCs w:val="16"/>
          <w14:textOutline w14:w="9525" w14:cap="flat" w14:cmpd="sng" w14:algn="ctr">
            <w14:noFill/>
            <w14:prstDash w14:val="solid"/>
            <w14:round/>
          </w14:textOutline>
        </w:rPr>
        <w:t xml:space="preserve"> </w:t>
      </w:r>
      <w:r w:rsidRPr="00403F14">
        <w:rPr>
          <w:color w:val="000000" w:themeColor="text1"/>
          <w:sz w:val="16"/>
          <w:szCs w:val="16"/>
          <w14:textOutline w14:w="9525" w14:cap="flat" w14:cmpd="sng" w14:algn="ctr">
            <w14:noFill/>
            <w14:prstDash w14:val="solid"/>
            <w14:round/>
          </w14:textOutline>
        </w:rPr>
        <w:t xml:space="preserve">nominal amount of product required to prepare aqueous test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Pr="00403F14">
        <w:rPr>
          <w:color w:val="000000" w:themeColor="text1"/>
          <w:sz w:val="16"/>
          <w:szCs w:val="16"/>
          <w14:textOutline w14:w="9525" w14:cap="flat" w14:cmpd="sng" w14:algn="ctr">
            <w14:noFill/>
            <w14:prstDash w14:val="solid"/>
            <w14:round/>
          </w14:textOutline>
        </w:rPr>
        <w:t>extract). Mineral oil is not</w:t>
      </w:r>
      <w:r w:rsidR="00403F14">
        <w:rPr>
          <w:color w:val="000000" w:themeColor="text1"/>
          <w:sz w:val="16"/>
          <w:szCs w:val="16"/>
          <w14:textOutline w14:w="9525" w14:cap="flat" w14:cmpd="sng" w14:algn="ctr">
            <w14:noFill/>
            <w14:prstDash w14:val="solid"/>
            <w14:round/>
          </w14:textOutline>
        </w:rPr>
        <w:t xml:space="preserve"> </w:t>
      </w:r>
      <w:r w:rsidRPr="00403F14">
        <w:rPr>
          <w:color w:val="000000" w:themeColor="text1"/>
          <w:sz w:val="16"/>
          <w:szCs w:val="16"/>
          <w14:textOutline w14:w="9525" w14:cap="flat" w14:cmpd="sng" w14:algn="ctr">
            <w14:noFill/>
            <w14:prstDash w14:val="solid"/>
            <w14:round/>
          </w14:textOutline>
        </w:rPr>
        <w:t xml:space="preserve">expected </w:t>
      </w:r>
      <w:r w:rsidR="0023507A" w:rsidRPr="00403F14">
        <w:rPr>
          <w:color w:val="000000" w:themeColor="text1"/>
          <w:sz w:val="16"/>
          <w:szCs w:val="16"/>
          <w14:textOutline w14:w="9525" w14:cap="flat" w14:cmpd="sng" w14:algn="ctr">
            <w14:noFill/>
            <w14:prstDash w14:val="solid"/>
            <w14:round/>
          </w14:textOutline>
        </w:rPr>
        <w:t xml:space="preserve">to cause any chronic effects to aquatic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23507A" w:rsidRPr="00403F14">
        <w:rPr>
          <w:color w:val="000000" w:themeColor="text1"/>
          <w:sz w:val="16"/>
          <w:szCs w:val="16"/>
          <w14:textOutline w14:w="9525" w14:cap="flat" w14:cmpd="sng" w14:algn="ctr">
            <w14:noFill/>
            <w14:prstDash w14:val="solid"/>
            <w14:round/>
          </w14:textOutline>
        </w:rPr>
        <w:t>organisms at concentrations less than 1 mg/l</w:t>
      </w:r>
      <w:proofErr w:type="gramStart"/>
      <w:r w:rsidR="0023507A" w:rsidRPr="00403F14">
        <w:rPr>
          <w:color w:val="000000" w:themeColor="text1"/>
          <w:sz w:val="16"/>
          <w:szCs w:val="16"/>
          <w14:textOutline w14:w="9525" w14:cap="flat" w14:cmpd="sng" w14:algn="ctr">
            <w14:noFill/>
            <w14:prstDash w14:val="solid"/>
            <w14:round/>
          </w14:textOutline>
        </w:rPr>
        <w:t>.</w:t>
      </w:r>
      <w:proofErr w:type="gramEnd"/>
      <w:r w:rsidR="0023507A" w:rsidRPr="00403F14">
        <w:rPr>
          <w:color w:val="000000" w:themeColor="text1"/>
          <w:sz w:val="16"/>
          <w:szCs w:val="16"/>
          <w14:textOutline w14:w="9525" w14:cap="flat" w14:cmpd="sng" w14:algn="ctr">
            <w14:noFill/>
            <w14:prstDash w14:val="solid"/>
            <w14:round/>
          </w14:textOutline>
        </w:rPr>
        <w:br/>
      </w:r>
      <w:r w:rsidR="0023507A" w:rsidRPr="00403F14">
        <w:rPr>
          <w:color w:val="000000" w:themeColor="text1"/>
          <w:sz w:val="16"/>
          <w:szCs w:val="16"/>
          <w:u w:val="single"/>
          <w14:textOutline w14:w="9525" w14:cap="flat" w14:cmpd="sng" w14:algn="ctr">
            <w14:noFill/>
            <w14:prstDash w14:val="solid"/>
            <w14:round/>
          </w14:textOutline>
        </w:rPr>
        <w:t>12.2 Persistence and degradability</w:t>
      </w:r>
      <w:r w:rsidR="0023507A" w:rsidRPr="00403F14">
        <w:rPr>
          <w:color w:val="000000" w:themeColor="text1"/>
          <w:sz w:val="16"/>
          <w:szCs w:val="16"/>
          <w14:textOutline w14:w="9525" w14:cap="flat" w14:cmpd="sng" w14:algn="ctr">
            <w14:noFill/>
            <w14:prstDash w14:val="solid"/>
            <w14:round/>
          </w14:textOutline>
        </w:rPr>
        <w:br/>
      </w:r>
      <w:r w:rsidR="0023507A" w:rsidRPr="00403F14">
        <w:rPr>
          <w:color w:val="000000" w:themeColor="text1"/>
          <w:sz w:val="16"/>
          <w:szCs w:val="16"/>
          <w14:textOutline w14:w="9525" w14:cap="flat" w14:cmpd="sng" w14:algn="ctr">
            <w14:noFill/>
            <w14:prstDash w14:val="solid"/>
            <w14:round/>
          </w14:textOutline>
        </w:rPr>
        <w:tab/>
        <w:t xml:space="preserve">Expected to be not readily biodegradable. Major constituents are expected to be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23507A" w:rsidRPr="00403F14">
        <w:rPr>
          <w:color w:val="000000" w:themeColor="text1"/>
          <w:sz w:val="16"/>
          <w:szCs w:val="16"/>
          <w14:textOutline w14:w="9525" w14:cap="flat" w14:cmpd="sng" w14:algn="ctr">
            <w14:noFill/>
            <w14:prstDash w14:val="solid"/>
            <w14:round/>
          </w14:textOutline>
        </w:rPr>
        <w:t>inherently</w:t>
      </w:r>
      <w:r w:rsidR="0023507A" w:rsidRPr="00403F14">
        <w:rPr>
          <w:color w:val="000000" w:themeColor="text1"/>
          <w:sz w:val="16"/>
          <w:szCs w:val="16"/>
          <w14:textOutline w14:w="9525" w14:cap="flat" w14:cmpd="sng" w14:algn="ctr">
            <w14:noFill/>
            <w14:prstDash w14:val="solid"/>
            <w14:round/>
          </w14:textOutline>
        </w:rPr>
        <w:tab/>
        <w:t xml:space="preserve">biodegradable, but the product contains components that may persist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23507A" w:rsidRPr="00403F14">
        <w:rPr>
          <w:color w:val="000000" w:themeColor="text1"/>
          <w:sz w:val="16"/>
          <w:szCs w:val="16"/>
          <w14:textOutline w14:w="9525" w14:cap="flat" w14:cmpd="sng" w14:algn="ctr">
            <w14:noFill/>
            <w14:prstDash w14:val="solid"/>
            <w14:round/>
          </w14:textOutline>
        </w:rPr>
        <w:t>in the environment.</w:t>
      </w:r>
      <w:r w:rsidR="0023507A" w:rsidRPr="00403F14">
        <w:rPr>
          <w:color w:val="000000" w:themeColor="text1"/>
          <w:sz w:val="16"/>
          <w:szCs w:val="16"/>
          <w14:textOutline w14:w="9525" w14:cap="flat" w14:cmpd="sng" w14:algn="ctr">
            <w14:noFill/>
            <w14:prstDash w14:val="solid"/>
            <w14:round/>
          </w14:textOutline>
        </w:rPr>
        <w:br/>
      </w:r>
      <w:r w:rsidR="0023507A" w:rsidRPr="00403F14">
        <w:rPr>
          <w:color w:val="000000" w:themeColor="text1"/>
          <w:sz w:val="16"/>
          <w:szCs w:val="16"/>
          <w:u w:val="single"/>
          <w14:textOutline w14:w="9525" w14:cap="flat" w14:cmpd="sng" w14:algn="ctr">
            <w14:noFill/>
            <w14:prstDash w14:val="solid"/>
            <w14:round/>
          </w14:textOutline>
        </w:rPr>
        <w:t xml:space="preserve">12.3 </w:t>
      </w:r>
      <w:proofErr w:type="spellStart"/>
      <w:r w:rsidR="0023507A" w:rsidRPr="00403F14">
        <w:rPr>
          <w:color w:val="000000" w:themeColor="text1"/>
          <w:sz w:val="16"/>
          <w:szCs w:val="16"/>
          <w:u w:val="single"/>
          <w14:textOutline w14:w="9525" w14:cap="flat" w14:cmpd="sng" w14:algn="ctr">
            <w14:noFill/>
            <w14:prstDash w14:val="solid"/>
            <w14:round/>
          </w14:textOutline>
        </w:rPr>
        <w:t>Bioaccumulative</w:t>
      </w:r>
      <w:proofErr w:type="spellEnd"/>
      <w:r w:rsidR="0023507A" w:rsidRPr="00403F14">
        <w:rPr>
          <w:color w:val="000000" w:themeColor="text1"/>
          <w:sz w:val="16"/>
          <w:szCs w:val="16"/>
          <w:u w:val="single"/>
          <w14:textOutline w14:w="9525" w14:cap="flat" w14:cmpd="sng" w14:algn="ctr">
            <w14:noFill/>
            <w14:prstDash w14:val="solid"/>
            <w14:round/>
          </w14:textOutline>
        </w:rPr>
        <w:t xml:space="preserve"> potential</w:t>
      </w:r>
      <w:r w:rsidR="0023507A" w:rsidRPr="00403F14">
        <w:rPr>
          <w:color w:val="000000" w:themeColor="text1"/>
          <w:sz w:val="16"/>
          <w:szCs w:val="16"/>
          <w14:textOutline w14:w="9525" w14:cap="flat" w14:cmpd="sng" w14:algn="ctr">
            <w14:noFill/>
            <w14:prstDash w14:val="solid"/>
            <w14:round/>
          </w14:textOutline>
        </w:rPr>
        <w:br/>
      </w:r>
      <w:r w:rsidR="0023507A" w:rsidRPr="00403F14">
        <w:rPr>
          <w:color w:val="000000" w:themeColor="text1"/>
          <w:sz w:val="16"/>
          <w:szCs w:val="16"/>
          <w14:textOutline w14:w="9525" w14:cap="flat" w14:cmpd="sng" w14:algn="ctr">
            <w14:noFill/>
            <w14:prstDash w14:val="solid"/>
            <w14:round/>
          </w14:textOutline>
        </w:rPr>
        <w:tab/>
        <w:t xml:space="preserve">Contains components with the potential to </w:t>
      </w:r>
      <w:proofErr w:type="spellStart"/>
      <w:r w:rsidR="0023507A" w:rsidRPr="00403F14">
        <w:rPr>
          <w:color w:val="000000" w:themeColor="text1"/>
          <w:sz w:val="16"/>
          <w:szCs w:val="16"/>
          <w14:textOutline w14:w="9525" w14:cap="flat" w14:cmpd="sng" w14:algn="ctr">
            <w14:noFill/>
            <w14:prstDash w14:val="solid"/>
            <w14:round/>
          </w14:textOutline>
        </w:rPr>
        <w:t>bioaccumulate</w:t>
      </w:r>
      <w:proofErr w:type="spellEnd"/>
      <w:r w:rsidR="0023507A" w:rsidRPr="00403F14">
        <w:rPr>
          <w:color w:val="000000" w:themeColor="text1"/>
          <w:sz w:val="16"/>
          <w:szCs w:val="16"/>
          <w14:textOutline w14:w="9525" w14:cap="flat" w14:cmpd="sng" w14:algn="ctr">
            <w14:noFill/>
            <w14:prstDash w14:val="solid"/>
            <w14:round/>
          </w14:textOutline>
        </w:rPr>
        <w:t>.</w:t>
      </w:r>
      <w:r w:rsidR="0023507A" w:rsidRPr="00403F14">
        <w:rPr>
          <w:color w:val="000000" w:themeColor="text1"/>
          <w:sz w:val="16"/>
          <w:szCs w:val="16"/>
          <w14:textOutline w14:w="9525" w14:cap="flat" w14:cmpd="sng" w14:algn="ctr">
            <w14:noFill/>
            <w14:prstDash w14:val="solid"/>
            <w14:round/>
          </w14:textOutline>
        </w:rPr>
        <w:br/>
      </w:r>
      <w:r w:rsidR="0023507A" w:rsidRPr="00403F14">
        <w:rPr>
          <w:color w:val="000000" w:themeColor="text1"/>
          <w:sz w:val="16"/>
          <w:szCs w:val="16"/>
          <w:u w:val="single"/>
          <w14:textOutline w14:w="9525" w14:cap="flat" w14:cmpd="sng" w14:algn="ctr">
            <w14:noFill/>
            <w14:prstDash w14:val="solid"/>
            <w14:round/>
          </w14:textOutline>
        </w:rPr>
        <w:t>12.4 Mobility in soil</w:t>
      </w:r>
      <w:r w:rsidR="0023507A" w:rsidRPr="00403F14">
        <w:rPr>
          <w:color w:val="000000" w:themeColor="text1"/>
          <w:sz w:val="16"/>
          <w:szCs w:val="16"/>
          <w14:textOutline w14:w="9525" w14:cap="flat" w14:cmpd="sng" w14:algn="ctr">
            <w14:noFill/>
            <w14:prstDash w14:val="solid"/>
            <w14:round/>
          </w14:textOutline>
        </w:rPr>
        <w:br/>
      </w:r>
      <w:r w:rsidR="0023507A" w:rsidRPr="00403F14">
        <w:rPr>
          <w:color w:val="000000" w:themeColor="text1"/>
          <w:sz w:val="16"/>
          <w:szCs w:val="16"/>
          <w14:textOutline w14:w="9525" w14:cap="flat" w14:cmpd="sng" w14:algn="ctr">
            <w14:noFill/>
            <w14:prstDash w14:val="solid"/>
            <w14:round/>
          </w14:textOutline>
        </w:rPr>
        <w:tab/>
        <w:t xml:space="preserve">Liquid under most environmental conditions. Floats on water. If it enters soil, it will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23507A" w:rsidRPr="00403F14">
        <w:rPr>
          <w:color w:val="000000" w:themeColor="text1"/>
          <w:sz w:val="16"/>
          <w:szCs w:val="16"/>
          <w14:textOutline w14:w="9525" w14:cap="flat" w14:cmpd="sng" w14:algn="ctr">
            <w14:noFill/>
            <w14:prstDash w14:val="solid"/>
            <w14:round/>
          </w14:textOutline>
        </w:rPr>
        <w:t>absorb to</w:t>
      </w:r>
      <w:r w:rsidR="0023507A" w:rsidRPr="00403F14">
        <w:rPr>
          <w:color w:val="000000" w:themeColor="text1"/>
          <w:sz w:val="16"/>
          <w:szCs w:val="16"/>
          <w14:textOutline w14:w="9525" w14:cap="flat" w14:cmpd="sng" w14:algn="ctr">
            <w14:noFill/>
            <w14:prstDash w14:val="solid"/>
            <w14:round/>
          </w14:textOutline>
        </w:rPr>
        <w:tab/>
        <w:t>soil particles and will not be mobile.</w:t>
      </w:r>
      <w:r w:rsidR="0023507A" w:rsidRPr="00403F14">
        <w:rPr>
          <w:color w:val="000000" w:themeColor="text1"/>
          <w:sz w:val="16"/>
          <w:szCs w:val="16"/>
          <w14:textOutline w14:w="9525" w14:cap="flat" w14:cmpd="sng" w14:algn="ctr">
            <w14:noFill/>
            <w14:prstDash w14:val="solid"/>
            <w14:round/>
          </w14:textOutline>
        </w:rPr>
        <w:br/>
      </w:r>
      <w:r w:rsidR="0023507A" w:rsidRPr="00403F14">
        <w:rPr>
          <w:color w:val="000000" w:themeColor="text1"/>
          <w:sz w:val="16"/>
          <w:szCs w:val="16"/>
          <w:u w:val="single"/>
          <w14:textOutline w14:w="9525" w14:cap="flat" w14:cmpd="sng" w14:algn="ctr">
            <w14:noFill/>
            <w14:prstDash w14:val="solid"/>
            <w14:round/>
          </w14:textOutline>
        </w:rPr>
        <w:t xml:space="preserve">12.5 Results of PBT and </w:t>
      </w:r>
      <w:proofErr w:type="spellStart"/>
      <w:r w:rsidR="0023507A" w:rsidRPr="00403F14">
        <w:rPr>
          <w:color w:val="000000" w:themeColor="text1"/>
          <w:sz w:val="16"/>
          <w:szCs w:val="16"/>
          <w:u w:val="single"/>
          <w14:textOutline w14:w="9525" w14:cap="flat" w14:cmpd="sng" w14:algn="ctr">
            <w14:noFill/>
            <w14:prstDash w14:val="solid"/>
            <w14:round/>
          </w14:textOutline>
        </w:rPr>
        <w:t>vPvB</w:t>
      </w:r>
      <w:proofErr w:type="spellEnd"/>
      <w:r w:rsidR="0023507A" w:rsidRPr="00403F14">
        <w:rPr>
          <w:color w:val="000000" w:themeColor="text1"/>
          <w:sz w:val="16"/>
          <w:szCs w:val="16"/>
          <w:u w:val="single"/>
          <w14:textOutline w14:w="9525" w14:cap="flat" w14:cmpd="sng" w14:algn="ctr">
            <w14:noFill/>
            <w14:prstDash w14:val="solid"/>
            <w14:round/>
          </w14:textOutline>
        </w:rPr>
        <w:t xml:space="preserve"> assessment</w:t>
      </w:r>
      <w:r w:rsidR="0023507A" w:rsidRPr="00403F14">
        <w:rPr>
          <w:color w:val="000000" w:themeColor="text1"/>
          <w:sz w:val="16"/>
          <w:szCs w:val="16"/>
          <w14:textOutline w14:w="9525" w14:cap="flat" w14:cmpd="sng" w14:algn="ctr">
            <w14:noFill/>
            <w14:prstDash w14:val="solid"/>
            <w14:round/>
          </w14:textOutline>
        </w:rPr>
        <w:br/>
      </w:r>
      <w:r w:rsidR="0023507A" w:rsidRPr="00403F14">
        <w:rPr>
          <w:color w:val="000000" w:themeColor="text1"/>
          <w:sz w:val="16"/>
          <w:szCs w:val="16"/>
          <w14:textOutline w14:w="9525" w14:cap="flat" w14:cmpd="sng" w14:algn="ctr">
            <w14:noFill/>
            <w14:prstDash w14:val="solid"/>
            <w14:round/>
          </w14:textOutline>
        </w:rPr>
        <w:tab/>
        <w:t>No data available.</w:t>
      </w:r>
      <w:r w:rsidR="0023507A" w:rsidRPr="00403F14">
        <w:rPr>
          <w:color w:val="000000" w:themeColor="text1"/>
          <w:sz w:val="16"/>
          <w:szCs w:val="16"/>
          <w14:textOutline w14:w="9525" w14:cap="flat" w14:cmpd="sng" w14:algn="ctr">
            <w14:noFill/>
            <w14:prstDash w14:val="solid"/>
            <w14:round/>
          </w14:textOutline>
        </w:rPr>
        <w:br/>
      </w:r>
      <w:r w:rsidR="0023507A" w:rsidRPr="00403F14">
        <w:rPr>
          <w:color w:val="000000" w:themeColor="text1"/>
          <w:sz w:val="16"/>
          <w:szCs w:val="16"/>
          <w:u w:val="single"/>
          <w14:textOutline w14:w="9525" w14:cap="flat" w14:cmpd="sng" w14:algn="ctr">
            <w14:noFill/>
            <w14:prstDash w14:val="solid"/>
            <w14:round/>
          </w14:textOutline>
        </w:rPr>
        <w:t>12.6 Other adverse effects</w:t>
      </w:r>
      <w:r w:rsidR="0023507A" w:rsidRPr="00403F14">
        <w:rPr>
          <w:color w:val="000000" w:themeColor="text1"/>
          <w:sz w:val="16"/>
          <w:szCs w:val="16"/>
          <w14:textOutline w14:w="9525" w14:cap="flat" w14:cmpd="sng" w14:algn="ctr">
            <w14:noFill/>
            <w14:prstDash w14:val="solid"/>
            <w14:round/>
          </w14:textOutline>
        </w:rPr>
        <w:br/>
      </w:r>
      <w:r w:rsidR="0023507A" w:rsidRPr="00403F14">
        <w:rPr>
          <w:color w:val="000000" w:themeColor="text1"/>
          <w:sz w:val="16"/>
          <w:szCs w:val="16"/>
          <w14:textOutline w14:w="9525" w14:cap="flat" w14:cmpd="sng" w14:algn="ctr">
            <w14:noFill/>
            <w14:prstDash w14:val="solid"/>
            <w14:round/>
          </w14:textOutline>
        </w:rPr>
        <w:tab/>
        <w:t xml:space="preserve">Product is a mixture of non-volatile components, which are not expected to be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23507A" w:rsidRPr="00403F14">
        <w:rPr>
          <w:color w:val="000000" w:themeColor="text1"/>
          <w:sz w:val="16"/>
          <w:szCs w:val="16"/>
          <w14:textOutline w14:w="9525" w14:cap="flat" w14:cmpd="sng" w14:algn="ctr">
            <w14:noFill/>
            <w14:prstDash w14:val="solid"/>
            <w14:round/>
          </w14:textOutline>
        </w:rPr>
        <w:t>released to air in</w:t>
      </w:r>
      <w:r w:rsidR="00170E1B" w:rsidRPr="00403F14">
        <w:rPr>
          <w:color w:val="000000" w:themeColor="text1"/>
          <w:sz w:val="16"/>
          <w:szCs w:val="16"/>
          <w14:textOutline w14:w="9525" w14:cap="flat" w14:cmpd="sng" w14:algn="ctr">
            <w14:noFill/>
            <w14:prstDash w14:val="solid"/>
            <w14:round/>
          </w14:textOutline>
        </w:rPr>
        <w:t xml:space="preserve"> any</w:t>
      </w:r>
      <w:r w:rsidR="00170E1B" w:rsidRPr="00403F14">
        <w:rPr>
          <w:color w:val="000000" w:themeColor="text1"/>
          <w:sz w:val="16"/>
          <w:szCs w:val="16"/>
          <w14:textOutline w14:w="9525" w14:cap="flat" w14:cmpd="sng" w14:algn="ctr">
            <w14:noFill/>
            <w14:prstDash w14:val="solid"/>
            <w14:round/>
          </w14:textOutline>
        </w:rPr>
        <w:tab/>
        <w:t xml:space="preserve">significant quantities. Not expected to have ozone depletion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170E1B" w:rsidRPr="00403F14">
        <w:rPr>
          <w:color w:val="000000" w:themeColor="text1"/>
          <w:sz w:val="16"/>
          <w:szCs w:val="16"/>
          <w14:textOutline w14:w="9525" w14:cap="flat" w14:cmpd="sng" w14:algn="ctr">
            <w14:noFill/>
            <w14:prstDash w14:val="solid"/>
            <w14:round/>
          </w14:textOutline>
        </w:rPr>
        <w:t>potential, photochemical</w:t>
      </w:r>
      <w:r w:rsidR="00403F14">
        <w:rPr>
          <w:color w:val="000000" w:themeColor="text1"/>
          <w:sz w:val="16"/>
          <w:szCs w:val="16"/>
          <w14:textOutline w14:w="9525" w14:cap="flat" w14:cmpd="sng" w14:algn="ctr">
            <w14:noFill/>
            <w14:prstDash w14:val="solid"/>
            <w14:round/>
          </w14:textOutline>
        </w:rPr>
        <w:t xml:space="preserve"> </w:t>
      </w:r>
      <w:r w:rsidR="00170E1B" w:rsidRPr="00403F14">
        <w:rPr>
          <w:color w:val="000000" w:themeColor="text1"/>
          <w:sz w:val="16"/>
          <w:szCs w:val="16"/>
          <w14:textOutline w14:w="9525" w14:cap="flat" w14:cmpd="sng" w14:algn="ctr">
            <w14:noFill/>
            <w14:prstDash w14:val="solid"/>
            <w14:round/>
          </w14:textOutline>
        </w:rPr>
        <w:t>ozone creation potential or global warming potential.</w:t>
      </w:r>
    </w:p>
    <w:p w:rsidR="00D04D7B" w:rsidRPr="00403F14" w:rsidRDefault="00170E1B" w:rsidP="00027BF1">
      <w:pPr>
        <w:rPr>
          <w:color w:val="000000" w:themeColor="text1"/>
          <w:sz w:val="16"/>
          <w:szCs w:val="16"/>
          <w14:textOutline w14:w="9525" w14:cap="flat" w14:cmpd="sng" w14:algn="ctr">
            <w14:noFill/>
            <w14:prstDash w14:val="solid"/>
            <w14:round/>
          </w14:textOutline>
        </w:rPr>
      </w:pPr>
      <w:r w:rsidRPr="00403F14">
        <w:rPr>
          <w:b/>
          <w:color w:val="000000" w:themeColor="text1"/>
          <w:sz w:val="20"/>
          <w14:textOutline w14:w="9525" w14:cap="flat" w14:cmpd="sng" w14:algn="ctr">
            <w14:noFill/>
            <w14:prstDash w14:val="solid"/>
            <w14:round/>
          </w14:textOutline>
        </w:rPr>
        <w:t>13. Disposal considerations</w:t>
      </w:r>
      <w:r>
        <w:rPr>
          <w:color w:val="000000" w:themeColor="text1"/>
          <w:sz w:val="24"/>
          <w14:textOutline w14:w="9525" w14:cap="flat" w14:cmpd="sng" w14:algn="ctr">
            <w14:noFill/>
            <w14:prstDash w14:val="solid"/>
            <w14:round/>
          </w14:textOutline>
        </w:rPr>
        <w:br/>
      </w:r>
      <w:r w:rsidRPr="00403F14">
        <w:rPr>
          <w:color w:val="000000" w:themeColor="text1"/>
          <w:sz w:val="16"/>
          <w:szCs w:val="16"/>
          <w:u w:val="single"/>
          <w14:textOutline w14:w="9525" w14:cap="flat" w14:cmpd="sng" w14:algn="ctr">
            <w14:noFill/>
            <w14:prstDash w14:val="solid"/>
            <w14:round/>
          </w14:textOutline>
        </w:rPr>
        <w:t>Material Disposal:</w:t>
      </w:r>
      <w:r w:rsidRPr="00403F14">
        <w:rPr>
          <w:color w:val="000000" w:themeColor="text1"/>
          <w:sz w:val="16"/>
          <w:szCs w:val="16"/>
          <w14:textOutline w14:w="9525" w14:cap="flat" w14:cmpd="sng" w14:algn="ctr">
            <w14:noFill/>
            <w14:prstDash w14:val="solid"/>
            <w14:round/>
          </w14:textOutline>
        </w:rPr>
        <w:tab/>
        <w:t xml:space="preserve">Recover or recycle if possible. It is the responsibility of the waste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Pr="00403F14">
        <w:rPr>
          <w:color w:val="000000" w:themeColor="text1"/>
          <w:sz w:val="16"/>
          <w:szCs w:val="16"/>
          <w14:textOutline w14:w="9525" w14:cap="flat" w14:cmpd="sng" w14:algn="ctr">
            <w14:noFill/>
            <w14:prstDash w14:val="solid"/>
            <w14:round/>
          </w14:textOutline>
        </w:rPr>
        <w:t>generator to</w:t>
      </w:r>
      <w:r w:rsidR="00403F14">
        <w:rPr>
          <w:color w:val="000000" w:themeColor="text1"/>
          <w:sz w:val="16"/>
          <w:szCs w:val="16"/>
          <w14:textOutline w14:w="9525" w14:cap="flat" w14:cmpd="sng" w14:algn="ctr">
            <w14:noFill/>
            <w14:prstDash w14:val="solid"/>
            <w14:round/>
          </w14:textOutline>
        </w:rPr>
        <w:t xml:space="preserve"> </w:t>
      </w:r>
      <w:r w:rsidRPr="00403F14">
        <w:rPr>
          <w:color w:val="000000" w:themeColor="text1"/>
          <w:sz w:val="16"/>
          <w:szCs w:val="16"/>
          <w14:textOutline w14:w="9525" w14:cap="flat" w14:cmpd="sng" w14:algn="ctr">
            <w14:noFill/>
            <w14:prstDash w14:val="solid"/>
            <w14:round/>
          </w14:textOutline>
        </w:rPr>
        <w:t xml:space="preserve">determine the toxicity and physical properties of the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Pr="00403F14">
        <w:rPr>
          <w:color w:val="000000" w:themeColor="text1"/>
          <w:sz w:val="16"/>
          <w:szCs w:val="16"/>
          <w14:textOutline w14:w="9525" w14:cap="flat" w14:cmpd="sng" w14:algn="ctr">
            <w14:noFill/>
            <w14:prstDash w14:val="solid"/>
            <w14:round/>
          </w14:textOutline>
        </w:rPr>
        <w:t>material generated to determine</w:t>
      </w:r>
      <w:r w:rsidRPr="00403F14">
        <w:rPr>
          <w:color w:val="000000" w:themeColor="text1"/>
          <w:sz w:val="16"/>
          <w:szCs w:val="16"/>
          <w14:textOutline w14:w="9525" w14:cap="flat" w14:cmpd="sng" w14:algn="ctr">
            <w14:noFill/>
            <w14:prstDash w14:val="solid"/>
            <w14:round/>
          </w14:textOutline>
        </w:rPr>
        <w:tab/>
        <w:t xml:space="preserve">the proper waste classification and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Pr="00403F14">
        <w:rPr>
          <w:color w:val="000000" w:themeColor="text1"/>
          <w:sz w:val="16"/>
          <w:szCs w:val="16"/>
          <w14:textOutline w14:w="9525" w14:cap="flat" w14:cmpd="sng" w14:algn="ctr">
            <w14:noFill/>
            <w14:prstDash w14:val="solid"/>
            <w14:round/>
          </w14:textOutline>
        </w:rPr>
        <w:t>disposal methods in compliance with applicable</w:t>
      </w:r>
      <w:r w:rsidR="00403F14">
        <w:rPr>
          <w:color w:val="000000" w:themeColor="text1"/>
          <w:sz w:val="16"/>
          <w:szCs w:val="16"/>
          <w14:textOutline w14:w="9525" w14:cap="flat" w14:cmpd="sng" w14:algn="ctr">
            <w14:noFill/>
            <w14:prstDash w14:val="solid"/>
            <w14:round/>
          </w14:textOutline>
        </w:rPr>
        <w:t xml:space="preserve"> </w:t>
      </w:r>
      <w:r w:rsidRPr="00403F14">
        <w:rPr>
          <w:color w:val="000000" w:themeColor="text1"/>
          <w:sz w:val="16"/>
          <w:szCs w:val="16"/>
          <w14:textOutline w14:w="9525" w14:cap="flat" w14:cmpd="sng" w14:algn="ctr">
            <w14:noFill/>
            <w14:prstDash w14:val="solid"/>
            <w14:round/>
          </w14:textOutline>
        </w:rPr>
        <w:t xml:space="preserve">regulations. Do not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Pr="00403F14">
        <w:rPr>
          <w:color w:val="000000" w:themeColor="text1"/>
          <w:sz w:val="16"/>
          <w:szCs w:val="16"/>
          <w14:textOutline w14:w="9525" w14:cap="flat" w14:cmpd="sng" w14:algn="ctr">
            <w14:noFill/>
            <w14:prstDash w14:val="solid"/>
            <w14:round/>
          </w14:textOutline>
        </w:rPr>
        <w:t>dispose into the environ</w:t>
      </w:r>
      <w:r w:rsidR="00DF211C" w:rsidRPr="00403F14">
        <w:rPr>
          <w:color w:val="000000" w:themeColor="text1"/>
          <w:sz w:val="16"/>
          <w:szCs w:val="16"/>
          <w14:textOutline w14:w="9525" w14:cap="flat" w14:cmpd="sng" w14:algn="ctr">
            <w14:noFill/>
            <w14:prstDash w14:val="solid"/>
            <w14:round/>
          </w14:textOutline>
        </w:rPr>
        <w:t>ment, in drains, or in storm drains.</w:t>
      </w:r>
      <w:r w:rsidR="00DF211C" w:rsidRPr="00403F14">
        <w:rPr>
          <w:color w:val="000000" w:themeColor="text1"/>
          <w:sz w:val="16"/>
          <w:szCs w:val="16"/>
          <w14:textOutline w14:w="9525" w14:cap="flat" w14:cmpd="sng" w14:algn="ctr">
            <w14:noFill/>
            <w14:prstDash w14:val="solid"/>
            <w14:round/>
          </w14:textOutline>
        </w:rPr>
        <w:br/>
      </w:r>
      <w:r w:rsidR="00DF211C" w:rsidRPr="00403F14">
        <w:rPr>
          <w:color w:val="000000" w:themeColor="text1"/>
          <w:sz w:val="16"/>
          <w:szCs w:val="16"/>
          <w:u w:val="single"/>
          <w14:textOutline w14:w="9525" w14:cap="flat" w14:cmpd="sng" w14:algn="ctr">
            <w14:noFill/>
            <w14:prstDash w14:val="solid"/>
            <w14:round/>
          </w14:textOutline>
        </w:rPr>
        <w:t>Container Disposal:</w:t>
      </w:r>
      <w:r w:rsidR="00DF211C" w:rsidRPr="00403F14">
        <w:rPr>
          <w:color w:val="000000" w:themeColor="text1"/>
          <w:sz w:val="16"/>
          <w:szCs w:val="16"/>
          <w14:textOutline w14:w="9525" w14:cap="flat" w14:cmpd="sng" w14:algn="ctr">
            <w14:noFill/>
            <w14:prstDash w14:val="solid"/>
            <w14:round/>
          </w14:textOutline>
        </w:rPr>
        <w:tab/>
        <w:t xml:space="preserve">Dispose in accordance with prevailing regulations, preferably to a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00DF211C" w:rsidRPr="00403F14">
        <w:rPr>
          <w:color w:val="000000" w:themeColor="text1"/>
          <w:sz w:val="16"/>
          <w:szCs w:val="16"/>
          <w14:textOutline w14:w="9525" w14:cap="flat" w14:cmpd="sng" w14:algn="ctr">
            <w14:noFill/>
            <w14:prstDash w14:val="solid"/>
            <w14:round/>
          </w14:textOutline>
        </w:rPr>
        <w:t>recognized collector</w:t>
      </w:r>
      <w:r w:rsidR="00403F14">
        <w:rPr>
          <w:color w:val="000000" w:themeColor="text1"/>
          <w:sz w:val="16"/>
          <w:szCs w:val="16"/>
          <w14:textOutline w14:w="9525" w14:cap="flat" w14:cmpd="sng" w14:algn="ctr">
            <w14:noFill/>
            <w14:prstDash w14:val="solid"/>
            <w14:round/>
          </w14:textOutline>
        </w:rPr>
        <w:t xml:space="preserve"> </w:t>
      </w:r>
      <w:r w:rsidR="00DF211C" w:rsidRPr="00403F14">
        <w:rPr>
          <w:color w:val="000000" w:themeColor="text1"/>
          <w:sz w:val="16"/>
          <w:szCs w:val="16"/>
          <w14:textOutline w14:w="9525" w14:cap="flat" w14:cmpd="sng" w14:algn="ctr">
            <w14:noFill/>
            <w14:prstDash w14:val="solid"/>
            <w14:round/>
          </w14:textOutline>
        </w:rPr>
        <w:t xml:space="preserve">or contractor. The competence of the collector or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00DF211C" w:rsidRPr="00403F14">
        <w:rPr>
          <w:color w:val="000000" w:themeColor="text1"/>
          <w:sz w:val="16"/>
          <w:szCs w:val="16"/>
          <w14:textOutline w14:w="9525" w14:cap="flat" w14:cmpd="sng" w14:algn="ctr">
            <w14:noFill/>
            <w14:prstDash w14:val="solid"/>
            <w14:round/>
          </w14:textOutline>
        </w:rPr>
        <w:t>contractor should be established</w:t>
      </w:r>
      <w:r w:rsidR="00DF211C" w:rsidRPr="00403F14">
        <w:rPr>
          <w:color w:val="000000" w:themeColor="text1"/>
          <w:sz w:val="16"/>
          <w:szCs w:val="16"/>
          <w14:textOutline w14:w="9525" w14:cap="flat" w14:cmpd="sng" w14:algn="ctr">
            <w14:noFill/>
            <w14:prstDash w14:val="solid"/>
            <w14:round/>
          </w14:textOutline>
        </w:rPr>
        <w:tab/>
        <w:t>beforehand.</w:t>
      </w:r>
      <w:r w:rsidR="00DF211C" w:rsidRPr="00403F14">
        <w:rPr>
          <w:color w:val="000000" w:themeColor="text1"/>
          <w:sz w:val="16"/>
          <w:szCs w:val="16"/>
          <w14:textOutline w14:w="9525" w14:cap="flat" w14:cmpd="sng" w14:algn="ctr">
            <w14:noFill/>
            <w14:prstDash w14:val="solid"/>
            <w14:round/>
          </w14:textOutline>
        </w:rPr>
        <w:br/>
      </w:r>
      <w:r w:rsidR="00DF211C" w:rsidRPr="00403F14">
        <w:rPr>
          <w:color w:val="000000" w:themeColor="text1"/>
          <w:sz w:val="16"/>
          <w:szCs w:val="16"/>
          <w:u w:val="single"/>
          <w14:textOutline w14:w="9525" w14:cap="flat" w14:cmpd="sng" w14:algn="ctr">
            <w14:noFill/>
            <w14:prstDash w14:val="solid"/>
            <w14:round/>
          </w14:textOutline>
        </w:rPr>
        <w:t>Local Legislation:</w:t>
      </w:r>
      <w:r w:rsidR="00DF211C" w:rsidRPr="00403F14">
        <w:rPr>
          <w:color w:val="000000" w:themeColor="text1"/>
          <w:sz w:val="16"/>
          <w:szCs w:val="16"/>
          <w14:textOutline w14:w="9525" w14:cap="flat" w14:cmpd="sng" w14:algn="ctr">
            <w14:noFill/>
            <w14:prstDash w14:val="solid"/>
            <w14:round/>
          </w14:textOutline>
        </w:rPr>
        <w:tab/>
        <w:t xml:space="preserve">Disposal should be in accordance with applicable regional, national, and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00403F14">
        <w:rPr>
          <w:color w:val="000000" w:themeColor="text1"/>
          <w:sz w:val="16"/>
          <w:szCs w:val="16"/>
          <w14:textOutline w14:w="9525" w14:cap="flat" w14:cmpd="sng" w14:algn="ctr">
            <w14:noFill/>
            <w14:prstDash w14:val="solid"/>
            <w14:round/>
          </w14:textOutline>
        </w:rPr>
        <w:tab/>
      </w:r>
      <w:r w:rsidR="00DF211C" w:rsidRPr="00403F14">
        <w:rPr>
          <w:color w:val="000000" w:themeColor="text1"/>
          <w:sz w:val="16"/>
          <w:szCs w:val="16"/>
          <w14:textOutline w14:w="9525" w14:cap="flat" w14:cmpd="sng" w14:algn="ctr">
            <w14:noFill/>
            <w14:prstDash w14:val="solid"/>
            <w14:round/>
          </w14:textOutline>
        </w:rPr>
        <w:t>local laws</w:t>
      </w:r>
      <w:r w:rsidR="00403F14">
        <w:rPr>
          <w:color w:val="000000" w:themeColor="text1"/>
          <w:sz w:val="16"/>
          <w:szCs w:val="16"/>
          <w14:textOutline w14:w="9525" w14:cap="flat" w14:cmpd="sng" w14:algn="ctr">
            <w14:noFill/>
            <w14:prstDash w14:val="solid"/>
            <w14:round/>
          </w14:textOutline>
        </w:rPr>
        <w:t xml:space="preserve"> </w:t>
      </w:r>
      <w:r w:rsidR="00DF211C" w:rsidRPr="00403F14">
        <w:rPr>
          <w:color w:val="000000" w:themeColor="text1"/>
          <w:sz w:val="16"/>
          <w:szCs w:val="16"/>
          <w14:textOutline w14:w="9525" w14:cap="flat" w14:cmpd="sng" w14:algn="ctr">
            <w14:noFill/>
            <w14:prstDash w14:val="solid"/>
            <w14:round/>
          </w14:textOutline>
        </w:rPr>
        <w:t>and regulations.</w:t>
      </w:r>
      <w:r w:rsidR="0023507A" w:rsidRPr="00403F14">
        <w:rPr>
          <w:color w:val="000000" w:themeColor="text1"/>
          <w:sz w:val="16"/>
          <w:szCs w:val="16"/>
          <w14:textOutline w14:w="9525" w14:cap="flat" w14:cmpd="sng" w14:algn="ctr">
            <w14:noFill/>
            <w14:prstDash w14:val="solid"/>
            <w14:round/>
          </w14:textOutline>
        </w:rPr>
        <w:br/>
      </w:r>
    </w:p>
    <w:p w:rsidR="00DF211C" w:rsidRPr="00403F14" w:rsidRDefault="00DF211C" w:rsidP="00027BF1">
      <w:pPr>
        <w:rPr>
          <w:color w:val="000000" w:themeColor="text1"/>
          <w:sz w:val="16"/>
          <w:szCs w:val="16"/>
          <w14:textOutline w14:w="9525" w14:cap="flat" w14:cmpd="sng" w14:algn="ctr">
            <w14:noFill/>
            <w14:prstDash w14:val="solid"/>
            <w14:round/>
          </w14:textOutline>
        </w:rPr>
      </w:pPr>
    </w:p>
    <w:p w:rsidR="00DF211C" w:rsidRPr="00403F14" w:rsidRDefault="00DF211C" w:rsidP="00027BF1">
      <w:pPr>
        <w:rPr>
          <w:color w:val="000000" w:themeColor="text1"/>
          <w:sz w:val="16"/>
          <w:szCs w:val="16"/>
          <w14:textOutline w14:w="9525" w14:cap="flat" w14:cmpd="sng" w14:algn="ctr">
            <w14:noFill/>
            <w14:prstDash w14:val="solid"/>
            <w14:round/>
          </w14:textOutline>
        </w:rPr>
      </w:pPr>
    </w:p>
    <w:p w:rsidR="00DF211C" w:rsidRPr="00403F14" w:rsidRDefault="00DF211C" w:rsidP="00027BF1">
      <w:pPr>
        <w:rPr>
          <w:color w:val="000000" w:themeColor="text1"/>
          <w:sz w:val="16"/>
          <w:szCs w:val="16"/>
          <w14:textOutline w14:w="9525" w14:cap="flat" w14:cmpd="sng" w14:algn="ctr">
            <w14:noFill/>
            <w14:prstDash w14:val="solid"/>
            <w14:round/>
          </w14:textOutline>
        </w:rPr>
      </w:pPr>
    </w:p>
    <w:p w:rsidR="00DF211C" w:rsidRPr="00403F14" w:rsidRDefault="00DF211C" w:rsidP="00027BF1">
      <w:pPr>
        <w:rPr>
          <w:color w:val="000000" w:themeColor="text1"/>
          <w:sz w:val="16"/>
          <w:szCs w:val="16"/>
          <w14:textOutline w14:w="9525" w14:cap="flat" w14:cmpd="sng" w14:algn="ctr">
            <w14:noFill/>
            <w14:prstDash w14:val="solid"/>
            <w14:round/>
          </w14:textOutline>
        </w:rPr>
      </w:pPr>
      <w:r w:rsidRPr="00403F14">
        <w:rPr>
          <w:b/>
          <w:color w:val="000000" w:themeColor="text1"/>
          <w:sz w:val="20"/>
          <w14:textOutline w14:w="9525" w14:cap="flat" w14:cmpd="sng" w14:algn="ctr">
            <w14:noFill/>
            <w14:prstDash w14:val="solid"/>
            <w14:round/>
          </w14:textOutline>
        </w:rPr>
        <w:t>14. Transport information</w:t>
      </w:r>
      <w:r>
        <w:rPr>
          <w:color w:val="000000" w:themeColor="text1"/>
          <w:sz w:val="24"/>
          <w14:textOutline w14:w="9525" w14:cap="flat" w14:cmpd="sng" w14:algn="ctr">
            <w14:noFill/>
            <w14:prstDash w14:val="solid"/>
            <w14:round/>
          </w14:textOutline>
        </w:rPr>
        <w:br/>
      </w:r>
      <w:r>
        <w:rPr>
          <w:color w:val="000000" w:themeColor="text1"/>
          <w:sz w:val="20"/>
          <w14:textOutline w14:w="9525" w14:cap="flat" w14:cmpd="sng" w14:algn="ctr">
            <w14:noFill/>
            <w14:prstDash w14:val="solid"/>
            <w14:round/>
          </w14:textOutline>
        </w:rPr>
        <w:t xml:space="preserve"> </w:t>
      </w:r>
      <w:r w:rsidRPr="00403F14">
        <w:rPr>
          <w:color w:val="000000" w:themeColor="text1"/>
          <w:sz w:val="16"/>
          <w:szCs w:val="16"/>
          <w:u w:val="single"/>
          <w14:textOutline w14:w="9525" w14:cap="flat" w14:cmpd="sng" w14:algn="ctr">
            <w14:noFill/>
            <w14:prstDash w14:val="solid"/>
            <w14:round/>
          </w14:textOutline>
        </w:rPr>
        <w:t>14.1 US number</w:t>
      </w:r>
      <w:r w:rsidRPr="00403F14">
        <w:rPr>
          <w:color w:val="000000" w:themeColor="text1"/>
          <w:sz w:val="16"/>
          <w:szCs w:val="16"/>
          <w14:textOutline w14:w="9525" w14:cap="flat" w14:cmpd="sng" w14:algn="ctr">
            <w14:noFill/>
            <w14:prstDash w14:val="solid"/>
            <w14:round/>
          </w14:textOutline>
        </w:rPr>
        <w:br/>
        <w:t xml:space="preserve"> </w:t>
      </w:r>
      <w:r w:rsidRPr="00403F14">
        <w:rPr>
          <w:color w:val="000000" w:themeColor="text1"/>
          <w:sz w:val="16"/>
          <w:szCs w:val="16"/>
          <w14:textOutline w14:w="9525" w14:cap="flat" w14:cmpd="sng" w14:algn="ctr">
            <w14:noFill/>
            <w14:prstDash w14:val="solid"/>
            <w14:round/>
          </w14:textOutline>
        </w:rPr>
        <w:tab/>
        <w:t>No data available</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u w:val="single"/>
          <w14:textOutline w14:w="9525" w14:cap="flat" w14:cmpd="sng" w14:algn="ctr">
            <w14:noFill/>
            <w14:prstDash w14:val="solid"/>
            <w14:round/>
          </w14:textOutline>
        </w:rPr>
        <w:t>14.2 US proper shipping name</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14:textOutline w14:w="9525" w14:cap="flat" w14:cmpd="sng" w14:algn="ctr">
            <w14:noFill/>
            <w14:prstDash w14:val="solid"/>
            <w14:round/>
          </w14:textOutline>
        </w:rPr>
        <w:tab/>
        <w:t>No data available</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u w:val="single"/>
          <w14:textOutline w14:w="9525" w14:cap="flat" w14:cmpd="sng" w14:algn="ctr">
            <w14:noFill/>
            <w14:prstDash w14:val="solid"/>
            <w14:round/>
          </w14:textOutline>
        </w:rPr>
        <w:t>14.3 Transport hazard class(</w:t>
      </w:r>
      <w:proofErr w:type="spellStart"/>
      <w:r w:rsidRPr="00403F14">
        <w:rPr>
          <w:color w:val="000000" w:themeColor="text1"/>
          <w:sz w:val="16"/>
          <w:szCs w:val="16"/>
          <w:u w:val="single"/>
          <w14:textOutline w14:w="9525" w14:cap="flat" w14:cmpd="sng" w14:algn="ctr">
            <w14:noFill/>
            <w14:prstDash w14:val="solid"/>
            <w14:round/>
          </w14:textOutline>
        </w:rPr>
        <w:t>es</w:t>
      </w:r>
      <w:proofErr w:type="spellEnd"/>
      <w:r w:rsidRPr="00403F14">
        <w:rPr>
          <w:color w:val="000000" w:themeColor="text1"/>
          <w:sz w:val="16"/>
          <w:szCs w:val="16"/>
          <w:u w:val="single"/>
          <w14:textOutline w14:w="9525" w14:cap="flat" w14:cmpd="sng" w14:algn="ctr">
            <w14:noFill/>
            <w14:prstDash w14:val="solid"/>
            <w14:round/>
          </w14:textOutline>
        </w:rPr>
        <w:t>)</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14:textOutline w14:w="9525" w14:cap="flat" w14:cmpd="sng" w14:algn="ctr">
            <w14:noFill/>
            <w14:prstDash w14:val="solid"/>
            <w14:round/>
          </w14:textOutline>
        </w:rPr>
        <w:tab/>
        <w:t>No data available</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u w:val="single"/>
          <w14:textOutline w14:w="9525" w14:cap="flat" w14:cmpd="sng" w14:algn="ctr">
            <w14:noFill/>
            <w14:prstDash w14:val="solid"/>
            <w14:round/>
          </w14:textOutline>
        </w:rPr>
        <w:t>14.4 Packing group</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14:textOutline w14:w="9525" w14:cap="flat" w14:cmpd="sng" w14:algn="ctr">
            <w14:noFill/>
            <w14:prstDash w14:val="solid"/>
            <w14:round/>
          </w14:textOutline>
        </w:rPr>
        <w:tab/>
        <w:t>No data available</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u w:val="single"/>
          <w14:textOutline w14:w="9525" w14:cap="flat" w14:cmpd="sng" w14:algn="ctr">
            <w14:noFill/>
            <w14:prstDash w14:val="solid"/>
            <w14:round/>
          </w14:textOutline>
        </w:rPr>
        <w:t>14.5 Environmental hazard</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14:textOutline w14:w="9525" w14:cap="flat" w14:cmpd="sng" w14:algn="ctr">
            <w14:noFill/>
            <w14:prstDash w14:val="solid"/>
            <w14:round/>
          </w14:textOutline>
        </w:rPr>
        <w:tab/>
        <w:t>No data available</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u w:val="single"/>
          <w14:textOutline w14:w="9525" w14:cap="flat" w14:cmpd="sng" w14:algn="ctr">
            <w14:noFill/>
            <w14:prstDash w14:val="solid"/>
            <w14:round/>
          </w14:textOutline>
        </w:rPr>
        <w:t>14.6 Special precautions for user</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14:textOutline w14:w="9525" w14:cap="flat" w14:cmpd="sng" w14:algn="ctr">
            <w14:noFill/>
            <w14:prstDash w14:val="solid"/>
            <w14:round/>
          </w14:textOutline>
        </w:rPr>
        <w:tab/>
        <w:t>No data available</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u w:val="single"/>
          <w14:textOutline w14:w="9525" w14:cap="flat" w14:cmpd="sng" w14:algn="ctr">
            <w14:noFill/>
            <w14:prstDash w14:val="solid"/>
            <w14:round/>
          </w14:textOutline>
        </w:rPr>
        <w:t>15.7 Transport in bulk according to Annex II of MARPOL73/78 and th</w:t>
      </w:r>
      <w:r w:rsidR="00EC325E" w:rsidRPr="00403F14">
        <w:rPr>
          <w:color w:val="000000" w:themeColor="text1"/>
          <w:sz w:val="16"/>
          <w:szCs w:val="16"/>
          <w:u w:val="single"/>
          <w14:textOutline w14:w="9525" w14:cap="flat" w14:cmpd="sng" w14:algn="ctr">
            <w14:noFill/>
            <w14:prstDash w14:val="solid"/>
            <w14:round/>
          </w14:textOutline>
        </w:rPr>
        <w:t>e IBC code.</w:t>
      </w:r>
      <w:r w:rsidR="00EC325E" w:rsidRPr="00403F14">
        <w:rPr>
          <w:color w:val="000000" w:themeColor="text1"/>
          <w:sz w:val="16"/>
          <w:szCs w:val="16"/>
          <w14:textOutline w14:w="9525" w14:cap="flat" w14:cmpd="sng" w14:algn="ctr">
            <w14:noFill/>
            <w14:prstDash w14:val="solid"/>
            <w14:round/>
          </w14:textOutline>
        </w:rPr>
        <w:br/>
      </w:r>
      <w:r w:rsidR="00EC325E" w:rsidRPr="00403F14">
        <w:rPr>
          <w:color w:val="000000" w:themeColor="text1"/>
          <w:sz w:val="16"/>
          <w:szCs w:val="16"/>
          <w14:textOutline w14:w="9525" w14:cap="flat" w14:cmpd="sng" w14:algn="ctr">
            <w14:noFill/>
            <w14:prstDash w14:val="solid"/>
            <w14:round/>
          </w14:textOutline>
        </w:rPr>
        <w:tab/>
        <w:t>No data available</w:t>
      </w:r>
    </w:p>
    <w:p w:rsidR="00EC325E" w:rsidRPr="00403F14" w:rsidRDefault="00EC325E" w:rsidP="00027BF1">
      <w:pPr>
        <w:rPr>
          <w:color w:val="000000" w:themeColor="text1"/>
          <w:sz w:val="16"/>
          <w:szCs w:val="16"/>
          <w14:textOutline w14:w="9525" w14:cap="flat" w14:cmpd="sng" w14:algn="ctr">
            <w14:noFill/>
            <w14:prstDash w14:val="solid"/>
            <w14:round/>
          </w14:textOutline>
        </w:rPr>
      </w:pPr>
      <w:r w:rsidRPr="00403F14">
        <w:rPr>
          <w:b/>
          <w:color w:val="000000" w:themeColor="text1"/>
          <w:sz w:val="20"/>
          <w14:textOutline w14:w="9525" w14:cap="flat" w14:cmpd="sng" w14:algn="ctr">
            <w14:noFill/>
            <w14:prstDash w14:val="solid"/>
            <w14:round/>
          </w14:textOutline>
        </w:rPr>
        <w:t>15. Regulatory information</w:t>
      </w:r>
      <w:r>
        <w:rPr>
          <w:color w:val="000000" w:themeColor="text1"/>
          <w:sz w:val="20"/>
          <w14:textOutline w14:w="9525" w14:cap="flat" w14:cmpd="sng" w14:algn="ctr">
            <w14:noFill/>
            <w14:prstDash w14:val="solid"/>
            <w14:round/>
          </w14:textOutline>
        </w:rPr>
        <w:br/>
      </w:r>
      <w:r w:rsidRPr="00403F14">
        <w:rPr>
          <w:color w:val="000000" w:themeColor="text1"/>
          <w:sz w:val="16"/>
          <w:szCs w:val="16"/>
          <w:u w:val="single"/>
          <w14:textOutline w14:w="9525" w14:cap="flat" w14:cmpd="sng" w14:algn="ctr">
            <w14:noFill/>
            <w14:prstDash w14:val="solid"/>
            <w14:round/>
          </w14:textOutline>
        </w:rPr>
        <w:t>15.1 Safety, health and environmental regulations/legislation specific for the substance or mixture</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14:textOutline w14:w="9525" w14:cap="flat" w14:cmpd="sng" w14:algn="ctr">
            <w14:noFill/>
            <w14:prstDash w14:val="solid"/>
            <w14:round/>
          </w14:textOutline>
        </w:rPr>
        <w:tab/>
      </w:r>
      <w:proofErr w:type="gramStart"/>
      <w:r w:rsidRPr="00403F14">
        <w:rPr>
          <w:color w:val="000000" w:themeColor="text1"/>
          <w:sz w:val="16"/>
          <w:szCs w:val="16"/>
          <w14:textOutline w14:w="9525" w14:cap="flat" w14:cmpd="sng" w14:algn="ctr">
            <w14:noFill/>
            <w14:prstDash w14:val="solid"/>
            <w14:round/>
          </w14:textOutline>
        </w:rPr>
        <w:t>The</w:t>
      </w:r>
      <w:proofErr w:type="gramEnd"/>
      <w:r w:rsidRPr="00403F14">
        <w:rPr>
          <w:color w:val="000000" w:themeColor="text1"/>
          <w:sz w:val="16"/>
          <w:szCs w:val="16"/>
          <w14:textOutline w14:w="9525" w14:cap="flat" w14:cmpd="sng" w14:algn="ctr">
            <w14:noFill/>
            <w14:prstDash w14:val="solid"/>
            <w14:round/>
          </w14:textOutline>
        </w:rPr>
        <w:t xml:space="preserve"> regulatory information is not inte</w:t>
      </w:r>
      <w:r w:rsidR="00403F14">
        <w:rPr>
          <w:color w:val="000000" w:themeColor="text1"/>
          <w:sz w:val="16"/>
          <w:szCs w:val="16"/>
          <w14:textOutline w14:w="9525" w14:cap="flat" w14:cmpd="sng" w14:algn="ctr">
            <w14:noFill/>
            <w14:prstDash w14:val="solid"/>
            <w14:round/>
          </w14:textOutline>
        </w:rPr>
        <w:t xml:space="preserve">nded to be comprehensive. Other </w:t>
      </w:r>
      <w:r w:rsidR="00403F14">
        <w:rPr>
          <w:color w:val="000000" w:themeColor="text1"/>
          <w:sz w:val="16"/>
          <w:szCs w:val="16"/>
          <w14:textOutline w14:w="9525" w14:cap="flat" w14:cmpd="sng" w14:algn="ctr">
            <w14:noFill/>
            <w14:prstDash w14:val="solid"/>
            <w14:round/>
          </w14:textOutline>
        </w:rPr>
        <w:br/>
        <w:t xml:space="preserve"> </w:t>
      </w:r>
      <w:r w:rsidR="00403F14">
        <w:rPr>
          <w:color w:val="000000" w:themeColor="text1"/>
          <w:sz w:val="16"/>
          <w:szCs w:val="16"/>
          <w14:textOutline w14:w="9525" w14:cap="flat" w14:cmpd="sng" w14:algn="ctr">
            <w14:noFill/>
            <w14:prstDash w14:val="solid"/>
            <w14:round/>
          </w14:textOutline>
        </w:rPr>
        <w:tab/>
      </w:r>
      <w:r w:rsidRPr="00403F14">
        <w:rPr>
          <w:color w:val="000000" w:themeColor="text1"/>
          <w:sz w:val="16"/>
          <w:szCs w:val="16"/>
          <w14:textOutline w14:w="9525" w14:cap="flat" w14:cmpd="sng" w14:algn="ctr">
            <w14:noFill/>
            <w14:prstDash w14:val="solid"/>
            <w14:round/>
          </w14:textOutline>
        </w:rPr>
        <w:t>regulations may apply to this material.</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14:textOutline w14:w="9525" w14:cap="flat" w14:cmpd="sng" w14:algn="ctr">
            <w14:noFill/>
            <w14:prstDash w14:val="solid"/>
            <w14:round/>
          </w14:textOutline>
        </w:rPr>
        <w:tab/>
        <w:t>Notification Status</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14:textOutline w14:w="9525" w14:cap="flat" w14:cmpd="sng" w14:algn="ctr">
            <w14:noFill/>
            <w14:prstDash w14:val="solid"/>
            <w14:round/>
          </w14:textOutline>
        </w:rPr>
        <w:tab/>
        <w:t>EINECS</w:t>
      </w:r>
      <w:r w:rsidRPr="00403F14">
        <w:rPr>
          <w:color w:val="000000" w:themeColor="text1"/>
          <w:sz w:val="16"/>
          <w:szCs w:val="16"/>
          <w14:textOutline w14:w="9525" w14:cap="flat" w14:cmpd="sng" w14:algn="ctr">
            <w14:noFill/>
            <w14:prstDash w14:val="solid"/>
            <w14:round/>
          </w14:textOutline>
        </w:rPr>
        <w:tab/>
      </w:r>
      <w:r w:rsidRPr="00403F14">
        <w:rPr>
          <w:color w:val="000000" w:themeColor="text1"/>
          <w:sz w:val="16"/>
          <w:szCs w:val="16"/>
          <w14:textOutline w14:w="9525" w14:cap="flat" w14:cmpd="sng" w14:algn="ctr">
            <w14:noFill/>
            <w14:prstDash w14:val="solid"/>
            <w14:round/>
          </w14:textOutline>
        </w:rPr>
        <w:tab/>
        <w:t>All components listed or polymer exempt.</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14:textOutline w14:w="9525" w14:cap="flat" w14:cmpd="sng" w14:algn="ctr">
            <w14:noFill/>
            <w14:prstDash w14:val="solid"/>
            <w14:round/>
          </w14:textOutline>
        </w:rPr>
        <w:tab/>
        <w:t>TSCA</w:t>
      </w:r>
      <w:r w:rsidRPr="00403F14">
        <w:rPr>
          <w:color w:val="000000" w:themeColor="text1"/>
          <w:sz w:val="16"/>
          <w:szCs w:val="16"/>
          <w14:textOutline w14:w="9525" w14:cap="flat" w14:cmpd="sng" w14:algn="ctr">
            <w14:noFill/>
            <w14:prstDash w14:val="solid"/>
            <w14:round/>
          </w14:textOutline>
        </w:rPr>
        <w:tab/>
      </w:r>
      <w:r w:rsidRPr="00403F14">
        <w:rPr>
          <w:color w:val="000000" w:themeColor="text1"/>
          <w:sz w:val="16"/>
          <w:szCs w:val="16"/>
          <w14:textOutline w14:w="9525" w14:cap="flat" w14:cmpd="sng" w14:algn="ctr">
            <w14:noFill/>
            <w14:prstDash w14:val="solid"/>
            <w14:round/>
          </w14:textOutline>
        </w:rPr>
        <w:tab/>
        <w:t>All components listed.</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14:textOutline w14:w="9525" w14:cap="flat" w14:cmpd="sng" w14:algn="ctr">
            <w14:noFill/>
            <w14:prstDash w14:val="solid"/>
            <w14:round/>
          </w14:textOutline>
        </w:rPr>
        <w:tab/>
        <w:t>DSL</w:t>
      </w:r>
      <w:r w:rsidRPr="00403F14">
        <w:rPr>
          <w:color w:val="000000" w:themeColor="text1"/>
          <w:sz w:val="16"/>
          <w:szCs w:val="16"/>
          <w14:textOutline w14:w="9525" w14:cap="flat" w14:cmpd="sng" w14:algn="ctr">
            <w14:noFill/>
            <w14:prstDash w14:val="solid"/>
            <w14:round/>
          </w14:textOutline>
        </w:rPr>
        <w:tab/>
      </w:r>
      <w:r w:rsidRPr="00403F14">
        <w:rPr>
          <w:color w:val="000000" w:themeColor="text1"/>
          <w:sz w:val="16"/>
          <w:szCs w:val="16"/>
          <w14:textOutline w14:w="9525" w14:cap="flat" w14:cmpd="sng" w14:algn="ctr">
            <w14:noFill/>
            <w14:prstDash w14:val="solid"/>
            <w14:round/>
          </w14:textOutline>
        </w:rPr>
        <w:tab/>
        <w:t>All components listed</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u w:val="single"/>
          <w14:textOutline w14:w="9525" w14:cap="flat" w14:cmpd="sng" w14:algn="ctr">
            <w14:noFill/>
            <w14:prstDash w14:val="solid"/>
            <w14:round/>
          </w14:textOutline>
        </w:rPr>
        <w:t>15.2 Chemical safety assessment</w:t>
      </w:r>
      <w:r w:rsidRPr="00403F14">
        <w:rPr>
          <w:color w:val="000000" w:themeColor="text1"/>
          <w:sz w:val="16"/>
          <w:szCs w:val="16"/>
          <w14:textOutline w14:w="9525" w14:cap="flat" w14:cmpd="sng" w14:algn="ctr">
            <w14:noFill/>
            <w14:prstDash w14:val="solid"/>
            <w14:round/>
          </w14:textOutline>
        </w:rPr>
        <w:br/>
      </w:r>
      <w:r w:rsidRPr="00403F14">
        <w:rPr>
          <w:color w:val="000000" w:themeColor="text1"/>
          <w:sz w:val="16"/>
          <w:szCs w:val="16"/>
          <w14:textOutline w14:w="9525" w14:cap="flat" w14:cmpd="sng" w14:algn="ctr">
            <w14:noFill/>
            <w14:prstDash w14:val="solid"/>
            <w14:round/>
          </w14:textOutline>
        </w:rPr>
        <w:tab/>
        <w:t>No data available</w:t>
      </w:r>
    </w:p>
    <w:p w:rsidR="00EC325E" w:rsidRPr="00EC325E" w:rsidRDefault="00EC325E" w:rsidP="00027BF1">
      <w:pPr>
        <w:rPr>
          <w:b/>
          <w:color w:val="000000" w:themeColor="text1"/>
          <w:sz w:val="20"/>
          <w14:textOutline w14:w="9525" w14:cap="flat" w14:cmpd="sng" w14:algn="ctr">
            <w14:noFill/>
            <w14:prstDash w14:val="solid"/>
            <w14:round/>
          </w14:textOutline>
        </w:rPr>
      </w:pPr>
      <w:r w:rsidRPr="00403F14">
        <w:rPr>
          <w:b/>
          <w:color w:val="000000" w:themeColor="text1"/>
          <w:sz w:val="20"/>
          <w14:textOutline w14:w="9525" w14:cap="flat" w14:cmpd="sng" w14:algn="ctr">
            <w14:noFill/>
            <w14:prstDash w14:val="solid"/>
            <w14:round/>
          </w14:textOutline>
        </w:rPr>
        <w:t>16. Other information</w:t>
      </w:r>
    </w:p>
    <w:tbl>
      <w:tblPr>
        <w:tblStyle w:val="TableGrid"/>
        <w:tblW w:w="0" w:type="auto"/>
        <w:tblLook w:val="04A0" w:firstRow="1" w:lastRow="0" w:firstColumn="1" w:lastColumn="0" w:noHBand="0" w:noVBand="1"/>
      </w:tblPr>
      <w:tblGrid>
        <w:gridCol w:w="6110"/>
      </w:tblGrid>
      <w:tr w:rsidR="00EC325E" w:rsidTr="00EC325E">
        <w:tc>
          <w:tcPr>
            <w:tcW w:w="9350" w:type="dxa"/>
          </w:tcPr>
          <w:p w:rsidR="00EC325E" w:rsidRDefault="00EC325E" w:rsidP="00027BF1">
            <w:pPr>
              <w:rPr>
                <w:color w:val="000000" w:themeColor="text1"/>
                <w:sz w:val="20"/>
                <w14:textOutline w14:w="9525" w14:cap="flat" w14:cmpd="sng" w14:algn="ctr">
                  <w14:noFill/>
                  <w14:prstDash w14:val="solid"/>
                  <w14:round/>
                </w14:textOutline>
              </w:rPr>
            </w:pPr>
            <w:r w:rsidRPr="00EC325E">
              <w:rPr>
                <w:color w:val="000000" w:themeColor="text1"/>
                <w:sz w:val="16"/>
                <w14:textOutline w14:w="9525" w14:cap="flat" w14:cmpd="sng" w14:algn="ctr">
                  <w14:noFill/>
                  <w14:prstDash w14:val="solid"/>
                  <w14:round/>
                </w14:textOutline>
              </w:rPr>
              <w:t>The information above is believed to be accurate and represents the best information currently available to us. However, we make no warranty of merchantability or any other warranty, expressed or implied, with respect to such information, and we assume no liability resulting from its use or misuse. Users should make their own investigations to determine the suitability of the information for their particular purposes. In no event shall Parker Analytical, LLC be liable for any claims, losses, or damages of any third party or for lost profits or any special, indirect, incidental, consequential, or exemplary damages, howsoever arising, even if Parker Analytical, LLC has been advised of the possibility of such damages.</w:t>
            </w:r>
          </w:p>
        </w:tc>
      </w:tr>
    </w:tbl>
    <w:p w:rsidR="004A5A34" w:rsidRPr="00056C20" w:rsidRDefault="004A5A34" w:rsidP="004A5A34">
      <w:pPr>
        <w:rPr>
          <w:color w:val="000000" w:themeColor="text1"/>
          <w:sz w:val="16"/>
          <w:szCs w:val="16"/>
          <w14:textOutline w14:w="9525" w14:cap="flat" w14:cmpd="sng" w14:algn="ctr">
            <w14:noFill/>
            <w14:prstDash w14:val="solid"/>
            <w14:round/>
          </w14:textOutline>
        </w:rPr>
      </w:pPr>
      <w:r w:rsidRPr="00056C20">
        <w:rPr>
          <w:b/>
          <w:color w:val="000000" w:themeColor="text1"/>
          <w:sz w:val="16"/>
          <w:szCs w:val="16"/>
          <w14:textOutline w14:w="9525" w14:cap="flat" w14:cmpd="sng" w14:algn="ctr">
            <w14:noFill/>
            <w14:prstDash w14:val="solid"/>
            <w14:round/>
          </w14:textOutline>
        </w:rPr>
        <w:t>BSE/TSE Statement:</w:t>
      </w:r>
      <w:r w:rsidRPr="00056C20">
        <w:rPr>
          <w:color w:val="000000" w:themeColor="text1"/>
          <w:sz w:val="16"/>
          <w:szCs w:val="16"/>
          <w14:textOutline w14:w="9525" w14:cap="flat" w14:cmpd="sng" w14:algn="ctr">
            <w14:noFill/>
            <w14:prstDash w14:val="solid"/>
            <w14:round/>
          </w14:textOutline>
        </w:rPr>
        <w:t xml:space="preserve"> There are no materials of animal origin in the raw materials or in the process aides used to manufacture any Parker Analytical products.</w:t>
      </w:r>
    </w:p>
    <w:p w:rsidR="004A5A34" w:rsidRPr="002919DA" w:rsidRDefault="004A5A34" w:rsidP="004A5A34">
      <w:pPr>
        <w:rPr>
          <w:color w:val="000000" w:themeColor="text1"/>
          <w:sz w:val="24"/>
          <w14:textOutline w14:w="9525" w14:cap="flat" w14:cmpd="sng" w14:algn="ctr">
            <w14:noFill/>
            <w14:prstDash w14:val="solid"/>
            <w14:round/>
          </w14:textOutline>
        </w:rPr>
      </w:pPr>
    </w:p>
    <w:sectPr w:rsidR="004A5A34" w:rsidRPr="002919DA" w:rsidSect="00852F40">
      <w:headerReference w:type="default" r:id="rId8"/>
      <w:footerReference w:type="default" r:id="rId9"/>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031" w:rsidRDefault="00254031" w:rsidP="002919DA">
      <w:pPr>
        <w:spacing w:after="0" w:line="240" w:lineRule="auto"/>
      </w:pPr>
      <w:r>
        <w:separator/>
      </w:r>
    </w:p>
  </w:endnote>
  <w:endnote w:type="continuationSeparator" w:id="0">
    <w:p w:rsidR="00254031" w:rsidRDefault="00254031" w:rsidP="0029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34" w:rsidRDefault="00FF0FDD">
    <w:pPr>
      <w:pStyle w:val="Footer"/>
    </w:pPr>
    <w:r>
      <w:t>Revised 8</w:t>
    </w:r>
    <w:r w:rsidR="004A5A34">
      <w:t>/19</w:t>
    </w:r>
    <w:r w:rsidR="004A5A34">
      <w:ptab w:relativeTo="margin" w:alignment="center" w:leader="none"/>
    </w:r>
    <w:r w:rsidR="004A5A34">
      <w:t xml:space="preserve">1830 Sawmill Dr. </w:t>
    </w:r>
    <w:r w:rsidR="004A5A34">
      <w:rPr>
        <w:rFonts w:cstheme="minorHAnsi"/>
      </w:rPr>
      <w:t xml:space="preserve"> </w:t>
    </w:r>
    <w:proofErr w:type="gramStart"/>
    <w:r w:rsidR="004A5A34">
      <w:rPr>
        <w:rFonts w:ascii="Adobe Devanagari" w:hAnsi="Adobe Devanagari" w:cs="Adobe Devanagari"/>
      </w:rPr>
      <w:t>•  Lucas</w:t>
    </w:r>
    <w:proofErr w:type="gramEnd"/>
    <w:r w:rsidR="004A5A34">
      <w:rPr>
        <w:rFonts w:ascii="Adobe Devanagari" w:hAnsi="Adobe Devanagari" w:cs="Adobe Devanagari"/>
      </w:rPr>
      <w:t>, TX 75002</w:t>
    </w:r>
    <w:r w:rsidR="004A5A34">
      <w:ptab w:relativeTo="margin" w:alignment="right" w:leader="none"/>
    </w:r>
    <w:r w:rsidR="004A5A34">
      <w:t>(214) 325-4138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031" w:rsidRDefault="00254031" w:rsidP="002919DA">
      <w:pPr>
        <w:spacing w:after="0" w:line="240" w:lineRule="auto"/>
      </w:pPr>
      <w:r>
        <w:separator/>
      </w:r>
    </w:p>
  </w:footnote>
  <w:footnote w:type="continuationSeparator" w:id="0">
    <w:p w:rsidR="00254031" w:rsidRDefault="00254031" w:rsidP="00291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DA" w:rsidRPr="002919DA" w:rsidRDefault="00852F40">
    <w:pPr>
      <w:pStyle w:val="Header"/>
      <w:rPr>
        <w:b/>
      </w:rPr>
    </w:pPr>
    <w:r>
      <w:rPr>
        <w:b/>
        <w:noProof/>
      </w:rPr>
      <w:drawing>
        <wp:anchor distT="0" distB="0" distL="114300" distR="114300" simplePos="0" relativeHeight="251658240" behindDoc="1" locked="0" layoutInCell="1" allowOverlap="1">
          <wp:simplePos x="0" y="0"/>
          <wp:positionH relativeFrom="column">
            <wp:posOffset>3226016</wp:posOffset>
          </wp:positionH>
          <wp:positionV relativeFrom="paragraph">
            <wp:posOffset>-241540</wp:posOffset>
          </wp:positionV>
          <wp:extent cx="1389380" cy="566420"/>
          <wp:effectExtent l="0" t="0" r="1270" b="5080"/>
          <wp:wrapThrough wrapText="bothSides">
            <wp:wrapPolygon edited="0">
              <wp:start x="0" y="0"/>
              <wp:lineTo x="0" y="21067"/>
              <wp:lineTo x="21324" y="21067"/>
              <wp:lineTo x="2132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Logo.jpg"/>
                  <pic:cNvPicPr/>
                </pic:nvPicPr>
                <pic:blipFill>
                  <a:blip r:embed="rId1">
                    <a:extLst>
                      <a:ext uri="{28A0092B-C50C-407E-A947-70E740481C1C}">
                        <a14:useLocalDpi xmlns:a14="http://schemas.microsoft.com/office/drawing/2010/main" val="0"/>
                      </a:ext>
                    </a:extLst>
                  </a:blip>
                  <a:stretch>
                    <a:fillRect/>
                  </a:stretch>
                </pic:blipFill>
                <pic:spPr>
                  <a:xfrm>
                    <a:off x="0" y="0"/>
                    <a:ext cx="1389380" cy="566420"/>
                  </a:xfrm>
                  <a:prstGeom prst="rect">
                    <a:avLst/>
                  </a:prstGeom>
                </pic:spPr>
              </pic:pic>
            </a:graphicData>
          </a:graphic>
          <wp14:sizeRelH relativeFrom="margin">
            <wp14:pctWidth>0</wp14:pctWidth>
          </wp14:sizeRelH>
          <wp14:sizeRelV relativeFrom="margin">
            <wp14:pctHeight>0</wp14:pctHeight>
          </wp14:sizeRelV>
        </wp:anchor>
      </w:drawing>
    </w:r>
    <w:r w:rsidR="002919DA" w:rsidRPr="002919DA">
      <w:rPr>
        <w:b/>
      </w:rPr>
      <w:t>PARKER ANALYTICAL, LLC</w:t>
    </w:r>
    <w:r w:rsidR="002919DA" w:rsidRPr="002919DA">
      <w:rPr>
        <w:b/>
      </w:rPr>
      <w:ptab w:relativeTo="margin" w:alignment="center" w:leader="none"/>
    </w:r>
    <w:r w:rsidR="002919DA" w:rsidRPr="002919DA">
      <w:rPr>
        <w:b/>
      </w:rPr>
      <w:ptab w:relativeTo="margin" w:alignment="right" w:leader="none"/>
    </w:r>
    <w:r w:rsidR="005860F3">
      <w:rPr>
        <w:b/>
      </w:rPr>
      <w:t>TELLUS OIL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DA"/>
    <w:rsid w:val="00027BF1"/>
    <w:rsid w:val="00056C20"/>
    <w:rsid w:val="000D46D4"/>
    <w:rsid w:val="00170E1B"/>
    <w:rsid w:val="00192385"/>
    <w:rsid w:val="001C12A5"/>
    <w:rsid w:val="001E15C2"/>
    <w:rsid w:val="0023507A"/>
    <w:rsid w:val="00244037"/>
    <w:rsid w:val="00254031"/>
    <w:rsid w:val="002919DA"/>
    <w:rsid w:val="00317BDC"/>
    <w:rsid w:val="003E0929"/>
    <w:rsid w:val="003E3268"/>
    <w:rsid w:val="00403F14"/>
    <w:rsid w:val="004A5A34"/>
    <w:rsid w:val="005860F3"/>
    <w:rsid w:val="005914AB"/>
    <w:rsid w:val="005C2416"/>
    <w:rsid w:val="0071551B"/>
    <w:rsid w:val="007527A6"/>
    <w:rsid w:val="00852F40"/>
    <w:rsid w:val="008D7050"/>
    <w:rsid w:val="00915F70"/>
    <w:rsid w:val="00A458DD"/>
    <w:rsid w:val="00C66F13"/>
    <w:rsid w:val="00D04299"/>
    <w:rsid w:val="00D04D7B"/>
    <w:rsid w:val="00D1098E"/>
    <w:rsid w:val="00D23844"/>
    <w:rsid w:val="00D80896"/>
    <w:rsid w:val="00DD3C22"/>
    <w:rsid w:val="00DF211C"/>
    <w:rsid w:val="00EC325E"/>
    <w:rsid w:val="00F9679E"/>
    <w:rsid w:val="00FF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25FD69-844D-428C-AEDB-215E5A81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9DA"/>
  </w:style>
  <w:style w:type="paragraph" w:styleId="Footer">
    <w:name w:val="footer"/>
    <w:basedOn w:val="Normal"/>
    <w:link w:val="FooterChar"/>
    <w:uiPriority w:val="99"/>
    <w:unhideWhenUsed/>
    <w:rsid w:val="0029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9DA"/>
  </w:style>
  <w:style w:type="table" w:styleId="TableGrid">
    <w:name w:val="Table Grid"/>
    <w:basedOn w:val="TableNormal"/>
    <w:uiPriority w:val="39"/>
    <w:rsid w:val="0029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2A5"/>
    <w:rPr>
      <w:color w:val="0563C1" w:themeColor="hyperlink"/>
      <w:u w:val="single"/>
    </w:rPr>
  </w:style>
  <w:style w:type="paragraph" w:styleId="BalloonText">
    <w:name w:val="Balloon Text"/>
    <w:basedOn w:val="Normal"/>
    <w:link w:val="BalloonTextChar"/>
    <w:uiPriority w:val="99"/>
    <w:semiHidden/>
    <w:unhideWhenUsed/>
    <w:rsid w:val="0075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arkeranalytia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CA3D-2F3B-4917-933D-4B8998ED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3</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Analytical</dc:creator>
  <cp:keywords/>
  <dc:description/>
  <cp:lastModifiedBy>Joel Parker</cp:lastModifiedBy>
  <cp:revision>8</cp:revision>
  <cp:lastPrinted>2019-08-09T14:44:00Z</cp:lastPrinted>
  <dcterms:created xsi:type="dcterms:W3CDTF">2019-08-08T19:51:00Z</dcterms:created>
  <dcterms:modified xsi:type="dcterms:W3CDTF">2019-08-09T15:57:00Z</dcterms:modified>
</cp:coreProperties>
</file>