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C735" w14:textId="77777777" w:rsidR="00DB392F" w:rsidRDefault="00E7269E" w:rsidP="00DB392F">
      <w:pPr>
        <w:jc w:val="center"/>
        <w:rPr>
          <w:b/>
          <w:sz w:val="28"/>
          <w:szCs w:val="28"/>
        </w:rPr>
      </w:pPr>
      <w:r>
        <w:rPr>
          <w:b/>
          <w:sz w:val="28"/>
          <w:szCs w:val="28"/>
        </w:rPr>
        <w:t>Advertisement for Bid</w:t>
      </w:r>
      <w:r w:rsidR="00DB392F">
        <w:rPr>
          <w:b/>
          <w:sz w:val="28"/>
          <w:szCs w:val="28"/>
        </w:rPr>
        <w:t>s</w:t>
      </w:r>
    </w:p>
    <w:p w14:paraId="59441292" w14:textId="77777777" w:rsidR="00E7269E" w:rsidRDefault="00E7269E" w:rsidP="00E7269E">
      <w:pPr>
        <w:jc w:val="center"/>
        <w:rPr>
          <w:b/>
          <w:sz w:val="28"/>
          <w:szCs w:val="28"/>
        </w:rPr>
      </w:pPr>
      <w:r>
        <w:rPr>
          <w:b/>
          <w:sz w:val="28"/>
          <w:szCs w:val="28"/>
        </w:rPr>
        <w:t>Bliss School Building Facility Improvements</w:t>
      </w:r>
    </w:p>
    <w:p w14:paraId="23894E79" w14:textId="77777777" w:rsidR="00E7269E" w:rsidRDefault="00E7269E" w:rsidP="00361D83">
      <w:pPr>
        <w:jc w:val="center"/>
        <w:rPr>
          <w:b/>
          <w:sz w:val="28"/>
          <w:szCs w:val="28"/>
        </w:rPr>
      </w:pPr>
      <w:r>
        <w:rPr>
          <w:b/>
          <w:sz w:val="28"/>
          <w:szCs w:val="28"/>
        </w:rPr>
        <w:t xml:space="preserve">Bliss School District No. 234 – Bliss, Idaho  </w:t>
      </w:r>
    </w:p>
    <w:p w14:paraId="65942CDB" w14:textId="77777777" w:rsidR="003D7C20" w:rsidRPr="00DB392F" w:rsidRDefault="003D7C20" w:rsidP="00E7269E">
      <w:pPr>
        <w:rPr>
          <w:rFonts w:ascii="Times New Roman" w:hAnsi="Times New Roman" w:cs="Times New Roman"/>
          <w:sz w:val="24"/>
          <w:szCs w:val="24"/>
        </w:rPr>
      </w:pPr>
      <w:r w:rsidRPr="00DB392F">
        <w:rPr>
          <w:rFonts w:ascii="Times New Roman" w:hAnsi="Times New Roman" w:cs="Times New Roman"/>
          <w:sz w:val="24"/>
          <w:szCs w:val="24"/>
          <w:u w:val="single"/>
        </w:rPr>
        <w:t>NOTICE TO CONTRACTORS</w:t>
      </w:r>
    </w:p>
    <w:p w14:paraId="0089B08B" w14:textId="77777777" w:rsidR="00E7269E" w:rsidRPr="00DB392F" w:rsidRDefault="003D7C20" w:rsidP="00E7269E">
      <w:pPr>
        <w:rPr>
          <w:rFonts w:ascii="Times New Roman" w:hAnsi="Times New Roman" w:cs="Times New Roman"/>
          <w:sz w:val="24"/>
          <w:szCs w:val="24"/>
        </w:rPr>
      </w:pPr>
      <w:r w:rsidRPr="00DB392F">
        <w:rPr>
          <w:rFonts w:ascii="Times New Roman" w:hAnsi="Times New Roman" w:cs="Times New Roman"/>
          <w:sz w:val="24"/>
          <w:szCs w:val="24"/>
        </w:rPr>
        <w:t>Bliss School District #234 will receive sealed bids for the Bliss School Facility Improvement Project</w:t>
      </w:r>
      <w:r w:rsidR="00E7269E" w:rsidRPr="00DB392F">
        <w:rPr>
          <w:rFonts w:ascii="Times New Roman" w:hAnsi="Times New Roman" w:cs="Times New Roman"/>
          <w:sz w:val="24"/>
          <w:szCs w:val="24"/>
        </w:rPr>
        <w:t xml:space="preserve"> </w:t>
      </w:r>
      <w:r w:rsidRPr="00DB392F">
        <w:rPr>
          <w:rFonts w:ascii="Times New Roman" w:hAnsi="Times New Roman" w:cs="Times New Roman"/>
          <w:sz w:val="24"/>
          <w:szCs w:val="24"/>
        </w:rPr>
        <w:t>u</w:t>
      </w:r>
      <w:r w:rsidR="00E7269E" w:rsidRPr="00DB392F">
        <w:rPr>
          <w:rFonts w:ascii="Times New Roman" w:hAnsi="Times New Roman" w:cs="Times New Roman"/>
          <w:sz w:val="24"/>
          <w:szCs w:val="24"/>
        </w:rPr>
        <w:t xml:space="preserve">ntil 4:00 p.m. </w:t>
      </w:r>
      <w:r w:rsidR="00BE6CDF">
        <w:rPr>
          <w:rFonts w:ascii="Times New Roman" w:hAnsi="Times New Roman" w:cs="Times New Roman"/>
          <w:sz w:val="24"/>
          <w:szCs w:val="24"/>
        </w:rPr>
        <w:t>June 3</w:t>
      </w:r>
      <w:r w:rsidR="00E7269E" w:rsidRPr="00DB392F">
        <w:rPr>
          <w:rFonts w:ascii="Times New Roman" w:hAnsi="Times New Roman" w:cs="Times New Roman"/>
          <w:sz w:val="24"/>
          <w:szCs w:val="24"/>
        </w:rPr>
        <w:t xml:space="preserve">, 2026, </w:t>
      </w:r>
      <w:r w:rsidRPr="00DB392F">
        <w:rPr>
          <w:rFonts w:ascii="Times New Roman" w:hAnsi="Times New Roman" w:cs="Times New Roman"/>
          <w:sz w:val="24"/>
          <w:szCs w:val="24"/>
        </w:rPr>
        <w:t>at</w:t>
      </w:r>
      <w:r w:rsidR="00E7269E" w:rsidRPr="00DB392F">
        <w:rPr>
          <w:rFonts w:ascii="Times New Roman" w:hAnsi="Times New Roman" w:cs="Times New Roman"/>
          <w:sz w:val="24"/>
          <w:szCs w:val="24"/>
        </w:rPr>
        <w:t xml:space="preserve"> the Administrative Office of the Bliss School District #234 located at 601 E US Hwy 30, Bliss, Idaho and then publicly opened.</w:t>
      </w:r>
    </w:p>
    <w:p w14:paraId="3D4675F3" w14:textId="77777777" w:rsidR="00E7269E" w:rsidRPr="00DB392F" w:rsidRDefault="00E7269E" w:rsidP="00E7269E">
      <w:pPr>
        <w:rPr>
          <w:rFonts w:ascii="Times New Roman" w:hAnsi="Times New Roman" w:cs="Times New Roman"/>
          <w:sz w:val="24"/>
          <w:szCs w:val="24"/>
        </w:rPr>
      </w:pPr>
      <w:r w:rsidRPr="00DB392F">
        <w:rPr>
          <w:rFonts w:ascii="Times New Roman" w:hAnsi="Times New Roman" w:cs="Times New Roman"/>
          <w:sz w:val="24"/>
          <w:szCs w:val="24"/>
        </w:rPr>
        <w:tab/>
        <w:t>Bids must be sent or delivered to the above address on or before the above-listed date and time to be accepted.  The outside of the bid envelope should clearly indicate</w:t>
      </w:r>
    </w:p>
    <w:p w14:paraId="5327C09F" w14:textId="77777777" w:rsidR="00DB392F" w:rsidRPr="00DB392F" w:rsidRDefault="00E7269E" w:rsidP="00E7269E">
      <w:pPr>
        <w:rPr>
          <w:rFonts w:ascii="Times New Roman" w:hAnsi="Times New Roman" w:cs="Times New Roman"/>
          <w:sz w:val="24"/>
          <w:szCs w:val="24"/>
        </w:rPr>
      </w:pPr>
      <w:r w:rsidRPr="00DB392F">
        <w:rPr>
          <w:rFonts w:ascii="Times New Roman" w:hAnsi="Times New Roman" w:cs="Times New Roman"/>
          <w:sz w:val="24"/>
          <w:szCs w:val="24"/>
        </w:rPr>
        <w:t xml:space="preserve">“SEALED BID ENCLOSED:  BLISS SCHOOL </w:t>
      </w:r>
      <w:r w:rsidR="003D7C20" w:rsidRPr="00DB392F">
        <w:rPr>
          <w:rFonts w:ascii="Times New Roman" w:hAnsi="Times New Roman" w:cs="Times New Roman"/>
          <w:sz w:val="24"/>
          <w:szCs w:val="24"/>
        </w:rPr>
        <w:t>FACILITY IMPROVEMENT</w:t>
      </w:r>
      <w:r w:rsidRPr="00DB392F">
        <w:rPr>
          <w:rFonts w:ascii="Times New Roman" w:hAnsi="Times New Roman" w:cs="Times New Roman"/>
          <w:sz w:val="24"/>
          <w:szCs w:val="24"/>
        </w:rPr>
        <w:t xml:space="preserve"> PROJECT”</w:t>
      </w:r>
      <w:r w:rsidR="00841EBA" w:rsidRPr="00DB392F">
        <w:rPr>
          <w:rFonts w:ascii="Times New Roman" w:hAnsi="Times New Roman" w:cs="Times New Roman"/>
          <w:sz w:val="24"/>
          <w:szCs w:val="24"/>
        </w:rPr>
        <w:t xml:space="preserve"> </w:t>
      </w:r>
    </w:p>
    <w:p w14:paraId="371574CB" w14:textId="77777777" w:rsidR="00710785" w:rsidRPr="00DB392F" w:rsidRDefault="00710785" w:rsidP="00710785">
      <w:pPr>
        <w:pStyle w:val="NormalWeb"/>
        <w:spacing w:before="0" w:beforeAutospacing="0" w:after="200" w:afterAutospacing="0"/>
      </w:pPr>
      <w:r w:rsidRPr="00DB392F">
        <w:rPr>
          <w:color w:val="000000"/>
          <w:sz w:val="22"/>
          <w:szCs w:val="22"/>
          <w:u w:val="single"/>
        </w:rPr>
        <w:t>BID STRUCTURE</w:t>
      </w:r>
    </w:p>
    <w:p w14:paraId="4D2E7234" w14:textId="77777777" w:rsidR="00113B00" w:rsidRPr="00FD679F" w:rsidRDefault="00710785" w:rsidP="00710785">
      <w:pPr>
        <w:pStyle w:val="NormalWeb"/>
        <w:spacing w:before="0" w:beforeAutospacing="0" w:after="200" w:afterAutospacing="0"/>
      </w:pPr>
      <w:r w:rsidRPr="00FD679F">
        <w:t>The base bid shall include lower window replacement. Additional scope items will be bid as alternates to maintain the pro</w:t>
      </w:r>
      <w:r w:rsidR="00113B00" w:rsidRPr="00FD679F">
        <w:t xml:space="preserve">ject scope.  </w:t>
      </w:r>
    </w:p>
    <w:p w14:paraId="09E0024C" w14:textId="77777777" w:rsidR="00113B00" w:rsidRPr="00DB392F" w:rsidRDefault="001E0279" w:rsidP="00710785">
      <w:pPr>
        <w:pStyle w:val="NormalWeb"/>
        <w:spacing w:before="0" w:beforeAutospacing="0" w:after="200" w:afterAutospacing="0"/>
      </w:pPr>
      <w:r w:rsidRPr="00DB392F">
        <w:rPr>
          <w:u w:val="single"/>
        </w:rPr>
        <w:t>PROJECT DOCUMENTS</w:t>
      </w:r>
    </w:p>
    <w:p w14:paraId="71C4C312" w14:textId="77777777" w:rsidR="001E0279" w:rsidRPr="00DB392F" w:rsidRDefault="001E0279" w:rsidP="00710785">
      <w:pPr>
        <w:pStyle w:val="NormalWeb"/>
        <w:spacing w:before="0" w:beforeAutospacing="0" w:after="200" w:afterAutospacing="0"/>
      </w:pPr>
      <w:r w:rsidRPr="00DB392F">
        <w:t xml:space="preserve">Project Documents, including drawings, specifications, and bidding requirements, shall be available electronically through the District at </w:t>
      </w:r>
      <w:hyperlink r:id="rId4" w:history="1">
        <w:r w:rsidRPr="00DB392F">
          <w:rPr>
            <w:rStyle w:val="Hyperlink"/>
          </w:rPr>
          <w:t>www.bliss234.org</w:t>
        </w:r>
      </w:hyperlink>
      <w:r w:rsidRPr="00DB392F">
        <w:t>.  Bidders are responsible for obtaining complete bidding documents and reviewing all requirements prior to submitting a bid.</w:t>
      </w:r>
    </w:p>
    <w:p w14:paraId="247C82DA" w14:textId="77777777" w:rsidR="001E0279" w:rsidRPr="00DB392F" w:rsidRDefault="001E0279" w:rsidP="00710785">
      <w:pPr>
        <w:pStyle w:val="NormalWeb"/>
        <w:spacing w:before="0" w:beforeAutospacing="0" w:after="200" w:afterAutospacing="0"/>
      </w:pPr>
      <w:r w:rsidRPr="00DB392F">
        <w:t>Prospective bidders may contact the District to request access to project documents and any issued addenda.  If hard copies are made available, the cost of reproduction, if any, shall be the responsibility of the bidder and shall be non-refundable.</w:t>
      </w:r>
    </w:p>
    <w:p w14:paraId="57B49BAB" w14:textId="77777777" w:rsidR="001E0279" w:rsidRPr="00DB392F" w:rsidRDefault="001E0279" w:rsidP="001E0279">
      <w:pPr>
        <w:rPr>
          <w:rFonts w:ascii="Times New Roman" w:hAnsi="Times New Roman" w:cs="Times New Roman"/>
          <w:sz w:val="24"/>
          <w:szCs w:val="24"/>
          <w:u w:val="single"/>
        </w:rPr>
      </w:pPr>
      <w:r w:rsidRPr="00DB392F">
        <w:rPr>
          <w:rFonts w:ascii="Times New Roman" w:hAnsi="Times New Roman" w:cs="Times New Roman"/>
          <w:sz w:val="24"/>
          <w:szCs w:val="24"/>
          <w:u w:val="single"/>
        </w:rPr>
        <w:t>SITE VISITS</w:t>
      </w:r>
    </w:p>
    <w:p w14:paraId="46C4CAFC" w14:textId="77777777" w:rsidR="001E0279" w:rsidRPr="00DB392F" w:rsidRDefault="001E0279" w:rsidP="001E0279">
      <w:pPr>
        <w:rPr>
          <w:rFonts w:ascii="Times New Roman" w:hAnsi="Times New Roman" w:cs="Times New Roman"/>
          <w:sz w:val="24"/>
          <w:szCs w:val="24"/>
        </w:rPr>
      </w:pPr>
      <w:r w:rsidRPr="00DB392F">
        <w:rPr>
          <w:rFonts w:ascii="Times New Roman" w:hAnsi="Times New Roman" w:cs="Times New Roman"/>
          <w:sz w:val="24"/>
          <w:szCs w:val="24"/>
        </w:rPr>
        <w:t>On-site inspection of the existing building and conditions may be scheduled by appointment with the School District</w:t>
      </w:r>
      <w:r w:rsidR="00FD679F">
        <w:rPr>
          <w:rFonts w:ascii="Times New Roman" w:hAnsi="Times New Roman" w:cs="Times New Roman"/>
          <w:sz w:val="24"/>
          <w:szCs w:val="24"/>
        </w:rPr>
        <w:t xml:space="preserve"> Office</w:t>
      </w:r>
      <w:r w:rsidRPr="00DB392F">
        <w:rPr>
          <w:rFonts w:ascii="Times New Roman" w:hAnsi="Times New Roman" w:cs="Times New Roman"/>
          <w:sz w:val="24"/>
          <w:szCs w:val="24"/>
        </w:rPr>
        <w:t xml:space="preserve"> by calling 208-352-4445.</w:t>
      </w:r>
    </w:p>
    <w:p w14:paraId="06ABF38D" w14:textId="77777777" w:rsidR="00547745" w:rsidRPr="00DB392F" w:rsidRDefault="001E0279" w:rsidP="001E0279">
      <w:pPr>
        <w:rPr>
          <w:rFonts w:ascii="Times New Roman" w:hAnsi="Times New Roman" w:cs="Times New Roman"/>
          <w:sz w:val="24"/>
          <w:szCs w:val="24"/>
        </w:rPr>
      </w:pPr>
      <w:r w:rsidRPr="00DB392F">
        <w:rPr>
          <w:rFonts w:ascii="Times New Roman" w:hAnsi="Times New Roman" w:cs="Times New Roman"/>
          <w:sz w:val="24"/>
          <w:szCs w:val="24"/>
        </w:rPr>
        <w:t>A pre-bid meeting may be held at the discretion of the District.  If scheduled, the date, time, and location will be communicated by addendum or District posting.</w:t>
      </w:r>
    </w:p>
    <w:p w14:paraId="0DAB1F13" w14:textId="77777777" w:rsidR="00841EBA" w:rsidRPr="00DB392F" w:rsidRDefault="00841EBA" w:rsidP="00E7269E">
      <w:pPr>
        <w:rPr>
          <w:rFonts w:ascii="Times New Roman" w:hAnsi="Times New Roman" w:cs="Times New Roman"/>
          <w:sz w:val="24"/>
          <w:szCs w:val="24"/>
        </w:rPr>
      </w:pPr>
      <w:r w:rsidRPr="00DB392F">
        <w:rPr>
          <w:rFonts w:ascii="Times New Roman" w:hAnsi="Times New Roman" w:cs="Times New Roman"/>
          <w:sz w:val="24"/>
          <w:szCs w:val="24"/>
          <w:u w:val="single"/>
        </w:rPr>
        <w:t>C</w:t>
      </w:r>
      <w:r w:rsidR="003D7C20" w:rsidRPr="00DB392F">
        <w:rPr>
          <w:rFonts w:ascii="Times New Roman" w:hAnsi="Times New Roman" w:cs="Times New Roman"/>
          <w:sz w:val="24"/>
          <w:szCs w:val="24"/>
          <w:u w:val="single"/>
        </w:rPr>
        <w:t>ONTRACTOR REQUIREMENTS</w:t>
      </w:r>
      <w:r w:rsidRPr="00DB392F">
        <w:rPr>
          <w:rFonts w:ascii="Times New Roman" w:hAnsi="Times New Roman" w:cs="Times New Roman"/>
          <w:sz w:val="24"/>
          <w:szCs w:val="24"/>
          <w:u w:val="single"/>
        </w:rPr>
        <w:t xml:space="preserve"> </w:t>
      </w:r>
      <w:r w:rsidRPr="00DB392F">
        <w:rPr>
          <w:rFonts w:ascii="Times New Roman" w:hAnsi="Times New Roman" w:cs="Times New Roman"/>
          <w:sz w:val="24"/>
          <w:szCs w:val="24"/>
        </w:rPr>
        <w:t xml:space="preserve"> </w:t>
      </w:r>
      <w:r w:rsidRPr="00DB392F">
        <w:rPr>
          <w:rFonts w:ascii="Times New Roman" w:hAnsi="Times New Roman" w:cs="Times New Roman"/>
          <w:sz w:val="24"/>
          <w:szCs w:val="24"/>
          <w:u w:val="single"/>
        </w:rPr>
        <w:t xml:space="preserve">  </w:t>
      </w:r>
    </w:p>
    <w:p w14:paraId="78D3CDE0" w14:textId="77777777" w:rsidR="00BD070B" w:rsidRPr="00DB392F" w:rsidRDefault="001E0279" w:rsidP="001E0279">
      <w:pPr>
        <w:rPr>
          <w:rFonts w:ascii="Times New Roman" w:hAnsi="Times New Roman" w:cs="Times New Roman"/>
          <w:sz w:val="24"/>
          <w:szCs w:val="24"/>
        </w:rPr>
      </w:pPr>
      <w:r w:rsidRPr="00DB392F">
        <w:rPr>
          <w:rFonts w:ascii="Times New Roman" w:hAnsi="Times New Roman" w:cs="Times New Roman"/>
          <w:sz w:val="24"/>
          <w:szCs w:val="24"/>
        </w:rPr>
        <w:t xml:space="preserve">A current </w:t>
      </w:r>
      <w:r w:rsidR="00841EBA" w:rsidRPr="00DB392F">
        <w:rPr>
          <w:rFonts w:ascii="Times New Roman" w:hAnsi="Times New Roman" w:cs="Times New Roman"/>
          <w:sz w:val="24"/>
          <w:szCs w:val="24"/>
        </w:rPr>
        <w:t>State of Idaho Public Works Contractor</w:t>
      </w:r>
      <w:r w:rsidR="00194D1C">
        <w:rPr>
          <w:rFonts w:ascii="Times New Roman" w:hAnsi="Times New Roman" w:cs="Times New Roman"/>
          <w:sz w:val="24"/>
          <w:szCs w:val="24"/>
        </w:rPr>
        <w:t>’</w:t>
      </w:r>
      <w:r w:rsidR="00841EBA" w:rsidRPr="00DB392F">
        <w:rPr>
          <w:rFonts w:ascii="Times New Roman" w:hAnsi="Times New Roman" w:cs="Times New Roman"/>
          <w:sz w:val="24"/>
          <w:szCs w:val="24"/>
        </w:rPr>
        <w:t xml:space="preserve">s License is required to bid on this work.  </w:t>
      </w:r>
      <w:r w:rsidR="00BD070B" w:rsidRPr="00DB392F">
        <w:rPr>
          <w:rFonts w:ascii="Times New Roman" w:hAnsi="Times New Roman" w:cs="Times New Roman"/>
          <w:sz w:val="24"/>
          <w:szCs w:val="24"/>
        </w:rPr>
        <w:t>Bid proposals will be accepted only from contractors who prior to the bid opening, hold the appropriate current license to perform public works contracting in the State of Idaho.</w:t>
      </w:r>
    </w:p>
    <w:p w14:paraId="708E107E" w14:textId="77777777" w:rsidR="001E0279" w:rsidRPr="00DB392F" w:rsidRDefault="001E0279" w:rsidP="001E0279">
      <w:pPr>
        <w:rPr>
          <w:rFonts w:ascii="Times New Roman" w:hAnsi="Times New Roman" w:cs="Times New Roman"/>
          <w:sz w:val="24"/>
          <w:szCs w:val="24"/>
        </w:rPr>
      </w:pPr>
      <w:r w:rsidRPr="00DB392F">
        <w:rPr>
          <w:rFonts w:ascii="Times New Roman" w:hAnsi="Times New Roman" w:cs="Times New Roman"/>
          <w:sz w:val="24"/>
          <w:szCs w:val="24"/>
        </w:rPr>
        <w:t>All work shall be performed in accordance with Title 54, Chapter 19, Idaho Code, governing Public Works Contracts.  Each bidder shall identify its Idaho Public Works Contractor license number on the Bid Proposal Form.</w:t>
      </w:r>
    </w:p>
    <w:p w14:paraId="151BB760" w14:textId="77777777" w:rsidR="001E0279" w:rsidRPr="00AC6878" w:rsidRDefault="001E0279" w:rsidP="001E0279">
      <w:pPr>
        <w:rPr>
          <w:rFonts w:ascii="Times New Roman" w:hAnsi="Times New Roman" w:cs="Times New Roman"/>
          <w:sz w:val="24"/>
          <w:szCs w:val="24"/>
        </w:rPr>
      </w:pPr>
      <w:r w:rsidRPr="00AC6878">
        <w:rPr>
          <w:rFonts w:ascii="Times New Roman" w:hAnsi="Times New Roman" w:cs="Times New Roman"/>
          <w:sz w:val="24"/>
          <w:szCs w:val="24"/>
        </w:rPr>
        <w:lastRenderedPageBreak/>
        <w:t>Bid security in the amount of five percent (5%) of the total bid amount, including any add alternates, shall accompany each bid.</w:t>
      </w:r>
    </w:p>
    <w:p w14:paraId="63568C41" w14:textId="77777777" w:rsidR="00BD070B" w:rsidRPr="00AC6878" w:rsidRDefault="00BD070B" w:rsidP="001E0279">
      <w:pPr>
        <w:rPr>
          <w:rFonts w:ascii="Times New Roman" w:hAnsi="Times New Roman" w:cs="Times New Roman"/>
          <w:sz w:val="24"/>
          <w:szCs w:val="24"/>
        </w:rPr>
      </w:pPr>
      <w:r w:rsidRPr="00AC6878">
        <w:rPr>
          <w:rFonts w:ascii="Times New Roman" w:hAnsi="Times New Roman" w:cs="Times New Roman"/>
          <w:sz w:val="24"/>
          <w:szCs w:val="24"/>
        </w:rPr>
        <w:t>The successful bidder shall furnish a Performance Bond and a Labor and Material Payment Bond, each in the amount equal to one hundred percent (100%) of the contract amount, within five (5) days after receipt of the Agreement between Owner and Contractor, or within such time as stated in the bidding documents.</w:t>
      </w:r>
    </w:p>
    <w:p w14:paraId="0A4F842A" w14:textId="77777777" w:rsidR="00BD070B" w:rsidRPr="00DB392F" w:rsidRDefault="00BD070B" w:rsidP="001E0279">
      <w:pPr>
        <w:rPr>
          <w:rFonts w:ascii="Times New Roman" w:hAnsi="Times New Roman" w:cs="Times New Roman"/>
          <w:sz w:val="24"/>
          <w:szCs w:val="24"/>
        </w:rPr>
      </w:pPr>
      <w:r w:rsidRPr="00DB392F">
        <w:rPr>
          <w:rFonts w:ascii="Times New Roman" w:hAnsi="Times New Roman" w:cs="Times New Roman"/>
          <w:sz w:val="24"/>
          <w:szCs w:val="24"/>
        </w:rPr>
        <w:t>Owner R</w:t>
      </w:r>
      <w:r w:rsidR="00194D1C">
        <w:rPr>
          <w:rFonts w:ascii="Times New Roman" w:hAnsi="Times New Roman" w:cs="Times New Roman"/>
          <w:sz w:val="24"/>
          <w:szCs w:val="24"/>
        </w:rPr>
        <w:t xml:space="preserve">ights </w:t>
      </w:r>
      <w:r w:rsidRPr="00DB392F">
        <w:rPr>
          <w:rFonts w:ascii="Times New Roman" w:hAnsi="Times New Roman" w:cs="Times New Roman"/>
          <w:sz w:val="24"/>
          <w:szCs w:val="24"/>
        </w:rPr>
        <w:t>and Bid Withdrawal</w:t>
      </w:r>
    </w:p>
    <w:p w14:paraId="278DFDFA" w14:textId="77777777" w:rsidR="00BD070B" w:rsidRPr="00DB392F" w:rsidRDefault="00BD070B" w:rsidP="001E0279">
      <w:pPr>
        <w:rPr>
          <w:rFonts w:ascii="Times New Roman" w:hAnsi="Times New Roman" w:cs="Times New Roman"/>
          <w:sz w:val="24"/>
          <w:szCs w:val="24"/>
        </w:rPr>
      </w:pPr>
      <w:r w:rsidRPr="00DB392F">
        <w:rPr>
          <w:rFonts w:ascii="Times New Roman" w:hAnsi="Times New Roman" w:cs="Times New Roman"/>
          <w:sz w:val="24"/>
          <w:szCs w:val="24"/>
        </w:rPr>
        <w:t>The Bliss School District reserves the right to reject any or all bids, to waive irregularities or informalities in the bidding, and to accept the bid deemed to be in the best interest of the School District.</w:t>
      </w:r>
    </w:p>
    <w:p w14:paraId="0D551493" w14:textId="77777777" w:rsidR="00BD070B" w:rsidRPr="00DB392F" w:rsidRDefault="00BD070B" w:rsidP="001E0279">
      <w:pPr>
        <w:rPr>
          <w:rFonts w:ascii="Times New Roman" w:hAnsi="Times New Roman" w:cs="Times New Roman"/>
          <w:sz w:val="24"/>
          <w:szCs w:val="24"/>
        </w:rPr>
      </w:pPr>
      <w:r w:rsidRPr="00DB392F">
        <w:rPr>
          <w:rFonts w:ascii="Times New Roman" w:hAnsi="Times New Roman" w:cs="Times New Roman"/>
          <w:sz w:val="24"/>
          <w:szCs w:val="24"/>
        </w:rPr>
        <w:t>No bidder may withdraw its bid after the hour set for opening thereof, or before award of Contract, unless award is delayed for a period exceeding thirty (30) days.</w:t>
      </w:r>
    </w:p>
    <w:p w14:paraId="1402FA16" w14:textId="77777777" w:rsidR="00BD070B" w:rsidRPr="00DB392F" w:rsidRDefault="00BD070B" w:rsidP="001E0279">
      <w:pPr>
        <w:rPr>
          <w:rFonts w:ascii="Times New Roman" w:hAnsi="Times New Roman" w:cs="Times New Roman"/>
          <w:sz w:val="24"/>
          <w:szCs w:val="24"/>
        </w:rPr>
      </w:pPr>
      <w:r w:rsidRPr="00DB392F">
        <w:rPr>
          <w:rFonts w:ascii="Times New Roman" w:hAnsi="Times New Roman" w:cs="Times New Roman"/>
          <w:sz w:val="24"/>
          <w:szCs w:val="24"/>
        </w:rPr>
        <w:t>Funding and Compliance</w:t>
      </w:r>
    </w:p>
    <w:p w14:paraId="5140D7B0" w14:textId="77777777" w:rsidR="00BD070B" w:rsidRDefault="00BD070B" w:rsidP="001E0279">
      <w:pPr>
        <w:rPr>
          <w:rFonts w:ascii="Times New Roman" w:hAnsi="Times New Roman" w:cs="Times New Roman"/>
          <w:sz w:val="24"/>
          <w:szCs w:val="24"/>
        </w:rPr>
      </w:pPr>
      <w:r w:rsidRPr="00DB392F">
        <w:rPr>
          <w:rFonts w:ascii="Times New Roman" w:hAnsi="Times New Roman" w:cs="Times New Roman"/>
          <w:sz w:val="24"/>
          <w:szCs w:val="24"/>
        </w:rPr>
        <w:t>Bidders shall comply with all applicable federal, state, and local laws, rules and regulations.  If the project i</w:t>
      </w:r>
      <w:r w:rsidR="00194D1C">
        <w:rPr>
          <w:rFonts w:ascii="Times New Roman" w:hAnsi="Times New Roman" w:cs="Times New Roman"/>
          <w:sz w:val="24"/>
          <w:szCs w:val="24"/>
        </w:rPr>
        <w:t>s</w:t>
      </w:r>
      <w:r w:rsidRPr="00DB392F">
        <w:rPr>
          <w:rFonts w:ascii="Times New Roman" w:hAnsi="Times New Roman" w:cs="Times New Roman"/>
          <w:sz w:val="24"/>
          <w:szCs w:val="24"/>
        </w:rPr>
        <w:t xml:space="preserve"> financed in whole or in part with funds that impose additional conditions, </w:t>
      </w:r>
      <w:r w:rsidR="00361D83" w:rsidRPr="00DB392F">
        <w:rPr>
          <w:rFonts w:ascii="Times New Roman" w:hAnsi="Times New Roman" w:cs="Times New Roman"/>
          <w:sz w:val="24"/>
          <w:szCs w:val="24"/>
        </w:rPr>
        <w:t>those requirements</w:t>
      </w:r>
      <w:r w:rsidRPr="00DB392F">
        <w:rPr>
          <w:rFonts w:ascii="Times New Roman" w:hAnsi="Times New Roman" w:cs="Times New Roman"/>
          <w:sz w:val="24"/>
          <w:szCs w:val="24"/>
        </w:rPr>
        <w:t xml:space="preserve"> shall apply as set for in the bidding documents and contract documents.</w:t>
      </w:r>
    </w:p>
    <w:p w14:paraId="3F9F4F88" w14:textId="77777777" w:rsidR="00AC6878" w:rsidRDefault="00AC6878" w:rsidP="001E0279">
      <w:pPr>
        <w:rPr>
          <w:rFonts w:ascii="Times New Roman" w:hAnsi="Times New Roman" w:cs="Times New Roman"/>
          <w:sz w:val="24"/>
          <w:szCs w:val="24"/>
        </w:rPr>
      </w:pPr>
      <w:r>
        <w:rPr>
          <w:rFonts w:ascii="Times New Roman" w:hAnsi="Times New Roman" w:cs="Times New Roman"/>
          <w:sz w:val="24"/>
          <w:szCs w:val="24"/>
          <w:u w:val="single"/>
        </w:rPr>
        <w:t>DAVIS-BACON PREVAILING WAGE REQUIREMENTS</w:t>
      </w:r>
      <w:r>
        <w:rPr>
          <w:rFonts w:ascii="Times New Roman" w:hAnsi="Times New Roman" w:cs="Times New Roman"/>
          <w:sz w:val="24"/>
          <w:szCs w:val="24"/>
        </w:rPr>
        <w:t xml:space="preserve"> </w:t>
      </w:r>
    </w:p>
    <w:p w14:paraId="5DBAF104" w14:textId="77777777" w:rsidR="00AC6878" w:rsidRDefault="00AC6878" w:rsidP="001E0279">
      <w:pPr>
        <w:rPr>
          <w:rFonts w:ascii="Times New Roman" w:hAnsi="Times New Roman" w:cs="Times New Roman"/>
          <w:sz w:val="24"/>
          <w:szCs w:val="24"/>
        </w:rPr>
      </w:pPr>
      <w:r>
        <w:rPr>
          <w:rFonts w:ascii="Times New Roman" w:hAnsi="Times New Roman" w:cs="Times New Roman"/>
          <w:sz w:val="24"/>
          <w:szCs w:val="24"/>
        </w:rPr>
        <w:t xml:space="preserve">This project is subject to the Davis-Bacon Act.  The successful contractor and all subcontractors must pay laborers and mechanics no less than the applicable U.S. Department of Labor prevailing wage rates and fringe benefits for this project, as listed in the wage determination included in the bid/contract documents, and must submit required certified payrolls and </w:t>
      </w:r>
      <w:r w:rsidR="00547745">
        <w:rPr>
          <w:rFonts w:ascii="Times New Roman" w:hAnsi="Times New Roman" w:cs="Times New Roman"/>
          <w:sz w:val="24"/>
          <w:szCs w:val="24"/>
        </w:rPr>
        <w:t>comply with all federal labor standards.</w:t>
      </w:r>
    </w:p>
    <w:sectPr w:rsidR="00AC6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9E"/>
    <w:rsid w:val="0010040D"/>
    <w:rsid w:val="00113B00"/>
    <w:rsid w:val="00194D1C"/>
    <w:rsid w:val="001E0279"/>
    <w:rsid w:val="0027420B"/>
    <w:rsid w:val="00361D83"/>
    <w:rsid w:val="003D7C20"/>
    <w:rsid w:val="00406EBD"/>
    <w:rsid w:val="00547745"/>
    <w:rsid w:val="0058035D"/>
    <w:rsid w:val="00710785"/>
    <w:rsid w:val="00841EBA"/>
    <w:rsid w:val="00887554"/>
    <w:rsid w:val="009F2EB8"/>
    <w:rsid w:val="00AC6878"/>
    <w:rsid w:val="00BD070B"/>
    <w:rsid w:val="00BE6CDF"/>
    <w:rsid w:val="00DB392F"/>
    <w:rsid w:val="00E6376E"/>
    <w:rsid w:val="00E7269E"/>
    <w:rsid w:val="00E86A6F"/>
    <w:rsid w:val="00FD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49C9"/>
  <w15:chartTrackingRefBased/>
  <w15:docId w15:val="{3798A3AF-2C2F-4B8E-9D1A-98ABB49A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EBA"/>
    <w:rPr>
      <w:color w:val="0563C1" w:themeColor="hyperlink"/>
      <w:u w:val="single"/>
    </w:rPr>
  </w:style>
  <w:style w:type="character" w:styleId="UnresolvedMention">
    <w:name w:val="Unresolved Mention"/>
    <w:basedOn w:val="DefaultParagraphFont"/>
    <w:uiPriority w:val="99"/>
    <w:semiHidden/>
    <w:unhideWhenUsed/>
    <w:rsid w:val="00841EBA"/>
    <w:rPr>
      <w:color w:val="605E5C"/>
      <w:shd w:val="clear" w:color="auto" w:fill="E1DFDD"/>
    </w:rPr>
  </w:style>
  <w:style w:type="paragraph" w:styleId="NormalWeb">
    <w:name w:val="Normal (Web)"/>
    <w:basedOn w:val="Normal"/>
    <w:uiPriority w:val="99"/>
    <w:semiHidden/>
    <w:unhideWhenUsed/>
    <w:rsid w:val="007107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43588">
      <w:bodyDiv w:val="1"/>
      <w:marLeft w:val="0"/>
      <w:marRight w:val="0"/>
      <w:marTop w:val="0"/>
      <w:marBottom w:val="0"/>
      <w:divBdr>
        <w:top w:val="none" w:sz="0" w:space="0" w:color="auto"/>
        <w:left w:val="none" w:sz="0" w:space="0" w:color="auto"/>
        <w:bottom w:val="none" w:sz="0" w:space="0" w:color="auto"/>
        <w:right w:val="none" w:sz="0" w:space="0" w:color="auto"/>
      </w:divBdr>
    </w:div>
    <w:div w:id="132068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liss234.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Elliott</dc:creator>
  <cp:keywords/>
  <dc:description/>
  <cp:lastModifiedBy>Michele Elliott</cp:lastModifiedBy>
  <cp:revision>2</cp:revision>
  <cp:lastPrinted>2026-05-07T19:58:00Z</cp:lastPrinted>
  <dcterms:created xsi:type="dcterms:W3CDTF">2026-05-18T14:57:00Z</dcterms:created>
  <dcterms:modified xsi:type="dcterms:W3CDTF">2026-05-18T14:57:00Z</dcterms:modified>
</cp:coreProperties>
</file>