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Location: Harris County Recreation Center</w:t>
      </w:r>
    </w:p>
    <w:p w:rsidR="00000000" w:rsidDel="00000000" w:rsidP="00000000" w:rsidRDefault="00000000" w:rsidRPr="00000000" w14:paraId="000000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Call to Order: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Ashley Marston, Mike Fuson, Jon Duffield, Stephanie Beckham, Allison Dillard, Aaron Shepard, Tyler McDaniel, Jamie Creed, Cody Haffly, Jesse Goldman (arrived 1835), Abbey Goldman (arrived 1835), Amanda Amberson. Ashley and Mike left at 1850, Jon left at 1938.</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II.    Approval of Agenda</w:t>
      </w:r>
    </w:p>
    <w:p w:rsidR="00000000" w:rsidDel="00000000" w:rsidP="00000000" w:rsidRDefault="00000000" w:rsidRPr="00000000" w14:paraId="00000006">
      <w:pPr>
        <w:numPr>
          <w:ilvl w:val="0"/>
          <w:numId w:val="1"/>
        </w:numPr>
        <w:spacing w:line="259" w:lineRule="auto"/>
        <w:ind w:left="72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___________ motion to approve agenda, _____________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All Unanimous</w:t>
      </w:r>
      <w:r w:rsidDel="00000000" w:rsidR="00000000" w:rsidRPr="00000000">
        <w:rPr>
          <w:rtl w:val="0"/>
        </w:rPr>
      </w:r>
    </w:p>
    <w:p w:rsidR="00000000" w:rsidDel="00000000" w:rsidP="00000000" w:rsidRDefault="00000000" w:rsidRPr="00000000" w14:paraId="00000007">
      <w:pPr>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III.  Reports: </w:t>
      </w:r>
    </w:p>
    <w:p w:rsidR="00000000" w:rsidDel="00000000" w:rsidP="00000000" w:rsidRDefault="00000000" w:rsidRPr="00000000" w14:paraId="00000009">
      <w:pPr>
        <w:numPr>
          <w:ilvl w:val="0"/>
          <w:numId w:val="4"/>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President - no report</w:t>
      </w:r>
    </w:p>
    <w:p w:rsidR="00000000" w:rsidDel="00000000" w:rsidP="00000000" w:rsidRDefault="00000000" w:rsidRPr="00000000" w14:paraId="0000000A">
      <w:pPr>
        <w:numPr>
          <w:ilvl w:val="0"/>
          <w:numId w:val="4"/>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VP  - no report</w:t>
      </w:r>
    </w:p>
    <w:p w:rsidR="00000000" w:rsidDel="00000000" w:rsidP="00000000" w:rsidRDefault="00000000" w:rsidRPr="00000000" w14:paraId="0000000B">
      <w:pPr>
        <w:numPr>
          <w:ilvl w:val="0"/>
          <w:numId w:val="4"/>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Treasurer - Current balance $32,325. Doesn’t include the outgoing cost of uniforms ordered today: 78 Uniforms for Hamilton, 134 for MH, 96 for WH. Still having bank issues: Card canceled as it was in Kayla’s name; new card ordered. Will write checks for communities by next meeting. </w:t>
      </w:r>
    </w:p>
    <w:p w:rsidR="00000000" w:rsidDel="00000000" w:rsidP="00000000" w:rsidRDefault="00000000" w:rsidRPr="00000000" w14:paraId="0000000C">
      <w:pPr>
        <w:numPr>
          <w:ilvl w:val="0"/>
          <w:numId w:val="4"/>
        </w:numPr>
        <w:spacing w:line="259"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Secretary - nothing to report</w:t>
      </w:r>
    </w:p>
    <w:p w:rsidR="00000000" w:rsidDel="00000000" w:rsidP="00000000" w:rsidRDefault="00000000" w:rsidRPr="00000000" w14:paraId="0000000D">
      <w:pPr>
        <w:numPr>
          <w:ilvl w:val="0"/>
          <w:numId w:val="4"/>
        </w:numPr>
        <w:spacing w:line="259"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Cheer - nothing to report </w:t>
      </w:r>
    </w:p>
    <w:p w:rsidR="00000000" w:rsidDel="00000000" w:rsidP="00000000" w:rsidRDefault="00000000" w:rsidRPr="00000000" w14:paraId="0000000E">
      <w:pPr>
        <w:numPr>
          <w:ilvl w:val="0"/>
          <w:numId w:val="4"/>
        </w:numPr>
        <w:spacing w:line="259"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Safety -  not present</w:t>
      </w:r>
    </w:p>
    <w:p w:rsidR="00000000" w:rsidDel="00000000" w:rsidP="00000000" w:rsidRDefault="00000000" w:rsidRPr="00000000" w14:paraId="0000000F">
      <w:pPr>
        <w:spacing w:line="259" w:lineRule="auto"/>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numPr>
          <w:ilvl w:val="0"/>
          <w:numId w:val="4"/>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Individual Committee Reports</w:t>
      </w:r>
      <w:r w:rsidDel="00000000" w:rsidR="00000000" w:rsidRPr="00000000">
        <w:rPr>
          <w:rtl w:val="0"/>
        </w:rPr>
      </w:r>
    </w:p>
    <w:p w:rsidR="00000000" w:rsidDel="00000000" w:rsidP="00000000" w:rsidRDefault="00000000" w:rsidRPr="00000000" w14:paraId="00000011">
      <w:pPr>
        <w:numPr>
          <w:ilvl w:val="2"/>
          <w:numId w:val="4"/>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Fundraising - not present </w:t>
      </w:r>
    </w:p>
    <w:p w:rsidR="00000000" w:rsidDel="00000000" w:rsidP="00000000" w:rsidRDefault="00000000" w:rsidRPr="00000000" w14:paraId="00000012">
      <w:pPr>
        <w:numPr>
          <w:ilvl w:val="2"/>
          <w:numId w:val="4"/>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Girls Flag - 2025 Season Template handed out. Planning to cap the age bracket by girls younger than 9th grade (do not want to include high schoolers). 14 player team cap. Requesting Abbey to update Will’s permissions in sports connect to open registration on June 1st. John wants the board to make a waiver to use no insurance. Plans to copy last year's schedule. Representative from HCYF needs to be present at every game. Tyler motions to approve the proposed schedule for girls flag, unanimous approve. Plans to shut down girls flag facebook. Amanda will just post info on HCYF page.</w:t>
      </w:r>
    </w:p>
    <w:p w:rsidR="00000000" w:rsidDel="00000000" w:rsidP="00000000" w:rsidRDefault="00000000" w:rsidRPr="00000000" w14:paraId="00000013">
      <w:pPr>
        <w:numPr>
          <w:ilvl w:val="2"/>
          <w:numId w:val="4"/>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Relations - not present</w:t>
      </w:r>
    </w:p>
    <w:p w:rsidR="00000000" w:rsidDel="00000000" w:rsidP="00000000" w:rsidRDefault="00000000" w:rsidRPr="00000000" w14:paraId="00000014">
      <w:pPr>
        <w:numPr>
          <w:ilvl w:val="2"/>
          <w:numId w:val="4"/>
        </w:numPr>
        <w:spacing w:line="259"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Information Officer - nothing to report.</w:t>
      </w:r>
    </w:p>
    <w:p w:rsidR="00000000" w:rsidDel="00000000" w:rsidP="00000000" w:rsidRDefault="00000000" w:rsidRPr="00000000" w14:paraId="00000015">
      <w:pPr>
        <w:numPr>
          <w:ilvl w:val="0"/>
          <w:numId w:val="4"/>
        </w:numPr>
        <w:spacing w:line="259" w:lineRule="auto"/>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Individual Community Reports</w:t>
      </w:r>
    </w:p>
    <w:p w:rsidR="00000000" w:rsidDel="00000000" w:rsidP="00000000" w:rsidRDefault="00000000" w:rsidRPr="00000000" w14:paraId="00000016">
      <w:pPr>
        <w:numPr>
          <w:ilvl w:val="2"/>
          <w:numId w:val="4"/>
        </w:numPr>
        <w:spacing w:line="259" w:lineRule="auto"/>
        <w:ind w:left="288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Hamilton - 76 kids in Co-ed flag. 2 teams per age group. Tyler requests an 11 year old (smaller kid) to play down to play with his brother. Everyone is ok with it. </w:t>
      </w:r>
      <w:r w:rsidDel="00000000" w:rsidR="00000000" w:rsidRPr="00000000">
        <w:rPr>
          <w:rtl w:val="0"/>
        </w:rPr>
      </w:r>
    </w:p>
    <w:p w:rsidR="00000000" w:rsidDel="00000000" w:rsidP="00000000" w:rsidRDefault="00000000" w:rsidRPr="00000000" w14:paraId="00000017">
      <w:pPr>
        <w:numPr>
          <w:ilvl w:val="2"/>
          <w:numId w:val="4"/>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Mountain Hill - 130 registered. Incident last night at co-ed flag practice: collision, prescription glasses cut open another kid’s face, needed stitches. MH has an all girl team (parent requested). Teams: (4) 11-13, (4) 8-10, (3) 5-7.</w:t>
      </w:r>
    </w:p>
    <w:p w:rsidR="00000000" w:rsidDel="00000000" w:rsidP="00000000" w:rsidRDefault="00000000" w:rsidRPr="00000000" w14:paraId="00000018">
      <w:pPr>
        <w:numPr>
          <w:ilvl w:val="2"/>
          <w:numId w:val="4"/>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Waverly Hall - 92 kids registered. Teams: (2) 5-7 teams, (4) 8-10, (2) 5-7. </w:t>
      </w:r>
    </w:p>
    <w:p w:rsidR="00000000" w:rsidDel="00000000" w:rsidP="00000000" w:rsidRDefault="00000000" w:rsidRPr="00000000" w14:paraId="0000001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   Old Business</w:t>
      </w:r>
    </w:p>
    <w:p w:rsidR="00000000" w:rsidDel="00000000" w:rsidP="00000000" w:rsidRDefault="00000000" w:rsidRPr="00000000" w14:paraId="0000001A">
      <w:pPr>
        <w:numPr>
          <w:ilvl w:val="1"/>
          <w:numId w:val="6"/>
        </w:numPr>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Opening Tackle/Cheer/Girls Flag registration - addressed. June 1st Girls Flag. Tackle &amp; Cheer is open. </w:t>
      </w:r>
    </w:p>
    <w:p w:rsidR="00000000" w:rsidDel="00000000" w:rsidP="00000000" w:rsidRDefault="00000000" w:rsidRPr="00000000" w14:paraId="0000001B">
      <w:pPr>
        <w:numPr>
          <w:ilvl w:val="1"/>
          <w:numId w:val="6"/>
        </w:numPr>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County Wide suggestion for future season: MH sent out survey - 18% said yes to county wide, 82% said community based. Cody said that we could even the teams out. “We can’t make everyone happy” but “We should make the majority happy”. WH also sent out community survey, 92% voted to stay community based, 8% wants County-wide. Feedback from the community says they want to stay community based. It was said that multiple people want to play travel football; also said that maybe those people should do that.</w:t>
      </w:r>
    </w:p>
    <w:p w:rsidR="00000000" w:rsidDel="00000000" w:rsidP="00000000" w:rsidRDefault="00000000" w:rsidRPr="00000000" w14:paraId="0000001C">
      <w:pPr>
        <w:numPr>
          <w:ilvl w:val="1"/>
          <w:numId w:val="6"/>
        </w:numPr>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HCYF new rules proposal - Cody states that we voted on the rules, Abbey states that is not true (verified by the minutes). CYF uses GHSA. Last year was GRPA with local modifications. Aaron said can we stick with GRPA this year since we’re looking at joining another league next year. We will stick with mandatory play rules (increased to 10) that we voted on prior as a local modification. We’ll keep our age groups (⅚, ⅞, 9/10, 11/13). 30 player mandatory split. GRPA has weigh-in at every game, we need to figure out the details of that. Tyler motions to use GRPA with these local modifications listed above -  unanimous vote approve. </w:t>
      </w:r>
    </w:p>
    <w:p w:rsidR="00000000" w:rsidDel="00000000" w:rsidP="00000000" w:rsidRDefault="00000000" w:rsidRPr="00000000" w14:paraId="0000001D">
      <w:pPr>
        <w:numPr>
          <w:ilvl w:val="1"/>
          <w:numId w:val="6"/>
        </w:numPr>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Tackle Season Calendar</w:t>
        <w:br w:type="textWrapping"/>
        <w:t xml:space="preserve">Jamboree: 9/6, open at 0730, begin at 0900. Cody suggests 11/1 for the Tiger Bowl. Jesse said we shouldn’t cut the season short. Aaron suggests his proposed 7 game schedule sent via group chat. Ashley said we should have 2 fields to play on by then. Tyler motions for a 7 game regular season plus a buffer week, tiger bowl on 11/15. Unanimous vote yes. Stephanie suggests Showcase Saturday 11/22. Time-ish 9am-7pm.  Will need mats and requests to use HCHS sound system. Backup date for showcase 11/9.</w:t>
      </w:r>
    </w:p>
    <w:p w:rsidR="00000000" w:rsidDel="00000000" w:rsidP="00000000" w:rsidRDefault="00000000" w:rsidRPr="00000000" w14:paraId="0000001E">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   New Business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numPr>
          <w:ilvl w:val="0"/>
          <w:numId w:val="3"/>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Co-Ed Flag season plans (age groups, trophies, schedule, sheriffs, coaches, rules, number of teams) - </w:t>
      </w:r>
      <w:r w:rsidDel="00000000" w:rsidR="00000000" w:rsidRPr="00000000">
        <w:rPr>
          <w:rFonts w:ascii="Calibri" w:cs="Calibri" w:eastAsia="Calibri" w:hAnsi="Calibri"/>
          <w:sz w:val="20"/>
          <w:szCs w:val="20"/>
          <w:rtl w:val="0"/>
        </w:rPr>
        <w:t xml:space="preserve">TOTAL 298 kids. GHSA rules with local modification: 5-7 no blitz. All coaches should receive a copy of rules and local modifications. Need trophies/medals ordered, Allison will work on this. Games Tues/Thurs/Sat. Start June 3. Finish regular season June 21st. Playoffs 24th &amp; 26th, Champ June 28th. 6 regular season games. Tiebreaker for playoff seeding goes off point differential. Top 4 go to playoffs. Send any player pool participants to Abbey. Request to please not put a player against his own community. All age groups will play 7v7 (must have one player on the bench, see local amendment).</w:t>
      </w:r>
    </w:p>
    <w:p w:rsidR="00000000" w:rsidDel="00000000" w:rsidP="00000000" w:rsidRDefault="00000000" w:rsidRPr="00000000" w14:paraId="00000021">
      <w:pPr>
        <w:numPr>
          <w:ilvl w:val="0"/>
          <w:numId w:val="3"/>
        </w:numPr>
        <w:shd w:fill="ffffff" w:val="clear"/>
        <w:spacing w:line="330" w:lineRule="auto"/>
        <w:ind w:left="1440" w:right="10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Cody says to Amanda to put out the meeting dates, and the process of getting on the agenda to request to speak per bylaws.</w:t>
      </w:r>
    </w:p>
    <w:p w:rsidR="00000000" w:rsidDel="00000000" w:rsidP="00000000" w:rsidRDefault="00000000" w:rsidRPr="00000000" w14:paraId="00000022">
      <w:pPr>
        <w:numPr>
          <w:ilvl w:val="0"/>
          <w:numId w:val="3"/>
        </w:numPr>
        <w:shd w:fill="ffffff" w:val="clear"/>
        <w:spacing w:line="330" w:lineRule="auto"/>
        <w:ind w:left="1440" w:right="10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Suggestion to post about next year the possibility of joining another league that is in surrounding counties. New league runs off GRPA rules. </w:t>
      </w:r>
    </w:p>
    <w:p w:rsidR="00000000" w:rsidDel="00000000" w:rsidP="00000000" w:rsidRDefault="00000000" w:rsidRPr="00000000" w14:paraId="00000023">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VI.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Comments and Announcements </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w:t>
        <w:br w:type="textWrapping"/>
        <w:t xml:space="preserve">Discussion with </w:t>
      </w:r>
      <w:r w:rsidDel="00000000" w:rsidR="00000000" w:rsidRPr="00000000">
        <w:rPr>
          <w:rFonts w:ascii="Calibri" w:cs="Calibri" w:eastAsia="Calibri" w:hAnsi="Calibri"/>
          <w:sz w:val="20"/>
          <w:szCs w:val="20"/>
          <w:rtl w:val="0"/>
        </w:rPr>
        <w:t xml:space="preserve">Ashley &amp; Mike: Rec says the fields should ready by fall. Moultrie scoreboards have been ordered. Pate scoreboard should be installed before the season starts with a working Clock/Horn. Coca cola has approached the rec with  fundraiser info, will be sent to communities. Coke is giving us a sideline kit: pushcarts with 2 5-gallon buckets for drinks, towels/cups, roll them out for kids. Please let rec know if we need anything else, coke is trying to be more active and help out, foster this relationship. Rec recognizes Hamilton has been displaced, working on getting more grass areas.</w:t>
      </w:r>
    </w:p>
    <w:p w:rsidR="00000000" w:rsidDel="00000000" w:rsidP="00000000" w:rsidRDefault="00000000" w:rsidRPr="00000000" w14:paraId="00000024">
      <w:pPr>
        <w:shd w:fill="ffffff" w:val="clear"/>
        <w:spacing w:line="330" w:lineRule="auto"/>
        <w:ind w:left="0" w:right="1060"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Aaron requests first aid kit at Pate (need gauze/splints)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Adjourned at 2057</w:t>
      </w:r>
    </w:p>
    <w:p w:rsidR="00000000" w:rsidDel="00000000" w:rsidP="00000000" w:rsidRDefault="00000000" w:rsidRPr="00000000" w14:paraId="00000028">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Next meeting date:  </w:t>
      </w:r>
      <w:r w:rsidDel="00000000" w:rsidR="00000000" w:rsidRPr="00000000">
        <w:rPr>
          <w:rFonts w:ascii="Calibri" w:cs="Calibri" w:eastAsia="Calibri" w:hAnsi="Calibri"/>
          <w:sz w:val="20"/>
          <w:szCs w:val="20"/>
          <w:rtl w:val="0"/>
        </w:rPr>
        <w:t xml:space="preserve">06/18/25</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rFonts w:ascii="Calibri" w:cs="Calibri" w:eastAsia="Calibri" w:hAnsi="Calibri"/>
        <w:b w:val="1"/>
      </w:rPr>
    </w:pPr>
    <w:r w:rsidDel="00000000" w:rsidR="00000000" w:rsidRPr="00000000">
      <w:rPr>
        <w:rFonts w:ascii="Calibri" w:cs="Calibri" w:eastAsia="Calibri" w:hAnsi="Calibri"/>
        <w:b w:val="1"/>
        <w:rtl w:val="0"/>
      </w:rPr>
      <w:t xml:space="preserve">HCYF Board Meeting Minutes</w:t>
    </w:r>
  </w:p>
  <w:p w:rsidR="00000000" w:rsidDel="00000000" w:rsidP="00000000" w:rsidRDefault="00000000" w:rsidRPr="00000000" w14:paraId="0000002B">
    <w:pPr>
      <w:jc w:val="center"/>
      <w:rPr>
        <w:rFonts w:ascii="Calibri" w:cs="Calibri" w:eastAsia="Calibri" w:hAnsi="Calibri"/>
        <w:b w:val="1"/>
      </w:rPr>
    </w:pPr>
    <w:r w:rsidDel="00000000" w:rsidR="00000000" w:rsidRPr="00000000">
      <w:rPr>
        <w:rFonts w:ascii="Calibri" w:cs="Calibri" w:eastAsia="Calibri" w:hAnsi="Calibri"/>
        <w:b w:val="1"/>
        <w:rtl w:val="0"/>
      </w:rPr>
      <w:t xml:space="preserve">May 21,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Roman"/>
      <w:lvlText w:val="%1."/>
      <w:lvlJc w:val="left"/>
      <w:pPr>
        <w:ind w:left="1080" w:hanging="72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2QL3EP1Q7w0bOtDiXZVFWa48tQ==">CgMxLjA4AHIhMThXWFlUUlBJUThXV21Ib21SWjVCWmhpMWdGbHgtX1JE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