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Location: Harris County Recreation Center</w:t>
      </w:r>
    </w:p>
    <w:p w:rsidR="00000000" w:rsidDel="00000000" w:rsidP="00000000" w:rsidRDefault="00000000" w:rsidRPr="00000000" w14:paraId="0000000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Call to Order: 1835</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Abbey Goldman, Jesse Goldman, Allison Dillard, Stephanie Beckham, Aaron Shepard, Tyler McDaniel, Jamie Creed, Cody Haffly, Jon Duffield, Will McDaniel (left at 1921), Doug Flores, Ashley Marston, Mike Fuson, Josh Hendrax (arrived at 1900)</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II.    Approval of Agenda</w:t>
      </w:r>
    </w:p>
    <w:p w:rsidR="00000000" w:rsidDel="00000000" w:rsidP="00000000" w:rsidRDefault="00000000" w:rsidRPr="00000000" w14:paraId="00000007">
      <w:pPr>
        <w:numPr>
          <w:ilvl w:val="0"/>
          <w:numId w:val="1"/>
        </w:numPr>
        <w:spacing w:line="259" w:lineRule="auto"/>
        <w:ind w:left="72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Jesse motion to approve agenda, Aaron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All Unanimous</w:t>
      </w:r>
      <w:r w:rsidDel="00000000" w:rsidR="00000000" w:rsidRPr="00000000">
        <w:rPr>
          <w:rtl w:val="0"/>
        </w:rPr>
      </w:r>
    </w:p>
    <w:p w:rsidR="00000000" w:rsidDel="00000000" w:rsidP="00000000" w:rsidRDefault="00000000" w:rsidRPr="00000000" w14:paraId="00000008">
      <w:pPr>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line="259"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III.  Reports: </w:t>
      </w:r>
    </w:p>
    <w:p w:rsidR="00000000" w:rsidDel="00000000" w:rsidP="00000000" w:rsidRDefault="00000000" w:rsidRPr="00000000" w14:paraId="0000000A">
      <w:pPr>
        <w:numPr>
          <w:ilvl w:val="0"/>
          <w:numId w:val="4"/>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President </w:t>
      </w:r>
      <w:r w:rsidDel="00000000" w:rsidR="00000000" w:rsidRPr="00000000">
        <w:rPr>
          <w:rFonts w:ascii="Calibri" w:cs="Calibri" w:eastAsia="Calibri" w:hAnsi="Calibri"/>
          <w:sz w:val="20"/>
          <w:szCs w:val="20"/>
          <w:rtl w:val="0"/>
        </w:rPr>
        <w:t xml:space="preserve">- Regarding interleague play, Jamie has reached out to Central GA Youth, Troup County, CYF, Smiths Station; by next meeting plans to have enough info to bring to hold a vote.</w:t>
      </w:r>
    </w:p>
    <w:p w:rsidR="00000000" w:rsidDel="00000000" w:rsidP="00000000" w:rsidRDefault="00000000" w:rsidRPr="00000000" w14:paraId="0000000B">
      <w:pPr>
        <w:numPr>
          <w:ilvl w:val="0"/>
          <w:numId w:val="4"/>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VP </w:t>
      </w:r>
      <w:r w:rsidDel="00000000" w:rsidR="00000000" w:rsidRPr="00000000">
        <w:rPr>
          <w:rFonts w:ascii="Calibri" w:cs="Calibri" w:eastAsia="Calibri" w:hAnsi="Calibri"/>
          <w:sz w:val="20"/>
          <w:szCs w:val="20"/>
          <w:rtl w:val="0"/>
        </w:rPr>
        <w:t xml:space="preserve"> - nothing to report</w:t>
      </w:r>
    </w:p>
    <w:p w:rsidR="00000000" w:rsidDel="00000000" w:rsidP="00000000" w:rsidRDefault="00000000" w:rsidRPr="00000000" w14:paraId="0000000C">
      <w:pPr>
        <w:numPr>
          <w:ilvl w:val="0"/>
          <w:numId w:val="4"/>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Treasurer </w:t>
      </w:r>
      <w:r w:rsidDel="00000000" w:rsidR="00000000" w:rsidRPr="00000000">
        <w:rPr>
          <w:rFonts w:ascii="Calibri" w:cs="Calibri" w:eastAsia="Calibri" w:hAnsi="Calibri"/>
          <w:sz w:val="20"/>
          <w:szCs w:val="20"/>
          <w:rtl w:val="0"/>
        </w:rPr>
        <w:t xml:space="preserve">- Received possession of the book from the previous treasurer. We have an issue with Sec of State and transferring it over-  it wasn’t fully transferred to the last board so still registered to Mike Sunkins. Allison has access to the bank. May need to totally dissolve that account and start a new account. </w:t>
      </w:r>
      <w:r w:rsidDel="00000000" w:rsidR="00000000" w:rsidRPr="00000000">
        <w:rPr>
          <w:rFonts w:ascii="Calibri" w:cs="Calibri" w:eastAsia="Calibri" w:hAnsi="Calibri"/>
          <w:b w:val="1"/>
          <w:sz w:val="20"/>
          <w:szCs w:val="20"/>
          <w:rtl w:val="0"/>
        </w:rPr>
        <w:t xml:space="preserve">Account balance $9,004. </w:t>
      </w:r>
    </w:p>
    <w:p w:rsidR="00000000" w:rsidDel="00000000" w:rsidP="00000000" w:rsidRDefault="00000000" w:rsidRPr="00000000" w14:paraId="0000000D">
      <w:pPr>
        <w:spacing w:line="259" w:lineRule="auto"/>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numPr>
          <w:ilvl w:val="0"/>
          <w:numId w:val="4"/>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Individual Committee Reports</w:t>
      </w:r>
      <w:r w:rsidDel="00000000" w:rsidR="00000000" w:rsidRPr="00000000">
        <w:rPr>
          <w:rtl w:val="0"/>
        </w:rPr>
      </w:r>
    </w:p>
    <w:p w:rsidR="00000000" w:rsidDel="00000000" w:rsidP="00000000" w:rsidRDefault="00000000" w:rsidRPr="00000000" w14:paraId="0000000F">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Fundraising - would like to know the total cost to run the league for the year, Allison will look into that. Open to suggestions. </w:t>
      </w:r>
    </w:p>
    <w:p w:rsidR="00000000" w:rsidDel="00000000" w:rsidP="00000000" w:rsidRDefault="00000000" w:rsidRPr="00000000" w14:paraId="00000010">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Cheer - nothing to report</w:t>
      </w:r>
    </w:p>
    <w:p w:rsidR="00000000" w:rsidDel="00000000" w:rsidP="00000000" w:rsidRDefault="00000000" w:rsidRPr="00000000" w14:paraId="00000011">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Safety Coordinator - nothing to report</w:t>
      </w:r>
    </w:p>
    <w:p w:rsidR="00000000" w:rsidDel="00000000" w:rsidP="00000000" w:rsidRDefault="00000000" w:rsidRPr="00000000" w14:paraId="00000012">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Girls Flag - Planning to send out a survey to parents. Potential to push season dates (left or right). Girls Flag committee will now be Jon, Will, and Keith. Jamie requested the age group to include high school girls who didn't make the HS team. Flag representatives don't feel they have the capacity for it (fields, refs etc) Girls Flag is requesting help on the field from board members with game prep/tear down. Snack sales money was given to Treasurer: $112 cash.</w:t>
      </w:r>
    </w:p>
    <w:p w:rsidR="00000000" w:rsidDel="00000000" w:rsidP="00000000" w:rsidRDefault="00000000" w:rsidRPr="00000000" w14:paraId="00000013">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Relations - not present</w:t>
      </w:r>
    </w:p>
    <w:p w:rsidR="00000000" w:rsidDel="00000000" w:rsidP="00000000" w:rsidRDefault="00000000" w:rsidRPr="00000000" w14:paraId="00000014">
      <w:pPr>
        <w:numPr>
          <w:ilvl w:val="0"/>
          <w:numId w:val="4"/>
        </w:numPr>
        <w:spacing w:line="259"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Individual Community Reports</w:t>
      </w:r>
    </w:p>
    <w:p w:rsidR="00000000" w:rsidDel="00000000" w:rsidP="00000000" w:rsidRDefault="00000000" w:rsidRPr="00000000" w14:paraId="00000015">
      <w:pPr>
        <w:numPr>
          <w:ilvl w:val="2"/>
          <w:numId w:val="4"/>
        </w:numPr>
        <w:spacing w:line="259" w:lineRule="auto"/>
        <w:ind w:left="288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Hamilton - nothing to report</w:t>
      </w:r>
      <w:r w:rsidDel="00000000" w:rsidR="00000000" w:rsidRPr="00000000">
        <w:rPr>
          <w:rtl w:val="0"/>
        </w:rPr>
      </w:r>
    </w:p>
    <w:p w:rsidR="00000000" w:rsidDel="00000000" w:rsidP="00000000" w:rsidRDefault="00000000" w:rsidRPr="00000000" w14:paraId="00000016">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Mountain Hill - Offered helmets for sale - Ham &amp; WH declined. Suggestion to host a clinic for fundraising with Jonquis Hardaway along with players from D1 SEC football. </w:t>
      </w:r>
    </w:p>
    <w:p w:rsidR="00000000" w:rsidDel="00000000" w:rsidP="00000000" w:rsidRDefault="00000000" w:rsidRPr="00000000" w14:paraId="00000017">
      <w:pPr>
        <w:numPr>
          <w:ilvl w:val="2"/>
          <w:numId w:val="4"/>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Waverly Hall - All helmets have been sent off for refurb. Would like to request practice space at rec fields, because WH does not have enough space once time changes because Lucy Laney doesn’t have lights.</w:t>
      </w:r>
    </w:p>
    <w:p w:rsidR="00000000" w:rsidDel="00000000" w:rsidP="00000000" w:rsidRDefault="00000000" w:rsidRPr="00000000" w14:paraId="0000001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   Old Business</w:t>
      </w:r>
    </w:p>
    <w:p w:rsidR="00000000" w:rsidDel="00000000" w:rsidP="00000000" w:rsidRDefault="00000000" w:rsidRPr="00000000" w14:paraId="00000019">
      <w:pPr>
        <w:numPr>
          <w:ilvl w:val="1"/>
          <w:numId w:val="6"/>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 for EMS at games - many feel like it is a priority. Jesse motions to have EMS on site and cost split up evenly between communities - (tabled).  Josh is going to find out how much it's going to cost.</w:t>
      </w:r>
    </w:p>
    <w:p w:rsidR="00000000" w:rsidDel="00000000" w:rsidP="00000000" w:rsidRDefault="00000000" w:rsidRPr="00000000" w14:paraId="0000001A">
      <w:pPr>
        <w:numPr>
          <w:ilvl w:val="1"/>
          <w:numId w:val="6"/>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Mandatory play rule:  Tyler motioned to increase mandatory play rule  from 8 to 10, Aaron 2nd, unanimous vote yes to change rules. Special teams does count toward the total. Disciplinary actions are outlined in 2022 rules. </w:t>
      </w:r>
    </w:p>
    <w:p w:rsidR="00000000" w:rsidDel="00000000" w:rsidP="00000000" w:rsidRDefault="00000000" w:rsidRPr="00000000" w14:paraId="0000001B">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   New Business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Adopting GRPA rule book - Cody suggests adopting the 2022 HCYF rule book with a few changes. Cody will draft a document for everyone to review, and we can plan to vote at the next meeting. </w:t>
      </w:r>
    </w:p>
    <w:p w:rsidR="00000000" w:rsidDel="00000000" w:rsidP="00000000" w:rsidRDefault="00000000" w:rsidRPr="00000000" w14:paraId="0000001E">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Interleaguing: Addressed up in Pres report. To be continued.</w:t>
      </w:r>
    </w:p>
    <w:p w:rsidR="00000000" w:rsidDel="00000000" w:rsidP="00000000" w:rsidRDefault="00000000" w:rsidRPr="00000000" w14:paraId="0000001F">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Evaluate current HCYF rule to mandate team splitting at 30 players: Discussed increasing this number to 36. Tabled; this will be addressed in Cody’s draft of HCYF rules.</w:t>
      </w:r>
    </w:p>
    <w:p w:rsidR="00000000" w:rsidDel="00000000" w:rsidP="00000000" w:rsidRDefault="00000000" w:rsidRPr="00000000" w14:paraId="00000020">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 to start building the yearly calendar - backwards planning. The weekend before Thanksgiving is usually the Tiger Bowl. Suggestion for first game September 6th. </w:t>
      </w:r>
    </w:p>
    <w:p w:rsidR="00000000" w:rsidDel="00000000" w:rsidP="00000000" w:rsidRDefault="00000000" w:rsidRPr="00000000" w14:paraId="00000021">
      <w:pPr>
        <w:ind w:left="144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Jame motioned to close registration August 15th, Jesse 2nd, unanimous vote yes.</w:t>
      </w:r>
    </w:p>
    <w:p w:rsidR="00000000" w:rsidDel="00000000" w:rsidP="00000000" w:rsidRDefault="00000000" w:rsidRPr="00000000" w14:paraId="00000022">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Suggestion for Information Officer position: baseball board has this position. They would run the website to include team rosters, scores, game schedules; they would manage Facebook, all social media. Position would be a full voting board member with 2yr term.</w:t>
      </w:r>
      <w:r w:rsidDel="00000000" w:rsidR="00000000" w:rsidRPr="00000000">
        <w:rPr>
          <w:rFonts w:ascii="Calibri" w:cs="Calibri" w:eastAsia="Calibri" w:hAnsi="Calibri"/>
          <w:b w:val="1"/>
          <w:sz w:val="20"/>
          <w:szCs w:val="20"/>
          <w:rtl w:val="0"/>
        </w:rPr>
        <w:t xml:space="preserve"> Doug motioned to approve the Information Officer position, Allison 2nd, unanimous vote yes to approve</w:t>
      </w:r>
      <w:r w:rsidDel="00000000" w:rsidR="00000000" w:rsidRPr="00000000">
        <w:rPr>
          <w:rFonts w:ascii="Calibri" w:cs="Calibri" w:eastAsia="Calibri" w:hAnsi="Calibri"/>
          <w:sz w:val="20"/>
          <w:szCs w:val="20"/>
          <w:rtl w:val="0"/>
        </w:rPr>
        <w:t xml:space="preserve">. Everyone will post to individual communities, interested persons should attend the next meeting and a vote will be held. </w:t>
      </w:r>
    </w:p>
    <w:p w:rsidR="00000000" w:rsidDel="00000000" w:rsidP="00000000" w:rsidRDefault="00000000" w:rsidRPr="00000000" w14:paraId="00000023">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Co-Ed Flag dates/registration (last year opened all registrations in April) - Registration for everything will open together, except potentially Girls Flag will be open at a separate time to minimize confusion. </w:t>
      </w:r>
    </w:p>
    <w:p w:rsidR="00000000" w:rsidDel="00000000" w:rsidP="00000000" w:rsidRDefault="00000000" w:rsidRPr="00000000" w14:paraId="00000024">
      <w:pPr>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sz w:val="20"/>
          <w:szCs w:val="20"/>
          <w:rtl w:val="0"/>
        </w:rPr>
        <w:t xml:space="preserve">VI.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Comments and Announcements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 board meeting is the last Wednesday of every month at 7pm.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Adjourned at 2047</w:t>
      </w:r>
    </w:p>
    <w:p w:rsidR="00000000" w:rsidDel="00000000" w:rsidP="00000000" w:rsidRDefault="00000000" w:rsidRPr="00000000" w14:paraId="0000002A">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Next meeting date:  </w:t>
      </w:r>
      <w:r w:rsidDel="00000000" w:rsidR="00000000" w:rsidRPr="00000000">
        <w:rPr>
          <w:rFonts w:ascii="Calibri" w:cs="Calibri" w:eastAsia="Calibri" w:hAnsi="Calibri"/>
          <w:sz w:val="20"/>
          <w:szCs w:val="20"/>
          <w:rtl w:val="0"/>
        </w:rPr>
        <w:t xml:space="preserve">03/19/25</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rFonts w:ascii="Calibri" w:cs="Calibri" w:eastAsia="Calibri" w:hAnsi="Calibri"/>
        <w:b w:val="1"/>
      </w:rPr>
    </w:pPr>
    <w:r w:rsidDel="00000000" w:rsidR="00000000" w:rsidRPr="00000000">
      <w:rPr>
        <w:rFonts w:ascii="Calibri" w:cs="Calibri" w:eastAsia="Calibri" w:hAnsi="Calibri"/>
        <w:b w:val="1"/>
        <w:rtl w:val="0"/>
      </w:rPr>
      <w:t xml:space="preserve">HCYF Board Meeting Minutes</w:t>
    </w:r>
  </w:p>
  <w:p w:rsidR="00000000" w:rsidDel="00000000" w:rsidP="00000000" w:rsidRDefault="00000000" w:rsidRPr="00000000" w14:paraId="0000002D">
    <w:pPr>
      <w:jc w:val="center"/>
      <w:rPr>
        <w:rFonts w:ascii="Calibri" w:cs="Calibri" w:eastAsia="Calibri" w:hAnsi="Calibri"/>
        <w:b w:val="1"/>
      </w:rPr>
    </w:pPr>
    <w:r w:rsidDel="00000000" w:rsidR="00000000" w:rsidRPr="00000000">
      <w:rPr>
        <w:rFonts w:ascii="Calibri" w:cs="Calibri" w:eastAsia="Calibri" w:hAnsi="Calibri"/>
        <w:b w:val="1"/>
        <w:rtl w:val="0"/>
      </w:rPr>
      <w:t xml:space="preserve">February 19,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left"/>
      <w:pPr>
        <w:ind w:left="1080" w:hanging="72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46yVzsMdh3EkLqETE7wty7Idw==">CgMxLjA4AHIhMTljTFlBVlZrSE11V1dYNDFfNjhSQjFQQWhzdWdIb0s1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