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AF30" w14:textId="77777777" w:rsidR="00573328" w:rsidRDefault="00573328" w:rsidP="00573328">
      <w:pPr>
        <w:spacing w:after="0" w:line="360" w:lineRule="auto"/>
        <w:jc w:val="left"/>
        <w:rPr>
          <w:rFonts w:ascii="Verdana Pro" w:hAnsi="Verdana Pro"/>
        </w:rPr>
      </w:pPr>
      <w:r w:rsidRPr="00E02EB6">
        <w:rPr>
          <w:rFonts w:ascii="Verdana Pro" w:hAnsi="Verdana Pro"/>
          <w:noProof/>
        </w:rPr>
        <w:pict w14:anchorId="629CC7E4">
          <v:rect id="AutoShape 11" o:spid="_x0000_s2052" style="position:absolute;margin-left:0;margin-top:15.55pt;width:170.85pt;height:2in;z-index:251573760;visibility:visible;mso-wrap-distance-left:7.2pt;mso-wrap-distance-top:7.2pt;mso-wrap-distance-right:7.2pt;mso-wrap-distance-bottom:7.2pt;mso-position-horizontal:left;mso-position-horizontal-relative:margin;mso-position-vertical:absolut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lxfQIAAFUFAAAOAAAAZHJzL2Uyb0RvYy54bWysVMtu2zAQvBfoPxC8N5JsJHYNy0HgNEWB&#10;9IGm/QCaD4sIRbJL2pL79V1Stpy0AQoUvRBccXd2ZzTk8rpvDdlLCNrZmlYXJSXScie03db0+7e7&#10;N3NKQmRWMOOsrOlBBnq9ev1q2fmFnLjGGSGBIIgNi87XtInRL4oi8Ea2LFw4Ly0eKgctixjCthDA&#10;OkRvTTEpy6uicyA8OC5DwK+3wyFdZXylJI+flQoyElNTnC3mFfK6SWuxWrLFFphvND+Owf5hipZp&#10;i01HqFsWGdmB/gOq1RxccCpecNcWTinNZeaAbKryNzYPDfMyc0Fxgh9lCv8Pln/aP/gvkEYP/t7x&#10;x0CsWzfMbuUNgOsayQS2q5JQRefDYixIQcBSsuk+OoG/lu2iyxr0CtoEiOxIn6U+jFLLPhKOHyfT&#10;t+VsdkkJx7NpWZZTDFIPtjiVewjxvXQtSZuaAv7LDM/29yEOqaeUPL4zWtxpY3KQ/CPXBsie4Z/f&#10;bAcCSPJplrGkw+7zqkRrcIb2Aytw13pR0wg6t3tWkX15xo39i7hprFsWmqF5BhiM1uqIbje6rekc&#10;OWPb7L8k8jsr8j4ybYY9SmHsUfUkdPI0Sh4PRiaKxn6VimiRxBwGfc6ZcS5tPM2Xs1OZQoXGQiT+&#10;Yq0Z647pqVLm6zTWln9vOlbkxs7GsbjV1sFLAOLxNLEa8k8CDLSTArHf9ChV2m6cOKADwQ33Gt8h&#10;3DQOflLS4Z2uafixYyApMR9scnE1n88m+ArkaDatLjGAZ0ebHE2vLmdXlDDLEaymPMIpWMfh8dh5&#10;0NsGu1WZhXU36H6lsy/Pkx2Hx7ubnX18Z9Lj8DTOWefXcPULAAD//wMAUEsDBBQABgAIAAAAIQB0&#10;oLZ43gAAAAcBAAAPAAAAZHJzL2Rvd25yZXYueG1sTI8xT8MwFIR3JP6D9SqxIOo0VVMIcaoKqUIM&#10;DLQdOrrxIwm1n6PYacK/5zHBeLrT3XfFZnJWXLEPrScFi3kCAqnypqVawfGwe3gEEaImo60nVPCN&#10;ATbl7U2hc+NH+sDrPtaCSyjkWkETY5dLGaoGnQ5z3yGx9+l7pyPLvpam1yOXOyvTJMmk0y3xQqM7&#10;fGmwuuwHx7uLitbhK5Ovw277Pt2fxtObHZW6m03bZxARp/gXhl98RoeSmc5+IBOEVcBHooL0ifnZ&#10;Xa6zFYizglWSLkGWhfzPX/4AAAD//wMAUEsBAi0AFAAGAAgAAAAhALaDOJL+AAAA4QEAABMAAAAA&#10;AAAAAAAAAAAAAAAAAFtDb250ZW50X1R5cGVzXS54bWxQSwECLQAUAAYACAAAACEAOP0h/9YAAACU&#10;AQAACwAAAAAAAAAAAAAAAAAvAQAAX3JlbHMvLnJlbHNQSwECLQAUAAYACAAAACEAl9gpcX0CAABV&#10;BQAADgAAAAAAAAAAAAAAAAAuAgAAZHJzL2Uyb0RvYy54bWxQSwECLQAUAAYACAAAACEAdKC2eN4A&#10;AAAHAQAADwAAAAAAAAAAAAAAAADXBAAAZHJzL2Rvd25yZXYueG1sUEsFBgAAAAAEAAQA8wAAAOIF&#10;AAAAAA==&#10;" fillcolor="white [3212]" strokecolor="black [3213]" strokeweight="3pt">
            <v:stroke linestyle="thickBetweenThin" endcap="round"/>
            <v:textbox style="mso-next-textbox:#AutoShape 11" inset="9.36pt,5.76pt,9.36pt,2.88pt">
              <w:txbxContent>
                <w:p w14:paraId="6C3E73F3" w14:textId="18DF2CC0" w:rsidR="00570A49" w:rsidRPr="00A12711" w:rsidRDefault="00336EB1" w:rsidP="00336EB1">
                  <w:pPr>
                    <w:spacing w:after="0" w:line="276" w:lineRule="auto"/>
                    <w:jc w:val="center"/>
                    <w:rPr>
                      <w:rFonts w:ascii="Georgia Pro Cond Black" w:hAnsi="Georgia Pro Cond Black" w:cs="Biome Light"/>
                      <w:sz w:val="56"/>
                      <w:szCs w:val="56"/>
                    </w:rPr>
                  </w:pPr>
                  <w:r w:rsidRPr="00A12711">
                    <w:rPr>
                      <w:rFonts w:ascii="Georgia Pro Cond Black" w:hAnsi="Georgia Pro Cond Black"/>
                      <w:b/>
                      <w:bCs/>
                      <w:sz w:val="56"/>
                      <w:szCs w:val="56"/>
                    </w:rPr>
                    <w:t>Live in Workers and EVV</w:t>
                  </w:r>
                </w:p>
              </w:txbxContent>
            </v:textbox>
            <w10:wrap type="square" anchorx="margin" anchory="margin"/>
          </v:rect>
        </w:pict>
      </w:r>
    </w:p>
    <w:p w14:paraId="149751DD" w14:textId="77777777" w:rsidR="00573328" w:rsidRPr="00573328" w:rsidRDefault="00573328" w:rsidP="00573328">
      <w:pPr>
        <w:spacing w:after="0" w:line="276" w:lineRule="auto"/>
        <w:jc w:val="left"/>
        <w:rPr>
          <w:rFonts w:ascii="Verdana Pro" w:hAnsi="Verdana Pro"/>
          <w:sz w:val="16"/>
          <w:szCs w:val="16"/>
        </w:rPr>
      </w:pPr>
    </w:p>
    <w:p w14:paraId="5AD187F6" w14:textId="0392C413" w:rsidR="00851A76" w:rsidRPr="00E02EB6" w:rsidRDefault="00F52B70" w:rsidP="00573328">
      <w:pPr>
        <w:spacing w:after="0" w:line="276" w:lineRule="auto"/>
        <w:jc w:val="left"/>
        <w:rPr>
          <w:rFonts w:ascii="Verdana Pro" w:hAnsi="Verdana Pro"/>
        </w:rPr>
      </w:pPr>
      <w:r w:rsidRPr="00E02EB6">
        <w:rPr>
          <w:rFonts w:ascii="Verdana Pro" w:hAnsi="Verdana Pro"/>
        </w:rPr>
        <w:t>DHS does not require EVV use for live-in workers</w:t>
      </w:r>
      <w:r w:rsidR="00851A76" w:rsidRPr="00E02EB6">
        <w:rPr>
          <w:rFonts w:ascii="Verdana Pro" w:hAnsi="Verdana Pro"/>
        </w:rPr>
        <w:t xml:space="preserve">, but a </w:t>
      </w:r>
      <w:r w:rsidRPr="00E02EB6">
        <w:rPr>
          <w:rFonts w:ascii="Verdana Pro" w:hAnsi="Verdana Pro"/>
        </w:rPr>
        <w:t>worker’s live-in status must be verified</w:t>
      </w:r>
      <w:r w:rsidR="003367B9">
        <w:rPr>
          <w:rFonts w:ascii="Verdana Pro" w:hAnsi="Verdana Pro"/>
        </w:rPr>
        <w:t xml:space="preserve"> at enrollment and annually</w:t>
      </w:r>
      <w:r w:rsidR="00336EB1" w:rsidRPr="00E02EB6">
        <w:rPr>
          <w:rFonts w:ascii="Verdana Pro" w:hAnsi="Verdana Pro"/>
        </w:rPr>
        <w:t xml:space="preserve">. </w:t>
      </w:r>
      <w:r w:rsidR="00851A76" w:rsidRPr="00E02EB6">
        <w:rPr>
          <w:rFonts w:ascii="Verdana Pro" w:hAnsi="Verdana Pro"/>
        </w:rPr>
        <w:t xml:space="preserve">LKi must have a live in worker form and documentation of residency on file for purposes of audit by the state. LKi has chosen the month of March for the </w:t>
      </w:r>
      <w:r w:rsidR="003367B9">
        <w:rPr>
          <w:rFonts w:ascii="Verdana Pro" w:hAnsi="Verdana Pro"/>
        </w:rPr>
        <w:t xml:space="preserve">annual </w:t>
      </w:r>
      <w:r w:rsidR="00851A76" w:rsidRPr="00E02EB6">
        <w:rPr>
          <w:rFonts w:ascii="Verdana Pro" w:hAnsi="Verdana Pro"/>
        </w:rPr>
        <w:t xml:space="preserve">collection of the live in worker documentation. </w:t>
      </w:r>
      <w:r w:rsidR="001F78A9" w:rsidRPr="00E02EB6">
        <w:rPr>
          <w:rFonts w:ascii="Verdana Pro" w:hAnsi="Verdana Pro"/>
        </w:rPr>
        <w:t>A form will be sent out to all live in workers the first half of the month.</w:t>
      </w:r>
    </w:p>
    <w:p w14:paraId="26EF9E34" w14:textId="009D3E51" w:rsidR="001F78A9" w:rsidRPr="00573328" w:rsidRDefault="001F78A9" w:rsidP="00573328">
      <w:pPr>
        <w:spacing w:after="0" w:line="276" w:lineRule="auto"/>
        <w:jc w:val="left"/>
        <w:rPr>
          <w:rFonts w:ascii="Verdana Pro" w:hAnsi="Verdana Pro"/>
          <w:sz w:val="16"/>
          <w:szCs w:val="16"/>
        </w:rPr>
      </w:pPr>
    </w:p>
    <w:p w14:paraId="19DAD99B" w14:textId="77777777" w:rsidR="00573328" w:rsidRPr="00573328" w:rsidRDefault="00573328" w:rsidP="00573328">
      <w:pPr>
        <w:spacing w:after="0" w:line="276" w:lineRule="auto"/>
        <w:jc w:val="left"/>
        <w:rPr>
          <w:rFonts w:ascii="Verdana Pro" w:hAnsi="Verdana Pro"/>
          <w:sz w:val="16"/>
          <w:szCs w:val="16"/>
        </w:rPr>
      </w:pPr>
    </w:p>
    <w:p w14:paraId="112EB903" w14:textId="089521C4" w:rsidR="00336EB1" w:rsidRPr="00E02EB6" w:rsidRDefault="00851A76" w:rsidP="00573328">
      <w:pPr>
        <w:spacing w:after="0" w:line="276" w:lineRule="auto"/>
        <w:jc w:val="left"/>
        <w:rPr>
          <w:rFonts w:ascii="Verdana Pro" w:hAnsi="Verdana Pro"/>
        </w:rPr>
      </w:pPr>
      <w:r w:rsidRPr="00E02EB6">
        <w:rPr>
          <w:rFonts w:ascii="Verdana Pro" w:hAnsi="Verdana Pro"/>
        </w:rPr>
        <w:t>F</w:t>
      </w:r>
      <w:r w:rsidR="00336EB1" w:rsidRPr="00E02EB6">
        <w:rPr>
          <w:rFonts w:ascii="Verdana Pro" w:hAnsi="Verdana Pro"/>
        </w:rPr>
        <w:t xml:space="preserve">or the purposes of EVV, a live-in worker is a worker who meets one of the following requirements: </w:t>
      </w:r>
    </w:p>
    <w:p w14:paraId="6877FCD3" w14:textId="77777777" w:rsidR="00336EB1" w:rsidRPr="00E02EB6" w:rsidRDefault="00336EB1" w:rsidP="00573328">
      <w:pPr>
        <w:spacing w:after="0" w:line="276" w:lineRule="auto"/>
        <w:ind w:left="1440"/>
        <w:jc w:val="left"/>
        <w:rPr>
          <w:rFonts w:ascii="Verdana Pro" w:hAnsi="Verdana Pro"/>
        </w:rPr>
      </w:pPr>
      <w:r w:rsidRPr="00E02EB6">
        <w:rPr>
          <w:rFonts w:ascii="Verdana Pro" w:hAnsi="Verdana Pro"/>
        </w:rPr>
        <w:t xml:space="preserve">• The worker permanently resides in the same residence as the member or participant receiving services. </w:t>
      </w:r>
    </w:p>
    <w:p w14:paraId="37013D49" w14:textId="0F457E80" w:rsidR="00336EB1" w:rsidRPr="00E02EB6" w:rsidRDefault="00336EB1" w:rsidP="00573328">
      <w:pPr>
        <w:spacing w:after="0" w:line="276" w:lineRule="auto"/>
        <w:ind w:left="1440"/>
        <w:jc w:val="left"/>
        <w:rPr>
          <w:rFonts w:ascii="Verdana Pro" w:hAnsi="Verdana Pro"/>
        </w:rPr>
      </w:pPr>
      <w:r w:rsidRPr="00E02EB6">
        <w:rPr>
          <w:rFonts w:ascii="Verdana Pro" w:hAnsi="Verdana Pro"/>
        </w:rPr>
        <w:t xml:space="preserve">• The worker permanently resides in a two-residence dwelling (such as a duplex) where the member or participant receiving services lives in the other half of the dwelling and is a relative of the member or participant receiving services. </w:t>
      </w:r>
    </w:p>
    <w:p w14:paraId="01754C60" w14:textId="3C5CAB02" w:rsidR="00336EB1" w:rsidRPr="00E02EB6" w:rsidRDefault="00E02EB6" w:rsidP="00573328">
      <w:pPr>
        <w:pStyle w:val="ListParagraph"/>
        <w:spacing w:after="0" w:line="276" w:lineRule="auto"/>
        <w:ind w:left="0" w:firstLine="0"/>
        <w:jc w:val="left"/>
        <w:rPr>
          <w:rFonts w:ascii="Verdana Pro" w:hAnsi="Verdana Pro"/>
          <w:sz w:val="22"/>
        </w:rPr>
      </w:pPr>
      <w:r w:rsidRPr="00E02EB6">
        <w:rPr>
          <w:rFonts w:ascii="Verdana Pro" w:hAnsi="Verdana Pro"/>
          <w:sz w:val="22"/>
        </w:rPr>
        <w:t>Permanent residency is determined by the worker being able to produce documentation that shows the worker’s name and current residential address</w:t>
      </w:r>
      <w:r w:rsidR="00573328">
        <w:rPr>
          <w:rFonts w:ascii="Verdana Pro" w:hAnsi="Verdana Pro"/>
          <w:sz w:val="22"/>
        </w:rPr>
        <w:t xml:space="preserve"> and matches what we have on file</w:t>
      </w:r>
      <w:r w:rsidRPr="00E02EB6">
        <w:rPr>
          <w:rFonts w:ascii="Verdana Pro" w:hAnsi="Verdana Pro"/>
          <w:sz w:val="22"/>
        </w:rPr>
        <w:t>. The worker may use one document from Column A or two types of documents from Column B.</w:t>
      </w:r>
    </w:p>
    <w:p w14:paraId="4AF9432B" w14:textId="1C6FBB3E" w:rsidR="00A12711" w:rsidRDefault="00573328" w:rsidP="00F558B5">
      <w:pPr>
        <w:spacing w:after="0" w:line="240" w:lineRule="auto"/>
        <w:jc w:val="center"/>
        <w:rPr>
          <w:rFonts w:ascii="Posterama" w:hAnsi="Posterama" w:cs="Posterama"/>
          <w:b/>
          <w:bCs/>
          <w:sz w:val="28"/>
          <w:szCs w:val="28"/>
        </w:rPr>
      </w:pPr>
      <w:r w:rsidRPr="00573328">
        <w:rPr>
          <w:rFonts w:ascii="Posterama" w:hAnsi="Posterama" w:cs="Posterama"/>
          <w:b/>
          <w:bCs/>
          <w:sz w:val="28"/>
          <w:szCs w:val="28"/>
        </w:rPr>
        <w:drawing>
          <wp:inline distT="0" distB="0" distL="0" distR="0" wp14:anchorId="056F001C" wp14:editId="0EF60326">
            <wp:extent cx="6492240" cy="1958975"/>
            <wp:effectExtent l="0" t="0" r="0" b="0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F5512" w14:textId="77777777" w:rsidR="00573328" w:rsidRPr="00573328" w:rsidRDefault="00573328" w:rsidP="00573328">
      <w:pPr>
        <w:spacing w:after="0" w:line="240" w:lineRule="auto"/>
        <w:jc w:val="right"/>
        <w:rPr>
          <w:rFonts w:ascii="Ink Free" w:hAnsi="Ink Free" w:cs="Posterama"/>
          <w:sz w:val="16"/>
          <w:szCs w:val="16"/>
        </w:rPr>
      </w:pPr>
    </w:p>
    <w:p w14:paraId="3E00DDDA" w14:textId="1BD86249" w:rsidR="004B0A12" w:rsidRPr="00573328" w:rsidRDefault="00573328" w:rsidP="00573328">
      <w:pPr>
        <w:spacing w:after="0" w:line="240" w:lineRule="auto"/>
        <w:jc w:val="right"/>
        <w:rPr>
          <w:rFonts w:ascii="Ink Free" w:hAnsi="Ink Free" w:cs="Posterama"/>
          <w:sz w:val="32"/>
          <w:szCs w:val="32"/>
        </w:rPr>
      </w:pPr>
      <w:r w:rsidRPr="00573328">
        <w:rPr>
          <w:rFonts w:ascii="Ink Free" w:hAnsi="Ink Free" w:cs="Posterama"/>
          <w:sz w:val="32"/>
          <w:szCs w:val="32"/>
        </w:rPr>
        <w:t>S</w:t>
      </w:r>
      <w:r w:rsidR="00E02EB6" w:rsidRPr="00573328">
        <w:rPr>
          <w:rFonts w:ascii="Ink Free" w:hAnsi="Ink Free" w:cs="Posterama"/>
          <w:sz w:val="32"/>
          <w:szCs w:val="32"/>
        </w:rPr>
        <w:t>pring is when you feel like whistling even with a shoe full of slush! – Doug Larson</w:t>
      </w:r>
    </w:p>
    <w:p w14:paraId="47FE3176" w14:textId="77777777" w:rsidR="004B0A12" w:rsidRPr="004B0A12" w:rsidRDefault="004B0A12" w:rsidP="004B0A12">
      <w:pPr>
        <w:spacing w:after="0" w:line="240" w:lineRule="auto"/>
        <w:jc w:val="center"/>
        <w:rPr>
          <w:rFonts w:ascii="Verdana Pro" w:hAnsi="Verdana Pro" w:cs="Posterama"/>
          <w:b/>
          <w:bCs/>
          <w:sz w:val="18"/>
          <w:szCs w:val="18"/>
        </w:rPr>
      </w:pPr>
    </w:p>
    <w:p w14:paraId="30E45AC8" w14:textId="1250256D" w:rsidR="00605BD8" w:rsidRPr="00484202" w:rsidRDefault="005C4C62" w:rsidP="004B0A12">
      <w:pPr>
        <w:spacing w:after="0" w:line="240" w:lineRule="auto"/>
        <w:jc w:val="center"/>
        <w:rPr>
          <w:rFonts w:ascii="Verdana Pro" w:hAnsi="Verdana Pro" w:cs="Posterama"/>
          <w:b/>
          <w:bCs/>
          <w:sz w:val="28"/>
          <w:szCs w:val="28"/>
        </w:rPr>
      </w:pPr>
      <w:r>
        <w:rPr>
          <w:noProof/>
          <w:sz w:val="28"/>
          <w:szCs w:val="28"/>
        </w:rPr>
        <w:pict w14:anchorId="10C82DAC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0;text-align:left;margin-left:0;margin-top:0;width:252pt;height:64.8pt;z-index:251690496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;mso-height-relative:margin;v-text-anchor:top" filled="f" stroked="f" strokeweight=".5pt">
            <v:textbox style="mso-next-textbox:#Text Box 4">
              <w:txbxContent>
                <w:p w14:paraId="0761C46C" w14:textId="7EB67FBA" w:rsidR="00E05828" w:rsidRPr="00D53F3F" w:rsidRDefault="00503608" w:rsidP="00F9632D">
                  <w:pPr>
                    <w:spacing w:after="0" w:line="240" w:lineRule="auto"/>
                    <w:jc w:val="center"/>
                    <w:rPr>
                      <w:rFonts w:ascii="Posterama" w:hAnsi="Posterama" w:cs="Posterama"/>
                      <w:b/>
                      <w:bCs/>
                    </w:rPr>
                  </w:pPr>
                  <w:r w:rsidRPr="00D53F3F">
                    <w:rPr>
                      <w:rFonts w:ascii="Posterama" w:hAnsi="Posterama" w:cs="Posterama"/>
                      <w:b/>
                      <w:bCs/>
                    </w:rPr>
                    <w:t xml:space="preserve">Beth </w:t>
                  </w:r>
                  <w:r w:rsidR="00E05828" w:rsidRPr="00D53F3F">
                    <w:rPr>
                      <w:rFonts w:ascii="Posterama" w:hAnsi="Posterama" w:cs="Posterama"/>
                      <w:b/>
                      <w:bCs/>
                    </w:rPr>
                    <w:t>Adrian-Peters</w:t>
                  </w:r>
                </w:p>
                <w:p w14:paraId="4172395D" w14:textId="0199AAF3" w:rsidR="003A1BA9" w:rsidRPr="00D53F3F" w:rsidRDefault="003A1BA9" w:rsidP="00F9632D">
                  <w:pPr>
                    <w:spacing w:after="0" w:line="240" w:lineRule="auto"/>
                    <w:jc w:val="center"/>
                    <w:rPr>
                      <w:rFonts w:ascii="Posterama" w:hAnsi="Posterama" w:cs="Posterama"/>
                      <w:b/>
                      <w:bCs/>
                    </w:rPr>
                  </w:pPr>
                  <w:r w:rsidRPr="00D53F3F">
                    <w:rPr>
                      <w:rFonts w:ascii="Posterama" w:hAnsi="Posterama" w:cs="Posterama"/>
                      <w:b/>
                      <w:bCs/>
                    </w:rPr>
                    <w:t>EVV Specialist</w:t>
                  </w:r>
                </w:p>
                <w:p w14:paraId="297708F3" w14:textId="511FD8B4" w:rsidR="003A1BA9" w:rsidRPr="00B65F99" w:rsidRDefault="003A1BA9" w:rsidP="00F9632D">
                  <w:pPr>
                    <w:spacing w:after="0" w:line="240" w:lineRule="auto"/>
                    <w:rPr>
                      <w:rFonts w:ascii="Posterama" w:hAnsi="Posterama" w:cs="Posterama"/>
                    </w:rPr>
                  </w:pPr>
                  <w:r w:rsidRPr="00B65F99">
                    <w:rPr>
                      <w:rFonts w:ascii="Posterama" w:hAnsi="Posterama" w:cs="Posterama"/>
                    </w:rPr>
                    <w:t>(608) 326-0434 ext</w:t>
                  </w:r>
                  <w:r w:rsidR="00D451E9" w:rsidRPr="00B65F99">
                    <w:rPr>
                      <w:rFonts w:ascii="Posterama" w:hAnsi="Posterama" w:cs="Posterama"/>
                    </w:rPr>
                    <w:t>.</w:t>
                  </w:r>
                  <w:r w:rsidRPr="00B65F99">
                    <w:rPr>
                      <w:rFonts w:ascii="Posterama" w:hAnsi="Posterama" w:cs="Posterama"/>
                    </w:rPr>
                    <w:t xml:space="preserve"> 284, FAX (844) 634-7225</w:t>
                  </w:r>
                </w:p>
                <w:p w14:paraId="569F0E12" w14:textId="77777777" w:rsidR="003A1BA9" w:rsidRPr="00B65F99" w:rsidRDefault="003A1BA9" w:rsidP="00F9632D">
                  <w:pPr>
                    <w:spacing w:after="0" w:line="240" w:lineRule="auto"/>
                    <w:rPr>
                      <w:rFonts w:ascii="Posterama" w:hAnsi="Posterama" w:cs="Posterama"/>
                    </w:rPr>
                  </w:pPr>
                  <w:r w:rsidRPr="00B65F99">
                    <w:rPr>
                      <w:rFonts w:ascii="Posterama" w:hAnsi="Posterama" w:cs="Posterama"/>
                    </w:rPr>
                    <w:t>E-mail: Beth.Adrian-Peters@LKiChoice.com</w:t>
                  </w:r>
                </w:p>
              </w:txbxContent>
            </v:textbox>
            <w10:wrap type="square" anchorx="margin" anchory="margin"/>
          </v:shape>
        </w:pict>
      </w:r>
      <w:r w:rsidR="004B0A12">
        <w:rPr>
          <w:rFonts w:ascii="Verdana Pro" w:hAnsi="Verdana Pro" w:cs="Posterama"/>
          <w:b/>
          <w:bCs/>
          <w:sz w:val="28"/>
          <w:szCs w:val="28"/>
        </w:rPr>
        <w:t>-----------------------</w:t>
      </w:r>
      <w:r w:rsidR="00605BD8" w:rsidRPr="00484202">
        <w:rPr>
          <w:rFonts w:ascii="Verdana Pro" w:hAnsi="Verdana Pro" w:cs="Posterama"/>
          <w:b/>
          <w:bCs/>
          <w:sz w:val="28"/>
          <w:szCs w:val="28"/>
        </w:rPr>
        <w:t>Your LKiChoice Contacts:</w:t>
      </w:r>
      <w:r w:rsidR="004B0A12" w:rsidRPr="004B0A12">
        <w:rPr>
          <w:rFonts w:ascii="Verdana Pro" w:hAnsi="Verdana Pro" w:cs="Posterama"/>
          <w:b/>
          <w:bCs/>
          <w:sz w:val="28"/>
          <w:szCs w:val="28"/>
        </w:rPr>
        <w:t xml:space="preserve"> </w:t>
      </w:r>
      <w:r w:rsidR="004B0A12">
        <w:rPr>
          <w:rFonts w:ascii="Verdana Pro" w:hAnsi="Verdana Pro" w:cs="Posterama"/>
          <w:b/>
          <w:bCs/>
          <w:sz w:val="28"/>
          <w:szCs w:val="28"/>
        </w:rPr>
        <w:t>-----------------------</w:t>
      </w:r>
    </w:p>
    <w:sectPr w:rsidR="00605BD8" w:rsidRPr="00484202" w:rsidSect="00F9632D">
      <w:headerReference w:type="default" r:id="rId13"/>
      <w:type w:val="continuous"/>
      <w:pgSz w:w="12240" w:h="15840" w:code="1"/>
      <w:pgMar w:top="720" w:right="1008" w:bottom="576" w:left="1008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430D" w14:textId="77777777" w:rsidR="005C4C62" w:rsidRDefault="005C4C62" w:rsidP="00321A7A">
      <w:pPr>
        <w:spacing w:after="0" w:line="240" w:lineRule="auto"/>
      </w:pPr>
      <w:r>
        <w:separator/>
      </w:r>
    </w:p>
  </w:endnote>
  <w:endnote w:type="continuationSeparator" w:id="0">
    <w:p w14:paraId="7DFE3BF6" w14:textId="77777777" w:rsidR="005C4C62" w:rsidRDefault="005C4C62" w:rsidP="0032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Georgia Pro Cond Black">
    <w:charset w:val="00"/>
    <w:family w:val="roman"/>
    <w:pitch w:val="variable"/>
    <w:sig w:usb0="800002AF" w:usb1="00000003" w:usb2="00000000" w:usb3="00000000" w:csb0="000000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4A57" w14:textId="77777777" w:rsidR="005C4C62" w:rsidRDefault="005C4C62" w:rsidP="00321A7A">
      <w:pPr>
        <w:spacing w:after="0" w:line="240" w:lineRule="auto"/>
      </w:pPr>
      <w:r>
        <w:separator/>
      </w:r>
    </w:p>
  </w:footnote>
  <w:footnote w:type="continuationSeparator" w:id="0">
    <w:p w14:paraId="581121EE" w14:textId="77777777" w:rsidR="005C4C62" w:rsidRDefault="005C4C62" w:rsidP="0032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E4C5" w14:textId="77777777" w:rsidR="00F97669" w:rsidRDefault="00F97669">
    <w:pPr>
      <w:pStyle w:val="Header"/>
    </w:pPr>
  </w:p>
  <w:tbl>
    <w:tblPr>
      <w:tblStyle w:val="TableGrid"/>
      <w:tblW w:w="11031" w:type="dxa"/>
      <w:tblInd w:w="-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31"/>
    </w:tblGrid>
    <w:tr w:rsidR="008236EF" w14:paraId="2A3212C2" w14:textId="77777777" w:rsidTr="000855E8">
      <w:trPr>
        <w:trHeight w:val="903"/>
      </w:trPr>
      <w:tc>
        <w:tcPr>
          <w:tcW w:w="11031" w:type="dxa"/>
        </w:tcPr>
        <w:p w14:paraId="2123F89B" w14:textId="73F3B0D4" w:rsidR="008236EF" w:rsidRDefault="00210421" w:rsidP="008236EF">
          <w:pPr>
            <w:pStyle w:val="Footer"/>
            <w:jc w:val="right"/>
            <w:rPr>
              <w:rStyle w:val="TitleChar"/>
              <w:rFonts w:ascii="Posterama" w:hAnsi="Posterama" w:cs="Posterama"/>
              <w:color w:val="000000" w:themeColor="text1"/>
              <w:sz w:val="22"/>
              <w:szCs w:val="22"/>
            </w:rPr>
          </w:pPr>
          <w:r>
            <w:rPr>
              <w:rFonts w:ascii="Verdana" w:hAnsi="Verdana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0800" behindDoc="0" locked="0" layoutInCell="1" allowOverlap="1" wp14:anchorId="0D434CA3" wp14:editId="377AFFD3">
                <wp:simplePos x="0" y="0"/>
                <wp:positionH relativeFrom="column">
                  <wp:posOffset>2407919</wp:posOffset>
                </wp:positionH>
                <wp:positionV relativeFrom="paragraph">
                  <wp:posOffset>-3175</wp:posOffset>
                </wp:positionV>
                <wp:extent cx="2918427" cy="657225"/>
                <wp:effectExtent l="0" t="0" r="0" b="0"/>
                <wp:wrapNone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2489" cy="658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36AE17" w14:textId="65382226" w:rsidR="008236EF" w:rsidRDefault="008236EF" w:rsidP="008236EF">
          <w:pPr>
            <w:pStyle w:val="Footer"/>
            <w:jc w:val="right"/>
            <w:rPr>
              <w:rStyle w:val="TitleChar"/>
              <w:rFonts w:ascii="Posterama" w:hAnsi="Posterama" w:cs="Posterama"/>
              <w:color w:val="000000" w:themeColor="text1"/>
              <w:sz w:val="22"/>
              <w:szCs w:val="22"/>
            </w:rPr>
          </w:pPr>
        </w:p>
        <w:p w14:paraId="41E285C1" w14:textId="4477F2F9" w:rsidR="008236EF" w:rsidRPr="00D9678F" w:rsidRDefault="006D1C4A" w:rsidP="008236EF">
          <w:pPr>
            <w:pStyle w:val="Footer"/>
            <w:jc w:val="right"/>
            <w:rPr>
              <w:rStyle w:val="TitleChar"/>
              <w:rFonts w:ascii="Posterama" w:hAnsi="Posterama" w:cs="Posterama"/>
              <w:color w:val="000000" w:themeColor="text1"/>
              <w:sz w:val="22"/>
              <w:szCs w:val="22"/>
            </w:rPr>
          </w:pPr>
          <w:r w:rsidRPr="00D9678F">
            <w:rPr>
              <w:rStyle w:val="TitleChar"/>
              <w:rFonts w:ascii="Posterama" w:hAnsi="Posterama" w:cs="Posterama"/>
              <w:color w:val="000000" w:themeColor="text1"/>
              <w:sz w:val="22"/>
              <w:szCs w:val="22"/>
            </w:rPr>
            <w:t xml:space="preserve">evv nEWSLETTER                                                                             </w:t>
          </w:r>
          <w:r w:rsidR="00762DD3">
            <w:rPr>
              <w:rStyle w:val="TitleChar"/>
              <w:rFonts w:ascii="Posterama" w:hAnsi="Posterama" w:cs="Posterama"/>
              <w:color w:val="000000" w:themeColor="text1"/>
              <w:sz w:val="22"/>
              <w:szCs w:val="22"/>
            </w:rPr>
            <w:t>march</w:t>
          </w:r>
          <w:r w:rsidR="00D9678F" w:rsidRPr="00D9678F">
            <w:rPr>
              <w:rStyle w:val="TitleChar"/>
              <w:rFonts w:ascii="Posterama" w:hAnsi="Posterama" w:cs="Posterama"/>
              <w:color w:val="000000" w:themeColor="text1"/>
              <w:sz w:val="22"/>
              <w:szCs w:val="22"/>
            </w:rPr>
            <w:t xml:space="preserve"> 2022</w:t>
          </w:r>
        </w:p>
      </w:tc>
    </w:tr>
  </w:tbl>
  <w:p w14:paraId="400A67D5" w14:textId="59DA2405" w:rsidR="00F53439" w:rsidRPr="008236EF" w:rsidRDefault="00F53439" w:rsidP="008236EF">
    <w:pPr>
      <w:pStyle w:val="Header"/>
      <w:rPr>
        <w:rStyle w:val="TitleChar"/>
        <w:rFonts w:ascii="Posterama" w:hAnsi="Posterama" w:cs="Posteram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618"/>
    <w:multiLevelType w:val="multilevel"/>
    <w:tmpl w:val="9FDE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B4E85"/>
    <w:multiLevelType w:val="hybridMultilevel"/>
    <w:tmpl w:val="61C4F4AE"/>
    <w:lvl w:ilvl="0" w:tplc="4D3ED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36058"/>
    <w:multiLevelType w:val="hybridMultilevel"/>
    <w:tmpl w:val="971CB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BA9"/>
    <w:rsid w:val="000309E6"/>
    <w:rsid w:val="0003551D"/>
    <w:rsid w:val="00051768"/>
    <w:rsid w:val="000855E8"/>
    <w:rsid w:val="000B4BA0"/>
    <w:rsid w:val="000C04D4"/>
    <w:rsid w:val="000E1D29"/>
    <w:rsid w:val="0015653F"/>
    <w:rsid w:val="00191CB6"/>
    <w:rsid w:val="001F78A9"/>
    <w:rsid w:val="0021036D"/>
    <w:rsid w:val="00210421"/>
    <w:rsid w:val="002119CB"/>
    <w:rsid w:val="00225562"/>
    <w:rsid w:val="00233A66"/>
    <w:rsid w:val="00236527"/>
    <w:rsid w:val="0028367B"/>
    <w:rsid w:val="00285FDE"/>
    <w:rsid w:val="002A3855"/>
    <w:rsid w:val="002A6770"/>
    <w:rsid w:val="002E25B4"/>
    <w:rsid w:val="00321A7A"/>
    <w:rsid w:val="00331718"/>
    <w:rsid w:val="003367B9"/>
    <w:rsid w:val="00336EB1"/>
    <w:rsid w:val="003724FD"/>
    <w:rsid w:val="00384DD3"/>
    <w:rsid w:val="0039701F"/>
    <w:rsid w:val="003A1BA9"/>
    <w:rsid w:val="003D12E5"/>
    <w:rsid w:val="00484202"/>
    <w:rsid w:val="004B0A12"/>
    <w:rsid w:val="004D6C0A"/>
    <w:rsid w:val="00503608"/>
    <w:rsid w:val="00503676"/>
    <w:rsid w:val="00505F1B"/>
    <w:rsid w:val="005301A7"/>
    <w:rsid w:val="00536C65"/>
    <w:rsid w:val="005502AE"/>
    <w:rsid w:val="00565F87"/>
    <w:rsid w:val="00570A49"/>
    <w:rsid w:val="00573328"/>
    <w:rsid w:val="00595823"/>
    <w:rsid w:val="005A2CC6"/>
    <w:rsid w:val="005C4C62"/>
    <w:rsid w:val="00605BD8"/>
    <w:rsid w:val="00670CD3"/>
    <w:rsid w:val="00685ED7"/>
    <w:rsid w:val="006D1C4A"/>
    <w:rsid w:val="00724E37"/>
    <w:rsid w:val="0075329F"/>
    <w:rsid w:val="00762DD3"/>
    <w:rsid w:val="00766891"/>
    <w:rsid w:val="0078582E"/>
    <w:rsid w:val="00791C10"/>
    <w:rsid w:val="00806B73"/>
    <w:rsid w:val="008070ED"/>
    <w:rsid w:val="00822CCE"/>
    <w:rsid w:val="008236EF"/>
    <w:rsid w:val="00851A76"/>
    <w:rsid w:val="00981E26"/>
    <w:rsid w:val="009A3F40"/>
    <w:rsid w:val="009D22E5"/>
    <w:rsid w:val="009D6DC2"/>
    <w:rsid w:val="009E1F44"/>
    <w:rsid w:val="009E730C"/>
    <w:rsid w:val="00A06AA4"/>
    <w:rsid w:val="00A12711"/>
    <w:rsid w:val="00A37F68"/>
    <w:rsid w:val="00A45933"/>
    <w:rsid w:val="00A86CC4"/>
    <w:rsid w:val="00A96820"/>
    <w:rsid w:val="00AB0EA7"/>
    <w:rsid w:val="00B12D4D"/>
    <w:rsid w:val="00B61138"/>
    <w:rsid w:val="00B65F99"/>
    <w:rsid w:val="00BD1AB6"/>
    <w:rsid w:val="00BF4673"/>
    <w:rsid w:val="00BF5C59"/>
    <w:rsid w:val="00C05FDF"/>
    <w:rsid w:val="00C74B20"/>
    <w:rsid w:val="00C91056"/>
    <w:rsid w:val="00C92207"/>
    <w:rsid w:val="00CD62BA"/>
    <w:rsid w:val="00D21491"/>
    <w:rsid w:val="00D451E9"/>
    <w:rsid w:val="00D53F3F"/>
    <w:rsid w:val="00D5617E"/>
    <w:rsid w:val="00D67259"/>
    <w:rsid w:val="00D73878"/>
    <w:rsid w:val="00D9450B"/>
    <w:rsid w:val="00D9678F"/>
    <w:rsid w:val="00DA28BD"/>
    <w:rsid w:val="00DA571E"/>
    <w:rsid w:val="00DC7DF7"/>
    <w:rsid w:val="00DE0E07"/>
    <w:rsid w:val="00E02EB6"/>
    <w:rsid w:val="00E05828"/>
    <w:rsid w:val="00E11D25"/>
    <w:rsid w:val="00E84058"/>
    <w:rsid w:val="00E851CB"/>
    <w:rsid w:val="00EA1F41"/>
    <w:rsid w:val="00EC4414"/>
    <w:rsid w:val="00EE7215"/>
    <w:rsid w:val="00EE73FE"/>
    <w:rsid w:val="00EF05A8"/>
    <w:rsid w:val="00F249F8"/>
    <w:rsid w:val="00F363A7"/>
    <w:rsid w:val="00F37D5B"/>
    <w:rsid w:val="00F4703C"/>
    <w:rsid w:val="00F52B70"/>
    <w:rsid w:val="00F53439"/>
    <w:rsid w:val="00F558B5"/>
    <w:rsid w:val="00F60137"/>
    <w:rsid w:val="00F9632D"/>
    <w:rsid w:val="00F97669"/>
    <w:rsid w:val="00FA4FCA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31DFD53"/>
  <w15:docId w15:val="{734C6548-CF5E-4DCB-9E15-CD39FE92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0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6464A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35356" w:themeColor="accent1" w:themeShade="BF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rFonts w:asciiTheme="majorHAnsi" w:eastAsiaTheme="majorEastAsia" w:hAnsiTheme="majorHAnsi" w:cstheme="majorBidi"/>
      <w:color w:val="232324" w:themeColor="text2" w:themeShade="8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000000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A7B789" w:themeColor="accent2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343437" w:themeColor="text2" w:themeShade="BF"/>
      <w:spacing w:val="20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46464A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35356" w:themeColor="accent1" w:themeShade="BF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Cs/>
      <w:caps/>
      <w:color w:val="46464A" w:themeColor="text2"/>
      <w:spacing w:val="12"/>
      <w:sz w:val="2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32324" w:themeColor="text2" w:themeShade="8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7B789" w:themeColor="accent2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6464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6464A" w:themeColor="text2"/>
      <w:spacing w:val="20"/>
      <w:kern w:val="28"/>
      <w:sz w:val="40"/>
      <w:szCs w:val="5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i/>
      <w:iCs/>
      <w:color w:val="6F6F74" w:themeColor="accent1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12" w:space="4" w:color="6F6F74" w:themeColor="accent1"/>
        <w:bottom w:val="double" w:sz="18" w:space="4" w:color="6F6F74" w:themeColor="accent1"/>
      </w:pBdr>
      <w:spacing w:after="0" w:line="360" w:lineRule="auto"/>
      <w:jc w:val="center"/>
    </w:pPr>
    <w:rPr>
      <w:rFonts w:asciiTheme="majorHAnsi" w:hAnsiTheme="majorHAnsi"/>
      <w:caps/>
      <w:color w:val="535356" w:themeColor="accent1" w:themeShade="BF"/>
      <w:spacing w:val="10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caps/>
      <w:color w:val="535356" w:themeColor="accent1" w:themeShade="BF"/>
      <w:spacing w:val="10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thickThinSmallGap" w:sz="48" w:space="8" w:color="6F6F74" w:themeColor="accent1"/>
        <w:left w:val="thickThinSmallGap" w:sz="48" w:space="8" w:color="6F6F74" w:themeColor="accent1"/>
        <w:bottom w:val="thinThickSmallGap" w:sz="48" w:space="8" w:color="6F6F74" w:themeColor="accent1"/>
        <w:right w:val="thinThickSmallGap" w:sz="48" w:space="8" w:color="6F6F74" w:themeColor="accent1"/>
      </w:pBdr>
      <w:shd w:val="clear" w:color="auto" w:fill="6F6F74" w:themeFill="accent1"/>
      <w:spacing w:before="120" w:line="360" w:lineRule="auto"/>
      <w:ind w:left="288" w:right="288"/>
      <w:jc w:val="center"/>
    </w:pPr>
    <w:rPr>
      <w:rFonts w:asciiTheme="majorHAnsi" w:eastAsiaTheme="majorEastAsia" w:hAnsiTheme="majorHAnsi"/>
      <w:caps/>
      <w:color w:val="FFFFFF" w:themeColor="background1"/>
      <w:spacing w:val="6"/>
      <w:sz w:val="24"/>
      <w:lang w:eastAsia="en-US"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caps/>
      <w:color w:val="FFFFFF" w:themeColor="background1"/>
      <w:spacing w:val="6"/>
      <w:sz w:val="24"/>
      <w:shd w:val="clear" w:color="auto" w:fill="6F6F74" w:themeFill="accent1"/>
      <w:lang w:eastAsia="en-US" w:bidi="hi-IN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46464A" w:themeColor="tex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535356" w:themeColor="accent1" w:themeShade="BF"/>
      <w:spacing w:val="0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3A1BA9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B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A7A"/>
  </w:style>
  <w:style w:type="table" w:styleId="TableGrid">
    <w:name w:val="Table Grid"/>
    <w:basedOn w:val="TableNormal"/>
    <w:uiPriority w:val="59"/>
    <w:rsid w:val="00D5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D561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52B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mall">
    <w:name w:val="small"/>
    <w:basedOn w:val="DefaultParagraphFont"/>
    <w:rsid w:val="00F52B70"/>
  </w:style>
  <w:style w:type="character" w:customStyle="1" w:styleId="element-invisible">
    <w:name w:val="element-invisible"/>
    <w:basedOn w:val="DefaultParagraphFont"/>
    <w:rsid w:val="00F5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aya\AppData\Roaming\Microsoft\Templates\Newsletter%20(Black%20Tie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2038-12-31T08:00:00+00:00</AssetExpire>
    <IntlLangReviewDate xmlns="4873beb7-5857-4685-be1f-d57550cc96cc">2010-03-08T21:43:00+00:00</IntlLangReviewDate>
    <TPFriendlyName xmlns="4873beb7-5857-4685-be1f-d57550cc96cc" xsi:nil="true"/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Community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2010-03-08T21:27:16+00:00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754408</Value>
      <Value>1309363</Value>
    </PublishStatusLookup>
    <APAuthor xmlns="4873beb7-5857-4685-be1f-d57550cc96cc">
      <UserInfo>
        <DisplayName/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true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>2010-03-08T21:43:00+00:00</HandoffToMSDN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>2010-03-08T21:43:00+00:00</LastModifiedDateTime>
    <LastPublishResultLookup xmlns="4873beb7-5857-4685-be1f-d57550cc96cc" xsi:nil="true"/>
    <LegacyData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>2010-03-08T21:43:00+00:00</PlannedPubDate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TP101840833</AssetId>
    <TPClientViewer xmlns="4873beb7-5857-4685-be1f-d57550cc96cc" xsi:nil="true"/>
    <DSATActionTaken xmlns="4873beb7-5857-4685-be1f-d57550cc96cc">Best Bets</DSATActionTaken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21542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A327E3-C6E9-42FF-BF84-23FEBC74C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1F17A-CA9C-4771-A34F-552FA1CC7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F9AC1E-A7F7-4749-8835-F8E0C7050F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94D59D-05DA-4E04-97C5-D4128039009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(Black Tie design)</Template>
  <TotalTime>532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EVV Newsletter</vt:lpstr>
    </vt:vector>
  </TitlesOfParts>
  <Company>LKiChoice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EVV Newsletter</dc:title>
  <dc:subject/>
  <dc:creator>Vicky Caya</dc:creator>
  <cp:keywords/>
  <dc:description/>
  <cp:lastModifiedBy>Vicky Caya</cp:lastModifiedBy>
  <cp:revision>4</cp:revision>
  <cp:lastPrinted>2022-01-28T20:52:00Z</cp:lastPrinted>
  <dcterms:created xsi:type="dcterms:W3CDTF">2022-01-26T19:34:00Z</dcterms:created>
  <dcterms:modified xsi:type="dcterms:W3CDTF">2022-01-28T21:03:00Z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