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156082" w:themeColor="accent1"/>
        </w:rPr>
        <w:id w:val="-110744584"/>
        <w:docPartObj>
          <w:docPartGallery w:val="Cover Pages"/>
          <w:docPartUnique/>
        </w:docPartObj>
      </w:sdtPr>
      <w:sdtEndPr>
        <w:rPr>
          <w:color w:val="auto"/>
        </w:rPr>
      </w:sdtEndPr>
      <w:sdtContent>
        <w:p w14:paraId="567A81E0" w14:textId="3F7B77CE" w:rsidR="000A7FFA" w:rsidRDefault="00113B3B" w:rsidP="000A7FFA">
          <w:pPr>
            <w:pStyle w:val="NoSpacing"/>
            <w:spacing w:before="240" w:after="240"/>
            <w:jc w:val="center"/>
            <w:rPr>
              <w:rFonts w:ascii="Georgia" w:hAnsi="Georgia"/>
              <w:b/>
              <w:bCs/>
              <w:color w:val="000000" w:themeColor="text1"/>
              <w:sz w:val="36"/>
              <w:szCs w:val="36"/>
            </w:rPr>
          </w:pPr>
          <w:r>
            <w:rPr>
              <w:rFonts w:asciiTheme="majorHAnsi" w:hAnsiTheme="majorHAnsi"/>
              <w:noProof/>
              <w:sz w:val="21"/>
              <w:szCs w:val="21"/>
            </w:rPr>
            <w:drawing>
              <wp:anchor distT="0" distB="0" distL="114300" distR="114300" simplePos="0" relativeHeight="251659264" behindDoc="0" locked="0" layoutInCell="1" hidden="0" allowOverlap="1" wp14:anchorId="728A93F0" wp14:editId="240FD41F">
                <wp:simplePos x="0" y="0"/>
                <wp:positionH relativeFrom="margin">
                  <wp:posOffset>189653</wp:posOffset>
                </wp:positionH>
                <wp:positionV relativeFrom="paragraph">
                  <wp:posOffset>398356</wp:posOffset>
                </wp:positionV>
                <wp:extent cx="1013460" cy="875030"/>
                <wp:effectExtent l="0" t="0" r="0" b="1270"/>
                <wp:wrapThrough wrapText="bothSides">
                  <wp:wrapPolygon edited="0">
                    <wp:start x="0" y="0"/>
                    <wp:lineTo x="0" y="21161"/>
                    <wp:lineTo x="21113" y="21161"/>
                    <wp:lineTo x="21113" y="0"/>
                    <wp:lineTo x="0" y="0"/>
                  </wp:wrapPolygon>
                </wp:wrapThrough>
                <wp:docPr id="1025" name="shape1025" descr="A logo with arrows and text&#10;&#10;AI-generated content may be incorrect."/>
                <wp:cNvGraphicFramePr/>
                <a:graphic xmlns:a="http://schemas.openxmlformats.org/drawingml/2006/main">
                  <a:graphicData uri="http://schemas.openxmlformats.org/drawingml/2006/picture">
                    <pic:pic xmlns:pic="http://schemas.openxmlformats.org/drawingml/2006/picture">
                      <pic:nvPicPr>
                        <pic:cNvPr id="1025" name="shape1025" descr="A logo with arrows and text&#10;&#10;AI-generated content may be incorrect."/>
                        <pic:cNvPicPr/>
                      </pic:nvPicPr>
                      <pic:blipFill>
                        <a:blip r:embed="rId8">
                          <a:extLst>
                            <a:ext uri="{28A0092B-C50C-407E-A947-70E740481C1C}">
                              <a14:useLocalDpi xmlns:a14="http://schemas.microsoft.com/office/drawing/2010/main" val="0"/>
                            </a:ext>
                          </a:extLst>
                        </a:blip>
                        <a:srcRect/>
                        <a:stretch>
                          <a:fillRect/>
                        </a:stretch>
                      </pic:blipFill>
                      <pic:spPr>
                        <a:xfrm>
                          <a:off x="0" y="0"/>
                          <a:ext cx="1013460" cy="875030"/>
                        </a:xfrm>
                        <a:prstGeom prst="rect">
                          <a:avLst/>
                        </a:prstGeom>
                      </pic:spPr>
                    </pic:pic>
                  </a:graphicData>
                </a:graphic>
              </wp:anchor>
            </w:drawing>
          </w:r>
          <w:r w:rsidR="000A7FFA" w:rsidRPr="000A7FFA">
            <w:rPr>
              <w:rFonts w:ascii="Georgia" w:hAnsi="Georgia"/>
              <w:b/>
              <w:bCs/>
              <w:color w:val="000000" w:themeColor="text1"/>
              <w:sz w:val="36"/>
              <w:szCs w:val="36"/>
            </w:rPr>
            <w:t xml:space="preserve">Robinson, Pauley &amp; Aldridge </w:t>
          </w:r>
        </w:p>
        <w:p w14:paraId="69BC24D0" w14:textId="46C55954" w:rsidR="00113B3B" w:rsidRPr="00113B3B" w:rsidRDefault="00113B3B" w:rsidP="000A7FFA">
          <w:pPr>
            <w:pStyle w:val="NoSpacing"/>
            <w:spacing w:before="240" w:after="240"/>
            <w:jc w:val="center"/>
            <w:rPr>
              <w:rFonts w:ascii="Georgia" w:hAnsi="Georgia"/>
              <w:b/>
              <w:bCs/>
              <w:color w:val="000000" w:themeColor="text1"/>
              <w:sz w:val="32"/>
              <w:szCs w:val="32"/>
            </w:rPr>
          </w:pPr>
          <w:r w:rsidRPr="00113B3B">
            <w:rPr>
              <w:rFonts w:ascii="Georgia" w:hAnsi="Georgia"/>
              <w:b/>
              <w:bCs/>
              <w:color w:val="000000" w:themeColor="text1"/>
              <w:sz w:val="32"/>
              <w:szCs w:val="32"/>
            </w:rPr>
            <w:t>49</w:t>
          </w:r>
          <w:r w:rsidRPr="00113B3B">
            <w:rPr>
              <w:rFonts w:ascii="Georgia" w:hAnsi="Georgia"/>
              <w:b/>
              <w:bCs/>
              <w:color w:val="000000" w:themeColor="text1"/>
              <w:sz w:val="32"/>
              <w:szCs w:val="32"/>
              <w:vertAlign w:val="superscript"/>
            </w:rPr>
            <w:t>th</w:t>
          </w:r>
          <w:r w:rsidRPr="00113B3B">
            <w:rPr>
              <w:rFonts w:ascii="Georgia" w:hAnsi="Georgia"/>
              <w:b/>
              <w:bCs/>
              <w:color w:val="000000" w:themeColor="text1"/>
              <w:sz w:val="32"/>
              <w:szCs w:val="32"/>
            </w:rPr>
            <w:t xml:space="preserve"> Annual Family Reunion</w:t>
          </w:r>
        </w:p>
        <w:p w14:paraId="0815B7F3" w14:textId="3A43E991" w:rsidR="00113B3B" w:rsidRPr="000A7FFA" w:rsidRDefault="00113B3B" w:rsidP="00113B3B">
          <w:pPr>
            <w:pStyle w:val="NoSpacing"/>
            <w:spacing w:before="240" w:after="120"/>
            <w:ind w:right="2160"/>
            <w:jc w:val="center"/>
            <w:rPr>
              <w:rFonts w:ascii="Georgia" w:hAnsi="Georgia"/>
              <w:b/>
              <w:bCs/>
              <w:color w:val="000000" w:themeColor="text1"/>
              <w:sz w:val="36"/>
              <w:szCs w:val="36"/>
            </w:rPr>
          </w:pPr>
          <w:r>
            <w:rPr>
              <w:rFonts w:ascii="Georgia" w:hAnsi="Georgia"/>
              <w:b/>
              <w:bCs/>
              <w:color w:val="000000" w:themeColor="text1"/>
              <w:sz w:val="36"/>
              <w:szCs w:val="36"/>
            </w:rPr>
            <w:t xml:space="preserve">                  </w:t>
          </w:r>
          <w:r w:rsidRPr="00113B3B">
            <w:rPr>
              <w:rFonts w:ascii="Georgia" w:hAnsi="Georgia"/>
              <w:b/>
              <w:bCs/>
              <w:color w:val="000000" w:themeColor="text1"/>
              <w:sz w:val="32"/>
              <w:szCs w:val="32"/>
            </w:rPr>
            <w:t>Atlanta, Georgia</w:t>
          </w:r>
          <w:r>
            <w:rPr>
              <w:rFonts w:ascii="Georgia" w:hAnsi="Georgia"/>
              <w:b/>
              <w:bCs/>
              <w:color w:val="000000" w:themeColor="text1"/>
              <w:sz w:val="32"/>
              <w:szCs w:val="32"/>
            </w:rPr>
            <w:t xml:space="preserve"> </w:t>
          </w:r>
          <w:r w:rsidRPr="00113B3B">
            <w:rPr>
              <w:rFonts w:ascii="Georgia" w:hAnsi="Georgia"/>
              <w:b/>
              <w:bCs/>
              <w:color w:val="000000" w:themeColor="text1"/>
              <w:sz w:val="36"/>
              <w:szCs w:val="36"/>
            </w:rPr>
            <w:t>2025</w:t>
          </w:r>
        </w:p>
        <w:p w14:paraId="24EF2431" w14:textId="29402214" w:rsidR="000A7FFA" w:rsidRPr="000A7FFA" w:rsidRDefault="000A7FFA" w:rsidP="000A7FFA">
          <w:pPr>
            <w:pStyle w:val="NoSpacing"/>
            <w:spacing w:before="240" w:after="240"/>
            <w:jc w:val="center"/>
            <w:rPr>
              <w:rFonts w:ascii="Georgia" w:hAnsi="Georgia"/>
              <w:b/>
              <w:bCs/>
              <w:color w:val="000000" w:themeColor="text1"/>
              <w:sz w:val="36"/>
              <w:szCs w:val="36"/>
            </w:rPr>
          </w:pPr>
        </w:p>
        <w:tbl>
          <w:tblPr>
            <w:tblStyle w:val="TableGrid"/>
            <w:tblpPr w:leftFromText="180" w:rightFromText="180" w:vertAnchor="text" w:horzAnchor="margin" w:tblpY="6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6"/>
          </w:tblGrid>
          <w:tr w:rsidR="008D0831" w14:paraId="33CE46A0" w14:textId="77777777" w:rsidTr="008D0831">
            <w:trPr>
              <w:trHeight w:val="352"/>
            </w:trPr>
            <w:tc>
              <w:tcPr>
                <w:tcW w:w="2576" w:type="dxa"/>
              </w:tcPr>
              <w:p w14:paraId="154FDC97" w14:textId="6FC7008E" w:rsidR="008D0831" w:rsidRDefault="008D0831" w:rsidP="008D0831">
                <w:pPr>
                  <w:rPr>
                    <w:rFonts w:ascii="Arial" w:hAnsi="Arial" w:cs="Arial"/>
                    <w:b/>
                  </w:rPr>
                </w:pPr>
                <w:r>
                  <w:rPr>
                    <w:rFonts w:ascii="Arial" w:hAnsi="Arial" w:cs="Arial"/>
                    <w:b/>
                  </w:rPr>
                  <w:t>Board of Directors</w:t>
                </w:r>
              </w:p>
            </w:tc>
          </w:tr>
          <w:tr w:rsidR="008D0831" w14:paraId="1FC98F6E" w14:textId="77777777" w:rsidTr="008D0831">
            <w:trPr>
              <w:trHeight w:val="248"/>
            </w:trPr>
            <w:tc>
              <w:tcPr>
                <w:tcW w:w="2576" w:type="dxa"/>
              </w:tcPr>
              <w:p w14:paraId="0B7843B1" w14:textId="77777777" w:rsidR="008D0831" w:rsidRDefault="008D0831" w:rsidP="008D0831">
                <w:pPr>
                  <w:rPr>
                    <w:rFonts w:ascii="Arial" w:hAnsi="Arial" w:cs="Arial"/>
                    <w:sz w:val="16"/>
                    <w:szCs w:val="16"/>
                  </w:rPr>
                </w:pPr>
              </w:p>
            </w:tc>
          </w:tr>
          <w:tr w:rsidR="008D0831" w14:paraId="417FB217" w14:textId="77777777" w:rsidTr="008D0831">
            <w:trPr>
              <w:trHeight w:val="228"/>
            </w:trPr>
            <w:tc>
              <w:tcPr>
                <w:tcW w:w="2576" w:type="dxa"/>
              </w:tcPr>
              <w:p w14:paraId="1290364C" w14:textId="40B9F1FC" w:rsidR="008D0831" w:rsidRDefault="008D0831" w:rsidP="008D0831">
                <w:pPr>
                  <w:rPr>
                    <w:rFonts w:ascii="Arial" w:hAnsi="Arial" w:cs="Arial"/>
                    <w:b/>
                    <w:sz w:val="16"/>
                    <w:szCs w:val="16"/>
                  </w:rPr>
                </w:pPr>
                <w:r>
                  <w:rPr>
                    <w:rFonts w:ascii="Arial" w:hAnsi="Arial" w:cs="Arial"/>
                    <w:b/>
                    <w:sz w:val="16"/>
                    <w:szCs w:val="16"/>
                  </w:rPr>
                  <w:t xml:space="preserve">Robert T. Robinson </w:t>
                </w:r>
                <w:r w:rsidRPr="00DF251A">
                  <w:rPr>
                    <w:rFonts w:ascii="Wingdings" w:hAnsi="Wingdings"/>
                    <w:sz w:val="15"/>
                    <w:szCs w:val="15"/>
                  </w:rPr>
                  <w:t>U</w:t>
                </w:r>
              </w:p>
            </w:tc>
          </w:tr>
          <w:tr w:rsidR="008D0831" w14:paraId="5A346D85" w14:textId="77777777" w:rsidTr="008D0831">
            <w:trPr>
              <w:trHeight w:val="248"/>
            </w:trPr>
            <w:tc>
              <w:tcPr>
                <w:tcW w:w="2576" w:type="dxa"/>
              </w:tcPr>
              <w:p w14:paraId="5ADFE3D6" w14:textId="77777777" w:rsidR="008D0831" w:rsidRDefault="008D0831" w:rsidP="008D0831">
                <w:pPr>
                  <w:rPr>
                    <w:rFonts w:ascii="Arial" w:hAnsi="Arial" w:cs="Arial"/>
                    <w:sz w:val="16"/>
                    <w:szCs w:val="16"/>
                  </w:rPr>
                </w:pPr>
                <w:r>
                  <w:rPr>
                    <w:rFonts w:ascii="Arial" w:hAnsi="Arial" w:cs="Arial"/>
                    <w:sz w:val="16"/>
                    <w:szCs w:val="16"/>
                  </w:rPr>
                  <w:t xml:space="preserve">Executive Director </w:t>
                </w:r>
                <w:r w:rsidRPr="00DF251A">
                  <w:rPr>
                    <w:rFonts w:ascii="Arial" w:hAnsi="Arial" w:cs="Arial"/>
                    <w:sz w:val="12"/>
                    <w:szCs w:val="12"/>
                  </w:rPr>
                  <w:t>Deceased</w:t>
                </w:r>
              </w:p>
            </w:tc>
          </w:tr>
          <w:tr w:rsidR="008D0831" w14:paraId="301158E6" w14:textId="77777777" w:rsidTr="008D0831">
            <w:trPr>
              <w:trHeight w:val="248"/>
            </w:trPr>
            <w:tc>
              <w:tcPr>
                <w:tcW w:w="2576" w:type="dxa"/>
              </w:tcPr>
              <w:p w14:paraId="285A6CEC" w14:textId="77777777" w:rsidR="008D0831" w:rsidRDefault="008D0831" w:rsidP="008D0831">
                <w:pPr>
                  <w:rPr>
                    <w:rFonts w:ascii="Arial" w:hAnsi="Arial" w:cs="Arial"/>
                    <w:sz w:val="16"/>
                    <w:szCs w:val="16"/>
                  </w:rPr>
                </w:pPr>
              </w:p>
            </w:tc>
          </w:tr>
          <w:tr w:rsidR="008D0831" w14:paraId="359D9137" w14:textId="77777777" w:rsidTr="008D0831">
            <w:trPr>
              <w:trHeight w:val="248"/>
            </w:trPr>
            <w:tc>
              <w:tcPr>
                <w:tcW w:w="2576" w:type="dxa"/>
              </w:tcPr>
              <w:p w14:paraId="248C4E1E" w14:textId="77777777" w:rsidR="008D0831" w:rsidRDefault="008D0831" w:rsidP="008D0831">
                <w:pPr>
                  <w:rPr>
                    <w:rFonts w:ascii="Arial" w:hAnsi="Arial" w:cs="Arial"/>
                    <w:b/>
                    <w:sz w:val="16"/>
                    <w:szCs w:val="16"/>
                  </w:rPr>
                </w:pPr>
                <w:r>
                  <w:rPr>
                    <w:rFonts w:ascii="Arial" w:hAnsi="Arial" w:cs="Arial"/>
                    <w:b/>
                    <w:sz w:val="16"/>
                    <w:szCs w:val="16"/>
                  </w:rPr>
                  <w:t>Tawanna J.S. Strauther</w:t>
                </w:r>
              </w:p>
            </w:tc>
          </w:tr>
          <w:tr w:rsidR="008D0831" w14:paraId="30484F59" w14:textId="77777777" w:rsidTr="008D0831">
            <w:trPr>
              <w:trHeight w:val="228"/>
            </w:trPr>
            <w:tc>
              <w:tcPr>
                <w:tcW w:w="2576" w:type="dxa"/>
              </w:tcPr>
              <w:p w14:paraId="78D8CD49" w14:textId="77777777" w:rsidR="008D0831" w:rsidRDefault="008D0831" w:rsidP="008D0831">
                <w:pPr>
                  <w:rPr>
                    <w:rFonts w:ascii="Arial" w:hAnsi="Arial" w:cs="Arial"/>
                    <w:sz w:val="16"/>
                    <w:szCs w:val="16"/>
                  </w:rPr>
                </w:pPr>
                <w:r>
                  <w:rPr>
                    <w:rFonts w:ascii="Arial" w:hAnsi="Arial" w:cs="Arial"/>
                    <w:sz w:val="16"/>
                    <w:szCs w:val="16"/>
                  </w:rPr>
                  <w:t>National Coordinator</w:t>
                </w:r>
              </w:p>
            </w:tc>
          </w:tr>
          <w:tr w:rsidR="008D0831" w14:paraId="11F56A7D" w14:textId="77777777" w:rsidTr="008D0831">
            <w:trPr>
              <w:trHeight w:val="248"/>
            </w:trPr>
            <w:tc>
              <w:tcPr>
                <w:tcW w:w="2576" w:type="dxa"/>
              </w:tcPr>
              <w:p w14:paraId="6118DD7A" w14:textId="77777777" w:rsidR="008D0831" w:rsidRDefault="008D0831" w:rsidP="008D0831">
                <w:pPr>
                  <w:rPr>
                    <w:rFonts w:ascii="Arial" w:hAnsi="Arial" w:cs="Arial"/>
                    <w:sz w:val="16"/>
                    <w:szCs w:val="16"/>
                  </w:rPr>
                </w:pPr>
                <w:hyperlink r:id="rId9" w:history="1">
                  <w:r w:rsidRPr="00066153">
                    <w:rPr>
                      <w:rStyle w:val="Hyperlink"/>
                      <w:rFonts w:ascii="Arial" w:hAnsi="Arial" w:cs="Arial"/>
                      <w:sz w:val="16"/>
                      <w:szCs w:val="16"/>
                    </w:rPr>
                    <w:t>Tjoy_md@yahoo.com</w:t>
                  </w:r>
                </w:hyperlink>
              </w:p>
            </w:tc>
          </w:tr>
          <w:tr w:rsidR="008D0831" w14:paraId="7FC03C0C" w14:textId="77777777" w:rsidTr="008D0831">
            <w:trPr>
              <w:trHeight w:val="248"/>
            </w:trPr>
            <w:tc>
              <w:tcPr>
                <w:tcW w:w="2576" w:type="dxa"/>
              </w:tcPr>
              <w:p w14:paraId="0F02F6BC" w14:textId="77777777" w:rsidR="008D0831" w:rsidRDefault="008D0831" w:rsidP="008D0831">
                <w:pPr>
                  <w:rPr>
                    <w:rFonts w:ascii="Arial" w:hAnsi="Arial" w:cs="Arial"/>
                    <w:sz w:val="16"/>
                    <w:szCs w:val="16"/>
                  </w:rPr>
                </w:pPr>
              </w:p>
            </w:tc>
          </w:tr>
          <w:tr w:rsidR="008D0831" w14:paraId="1DC6B7ED" w14:textId="77777777" w:rsidTr="008D0831">
            <w:trPr>
              <w:trHeight w:val="248"/>
            </w:trPr>
            <w:tc>
              <w:tcPr>
                <w:tcW w:w="2576" w:type="dxa"/>
              </w:tcPr>
              <w:p w14:paraId="0CCC8994" w14:textId="77777777" w:rsidR="008D0831" w:rsidRDefault="008D0831" w:rsidP="008D0831">
                <w:pPr>
                  <w:rPr>
                    <w:rFonts w:ascii="Arial" w:hAnsi="Arial" w:cs="Arial"/>
                    <w:b/>
                    <w:sz w:val="16"/>
                    <w:szCs w:val="16"/>
                  </w:rPr>
                </w:pPr>
                <w:r>
                  <w:rPr>
                    <w:rFonts w:ascii="Arial" w:hAnsi="Arial" w:cs="Arial"/>
                    <w:b/>
                    <w:sz w:val="16"/>
                    <w:szCs w:val="16"/>
                  </w:rPr>
                  <w:t>Athrida R. Scott</w:t>
                </w:r>
              </w:p>
            </w:tc>
          </w:tr>
          <w:tr w:rsidR="008D0831" w14:paraId="46B477C0" w14:textId="77777777" w:rsidTr="008D0831">
            <w:trPr>
              <w:trHeight w:val="248"/>
            </w:trPr>
            <w:tc>
              <w:tcPr>
                <w:tcW w:w="2576" w:type="dxa"/>
              </w:tcPr>
              <w:p w14:paraId="6B8ACBAC" w14:textId="77777777" w:rsidR="008D0831" w:rsidRDefault="008D0831" w:rsidP="008D0831">
                <w:pPr>
                  <w:rPr>
                    <w:rFonts w:ascii="Arial" w:hAnsi="Arial" w:cs="Arial"/>
                    <w:sz w:val="16"/>
                    <w:szCs w:val="16"/>
                  </w:rPr>
                </w:pPr>
                <w:r>
                  <w:rPr>
                    <w:rFonts w:ascii="Arial" w:hAnsi="Arial" w:cs="Arial"/>
                    <w:sz w:val="16"/>
                    <w:szCs w:val="16"/>
                  </w:rPr>
                  <w:t>Financial Secretary</w:t>
                </w:r>
              </w:p>
            </w:tc>
          </w:tr>
          <w:tr w:rsidR="008D0831" w14:paraId="2F6E6445" w14:textId="77777777" w:rsidTr="008D0831">
            <w:trPr>
              <w:trHeight w:val="248"/>
            </w:trPr>
            <w:tc>
              <w:tcPr>
                <w:tcW w:w="2576" w:type="dxa"/>
              </w:tcPr>
              <w:p w14:paraId="1462DABE" w14:textId="77777777" w:rsidR="008D0831" w:rsidRDefault="008D0831" w:rsidP="008D0831">
                <w:pPr>
                  <w:rPr>
                    <w:rFonts w:ascii="Arial" w:hAnsi="Arial" w:cs="Arial"/>
                    <w:sz w:val="16"/>
                    <w:szCs w:val="16"/>
                  </w:rPr>
                </w:pPr>
                <w:hyperlink r:id="rId10" w:history="1">
                  <w:r w:rsidRPr="00066153">
                    <w:rPr>
                      <w:rStyle w:val="Hyperlink"/>
                      <w:rFonts w:ascii="Arial" w:hAnsi="Arial" w:cs="Arial"/>
                      <w:sz w:val="16"/>
                      <w:szCs w:val="16"/>
                    </w:rPr>
                    <w:t>Scottya41@gmail.com</w:t>
                  </w:r>
                </w:hyperlink>
                <w:r>
                  <w:rPr>
                    <w:rFonts w:ascii="Arial" w:hAnsi="Arial" w:cs="Arial"/>
                    <w:sz w:val="16"/>
                    <w:szCs w:val="16"/>
                  </w:rPr>
                  <w:t xml:space="preserve">  </w:t>
                </w:r>
              </w:p>
            </w:tc>
          </w:tr>
          <w:tr w:rsidR="008D0831" w14:paraId="3BEF18F5" w14:textId="77777777" w:rsidTr="008D0831">
            <w:trPr>
              <w:trHeight w:val="228"/>
            </w:trPr>
            <w:tc>
              <w:tcPr>
                <w:tcW w:w="2576" w:type="dxa"/>
              </w:tcPr>
              <w:p w14:paraId="39097C37" w14:textId="77777777" w:rsidR="008D0831" w:rsidRDefault="008D0831" w:rsidP="008D0831">
                <w:pPr>
                  <w:rPr>
                    <w:rFonts w:ascii="Arial" w:hAnsi="Arial" w:cs="Arial"/>
                    <w:sz w:val="16"/>
                    <w:szCs w:val="16"/>
                  </w:rPr>
                </w:pPr>
              </w:p>
            </w:tc>
          </w:tr>
          <w:tr w:rsidR="008D0831" w14:paraId="4FD5BC9C" w14:textId="77777777" w:rsidTr="008D0831">
            <w:trPr>
              <w:trHeight w:val="248"/>
            </w:trPr>
            <w:tc>
              <w:tcPr>
                <w:tcW w:w="2576" w:type="dxa"/>
              </w:tcPr>
              <w:p w14:paraId="5E9D33B6" w14:textId="77777777" w:rsidR="008D0831" w:rsidRDefault="008D0831" w:rsidP="008D0831">
                <w:pPr>
                  <w:rPr>
                    <w:rFonts w:ascii="Arial" w:hAnsi="Arial" w:cs="Arial"/>
                    <w:sz w:val="16"/>
                    <w:szCs w:val="16"/>
                  </w:rPr>
                </w:pPr>
                <w:r>
                  <w:rPr>
                    <w:rFonts w:ascii="Arial" w:hAnsi="Arial" w:cs="Arial"/>
                    <w:b/>
                    <w:sz w:val="16"/>
                    <w:szCs w:val="16"/>
                  </w:rPr>
                  <w:t>N’Kinge Ralls</w:t>
                </w:r>
              </w:p>
            </w:tc>
          </w:tr>
          <w:tr w:rsidR="008D0831" w14:paraId="18200EA4" w14:textId="77777777" w:rsidTr="008D0831">
            <w:trPr>
              <w:trHeight w:val="248"/>
            </w:trPr>
            <w:tc>
              <w:tcPr>
                <w:tcW w:w="2576" w:type="dxa"/>
              </w:tcPr>
              <w:p w14:paraId="55B1914D" w14:textId="77777777" w:rsidR="008D0831" w:rsidRDefault="008D0831" w:rsidP="008D0831">
                <w:pPr>
                  <w:rPr>
                    <w:rFonts w:ascii="Arial" w:hAnsi="Arial" w:cs="Arial"/>
                    <w:sz w:val="16"/>
                    <w:szCs w:val="16"/>
                  </w:rPr>
                </w:pPr>
                <w:r>
                  <w:rPr>
                    <w:rFonts w:ascii="Arial" w:hAnsi="Arial" w:cs="Arial"/>
                    <w:sz w:val="16"/>
                    <w:szCs w:val="16"/>
                  </w:rPr>
                  <w:t>Corresponding Secretary</w:t>
                </w:r>
              </w:p>
            </w:tc>
          </w:tr>
          <w:tr w:rsidR="008D0831" w14:paraId="10A1515C" w14:textId="77777777" w:rsidTr="008D0831">
            <w:trPr>
              <w:trHeight w:val="248"/>
            </w:trPr>
            <w:tc>
              <w:tcPr>
                <w:tcW w:w="2576" w:type="dxa"/>
              </w:tcPr>
              <w:p w14:paraId="20DE70FD" w14:textId="77777777" w:rsidR="008D0831" w:rsidRDefault="008D0831" w:rsidP="008D0831">
                <w:pPr>
                  <w:rPr>
                    <w:rFonts w:ascii="Arial" w:hAnsi="Arial" w:cs="Arial"/>
                    <w:sz w:val="16"/>
                    <w:szCs w:val="16"/>
                  </w:rPr>
                </w:pPr>
                <w:hyperlink r:id="rId11" w:history="1">
                  <w:r w:rsidRPr="00066153">
                    <w:rPr>
                      <w:rStyle w:val="Hyperlink"/>
                      <w:rFonts w:ascii="Arial" w:hAnsi="Arial" w:cs="Arial"/>
                      <w:sz w:val="16"/>
                      <w:szCs w:val="16"/>
                    </w:rPr>
                    <w:t>Naralls79@gmail.com</w:t>
                  </w:r>
                </w:hyperlink>
              </w:p>
            </w:tc>
          </w:tr>
          <w:tr w:rsidR="008D0831" w14:paraId="7B0D52CE" w14:textId="77777777" w:rsidTr="008D0831">
            <w:trPr>
              <w:trHeight w:val="248"/>
            </w:trPr>
            <w:tc>
              <w:tcPr>
                <w:tcW w:w="2576" w:type="dxa"/>
              </w:tcPr>
              <w:p w14:paraId="17BAF9C9" w14:textId="77777777" w:rsidR="008D0831" w:rsidRDefault="008D0831" w:rsidP="008D0831">
                <w:pPr>
                  <w:rPr>
                    <w:rFonts w:ascii="Arial" w:hAnsi="Arial" w:cs="Arial"/>
                    <w:b/>
                    <w:sz w:val="16"/>
                    <w:szCs w:val="16"/>
                  </w:rPr>
                </w:pPr>
              </w:p>
            </w:tc>
          </w:tr>
          <w:tr w:rsidR="008D0831" w14:paraId="1F53E828" w14:textId="77777777" w:rsidTr="008D0831">
            <w:trPr>
              <w:trHeight w:val="248"/>
            </w:trPr>
            <w:tc>
              <w:tcPr>
                <w:tcW w:w="2576" w:type="dxa"/>
              </w:tcPr>
              <w:p w14:paraId="492EB148" w14:textId="77777777" w:rsidR="008D0831" w:rsidRDefault="008D0831" w:rsidP="008D0831">
                <w:pPr>
                  <w:rPr>
                    <w:rFonts w:ascii="Arial" w:hAnsi="Arial" w:cs="Arial"/>
                    <w:b/>
                    <w:sz w:val="16"/>
                    <w:szCs w:val="16"/>
                  </w:rPr>
                </w:pPr>
                <w:r>
                  <w:rPr>
                    <w:rFonts w:ascii="Arial" w:hAnsi="Arial" w:cs="Arial"/>
                    <w:b/>
                    <w:sz w:val="16"/>
                    <w:szCs w:val="16"/>
                  </w:rPr>
                  <w:t>Cheryl Dailey</w:t>
                </w:r>
              </w:p>
            </w:tc>
          </w:tr>
          <w:tr w:rsidR="008D0831" w14:paraId="5C7538FD" w14:textId="77777777" w:rsidTr="008D0831">
            <w:trPr>
              <w:trHeight w:val="228"/>
            </w:trPr>
            <w:tc>
              <w:tcPr>
                <w:tcW w:w="2576" w:type="dxa"/>
              </w:tcPr>
              <w:p w14:paraId="70FE0791" w14:textId="77777777" w:rsidR="008D0831" w:rsidRDefault="008D0831" w:rsidP="008D0831">
                <w:pPr>
                  <w:rPr>
                    <w:rFonts w:ascii="Arial" w:hAnsi="Arial" w:cs="Arial"/>
                    <w:sz w:val="16"/>
                    <w:szCs w:val="16"/>
                  </w:rPr>
                </w:pPr>
                <w:r>
                  <w:rPr>
                    <w:rFonts w:ascii="Arial" w:hAnsi="Arial" w:cs="Arial"/>
                    <w:sz w:val="16"/>
                    <w:szCs w:val="16"/>
                  </w:rPr>
                  <w:t>Treasurer/Accountant</w:t>
                </w:r>
              </w:p>
            </w:tc>
          </w:tr>
          <w:tr w:rsidR="008D0831" w14:paraId="73124235" w14:textId="77777777" w:rsidTr="008D0831">
            <w:trPr>
              <w:trHeight w:val="248"/>
            </w:trPr>
            <w:tc>
              <w:tcPr>
                <w:tcW w:w="2576" w:type="dxa"/>
              </w:tcPr>
              <w:p w14:paraId="181830BB" w14:textId="77777777" w:rsidR="008D0831" w:rsidRDefault="008D0831" w:rsidP="008D0831">
                <w:pPr>
                  <w:rPr>
                    <w:rFonts w:ascii="Arial" w:hAnsi="Arial" w:cs="Arial"/>
                    <w:sz w:val="16"/>
                    <w:szCs w:val="16"/>
                  </w:rPr>
                </w:pPr>
                <w:hyperlink r:id="rId12" w:history="1">
                  <w:r w:rsidRPr="00066153">
                    <w:rPr>
                      <w:rStyle w:val="Hyperlink"/>
                      <w:rFonts w:ascii="Arial" w:hAnsi="Arial" w:cs="Arial"/>
                      <w:sz w:val="16"/>
                      <w:szCs w:val="16"/>
                    </w:rPr>
                    <w:t>daileyche@gmail.com</w:t>
                  </w:r>
                </w:hyperlink>
                <w:r>
                  <w:rPr>
                    <w:rFonts w:ascii="Arial" w:hAnsi="Arial" w:cs="Arial"/>
                    <w:sz w:val="16"/>
                    <w:szCs w:val="16"/>
                  </w:rPr>
                  <w:t xml:space="preserve">  </w:t>
                </w:r>
              </w:p>
            </w:tc>
          </w:tr>
          <w:tr w:rsidR="008D0831" w14:paraId="1F0B7F34" w14:textId="77777777" w:rsidTr="008D0831">
            <w:trPr>
              <w:trHeight w:val="248"/>
            </w:trPr>
            <w:tc>
              <w:tcPr>
                <w:tcW w:w="2576" w:type="dxa"/>
              </w:tcPr>
              <w:p w14:paraId="1E82E803" w14:textId="77777777" w:rsidR="008D0831" w:rsidRDefault="008D0831" w:rsidP="008D0831">
                <w:pPr>
                  <w:rPr>
                    <w:rFonts w:ascii="Arial" w:hAnsi="Arial" w:cs="Arial"/>
                    <w:sz w:val="16"/>
                    <w:szCs w:val="16"/>
                  </w:rPr>
                </w:pPr>
              </w:p>
            </w:tc>
          </w:tr>
          <w:tr w:rsidR="008D0831" w14:paraId="1AAE3D74" w14:textId="77777777" w:rsidTr="008D0831">
            <w:trPr>
              <w:trHeight w:val="248"/>
            </w:trPr>
            <w:tc>
              <w:tcPr>
                <w:tcW w:w="2576" w:type="dxa"/>
              </w:tcPr>
              <w:p w14:paraId="171BA5A4" w14:textId="77777777" w:rsidR="008D0831" w:rsidRDefault="008D0831" w:rsidP="008D0831">
                <w:pPr>
                  <w:rPr>
                    <w:rFonts w:ascii="Arial" w:hAnsi="Arial" w:cs="Arial"/>
                    <w:b/>
                    <w:sz w:val="16"/>
                    <w:szCs w:val="16"/>
                  </w:rPr>
                </w:pPr>
                <w:r>
                  <w:rPr>
                    <w:rFonts w:ascii="Arial" w:hAnsi="Arial" w:cs="Arial"/>
                    <w:b/>
                    <w:sz w:val="16"/>
                    <w:szCs w:val="16"/>
                  </w:rPr>
                  <w:t>Tony Robinson</w:t>
                </w:r>
              </w:p>
            </w:tc>
          </w:tr>
          <w:tr w:rsidR="008D0831" w14:paraId="0440ADFF" w14:textId="77777777" w:rsidTr="008D0831">
            <w:trPr>
              <w:trHeight w:val="248"/>
            </w:trPr>
            <w:tc>
              <w:tcPr>
                <w:tcW w:w="2576" w:type="dxa"/>
              </w:tcPr>
              <w:p w14:paraId="29783973" w14:textId="77777777" w:rsidR="008D0831" w:rsidRDefault="008D0831" w:rsidP="008D0831">
                <w:pPr>
                  <w:rPr>
                    <w:rFonts w:ascii="Arial" w:hAnsi="Arial" w:cs="Arial"/>
                    <w:sz w:val="16"/>
                    <w:szCs w:val="16"/>
                  </w:rPr>
                </w:pPr>
                <w:r>
                  <w:rPr>
                    <w:rFonts w:ascii="Arial" w:hAnsi="Arial" w:cs="Arial"/>
                    <w:sz w:val="16"/>
                    <w:szCs w:val="16"/>
                  </w:rPr>
                  <w:t>Business Manager</w:t>
                </w:r>
              </w:p>
            </w:tc>
          </w:tr>
          <w:tr w:rsidR="008D0831" w14:paraId="371A46B2" w14:textId="77777777" w:rsidTr="008D0831">
            <w:trPr>
              <w:trHeight w:val="228"/>
            </w:trPr>
            <w:tc>
              <w:tcPr>
                <w:tcW w:w="2576" w:type="dxa"/>
              </w:tcPr>
              <w:p w14:paraId="405FD279" w14:textId="77777777" w:rsidR="008D0831" w:rsidRDefault="008D0831" w:rsidP="008D0831">
                <w:pPr>
                  <w:rPr>
                    <w:rFonts w:ascii="Arial" w:hAnsi="Arial" w:cs="Arial"/>
                    <w:sz w:val="16"/>
                    <w:szCs w:val="16"/>
                  </w:rPr>
                </w:pPr>
                <w:hyperlink r:id="rId13" w:history="1">
                  <w:r w:rsidRPr="00066153">
                    <w:rPr>
                      <w:rStyle w:val="Hyperlink"/>
                      <w:rFonts w:ascii="Arial" w:hAnsi="Arial" w:cs="Arial"/>
                      <w:sz w:val="16"/>
                      <w:szCs w:val="16"/>
                    </w:rPr>
                    <w:t>Riothing2001@yahoo.com</w:t>
                  </w:r>
                </w:hyperlink>
                <w:r>
                  <w:rPr>
                    <w:rFonts w:ascii="Arial" w:hAnsi="Arial" w:cs="Arial"/>
                    <w:sz w:val="16"/>
                    <w:szCs w:val="16"/>
                  </w:rPr>
                  <w:t xml:space="preserve">  </w:t>
                </w:r>
              </w:p>
            </w:tc>
          </w:tr>
          <w:tr w:rsidR="008D0831" w14:paraId="397DECBC" w14:textId="77777777" w:rsidTr="008D0831">
            <w:trPr>
              <w:trHeight w:val="248"/>
            </w:trPr>
            <w:tc>
              <w:tcPr>
                <w:tcW w:w="2576" w:type="dxa"/>
              </w:tcPr>
              <w:p w14:paraId="0616F33C" w14:textId="77777777" w:rsidR="008D0831" w:rsidRDefault="008D0831" w:rsidP="008D0831">
                <w:pPr>
                  <w:rPr>
                    <w:rFonts w:ascii="Arial" w:hAnsi="Arial" w:cs="Arial"/>
                    <w:sz w:val="16"/>
                    <w:szCs w:val="16"/>
                  </w:rPr>
                </w:pPr>
              </w:p>
            </w:tc>
          </w:tr>
          <w:tr w:rsidR="008D0831" w14:paraId="3DE676AC" w14:textId="77777777" w:rsidTr="008D0831">
            <w:trPr>
              <w:trHeight w:val="248"/>
            </w:trPr>
            <w:tc>
              <w:tcPr>
                <w:tcW w:w="2576" w:type="dxa"/>
              </w:tcPr>
              <w:p w14:paraId="2EEFBB05" w14:textId="77777777" w:rsidR="008D0831" w:rsidRDefault="008D0831" w:rsidP="008D0831">
                <w:pPr>
                  <w:rPr>
                    <w:rFonts w:ascii="Arial" w:hAnsi="Arial" w:cs="Arial"/>
                    <w:b/>
                    <w:sz w:val="16"/>
                    <w:szCs w:val="16"/>
                  </w:rPr>
                </w:pPr>
                <w:r>
                  <w:rPr>
                    <w:rFonts w:ascii="Arial" w:hAnsi="Arial" w:cs="Arial"/>
                    <w:b/>
                    <w:sz w:val="16"/>
                    <w:szCs w:val="16"/>
                  </w:rPr>
                  <w:t>Alex Roberson</w:t>
                </w:r>
              </w:p>
            </w:tc>
          </w:tr>
          <w:tr w:rsidR="008D0831" w14:paraId="7E0E9B04" w14:textId="77777777" w:rsidTr="008D0831">
            <w:trPr>
              <w:trHeight w:val="248"/>
            </w:trPr>
            <w:tc>
              <w:tcPr>
                <w:tcW w:w="2576" w:type="dxa"/>
              </w:tcPr>
              <w:p w14:paraId="4D6385BE" w14:textId="77777777" w:rsidR="008D0831" w:rsidRDefault="008D0831" w:rsidP="008D0831">
                <w:pPr>
                  <w:rPr>
                    <w:rFonts w:ascii="Arial" w:hAnsi="Arial" w:cs="Arial"/>
                    <w:sz w:val="16"/>
                    <w:szCs w:val="16"/>
                  </w:rPr>
                </w:pPr>
                <w:r>
                  <w:rPr>
                    <w:rFonts w:ascii="Arial" w:hAnsi="Arial" w:cs="Arial"/>
                    <w:sz w:val="16"/>
                    <w:szCs w:val="16"/>
                  </w:rPr>
                  <w:t>Advisor</w:t>
                </w:r>
              </w:p>
            </w:tc>
          </w:tr>
          <w:tr w:rsidR="008D0831" w14:paraId="5CBB8F4B" w14:textId="77777777" w:rsidTr="008D0831">
            <w:trPr>
              <w:trHeight w:val="248"/>
            </w:trPr>
            <w:tc>
              <w:tcPr>
                <w:tcW w:w="2576" w:type="dxa"/>
              </w:tcPr>
              <w:p w14:paraId="115DF638" w14:textId="77777777" w:rsidR="008D0831" w:rsidRDefault="008D0831" w:rsidP="008D0831">
                <w:pPr>
                  <w:rPr>
                    <w:rFonts w:ascii="Arial" w:hAnsi="Arial" w:cs="Arial"/>
                    <w:sz w:val="16"/>
                    <w:szCs w:val="16"/>
                  </w:rPr>
                </w:pPr>
                <w:hyperlink r:id="rId14" w:history="1">
                  <w:r w:rsidRPr="00066153">
                    <w:rPr>
                      <w:rStyle w:val="Hyperlink"/>
                      <w:rFonts w:ascii="Arial" w:hAnsi="Arial" w:cs="Arial"/>
                      <w:sz w:val="16"/>
                      <w:szCs w:val="16"/>
                    </w:rPr>
                    <w:t>Earlene_woodson@yahoo.com</w:t>
                  </w:r>
                </w:hyperlink>
                <w:r>
                  <w:rPr>
                    <w:rFonts w:ascii="Arial" w:hAnsi="Arial" w:cs="Arial"/>
                    <w:sz w:val="16"/>
                    <w:szCs w:val="16"/>
                  </w:rPr>
                  <w:t xml:space="preserve">  </w:t>
                </w:r>
              </w:p>
            </w:tc>
          </w:tr>
          <w:tr w:rsidR="008D0831" w14:paraId="0232BB96" w14:textId="77777777" w:rsidTr="008D0831">
            <w:trPr>
              <w:trHeight w:val="228"/>
            </w:trPr>
            <w:tc>
              <w:tcPr>
                <w:tcW w:w="2576" w:type="dxa"/>
              </w:tcPr>
              <w:p w14:paraId="22751EFE" w14:textId="77777777" w:rsidR="008D0831" w:rsidRDefault="008D0831" w:rsidP="008D0831">
                <w:pPr>
                  <w:rPr>
                    <w:rFonts w:ascii="Arial" w:hAnsi="Arial" w:cs="Arial"/>
                    <w:sz w:val="16"/>
                    <w:szCs w:val="16"/>
                  </w:rPr>
                </w:pPr>
              </w:p>
            </w:tc>
          </w:tr>
          <w:tr w:rsidR="008D0831" w14:paraId="62A5069A" w14:textId="77777777" w:rsidTr="008D0831">
            <w:trPr>
              <w:trHeight w:val="248"/>
            </w:trPr>
            <w:tc>
              <w:tcPr>
                <w:tcW w:w="2576" w:type="dxa"/>
              </w:tcPr>
              <w:p w14:paraId="6F531DA4" w14:textId="77777777" w:rsidR="008D0831" w:rsidRDefault="008D0831" w:rsidP="008D0831">
                <w:pPr>
                  <w:rPr>
                    <w:rFonts w:ascii="Arial" w:hAnsi="Arial" w:cs="Arial"/>
                    <w:b/>
                    <w:sz w:val="16"/>
                    <w:szCs w:val="16"/>
                  </w:rPr>
                </w:pPr>
                <w:r>
                  <w:rPr>
                    <w:rFonts w:ascii="Arial" w:hAnsi="Arial" w:cs="Arial"/>
                    <w:b/>
                    <w:sz w:val="16"/>
                    <w:szCs w:val="16"/>
                  </w:rPr>
                  <w:t>Roslyn Fuller</w:t>
                </w:r>
              </w:p>
            </w:tc>
          </w:tr>
          <w:tr w:rsidR="008D0831" w14:paraId="12F7D692" w14:textId="77777777" w:rsidTr="008D0831">
            <w:trPr>
              <w:trHeight w:val="248"/>
            </w:trPr>
            <w:tc>
              <w:tcPr>
                <w:tcW w:w="2576" w:type="dxa"/>
              </w:tcPr>
              <w:p w14:paraId="6FFB339C" w14:textId="77777777" w:rsidR="008D0831" w:rsidRDefault="008D0831" w:rsidP="008D0831">
                <w:pPr>
                  <w:rPr>
                    <w:rFonts w:ascii="Arial" w:hAnsi="Arial" w:cs="Arial"/>
                    <w:sz w:val="16"/>
                    <w:szCs w:val="16"/>
                  </w:rPr>
                </w:pPr>
                <w:r>
                  <w:rPr>
                    <w:rFonts w:ascii="Arial" w:hAnsi="Arial" w:cs="Arial"/>
                    <w:sz w:val="16"/>
                    <w:szCs w:val="16"/>
                  </w:rPr>
                  <w:t>RPA Historian</w:t>
                </w:r>
              </w:p>
            </w:tc>
          </w:tr>
          <w:tr w:rsidR="008D0831" w14:paraId="1F406F02" w14:textId="77777777" w:rsidTr="008D0831">
            <w:trPr>
              <w:trHeight w:val="248"/>
            </w:trPr>
            <w:tc>
              <w:tcPr>
                <w:tcW w:w="2576" w:type="dxa"/>
              </w:tcPr>
              <w:p w14:paraId="48EF4BEC" w14:textId="77777777" w:rsidR="008D0831" w:rsidRDefault="008D0831" w:rsidP="008D0831">
                <w:pPr>
                  <w:rPr>
                    <w:rFonts w:ascii="Arial" w:hAnsi="Arial" w:cs="Arial"/>
                    <w:sz w:val="16"/>
                    <w:szCs w:val="16"/>
                  </w:rPr>
                </w:pPr>
                <w:hyperlink r:id="rId15" w:history="1">
                  <w:r w:rsidRPr="00066153">
                    <w:rPr>
                      <w:rStyle w:val="Hyperlink"/>
                      <w:rFonts w:ascii="Arial" w:hAnsi="Arial" w:cs="Arial"/>
                      <w:sz w:val="16"/>
                      <w:szCs w:val="16"/>
                    </w:rPr>
                    <w:t>RFdreams@aol.com</w:t>
                  </w:r>
                </w:hyperlink>
              </w:p>
            </w:tc>
          </w:tr>
          <w:tr w:rsidR="008D0831" w14:paraId="4BE16656" w14:textId="77777777" w:rsidTr="008D0831">
            <w:trPr>
              <w:trHeight w:val="248"/>
            </w:trPr>
            <w:tc>
              <w:tcPr>
                <w:tcW w:w="2576" w:type="dxa"/>
              </w:tcPr>
              <w:p w14:paraId="05EF6424" w14:textId="77777777" w:rsidR="008D0831" w:rsidRDefault="008D0831" w:rsidP="008D0831">
                <w:pPr>
                  <w:rPr>
                    <w:rFonts w:ascii="Arial" w:hAnsi="Arial" w:cs="Arial"/>
                    <w:b/>
                    <w:sz w:val="16"/>
                    <w:szCs w:val="16"/>
                  </w:rPr>
                </w:pPr>
              </w:p>
            </w:tc>
          </w:tr>
          <w:tr w:rsidR="008D0831" w14:paraId="5A154971" w14:textId="77777777" w:rsidTr="008D0831">
            <w:trPr>
              <w:trHeight w:val="248"/>
            </w:trPr>
            <w:tc>
              <w:tcPr>
                <w:tcW w:w="2576" w:type="dxa"/>
              </w:tcPr>
              <w:p w14:paraId="211FBFFE" w14:textId="77777777" w:rsidR="008D0831" w:rsidRDefault="008D0831" w:rsidP="008D0831">
                <w:pPr>
                  <w:rPr>
                    <w:rFonts w:ascii="Arial" w:hAnsi="Arial" w:cs="Arial"/>
                    <w:sz w:val="16"/>
                    <w:szCs w:val="16"/>
                  </w:rPr>
                </w:pPr>
                <w:r>
                  <w:rPr>
                    <w:rFonts w:ascii="Arial" w:hAnsi="Arial" w:cs="Arial"/>
                    <w:b/>
                    <w:sz w:val="16"/>
                    <w:szCs w:val="16"/>
                  </w:rPr>
                  <w:t>RPA Family Reunion Facebook</w:t>
                </w:r>
              </w:p>
            </w:tc>
          </w:tr>
          <w:tr w:rsidR="008D0831" w14:paraId="48A53D00" w14:textId="77777777" w:rsidTr="008D0831">
            <w:trPr>
              <w:trHeight w:val="497"/>
            </w:trPr>
            <w:tc>
              <w:tcPr>
                <w:tcW w:w="2576" w:type="dxa"/>
              </w:tcPr>
              <w:p w14:paraId="7DAF498A" w14:textId="77777777" w:rsidR="008D0831" w:rsidRDefault="008D0831" w:rsidP="008D0831">
                <w:pPr>
                  <w:rPr>
                    <w:rFonts w:ascii="Arial" w:hAnsi="Arial" w:cs="Arial"/>
                    <w:b/>
                    <w:sz w:val="16"/>
                    <w:szCs w:val="16"/>
                  </w:rPr>
                </w:pPr>
                <w:hyperlink r:id="rId16" w:history="1">
                  <w:r w:rsidRPr="00066153">
                    <w:rPr>
                      <w:rStyle w:val="Hyperlink"/>
                      <w:rFonts w:ascii="Arial" w:hAnsi="Arial" w:cs="Arial"/>
                      <w:sz w:val="16"/>
                      <w:szCs w:val="16"/>
                    </w:rPr>
                    <w:t>www.facebook.com/pages/RPA-Family</w:t>
                  </w:r>
                </w:hyperlink>
              </w:p>
            </w:tc>
          </w:tr>
          <w:tr w:rsidR="008D0831" w14:paraId="6315B54A" w14:textId="77777777" w:rsidTr="008D0831">
            <w:trPr>
              <w:trHeight w:val="248"/>
            </w:trPr>
            <w:tc>
              <w:tcPr>
                <w:tcW w:w="2576" w:type="dxa"/>
              </w:tcPr>
              <w:p w14:paraId="06220B3C" w14:textId="77777777" w:rsidR="008D0831" w:rsidRDefault="008D0831" w:rsidP="008D0831">
                <w:pPr>
                  <w:rPr>
                    <w:rFonts w:ascii="Arial" w:hAnsi="Arial" w:cs="Arial"/>
                    <w:b/>
                    <w:sz w:val="16"/>
                    <w:szCs w:val="16"/>
                  </w:rPr>
                </w:pPr>
              </w:p>
            </w:tc>
          </w:tr>
          <w:tr w:rsidR="008D0831" w14:paraId="63A75882" w14:textId="77777777" w:rsidTr="008D0831">
            <w:trPr>
              <w:trHeight w:val="248"/>
            </w:trPr>
            <w:tc>
              <w:tcPr>
                <w:tcW w:w="2576" w:type="dxa"/>
              </w:tcPr>
              <w:p w14:paraId="52D8D670" w14:textId="77777777" w:rsidR="008D0831" w:rsidRDefault="008D0831" w:rsidP="008D0831">
                <w:pPr>
                  <w:rPr>
                    <w:rFonts w:ascii="Arial" w:hAnsi="Arial" w:cs="Arial"/>
                    <w:b/>
                    <w:sz w:val="16"/>
                    <w:szCs w:val="16"/>
                  </w:rPr>
                </w:pPr>
                <w:r>
                  <w:rPr>
                    <w:rFonts w:ascii="Arial" w:hAnsi="Arial" w:cs="Arial"/>
                    <w:b/>
                    <w:sz w:val="16"/>
                    <w:szCs w:val="16"/>
                  </w:rPr>
                  <w:t>RPA Family Reunion Website</w:t>
                </w:r>
              </w:p>
            </w:tc>
          </w:tr>
          <w:tr w:rsidR="008D0831" w14:paraId="36CDBF92" w14:textId="77777777" w:rsidTr="008D0831">
            <w:trPr>
              <w:trHeight w:val="241"/>
            </w:trPr>
            <w:tc>
              <w:tcPr>
                <w:tcW w:w="2576" w:type="dxa"/>
              </w:tcPr>
              <w:p w14:paraId="25FB5A8E" w14:textId="77777777" w:rsidR="008D0831" w:rsidRDefault="008D0831" w:rsidP="008D0831">
                <w:pPr>
                  <w:rPr>
                    <w:rFonts w:ascii="Arial" w:hAnsi="Arial" w:cs="Arial"/>
                    <w:b/>
                    <w:sz w:val="16"/>
                    <w:szCs w:val="16"/>
                  </w:rPr>
                </w:pPr>
                <w:hyperlink r:id="rId17" w:history="1">
                  <w:r w:rsidRPr="00066153">
                    <w:rPr>
                      <w:rStyle w:val="Hyperlink"/>
                      <w:rFonts w:ascii="Arial" w:hAnsi="Arial" w:cs="Arial"/>
                      <w:b/>
                      <w:sz w:val="16"/>
                      <w:szCs w:val="16"/>
                    </w:rPr>
                    <w:t>www.rpafamilyreunion.org</w:t>
                  </w:r>
                </w:hyperlink>
                <w:r>
                  <w:rPr>
                    <w:rFonts w:ascii="Arial" w:hAnsi="Arial" w:cs="Arial"/>
                    <w:b/>
                    <w:sz w:val="16"/>
                    <w:szCs w:val="16"/>
                  </w:rPr>
                  <w:t>/</w:t>
                </w:r>
              </w:p>
            </w:tc>
          </w:tr>
        </w:tbl>
        <w:p w14:paraId="03D56869" w14:textId="4EAB6B5D" w:rsidR="000A7FFA" w:rsidRPr="000A7FFA" w:rsidRDefault="00113B3B" w:rsidP="008D0831">
          <w:pPr>
            <w:pStyle w:val="NoSpacing"/>
            <w:spacing w:before="240" w:after="120"/>
            <w:ind w:left="2160"/>
            <w:rPr>
              <w:rFonts w:ascii="Georgia" w:hAnsi="Georgia"/>
              <w:color w:val="000000" w:themeColor="text1"/>
              <w:sz w:val="18"/>
              <w:szCs w:val="18"/>
            </w:rPr>
          </w:pPr>
          <w:r>
            <w:rPr>
              <w:rFonts w:ascii="Georgia" w:hAnsi="Georgia"/>
              <w:color w:val="000000" w:themeColor="text1"/>
              <w:sz w:val="18"/>
              <w:szCs w:val="18"/>
            </w:rPr>
            <w:t xml:space="preserve">              </w:t>
          </w:r>
          <w:r w:rsidR="000A7FFA" w:rsidRPr="000A7FFA">
            <w:rPr>
              <w:rFonts w:ascii="Georgia" w:hAnsi="Georgia"/>
              <w:color w:val="000000" w:themeColor="text1"/>
              <w:sz w:val="18"/>
              <w:szCs w:val="18"/>
            </w:rPr>
            <w:t>Dear Robinson Pauley Aldridge Family,</w:t>
          </w:r>
        </w:p>
        <w:p w14:paraId="2D1341BD" w14:textId="41A5A7C2" w:rsidR="000A7FFA" w:rsidRPr="000A7FFA" w:rsidRDefault="000A7FFA" w:rsidP="008D0831">
          <w:pPr>
            <w:pStyle w:val="NoSpacing"/>
            <w:spacing w:before="240" w:after="120"/>
            <w:ind w:left="2160"/>
            <w:rPr>
              <w:rFonts w:ascii="Georgia" w:hAnsi="Georgia"/>
              <w:color w:val="000000" w:themeColor="text1"/>
              <w:sz w:val="18"/>
              <w:szCs w:val="18"/>
            </w:rPr>
          </w:pPr>
          <w:r w:rsidRPr="000A7FFA">
            <w:rPr>
              <w:rFonts w:ascii="Georgia" w:hAnsi="Georgia"/>
              <w:color w:val="000000" w:themeColor="text1"/>
              <w:sz w:val="18"/>
              <w:szCs w:val="18"/>
            </w:rPr>
            <w:t xml:space="preserve">On behalf of the </w:t>
          </w:r>
          <w:r w:rsidRPr="000A7FFA">
            <w:rPr>
              <w:rFonts w:ascii="Georgia" w:hAnsi="Georgia"/>
              <w:b/>
              <w:bCs/>
              <w:color w:val="000000" w:themeColor="text1"/>
              <w:sz w:val="18"/>
              <w:szCs w:val="18"/>
            </w:rPr>
            <w:t>Atlanta</w:t>
          </w:r>
          <w:r w:rsidR="00107A07" w:rsidRPr="008D0831">
            <w:rPr>
              <w:rFonts w:ascii="Georgia" w:hAnsi="Georgia"/>
              <w:b/>
              <w:bCs/>
              <w:color w:val="000000" w:themeColor="text1"/>
              <w:sz w:val="18"/>
              <w:szCs w:val="18"/>
            </w:rPr>
            <w:t xml:space="preserve"> RPA</w:t>
          </w:r>
          <w:r w:rsidRPr="000A7FFA">
            <w:rPr>
              <w:rFonts w:ascii="Georgia" w:hAnsi="Georgia"/>
              <w:b/>
              <w:bCs/>
              <w:color w:val="000000" w:themeColor="text1"/>
              <w:sz w:val="18"/>
              <w:szCs w:val="18"/>
            </w:rPr>
            <w:t xml:space="preserve"> Committee</w:t>
          </w:r>
          <w:r w:rsidRPr="000A7FFA">
            <w:rPr>
              <w:rFonts w:ascii="Georgia" w:hAnsi="Georgia"/>
              <w:color w:val="000000" w:themeColor="text1"/>
              <w:sz w:val="18"/>
              <w:szCs w:val="18"/>
            </w:rPr>
            <w:t>, it is our greatest joy to welcome you to Atlanta, Georgia—a city steeped in culture, history, and resilience. This year, as we gather to honor the ties that bind us, we are thrilled to host you in a place that has played a pivotal role in shaping African American history, culture, and progress.</w:t>
          </w:r>
        </w:p>
        <w:p w14:paraId="56CDAEF9" w14:textId="77777777" w:rsidR="000A7FFA" w:rsidRPr="000A7FFA" w:rsidRDefault="000A7FFA" w:rsidP="008D0831">
          <w:pPr>
            <w:pStyle w:val="NoSpacing"/>
            <w:spacing w:before="240" w:after="120"/>
            <w:ind w:left="2160"/>
            <w:rPr>
              <w:rFonts w:ascii="Georgia" w:hAnsi="Georgia"/>
              <w:color w:val="000000" w:themeColor="text1"/>
              <w:sz w:val="18"/>
              <w:szCs w:val="18"/>
            </w:rPr>
          </w:pPr>
          <w:r w:rsidRPr="000A7FFA">
            <w:rPr>
              <w:rFonts w:ascii="Georgia" w:hAnsi="Georgia"/>
              <w:color w:val="000000" w:themeColor="text1"/>
              <w:sz w:val="18"/>
              <w:szCs w:val="18"/>
            </w:rPr>
            <w:t xml:space="preserve">Known as the </w:t>
          </w:r>
          <w:r w:rsidRPr="000A7FFA">
            <w:rPr>
              <w:rFonts w:ascii="Georgia" w:hAnsi="Georgia"/>
              <w:b/>
              <w:bCs/>
              <w:color w:val="000000" w:themeColor="text1"/>
              <w:sz w:val="18"/>
              <w:szCs w:val="18"/>
            </w:rPr>
            <w:t>“Black Mecca”</w:t>
          </w:r>
          <w:r w:rsidRPr="000A7FFA">
            <w:rPr>
              <w:rFonts w:ascii="Georgia" w:hAnsi="Georgia"/>
              <w:color w:val="000000" w:themeColor="text1"/>
              <w:sz w:val="18"/>
              <w:szCs w:val="18"/>
            </w:rPr>
            <w:t>, Atlanta has long been a beacon of opportunity and excellence for African Americans. From its pivotal role in the Civil Rights Movement to being home to some of the nation's most influential cultural icons, Atlanta is a city where dreams take root and grow.</w:t>
          </w:r>
        </w:p>
        <w:p w14:paraId="2BBE72F4" w14:textId="77777777" w:rsidR="000A7FFA" w:rsidRPr="000A7FFA" w:rsidRDefault="000A7FFA" w:rsidP="008D0831">
          <w:pPr>
            <w:pStyle w:val="NoSpacing"/>
            <w:spacing w:before="240" w:after="120"/>
            <w:ind w:left="2160"/>
            <w:rPr>
              <w:rFonts w:ascii="Georgia" w:hAnsi="Georgia"/>
              <w:color w:val="000000" w:themeColor="text1"/>
              <w:sz w:val="18"/>
              <w:szCs w:val="18"/>
            </w:rPr>
          </w:pPr>
          <w:r w:rsidRPr="000A7FFA">
            <w:rPr>
              <w:rFonts w:ascii="Georgia" w:hAnsi="Georgia"/>
              <w:color w:val="000000" w:themeColor="text1"/>
              <w:sz w:val="18"/>
              <w:szCs w:val="18"/>
            </w:rPr>
            <w:t>Here are just a few reasons Atlanta is the perfect setting for this year’s reunion:</w:t>
          </w:r>
        </w:p>
        <w:p w14:paraId="444CD514" w14:textId="77777777" w:rsidR="000A7FFA" w:rsidRPr="000A7FFA" w:rsidRDefault="000A7FFA" w:rsidP="008D0831">
          <w:pPr>
            <w:pStyle w:val="NoSpacing"/>
            <w:spacing w:before="240" w:after="120"/>
            <w:ind w:left="2160"/>
            <w:rPr>
              <w:rFonts w:ascii="Georgia" w:hAnsi="Georgia"/>
              <w:color w:val="000000" w:themeColor="text1"/>
              <w:sz w:val="18"/>
              <w:szCs w:val="18"/>
            </w:rPr>
          </w:pPr>
          <w:r w:rsidRPr="000A7FFA">
            <w:rPr>
              <w:rFonts w:ascii="Georgia" w:hAnsi="Georgia"/>
              <w:b/>
              <w:bCs/>
              <w:color w:val="000000" w:themeColor="text1"/>
              <w:sz w:val="18"/>
              <w:szCs w:val="18"/>
            </w:rPr>
            <w:t>A Legacy of Leadership:</w:t>
          </w:r>
          <w:r w:rsidRPr="000A7FFA">
            <w:rPr>
              <w:rFonts w:ascii="Georgia" w:hAnsi="Georgia"/>
              <w:color w:val="000000" w:themeColor="text1"/>
              <w:sz w:val="18"/>
              <w:szCs w:val="18"/>
            </w:rPr>
            <w:t xml:space="preserve"> Atlanta is the birthplace of Dr. Martin Luther King Jr., and his legacy resonates throughout the city. The Martin Luther King Jr. National Historical Park is a must-see during your stay, featuring his birth home, Ebenezer Baptist Church, and The King Center.</w:t>
          </w:r>
        </w:p>
        <w:p w14:paraId="52974352" w14:textId="77777777" w:rsidR="000A7FFA" w:rsidRPr="000A7FFA" w:rsidRDefault="000A7FFA" w:rsidP="008D0831">
          <w:pPr>
            <w:pStyle w:val="NoSpacing"/>
            <w:spacing w:before="240" w:after="120"/>
            <w:ind w:left="2160"/>
            <w:rPr>
              <w:rFonts w:ascii="Georgia" w:hAnsi="Georgia"/>
              <w:color w:val="000000" w:themeColor="text1"/>
              <w:sz w:val="18"/>
              <w:szCs w:val="18"/>
            </w:rPr>
          </w:pPr>
          <w:r w:rsidRPr="000A7FFA">
            <w:rPr>
              <w:rFonts w:ascii="Georgia" w:hAnsi="Georgia"/>
              <w:b/>
              <w:bCs/>
              <w:color w:val="000000" w:themeColor="text1"/>
              <w:sz w:val="18"/>
              <w:szCs w:val="18"/>
            </w:rPr>
            <w:t>The Soul of Atlanta:</w:t>
          </w:r>
          <w:r w:rsidRPr="000A7FFA">
            <w:rPr>
              <w:rFonts w:ascii="Georgia" w:hAnsi="Georgia"/>
              <w:color w:val="000000" w:themeColor="text1"/>
              <w:sz w:val="18"/>
              <w:szCs w:val="18"/>
            </w:rPr>
            <w:t xml:space="preserve"> African American art, culture, and cuisine thrive here. From soulful bites on Sweet Auburn Avenue—once the hub of Black commerce—to the world-class exhibits at the </w:t>
          </w:r>
          <w:r w:rsidRPr="000A7FFA">
            <w:rPr>
              <w:rFonts w:ascii="Georgia" w:hAnsi="Georgia"/>
              <w:b/>
              <w:bCs/>
              <w:color w:val="000000" w:themeColor="text1"/>
              <w:sz w:val="18"/>
              <w:szCs w:val="18"/>
            </w:rPr>
            <w:t>National Center for Civil and Human Rights</w:t>
          </w:r>
          <w:r w:rsidRPr="000A7FFA">
            <w:rPr>
              <w:rFonts w:ascii="Georgia" w:hAnsi="Georgia"/>
              <w:color w:val="000000" w:themeColor="text1"/>
              <w:sz w:val="18"/>
              <w:szCs w:val="18"/>
            </w:rPr>
            <w:t>, Atlanta celebrates the contributions of African Americans to the nation and beyond.</w:t>
          </w:r>
        </w:p>
        <w:p w14:paraId="0FFE7F94" w14:textId="77777777" w:rsidR="000A7FFA" w:rsidRPr="000A7FFA" w:rsidRDefault="000A7FFA" w:rsidP="008D0831">
          <w:pPr>
            <w:pStyle w:val="NoSpacing"/>
            <w:spacing w:before="240" w:after="120"/>
            <w:ind w:left="2160"/>
            <w:rPr>
              <w:rFonts w:ascii="Georgia" w:hAnsi="Georgia"/>
              <w:color w:val="000000" w:themeColor="text1"/>
              <w:sz w:val="18"/>
              <w:szCs w:val="18"/>
            </w:rPr>
          </w:pPr>
          <w:r w:rsidRPr="000A7FFA">
            <w:rPr>
              <w:rFonts w:ascii="Georgia" w:hAnsi="Georgia"/>
              <w:b/>
              <w:bCs/>
              <w:color w:val="000000" w:themeColor="text1"/>
              <w:sz w:val="18"/>
              <w:szCs w:val="18"/>
            </w:rPr>
            <w:t>A Home for HBCU Excellence:</w:t>
          </w:r>
          <w:r w:rsidRPr="000A7FFA">
            <w:rPr>
              <w:rFonts w:ascii="Georgia" w:hAnsi="Georgia"/>
              <w:color w:val="000000" w:themeColor="text1"/>
              <w:sz w:val="18"/>
              <w:szCs w:val="18"/>
            </w:rPr>
            <w:t xml:space="preserve"> Atlanta proudly hosts Spelman College, Morehouse College, and Clark Atlanta University, institutions that have shaped generations of Black leaders. Stroll through the campuses and feel the energy of history in the making.</w:t>
          </w:r>
        </w:p>
        <w:p w14:paraId="3170FBA0" w14:textId="77777777" w:rsidR="000A7FFA" w:rsidRPr="000A7FFA" w:rsidRDefault="000A7FFA" w:rsidP="008D0831">
          <w:pPr>
            <w:pStyle w:val="NoSpacing"/>
            <w:spacing w:before="240" w:after="120"/>
            <w:ind w:left="2160"/>
            <w:rPr>
              <w:rFonts w:ascii="Georgia" w:hAnsi="Georgia"/>
              <w:color w:val="000000" w:themeColor="text1"/>
              <w:sz w:val="18"/>
              <w:szCs w:val="18"/>
            </w:rPr>
          </w:pPr>
          <w:r w:rsidRPr="000A7FFA">
            <w:rPr>
              <w:rFonts w:ascii="Georgia" w:hAnsi="Georgia"/>
              <w:b/>
              <w:bCs/>
              <w:color w:val="000000" w:themeColor="text1"/>
              <w:sz w:val="18"/>
              <w:szCs w:val="18"/>
            </w:rPr>
            <w:t>Entertainment Capital:</w:t>
          </w:r>
          <w:r w:rsidRPr="000A7FFA">
            <w:rPr>
              <w:rFonts w:ascii="Georgia" w:hAnsi="Georgia"/>
              <w:color w:val="000000" w:themeColor="text1"/>
              <w:sz w:val="18"/>
              <w:szCs w:val="18"/>
            </w:rPr>
            <w:t xml:space="preserve"> Known for its vibrant music scene and contributions to film and television, Atlanta is home to legends in hip-hop, R&amp;B, and beyond. Don't be surprised if you recognize landmarks from your favorite shows and movies as you explore the city!</w:t>
          </w:r>
        </w:p>
        <w:p w14:paraId="5671FF11" w14:textId="77777777" w:rsidR="000A7FFA" w:rsidRPr="000A7FFA" w:rsidRDefault="000A7FFA" w:rsidP="008D0831">
          <w:pPr>
            <w:pStyle w:val="NoSpacing"/>
            <w:spacing w:before="240" w:after="120"/>
            <w:ind w:left="2160"/>
            <w:rPr>
              <w:rFonts w:ascii="Georgia" w:hAnsi="Georgia"/>
              <w:color w:val="000000" w:themeColor="text1"/>
              <w:sz w:val="18"/>
              <w:szCs w:val="18"/>
            </w:rPr>
          </w:pPr>
          <w:r w:rsidRPr="000A7FFA">
            <w:rPr>
              <w:rFonts w:ascii="Georgia" w:hAnsi="Georgia"/>
              <w:color w:val="000000" w:themeColor="text1"/>
              <w:sz w:val="18"/>
              <w:szCs w:val="18"/>
            </w:rPr>
            <w:t>This weekend is not just about revisiting our roots but about celebrating our shared history, laughing over fond memories, and creating new ones. Together, we honor the strength, resilience, and love that define the Robinson Pauley Aldridge family.</w:t>
          </w:r>
        </w:p>
        <w:p w14:paraId="6E531620" w14:textId="77777777" w:rsidR="000A7FFA" w:rsidRPr="000A7FFA" w:rsidRDefault="000A7FFA" w:rsidP="008D0831">
          <w:pPr>
            <w:pStyle w:val="NoSpacing"/>
            <w:spacing w:before="240" w:after="120"/>
            <w:ind w:left="2160"/>
            <w:rPr>
              <w:rFonts w:ascii="Georgia" w:hAnsi="Georgia"/>
              <w:color w:val="000000" w:themeColor="text1"/>
              <w:sz w:val="18"/>
              <w:szCs w:val="18"/>
            </w:rPr>
          </w:pPr>
          <w:r w:rsidRPr="000A7FFA">
            <w:rPr>
              <w:rFonts w:ascii="Georgia" w:hAnsi="Georgia"/>
              <w:color w:val="000000" w:themeColor="text1"/>
              <w:sz w:val="18"/>
              <w:szCs w:val="18"/>
            </w:rPr>
            <w:t>As you explore Atlanta, take pride in the fact that this city reflects the brilliance, innovation, and determination that runs through your veins. From family gatherings to soul-stirring historical tours, let this reunion be a time to recharge, reconnect, and rejoice in the beauty of family.</w:t>
          </w:r>
        </w:p>
        <w:p w14:paraId="5798DB09" w14:textId="77777777" w:rsidR="00107A07" w:rsidRPr="008D0831" w:rsidRDefault="000A7FFA" w:rsidP="008D0831">
          <w:pPr>
            <w:pStyle w:val="NoSpacing"/>
            <w:spacing w:before="240" w:after="120"/>
            <w:ind w:left="2160"/>
            <w:rPr>
              <w:rFonts w:ascii="Georgia" w:hAnsi="Georgia"/>
              <w:color w:val="000000" w:themeColor="text1"/>
              <w:sz w:val="18"/>
              <w:szCs w:val="18"/>
            </w:rPr>
          </w:pPr>
          <w:r w:rsidRPr="000A7FFA">
            <w:rPr>
              <w:rFonts w:ascii="Georgia" w:hAnsi="Georgia"/>
              <w:color w:val="000000" w:themeColor="text1"/>
              <w:sz w:val="18"/>
              <w:szCs w:val="18"/>
            </w:rPr>
            <w:t>With love and excitement,</w:t>
          </w:r>
        </w:p>
        <w:p w14:paraId="190CFEBE" w14:textId="77777777" w:rsidR="008D0831" w:rsidRDefault="000A7FFA" w:rsidP="008D0831">
          <w:pPr>
            <w:pStyle w:val="NoSpacing"/>
            <w:spacing w:before="240" w:after="120"/>
            <w:ind w:left="2160"/>
            <w:rPr>
              <w:b/>
              <w:bCs/>
            </w:rPr>
          </w:pPr>
          <w:r w:rsidRPr="000A7FFA">
            <w:rPr>
              <w:rFonts w:ascii="Georgia" w:hAnsi="Georgia"/>
              <w:b/>
              <w:bCs/>
              <w:color w:val="000000" w:themeColor="text1"/>
              <w:sz w:val="18"/>
              <w:szCs w:val="18"/>
            </w:rPr>
            <w:t xml:space="preserve">The </w:t>
          </w:r>
          <w:r w:rsidR="00107A07" w:rsidRPr="008D0831">
            <w:rPr>
              <w:rFonts w:ascii="Georgia" w:hAnsi="Georgia"/>
              <w:b/>
              <w:bCs/>
              <w:color w:val="000000" w:themeColor="text1"/>
              <w:sz w:val="18"/>
              <w:szCs w:val="18"/>
            </w:rPr>
            <w:t>Atlanta RPA</w:t>
          </w:r>
          <w:r w:rsidRPr="000A7FFA">
            <w:rPr>
              <w:rFonts w:ascii="Georgia" w:hAnsi="Georgia"/>
              <w:b/>
              <w:bCs/>
              <w:color w:val="000000" w:themeColor="text1"/>
              <w:sz w:val="18"/>
              <w:szCs w:val="18"/>
            </w:rPr>
            <w:t xml:space="preserve"> Family Reunion Committee</w:t>
          </w:r>
          <w:r w:rsidR="008D0831">
            <w:rPr>
              <w:rFonts w:ascii="Georgia" w:hAnsi="Georgia"/>
              <w:b/>
              <w:bCs/>
              <w:color w:val="000000" w:themeColor="text1"/>
              <w:sz w:val="18"/>
              <w:szCs w:val="18"/>
            </w:rPr>
            <w:t xml:space="preserve">   </w:t>
          </w:r>
          <w:r w:rsidRPr="000A7FFA">
            <w:rPr>
              <w:rFonts w:ascii="Georgia" w:hAnsi="Georgia"/>
              <w:b/>
              <w:bCs/>
              <w:color w:val="000000" w:themeColor="text1"/>
              <w:sz w:val="24"/>
              <w:szCs w:val="24"/>
            </w:rPr>
            <w:br/>
          </w:r>
        </w:p>
        <w:p w14:paraId="1DB15177" w14:textId="602FB102" w:rsidR="00107A07" w:rsidRPr="000E34B5" w:rsidRDefault="000E34B5" w:rsidP="000E34B5">
          <w:pPr>
            <w:pStyle w:val="NoSpacing"/>
            <w:spacing w:after="120"/>
            <w:ind w:left="2160"/>
            <w:rPr>
              <w:rFonts w:ascii="Georgia" w:hAnsi="Georgia"/>
              <w:sz w:val="18"/>
              <w:szCs w:val="18"/>
            </w:rPr>
          </w:pPr>
          <w:r>
            <w:rPr>
              <w:rFonts w:ascii="Georgia" w:hAnsi="Georgia"/>
              <w:b/>
              <w:bCs/>
            </w:rPr>
            <w:t xml:space="preserve">  </w:t>
          </w:r>
          <w:r w:rsidR="008D0831" w:rsidRPr="000E34B5">
            <w:rPr>
              <w:rFonts w:ascii="Georgia" w:hAnsi="Georgia"/>
              <w:sz w:val="18"/>
              <w:szCs w:val="18"/>
            </w:rPr>
            <w:t>Destiny Mann, President</w:t>
          </w:r>
        </w:p>
        <w:p w14:paraId="1F94BEF2" w14:textId="2BB10737" w:rsidR="008D0831" w:rsidRPr="000E34B5" w:rsidRDefault="000E34B5" w:rsidP="000E34B5">
          <w:pPr>
            <w:pStyle w:val="NoSpacing"/>
            <w:spacing w:after="120"/>
            <w:ind w:left="2160"/>
            <w:rPr>
              <w:rFonts w:ascii="Georgia" w:hAnsi="Georgia"/>
              <w:color w:val="000000" w:themeColor="text1"/>
              <w:sz w:val="18"/>
              <w:szCs w:val="18"/>
            </w:rPr>
          </w:pPr>
          <w:r w:rsidRPr="000E34B5">
            <w:rPr>
              <w:rFonts w:ascii="Georgia" w:hAnsi="Georgia"/>
              <w:color w:val="000000" w:themeColor="text1"/>
              <w:sz w:val="18"/>
              <w:szCs w:val="18"/>
            </w:rPr>
            <w:t xml:space="preserve">   </w:t>
          </w:r>
          <w:r w:rsidR="008D0831" w:rsidRPr="000E34B5">
            <w:rPr>
              <w:rFonts w:ascii="Georgia" w:hAnsi="Georgia"/>
              <w:color w:val="000000" w:themeColor="text1"/>
              <w:sz w:val="18"/>
              <w:szCs w:val="18"/>
            </w:rPr>
            <w:t>Natasha White-</w:t>
          </w:r>
          <w:r w:rsidRPr="000E34B5">
            <w:rPr>
              <w:rFonts w:ascii="Georgia" w:hAnsi="Georgia"/>
              <w:color w:val="000000" w:themeColor="text1"/>
              <w:sz w:val="18"/>
              <w:szCs w:val="18"/>
            </w:rPr>
            <w:t>Bolton,</w:t>
          </w:r>
          <w:r w:rsidR="008D0831" w:rsidRPr="000E34B5">
            <w:rPr>
              <w:rFonts w:ascii="Georgia" w:hAnsi="Georgia"/>
              <w:color w:val="000000" w:themeColor="text1"/>
              <w:sz w:val="18"/>
              <w:szCs w:val="18"/>
            </w:rPr>
            <w:t xml:space="preserve"> Co-Chair</w:t>
          </w:r>
        </w:p>
        <w:p w14:paraId="73C68286" w14:textId="40CA94B1" w:rsidR="008D0831" w:rsidRPr="000E34B5" w:rsidRDefault="000E34B5" w:rsidP="000E34B5">
          <w:pPr>
            <w:pStyle w:val="NoSpacing"/>
            <w:spacing w:after="120"/>
            <w:ind w:left="2160"/>
            <w:rPr>
              <w:rFonts w:ascii="Georgia" w:hAnsi="Georgia"/>
              <w:color w:val="000000" w:themeColor="text1"/>
              <w:sz w:val="18"/>
              <w:szCs w:val="18"/>
            </w:rPr>
          </w:pPr>
          <w:r w:rsidRPr="000E34B5">
            <w:rPr>
              <w:rFonts w:ascii="Georgia" w:hAnsi="Georgia"/>
              <w:color w:val="000000" w:themeColor="text1"/>
              <w:sz w:val="18"/>
              <w:szCs w:val="18"/>
            </w:rPr>
            <w:t xml:space="preserve">   </w:t>
          </w:r>
          <w:r w:rsidR="008D0831" w:rsidRPr="000E34B5">
            <w:rPr>
              <w:rFonts w:ascii="Georgia" w:hAnsi="Georgia"/>
              <w:color w:val="000000" w:themeColor="text1"/>
              <w:sz w:val="18"/>
              <w:szCs w:val="18"/>
            </w:rPr>
            <w:t>Eric Robinson, Co-Chair</w:t>
          </w:r>
        </w:p>
        <w:p w14:paraId="17DDC0C8" w14:textId="242C5221" w:rsidR="000E34B5" w:rsidRPr="000E34B5" w:rsidRDefault="000E34B5" w:rsidP="000E34B5">
          <w:pPr>
            <w:pStyle w:val="NoSpacing"/>
            <w:spacing w:after="120"/>
            <w:ind w:left="2160"/>
            <w:rPr>
              <w:rFonts w:ascii="Georgia" w:hAnsi="Georgia"/>
              <w:color w:val="000000" w:themeColor="text1"/>
              <w:sz w:val="18"/>
              <w:szCs w:val="18"/>
            </w:rPr>
          </w:pPr>
          <w:r w:rsidRPr="000E34B5">
            <w:rPr>
              <w:rFonts w:ascii="Georgia" w:hAnsi="Georgia"/>
              <w:color w:val="000000" w:themeColor="text1"/>
              <w:sz w:val="18"/>
              <w:szCs w:val="18"/>
            </w:rPr>
            <w:t xml:space="preserve">            </w:t>
          </w:r>
          <w:r>
            <w:rPr>
              <w:rFonts w:ascii="Georgia" w:hAnsi="Georgia"/>
              <w:color w:val="000000" w:themeColor="text1"/>
              <w:sz w:val="18"/>
              <w:szCs w:val="18"/>
            </w:rPr>
            <w:t xml:space="preserve">    </w:t>
          </w:r>
          <w:r w:rsidRPr="000E34B5">
            <w:rPr>
              <w:rFonts w:ascii="Georgia" w:hAnsi="Georgia"/>
              <w:color w:val="000000" w:themeColor="text1"/>
              <w:sz w:val="18"/>
              <w:szCs w:val="18"/>
            </w:rPr>
            <w:t>Tawanda Davis-Smith, Assistant Co-Chair</w:t>
          </w:r>
        </w:p>
        <w:p w14:paraId="7608BE9E" w14:textId="77777777" w:rsidR="00113B3B" w:rsidRDefault="00000000" w:rsidP="00113B3B">
          <w:pPr>
            <w:pStyle w:val="NoSpacing"/>
            <w:spacing w:before="240" w:after="240"/>
          </w:pPr>
        </w:p>
      </w:sdtContent>
    </w:sdt>
    <w:p w14:paraId="5C967BA4" w14:textId="155842D6" w:rsidR="00A54B5F" w:rsidRPr="00113B3B" w:rsidRDefault="00A54B5F" w:rsidP="00113B3B">
      <w:pPr>
        <w:pStyle w:val="NoSpacing"/>
        <w:spacing w:before="240" w:after="240"/>
        <w:rPr>
          <w:rFonts w:ascii="Georgia" w:hAnsi="Georgia"/>
          <w:color w:val="000000" w:themeColor="text1"/>
          <w:sz w:val="24"/>
          <w:szCs w:val="24"/>
        </w:rPr>
      </w:pPr>
      <w:r w:rsidRPr="001D783D">
        <w:rPr>
          <w:b/>
          <w:bCs/>
          <w:sz w:val="32"/>
          <w:szCs w:val="32"/>
        </w:rPr>
        <w:lastRenderedPageBreak/>
        <w:t>Family Information</w:t>
      </w:r>
    </w:p>
    <w:p w14:paraId="14123239" w14:textId="48DE3C2D" w:rsidR="00A54B5F" w:rsidRPr="00A54B5F" w:rsidRDefault="00A54B5F" w:rsidP="00A54B5F">
      <w:r w:rsidRPr="00A54B5F">
        <w:rPr>
          <w:b/>
          <w:bCs/>
        </w:rPr>
        <w:t>Primary Contact Name:</w:t>
      </w:r>
    </w:p>
    <w:p w14:paraId="191D80E9" w14:textId="77777777" w:rsidR="00A54B5F" w:rsidRPr="00A54B5F" w:rsidRDefault="00000000" w:rsidP="00A54B5F">
      <w:r>
        <w:pict w14:anchorId="6EE5C4F0">
          <v:rect id="_x0000_i1025" style="width:0;height:1.5pt" o:hralign="center" o:hrstd="t" o:hr="t" fillcolor="#a0a0a0" stroked="f"/>
        </w:pict>
      </w:r>
    </w:p>
    <w:p w14:paraId="1BE73A12" w14:textId="77777777" w:rsidR="00A54B5F" w:rsidRPr="00A54B5F" w:rsidRDefault="00A54B5F" w:rsidP="00A54B5F">
      <w:r w:rsidRPr="00A54B5F">
        <w:rPr>
          <w:b/>
          <w:bCs/>
        </w:rPr>
        <w:t>Phone Number:</w:t>
      </w:r>
    </w:p>
    <w:p w14:paraId="10AB8CB3" w14:textId="77777777" w:rsidR="00A54B5F" w:rsidRPr="00A54B5F" w:rsidRDefault="00000000" w:rsidP="00A54B5F">
      <w:r>
        <w:pict w14:anchorId="7FC125B1">
          <v:rect id="_x0000_i1026" style="width:0;height:1.5pt" o:hralign="center" o:hrstd="t" o:hr="t" fillcolor="#a0a0a0" stroked="f"/>
        </w:pict>
      </w:r>
    </w:p>
    <w:p w14:paraId="20415F6F" w14:textId="77777777" w:rsidR="00A54B5F" w:rsidRPr="00A54B5F" w:rsidRDefault="00A54B5F" w:rsidP="00A54B5F">
      <w:r w:rsidRPr="00A54B5F">
        <w:rPr>
          <w:b/>
          <w:bCs/>
        </w:rPr>
        <w:t>Email Address:</w:t>
      </w:r>
    </w:p>
    <w:p w14:paraId="06F6E5D7" w14:textId="77777777" w:rsidR="00A54B5F" w:rsidRPr="00A54B5F" w:rsidRDefault="00000000" w:rsidP="00A54B5F">
      <w:r>
        <w:pict w14:anchorId="2FCFF6E8">
          <v:rect id="_x0000_i1027" style="width:0;height:1.5pt" o:hralign="center" o:hrstd="t" o:hr="t" fillcolor="#a0a0a0" stroked="f"/>
        </w:pict>
      </w:r>
    </w:p>
    <w:p w14:paraId="48DC2BA4" w14:textId="77777777" w:rsidR="00A54B5F" w:rsidRPr="00A54B5F" w:rsidRDefault="00A54B5F" w:rsidP="00A54B5F">
      <w:r w:rsidRPr="00A54B5F">
        <w:rPr>
          <w:b/>
          <w:bCs/>
        </w:rPr>
        <w:t>Mailing Address:</w:t>
      </w:r>
    </w:p>
    <w:p w14:paraId="418317CE" w14:textId="77777777" w:rsidR="00A54B5F" w:rsidRPr="00A54B5F" w:rsidRDefault="00000000" w:rsidP="00A54B5F">
      <w:r>
        <w:pict w14:anchorId="583FE2A5">
          <v:rect id="_x0000_i1028" style="width:0;height:1.5pt" o:hralign="center" o:hrstd="t" o:hr="t" fillcolor="#a0a0a0" stroked="f"/>
        </w:pict>
      </w:r>
    </w:p>
    <w:p w14:paraId="5D3522E2" w14:textId="25C9BE84" w:rsidR="00A54B5F" w:rsidRPr="00A54B5F" w:rsidRDefault="00A54B5F" w:rsidP="00A54B5F">
      <w:r w:rsidRPr="00A54B5F">
        <w:rPr>
          <w:b/>
          <w:bCs/>
        </w:rPr>
        <w:t>Family Branch (Robinson, Pauley, Aldridge):</w:t>
      </w:r>
      <w:r w:rsidR="00822EDE">
        <w:rPr>
          <w:b/>
          <w:bCs/>
        </w:rPr>
        <w:t xml:space="preserve"> Place an X</w:t>
      </w:r>
      <w:r w:rsidRPr="00A54B5F">
        <w:br/>
        <w:t>☐ Robinson</w:t>
      </w:r>
      <w:r w:rsidRPr="00A54B5F">
        <w:br/>
        <w:t>☐ Pauley</w:t>
      </w:r>
      <w:r w:rsidRPr="00A54B5F">
        <w:br/>
        <w:t>☐ Aldridge</w:t>
      </w:r>
    </w:p>
    <w:p w14:paraId="4D06CB7C" w14:textId="09AF9A15" w:rsidR="00A54B5F" w:rsidRPr="00822EDE" w:rsidRDefault="00A54B5F" w:rsidP="00822EDE">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822EDE">
        <w:rPr>
          <w:rFonts w:ascii="Times New Roman" w:eastAsia="Times New Roman" w:hAnsi="Times New Roman" w:cs="Times New Roman"/>
          <w:b/>
          <w:bCs/>
          <w:kern w:val="0"/>
          <w:sz w:val="28"/>
          <w:szCs w:val="28"/>
          <w14:ligatures w14:val="none"/>
        </w:rPr>
        <w:t>Attendees</w:t>
      </w:r>
    </w:p>
    <w:tbl>
      <w:tblPr>
        <w:tblW w:w="475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16"/>
        <w:gridCol w:w="935"/>
      </w:tblGrid>
      <w:tr w:rsidR="00A54B5F" w:rsidRPr="00A54B5F" w14:paraId="52F54269" w14:textId="77777777" w:rsidTr="00822EDE">
        <w:trPr>
          <w:trHeight w:val="288"/>
          <w:tblHeader/>
          <w:tblCellSpacing w:w="15" w:type="dxa"/>
          <w:jc w:val="center"/>
        </w:trPr>
        <w:tc>
          <w:tcPr>
            <w:tcW w:w="3771" w:type="dxa"/>
            <w:vAlign w:val="center"/>
            <w:hideMark/>
          </w:tcPr>
          <w:p w14:paraId="18B92366" w14:textId="77777777" w:rsidR="00A54B5F" w:rsidRPr="00A54B5F" w:rsidRDefault="00A54B5F" w:rsidP="00A54B5F">
            <w:pPr>
              <w:spacing w:after="0" w:line="240" w:lineRule="auto"/>
              <w:jc w:val="center"/>
              <w:rPr>
                <w:rFonts w:ascii="Times New Roman" w:eastAsia="Times New Roman" w:hAnsi="Times New Roman" w:cs="Times New Roman"/>
                <w:b/>
                <w:bCs/>
                <w:kern w:val="0"/>
                <w:sz w:val="24"/>
                <w:szCs w:val="24"/>
                <w14:ligatures w14:val="none"/>
              </w:rPr>
            </w:pPr>
            <w:r w:rsidRPr="00A54B5F">
              <w:rPr>
                <w:rFonts w:ascii="Times New Roman" w:eastAsia="Times New Roman" w:hAnsi="Times New Roman" w:cs="Times New Roman"/>
                <w:b/>
                <w:bCs/>
                <w:kern w:val="0"/>
                <w:sz w:val="24"/>
                <w:szCs w:val="24"/>
                <w14:ligatures w14:val="none"/>
              </w:rPr>
              <w:t>Name</w:t>
            </w:r>
          </w:p>
        </w:tc>
        <w:tc>
          <w:tcPr>
            <w:tcW w:w="890" w:type="dxa"/>
            <w:vAlign w:val="center"/>
            <w:hideMark/>
          </w:tcPr>
          <w:p w14:paraId="118FC13F" w14:textId="77777777" w:rsidR="00A54B5F" w:rsidRPr="00A54B5F" w:rsidRDefault="00A54B5F" w:rsidP="00A54B5F">
            <w:pPr>
              <w:spacing w:after="0" w:line="240" w:lineRule="auto"/>
              <w:jc w:val="center"/>
              <w:rPr>
                <w:rFonts w:ascii="Times New Roman" w:eastAsia="Times New Roman" w:hAnsi="Times New Roman" w:cs="Times New Roman"/>
                <w:b/>
                <w:bCs/>
                <w:kern w:val="0"/>
                <w:sz w:val="24"/>
                <w:szCs w:val="24"/>
                <w14:ligatures w14:val="none"/>
              </w:rPr>
            </w:pPr>
            <w:r w:rsidRPr="00A54B5F">
              <w:rPr>
                <w:rFonts w:ascii="Times New Roman" w:eastAsia="Times New Roman" w:hAnsi="Times New Roman" w:cs="Times New Roman"/>
                <w:b/>
                <w:bCs/>
                <w:kern w:val="0"/>
                <w:sz w:val="24"/>
                <w:szCs w:val="24"/>
                <w14:ligatures w14:val="none"/>
              </w:rPr>
              <w:t>Age</w:t>
            </w:r>
          </w:p>
        </w:tc>
      </w:tr>
      <w:tr w:rsidR="00A54B5F" w:rsidRPr="00A54B5F" w14:paraId="79DB8D41" w14:textId="77777777" w:rsidTr="00822EDE">
        <w:trPr>
          <w:trHeight w:val="277"/>
          <w:tblCellSpacing w:w="15" w:type="dxa"/>
          <w:jc w:val="center"/>
        </w:trPr>
        <w:tc>
          <w:tcPr>
            <w:tcW w:w="3771" w:type="dxa"/>
            <w:vAlign w:val="center"/>
            <w:hideMark/>
          </w:tcPr>
          <w:p w14:paraId="26019CA6" w14:textId="687CBD54" w:rsidR="00A54B5F" w:rsidRPr="002B34F0" w:rsidRDefault="00A54B5F" w:rsidP="00A54B5F">
            <w:pPr>
              <w:spacing w:after="0" w:line="240" w:lineRule="auto"/>
              <w:rPr>
                <w:rFonts w:ascii="Times New Roman" w:eastAsia="Times New Roman" w:hAnsi="Times New Roman" w:cs="Times New Roman"/>
                <w:kern w:val="0"/>
                <w:sz w:val="24"/>
                <w:szCs w:val="24"/>
                <w14:ligatures w14:val="none"/>
              </w:rPr>
            </w:pPr>
            <w:r w:rsidRPr="002B34F0">
              <w:rPr>
                <w:rFonts w:ascii="Times New Roman" w:eastAsia="Times New Roman" w:hAnsi="Times New Roman" w:cs="Times New Roman"/>
                <w:kern w:val="0"/>
                <w:sz w:val="24"/>
                <w:szCs w:val="24"/>
                <w14:ligatures w14:val="none"/>
              </w:rPr>
              <w:t xml:space="preserve">1. </w:t>
            </w:r>
          </w:p>
        </w:tc>
        <w:tc>
          <w:tcPr>
            <w:tcW w:w="890" w:type="dxa"/>
            <w:vAlign w:val="center"/>
            <w:hideMark/>
          </w:tcPr>
          <w:p w14:paraId="26E3525D" w14:textId="71E10326" w:rsidR="00A54B5F" w:rsidRPr="00A54B5F" w:rsidRDefault="00A54B5F" w:rsidP="00A54B5F">
            <w:pPr>
              <w:spacing w:after="0" w:line="240" w:lineRule="auto"/>
              <w:rPr>
                <w:rFonts w:ascii="Times New Roman" w:eastAsia="Times New Roman" w:hAnsi="Times New Roman" w:cs="Times New Roman"/>
                <w:kern w:val="0"/>
                <w:sz w:val="24"/>
                <w:szCs w:val="24"/>
                <w14:ligatures w14:val="none"/>
              </w:rPr>
            </w:pPr>
          </w:p>
        </w:tc>
      </w:tr>
      <w:tr w:rsidR="00A54B5F" w:rsidRPr="00A54B5F" w14:paraId="57585C6F" w14:textId="77777777" w:rsidTr="00822EDE">
        <w:trPr>
          <w:trHeight w:val="288"/>
          <w:tblCellSpacing w:w="15" w:type="dxa"/>
          <w:jc w:val="center"/>
        </w:trPr>
        <w:tc>
          <w:tcPr>
            <w:tcW w:w="3771" w:type="dxa"/>
            <w:vAlign w:val="center"/>
            <w:hideMark/>
          </w:tcPr>
          <w:p w14:paraId="76C6DDC9" w14:textId="094EDEF2" w:rsidR="00A54B5F" w:rsidRPr="002B34F0" w:rsidRDefault="00A54B5F" w:rsidP="00A54B5F">
            <w:pPr>
              <w:spacing w:after="0" w:line="240" w:lineRule="auto"/>
              <w:rPr>
                <w:rFonts w:ascii="Times New Roman" w:eastAsia="Times New Roman" w:hAnsi="Times New Roman" w:cs="Times New Roman"/>
                <w:kern w:val="0"/>
                <w:sz w:val="24"/>
                <w:szCs w:val="24"/>
                <w14:ligatures w14:val="none"/>
              </w:rPr>
            </w:pPr>
            <w:r w:rsidRPr="002B34F0">
              <w:rPr>
                <w:rFonts w:ascii="Times New Roman" w:eastAsia="Times New Roman" w:hAnsi="Times New Roman" w:cs="Times New Roman"/>
                <w:kern w:val="0"/>
                <w:sz w:val="24"/>
                <w:szCs w:val="24"/>
                <w14:ligatures w14:val="none"/>
              </w:rPr>
              <w:t xml:space="preserve">2. </w:t>
            </w:r>
          </w:p>
        </w:tc>
        <w:tc>
          <w:tcPr>
            <w:tcW w:w="890" w:type="dxa"/>
            <w:vAlign w:val="center"/>
            <w:hideMark/>
          </w:tcPr>
          <w:p w14:paraId="46376CDE" w14:textId="37298D1A" w:rsidR="00A54B5F" w:rsidRPr="00A54B5F" w:rsidRDefault="00A54B5F" w:rsidP="00A54B5F">
            <w:pPr>
              <w:spacing w:after="0" w:line="240" w:lineRule="auto"/>
              <w:rPr>
                <w:rFonts w:ascii="Times New Roman" w:eastAsia="Times New Roman" w:hAnsi="Times New Roman" w:cs="Times New Roman"/>
                <w:kern w:val="0"/>
                <w:sz w:val="24"/>
                <w:szCs w:val="24"/>
                <w14:ligatures w14:val="none"/>
              </w:rPr>
            </w:pPr>
          </w:p>
        </w:tc>
      </w:tr>
      <w:tr w:rsidR="00A54B5F" w:rsidRPr="00A54B5F" w14:paraId="585FCD63" w14:textId="77777777" w:rsidTr="00822EDE">
        <w:trPr>
          <w:trHeight w:val="288"/>
          <w:tblCellSpacing w:w="15" w:type="dxa"/>
          <w:jc w:val="center"/>
        </w:trPr>
        <w:tc>
          <w:tcPr>
            <w:tcW w:w="3771" w:type="dxa"/>
            <w:vAlign w:val="center"/>
            <w:hideMark/>
          </w:tcPr>
          <w:p w14:paraId="73DEFBB7" w14:textId="7F102879" w:rsidR="00A54B5F" w:rsidRPr="002B34F0" w:rsidRDefault="00A54B5F" w:rsidP="00A54B5F">
            <w:pPr>
              <w:spacing w:after="0" w:line="240" w:lineRule="auto"/>
              <w:rPr>
                <w:rFonts w:ascii="Times New Roman" w:eastAsia="Times New Roman" w:hAnsi="Times New Roman" w:cs="Times New Roman"/>
                <w:kern w:val="0"/>
                <w:sz w:val="24"/>
                <w:szCs w:val="24"/>
                <w14:ligatures w14:val="none"/>
              </w:rPr>
            </w:pPr>
            <w:r w:rsidRPr="002B34F0">
              <w:rPr>
                <w:rFonts w:ascii="Times New Roman" w:eastAsia="Times New Roman" w:hAnsi="Times New Roman" w:cs="Times New Roman"/>
                <w:kern w:val="0"/>
                <w:sz w:val="24"/>
                <w:szCs w:val="24"/>
                <w14:ligatures w14:val="none"/>
              </w:rPr>
              <w:t>3.</w:t>
            </w:r>
          </w:p>
        </w:tc>
        <w:tc>
          <w:tcPr>
            <w:tcW w:w="890" w:type="dxa"/>
            <w:vAlign w:val="center"/>
            <w:hideMark/>
          </w:tcPr>
          <w:p w14:paraId="4C6BA32D" w14:textId="4B3959B1" w:rsidR="00A54B5F" w:rsidRPr="00A54B5F" w:rsidRDefault="00A54B5F" w:rsidP="00A54B5F">
            <w:pPr>
              <w:spacing w:after="0" w:line="240" w:lineRule="auto"/>
              <w:rPr>
                <w:rFonts w:ascii="Times New Roman" w:eastAsia="Times New Roman" w:hAnsi="Times New Roman" w:cs="Times New Roman"/>
                <w:kern w:val="0"/>
                <w:sz w:val="24"/>
                <w:szCs w:val="24"/>
                <w14:ligatures w14:val="none"/>
              </w:rPr>
            </w:pPr>
          </w:p>
        </w:tc>
      </w:tr>
      <w:tr w:rsidR="00A54B5F" w:rsidRPr="00A54B5F" w14:paraId="1F5242C0" w14:textId="77777777" w:rsidTr="00822EDE">
        <w:trPr>
          <w:trHeight w:val="288"/>
          <w:tblCellSpacing w:w="15" w:type="dxa"/>
          <w:jc w:val="center"/>
        </w:trPr>
        <w:tc>
          <w:tcPr>
            <w:tcW w:w="3771" w:type="dxa"/>
            <w:vAlign w:val="center"/>
            <w:hideMark/>
          </w:tcPr>
          <w:p w14:paraId="6E573936" w14:textId="29ED9B1A" w:rsidR="00A54B5F" w:rsidRPr="002B34F0" w:rsidRDefault="00A54B5F" w:rsidP="00A54B5F">
            <w:pPr>
              <w:spacing w:after="0" w:line="240" w:lineRule="auto"/>
              <w:rPr>
                <w:rFonts w:ascii="Times New Roman" w:eastAsia="Times New Roman" w:hAnsi="Times New Roman" w:cs="Times New Roman"/>
                <w:kern w:val="0"/>
                <w:sz w:val="24"/>
                <w:szCs w:val="24"/>
                <w14:ligatures w14:val="none"/>
              </w:rPr>
            </w:pPr>
            <w:r w:rsidRPr="002B34F0">
              <w:rPr>
                <w:rFonts w:ascii="Times New Roman" w:eastAsia="Times New Roman" w:hAnsi="Times New Roman" w:cs="Times New Roman"/>
                <w:kern w:val="0"/>
                <w:sz w:val="24"/>
                <w:szCs w:val="24"/>
                <w14:ligatures w14:val="none"/>
              </w:rPr>
              <w:t xml:space="preserve">4. </w:t>
            </w:r>
          </w:p>
        </w:tc>
        <w:tc>
          <w:tcPr>
            <w:tcW w:w="890" w:type="dxa"/>
            <w:vAlign w:val="center"/>
            <w:hideMark/>
          </w:tcPr>
          <w:p w14:paraId="233ABC30" w14:textId="65D4A6D1" w:rsidR="00A54B5F" w:rsidRPr="00A54B5F" w:rsidRDefault="00A54B5F" w:rsidP="00A54B5F">
            <w:pPr>
              <w:spacing w:after="0" w:line="240" w:lineRule="auto"/>
              <w:rPr>
                <w:rFonts w:ascii="Times New Roman" w:eastAsia="Times New Roman" w:hAnsi="Times New Roman" w:cs="Times New Roman"/>
                <w:kern w:val="0"/>
                <w:sz w:val="24"/>
                <w:szCs w:val="24"/>
                <w14:ligatures w14:val="none"/>
              </w:rPr>
            </w:pPr>
          </w:p>
        </w:tc>
      </w:tr>
      <w:tr w:rsidR="00A54B5F" w:rsidRPr="00A54B5F" w14:paraId="02CF906F" w14:textId="77777777" w:rsidTr="00822EDE">
        <w:trPr>
          <w:trHeight w:val="277"/>
          <w:tblCellSpacing w:w="15" w:type="dxa"/>
          <w:jc w:val="center"/>
        </w:trPr>
        <w:tc>
          <w:tcPr>
            <w:tcW w:w="3771" w:type="dxa"/>
            <w:vAlign w:val="center"/>
            <w:hideMark/>
          </w:tcPr>
          <w:p w14:paraId="31D773E7" w14:textId="3C5436CB" w:rsidR="00A54B5F" w:rsidRPr="00113B3B" w:rsidRDefault="00A54B5F" w:rsidP="00A54B5F">
            <w:pPr>
              <w:spacing w:after="0" w:line="240" w:lineRule="auto"/>
              <w:rPr>
                <w:rFonts w:ascii="Times New Roman" w:eastAsia="Times New Roman" w:hAnsi="Times New Roman" w:cs="Times New Roman"/>
                <w:kern w:val="0"/>
                <w:sz w:val="24"/>
                <w:szCs w:val="24"/>
                <w14:ligatures w14:val="none"/>
              </w:rPr>
            </w:pPr>
            <w:r w:rsidRPr="002B34F0">
              <w:rPr>
                <w:rFonts w:ascii="Times New Roman" w:eastAsia="Times New Roman" w:hAnsi="Times New Roman" w:cs="Times New Roman"/>
                <w:kern w:val="0"/>
                <w:sz w:val="24"/>
                <w:szCs w:val="24"/>
                <w14:ligatures w14:val="none"/>
              </w:rPr>
              <w:t xml:space="preserve">5. </w:t>
            </w:r>
          </w:p>
        </w:tc>
        <w:tc>
          <w:tcPr>
            <w:tcW w:w="890" w:type="dxa"/>
            <w:vAlign w:val="center"/>
            <w:hideMark/>
          </w:tcPr>
          <w:p w14:paraId="31862894" w14:textId="6FAC2E9B" w:rsidR="00A54B5F" w:rsidRPr="00A54B5F" w:rsidRDefault="00A54B5F" w:rsidP="00A54B5F">
            <w:pPr>
              <w:spacing w:after="0" w:line="240" w:lineRule="auto"/>
              <w:rPr>
                <w:rFonts w:ascii="Times New Roman" w:eastAsia="Times New Roman" w:hAnsi="Times New Roman" w:cs="Times New Roman"/>
                <w:kern w:val="0"/>
                <w:sz w:val="24"/>
                <w:szCs w:val="24"/>
                <w14:ligatures w14:val="none"/>
              </w:rPr>
            </w:pPr>
          </w:p>
        </w:tc>
      </w:tr>
    </w:tbl>
    <w:p w14:paraId="4B059391" w14:textId="77777777" w:rsidR="000E34B5" w:rsidRDefault="000E34B5" w:rsidP="00A54B5F"/>
    <w:p w14:paraId="7499D8B2" w14:textId="41007E99" w:rsidR="009A3E79" w:rsidRDefault="00000000" w:rsidP="00A54B5F">
      <w:pPr>
        <w:rPr>
          <w:i/>
          <w:iCs/>
        </w:rPr>
      </w:pPr>
      <w:r>
        <w:pict w14:anchorId="5978201D">
          <v:rect id="_x0000_i1029" style="width:0;height:1.5pt" o:hralign="center" o:hrstd="t" o:hr="t" fillcolor="#a0a0a0" stroked="f"/>
        </w:pict>
      </w:r>
    </w:p>
    <w:p w14:paraId="4331CCCF" w14:textId="1D5F469F" w:rsidR="00A54B5F" w:rsidRPr="00A54B5F" w:rsidRDefault="00D81B2C" w:rsidP="00D81B2C">
      <w:pPr>
        <w:jc w:val="center"/>
      </w:pPr>
      <w:r>
        <w:rPr>
          <w:b/>
          <w:bCs/>
        </w:rPr>
        <w:t>Registration Dues I</w:t>
      </w:r>
      <w:r w:rsidRPr="00A54B5F">
        <w:rPr>
          <w:b/>
          <w:bCs/>
        </w:rPr>
        <w:t>ncludes</w:t>
      </w:r>
      <w:r>
        <w:t>: Entry</w:t>
      </w:r>
      <w:r w:rsidR="00CB39BA">
        <w:t>,</w:t>
      </w:r>
      <w:r>
        <w:t xml:space="preserve"> Scholarship Fund, Meals</w:t>
      </w:r>
      <w:r w:rsidR="00A54B5F" w:rsidRPr="00A54B5F">
        <w:t xml:space="preserve">, </w:t>
      </w:r>
      <w:r>
        <w:t>A</w:t>
      </w:r>
      <w:r w:rsidR="00A54B5F" w:rsidRPr="00A54B5F">
        <w:t xml:space="preserve">ctivities, and </w:t>
      </w:r>
      <w:r>
        <w:t>S</w:t>
      </w:r>
      <w:r w:rsidR="00A54B5F" w:rsidRPr="00A54B5F">
        <w:t xml:space="preserve">ouvenir </w:t>
      </w:r>
      <w:r>
        <w:t>B</w:t>
      </w:r>
      <w:r w:rsidR="00A54B5F" w:rsidRPr="00A54B5F">
        <w:t>ooklet.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9"/>
        <w:gridCol w:w="1665"/>
        <w:gridCol w:w="943"/>
        <w:gridCol w:w="565"/>
      </w:tblGrid>
      <w:tr w:rsidR="00F7488C" w:rsidRPr="00F7488C" w14:paraId="30896770" w14:textId="77777777" w:rsidTr="00D81B2C">
        <w:trPr>
          <w:tblCellSpacing w:w="15" w:type="dxa"/>
          <w:jc w:val="center"/>
        </w:trPr>
        <w:tc>
          <w:tcPr>
            <w:tcW w:w="0" w:type="auto"/>
            <w:vAlign w:val="center"/>
            <w:hideMark/>
          </w:tcPr>
          <w:p w14:paraId="36091E29" w14:textId="77777777" w:rsidR="00F7488C" w:rsidRPr="00F7488C" w:rsidRDefault="00F7488C" w:rsidP="00F7488C">
            <w:pPr>
              <w:spacing w:after="0" w:line="240" w:lineRule="auto"/>
              <w:rPr>
                <w:b/>
                <w:bCs/>
              </w:rPr>
            </w:pPr>
            <w:r w:rsidRPr="00F7488C">
              <w:rPr>
                <w:b/>
                <w:bCs/>
              </w:rPr>
              <w:t>Category</w:t>
            </w:r>
          </w:p>
        </w:tc>
        <w:tc>
          <w:tcPr>
            <w:tcW w:w="0" w:type="auto"/>
            <w:vAlign w:val="center"/>
            <w:hideMark/>
          </w:tcPr>
          <w:p w14:paraId="16D6C8B7" w14:textId="77777777" w:rsidR="00F7488C" w:rsidRPr="00F7488C" w:rsidRDefault="00F7488C" w:rsidP="00F7488C">
            <w:pPr>
              <w:spacing w:after="0" w:line="240" w:lineRule="auto"/>
              <w:rPr>
                <w:b/>
                <w:bCs/>
              </w:rPr>
            </w:pPr>
            <w:r w:rsidRPr="00F7488C">
              <w:rPr>
                <w:b/>
                <w:bCs/>
              </w:rPr>
              <w:t>Cost per Person</w:t>
            </w:r>
          </w:p>
        </w:tc>
        <w:tc>
          <w:tcPr>
            <w:tcW w:w="0" w:type="auto"/>
            <w:vAlign w:val="center"/>
            <w:hideMark/>
          </w:tcPr>
          <w:p w14:paraId="48DEC256" w14:textId="77777777" w:rsidR="00F7488C" w:rsidRPr="00F7488C" w:rsidRDefault="00F7488C" w:rsidP="00F7488C">
            <w:pPr>
              <w:spacing w:after="0" w:line="240" w:lineRule="auto"/>
              <w:rPr>
                <w:b/>
                <w:bCs/>
              </w:rPr>
            </w:pPr>
            <w:r w:rsidRPr="00F7488C">
              <w:rPr>
                <w:b/>
                <w:bCs/>
              </w:rPr>
              <w:t>Quantity</w:t>
            </w:r>
          </w:p>
        </w:tc>
        <w:tc>
          <w:tcPr>
            <w:tcW w:w="0" w:type="auto"/>
            <w:vAlign w:val="center"/>
            <w:hideMark/>
          </w:tcPr>
          <w:p w14:paraId="24D23D61" w14:textId="687F0BAD" w:rsidR="00F7488C" w:rsidRPr="00F7488C" w:rsidRDefault="00F7488C" w:rsidP="00F7488C">
            <w:pPr>
              <w:spacing w:after="0" w:line="240" w:lineRule="auto"/>
              <w:rPr>
                <w:b/>
                <w:bCs/>
              </w:rPr>
            </w:pPr>
            <w:r w:rsidRPr="00F7488C">
              <w:rPr>
                <w:b/>
                <w:bCs/>
              </w:rPr>
              <w:t>Cost</w:t>
            </w:r>
          </w:p>
        </w:tc>
      </w:tr>
      <w:tr w:rsidR="00F7488C" w:rsidRPr="00F7488C" w14:paraId="4DD38645" w14:textId="77777777" w:rsidTr="00D81B2C">
        <w:trPr>
          <w:tblCellSpacing w:w="15" w:type="dxa"/>
          <w:jc w:val="center"/>
        </w:trPr>
        <w:tc>
          <w:tcPr>
            <w:tcW w:w="0" w:type="auto"/>
            <w:vAlign w:val="center"/>
            <w:hideMark/>
          </w:tcPr>
          <w:p w14:paraId="22520C2E" w14:textId="77777777" w:rsidR="00F7488C" w:rsidRPr="00F7488C" w:rsidRDefault="00F7488C" w:rsidP="00F7488C">
            <w:pPr>
              <w:spacing w:after="0" w:line="240" w:lineRule="auto"/>
            </w:pPr>
            <w:r w:rsidRPr="00F7488C">
              <w:t>Adults (26-79)</w:t>
            </w:r>
          </w:p>
        </w:tc>
        <w:tc>
          <w:tcPr>
            <w:tcW w:w="0" w:type="auto"/>
            <w:vAlign w:val="center"/>
            <w:hideMark/>
          </w:tcPr>
          <w:p w14:paraId="40AA080B" w14:textId="77777777" w:rsidR="00F7488C" w:rsidRPr="00F7488C" w:rsidRDefault="00F7488C" w:rsidP="00F7488C">
            <w:pPr>
              <w:spacing w:after="0" w:line="240" w:lineRule="auto"/>
              <w:jc w:val="center"/>
            </w:pPr>
            <w:r w:rsidRPr="00F7488C">
              <w:t>$150</w:t>
            </w:r>
          </w:p>
        </w:tc>
        <w:tc>
          <w:tcPr>
            <w:tcW w:w="0" w:type="auto"/>
            <w:vAlign w:val="center"/>
            <w:hideMark/>
          </w:tcPr>
          <w:p w14:paraId="560364D6" w14:textId="02AE5F19" w:rsidR="00F7488C" w:rsidRPr="00F7488C" w:rsidRDefault="00F7488C" w:rsidP="00F7488C">
            <w:pPr>
              <w:spacing w:after="0" w:line="240" w:lineRule="auto"/>
              <w:jc w:val="center"/>
            </w:pPr>
          </w:p>
        </w:tc>
        <w:tc>
          <w:tcPr>
            <w:tcW w:w="0" w:type="auto"/>
            <w:vAlign w:val="center"/>
            <w:hideMark/>
          </w:tcPr>
          <w:p w14:paraId="5B405396" w14:textId="77777777" w:rsidR="00F7488C" w:rsidRPr="00F7488C" w:rsidRDefault="00F7488C" w:rsidP="00F7488C">
            <w:pPr>
              <w:spacing w:after="0" w:line="240" w:lineRule="auto"/>
              <w:jc w:val="center"/>
            </w:pPr>
          </w:p>
        </w:tc>
      </w:tr>
      <w:tr w:rsidR="00F7488C" w:rsidRPr="00F7488C" w14:paraId="6BCFB709" w14:textId="77777777" w:rsidTr="00D81B2C">
        <w:trPr>
          <w:tblCellSpacing w:w="15" w:type="dxa"/>
          <w:jc w:val="center"/>
        </w:trPr>
        <w:tc>
          <w:tcPr>
            <w:tcW w:w="0" w:type="auto"/>
            <w:vAlign w:val="center"/>
            <w:hideMark/>
          </w:tcPr>
          <w:p w14:paraId="46D2EAAB" w14:textId="77777777" w:rsidR="00F7488C" w:rsidRPr="00F7488C" w:rsidRDefault="00F7488C" w:rsidP="00F7488C">
            <w:pPr>
              <w:spacing w:after="0" w:line="240" w:lineRule="auto"/>
            </w:pPr>
            <w:r w:rsidRPr="00F7488C">
              <w:t>Adults (80-89)</w:t>
            </w:r>
          </w:p>
        </w:tc>
        <w:tc>
          <w:tcPr>
            <w:tcW w:w="0" w:type="auto"/>
            <w:vAlign w:val="center"/>
            <w:hideMark/>
          </w:tcPr>
          <w:p w14:paraId="248187A7" w14:textId="77777777" w:rsidR="00F7488C" w:rsidRPr="00F7488C" w:rsidRDefault="00F7488C" w:rsidP="00F7488C">
            <w:pPr>
              <w:spacing w:after="0" w:line="240" w:lineRule="auto"/>
              <w:jc w:val="center"/>
            </w:pPr>
            <w:r w:rsidRPr="00F7488C">
              <w:t>$90</w:t>
            </w:r>
          </w:p>
        </w:tc>
        <w:tc>
          <w:tcPr>
            <w:tcW w:w="0" w:type="auto"/>
            <w:vAlign w:val="center"/>
            <w:hideMark/>
          </w:tcPr>
          <w:p w14:paraId="183DC9DE" w14:textId="77777777" w:rsidR="00F7488C" w:rsidRPr="00F7488C" w:rsidRDefault="00F7488C" w:rsidP="00F7488C">
            <w:pPr>
              <w:spacing w:after="0" w:line="240" w:lineRule="auto"/>
              <w:jc w:val="center"/>
            </w:pPr>
          </w:p>
        </w:tc>
        <w:tc>
          <w:tcPr>
            <w:tcW w:w="0" w:type="auto"/>
            <w:vAlign w:val="center"/>
            <w:hideMark/>
          </w:tcPr>
          <w:p w14:paraId="157605F8" w14:textId="77777777" w:rsidR="00F7488C" w:rsidRPr="00F7488C" w:rsidRDefault="00F7488C" w:rsidP="00F7488C">
            <w:pPr>
              <w:spacing w:after="0" w:line="240" w:lineRule="auto"/>
              <w:jc w:val="center"/>
            </w:pPr>
          </w:p>
        </w:tc>
      </w:tr>
      <w:tr w:rsidR="00F7488C" w:rsidRPr="00F7488C" w14:paraId="627FA2CC" w14:textId="77777777" w:rsidTr="00D81B2C">
        <w:trPr>
          <w:tblCellSpacing w:w="15" w:type="dxa"/>
          <w:jc w:val="center"/>
        </w:trPr>
        <w:tc>
          <w:tcPr>
            <w:tcW w:w="0" w:type="auto"/>
            <w:vAlign w:val="center"/>
            <w:hideMark/>
          </w:tcPr>
          <w:p w14:paraId="1AADBA1A" w14:textId="77777777" w:rsidR="00F7488C" w:rsidRPr="00F7488C" w:rsidRDefault="00F7488C" w:rsidP="00F7488C">
            <w:pPr>
              <w:spacing w:after="0" w:line="240" w:lineRule="auto"/>
            </w:pPr>
            <w:r w:rsidRPr="00F7488C">
              <w:t>Adults (18-25)</w:t>
            </w:r>
          </w:p>
        </w:tc>
        <w:tc>
          <w:tcPr>
            <w:tcW w:w="0" w:type="auto"/>
            <w:vAlign w:val="center"/>
            <w:hideMark/>
          </w:tcPr>
          <w:p w14:paraId="15C9253B" w14:textId="77777777" w:rsidR="00F7488C" w:rsidRPr="00F7488C" w:rsidRDefault="00F7488C" w:rsidP="00F7488C">
            <w:pPr>
              <w:spacing w:after="0" w:line="240" w:lineRule="auto"/>
              <w:jc w:val="center"/>
            </w:pPr>
            <w:r w:rsidRPr="00F7488C">
              <w:t>$75</w:t>
            </w:r>
          </w:p>
        </w:tc>
        <w:tc>
          <w:tcPr>
            <w:tcW w:w="0" w:type="auto"/>
            <w:vAlign w:val="center"/>
            <w:hideMark/>
          </w:tcPr>
          <w:p w14:paraId="60A5FB3C" w14:textId="77777777" w:rsidR="00F7488C" w:rsidRPr="00F7488C" w:rsidRDefault="00F7488C" w:rsidP="00F7488C">
            <w:pPr>
              <w:spacing w:after="0" w:line="240" w:lineRule="auto"/>
              <w:jc w:val="center"/>
            </w:pPr>
          </w:p>
        </w:tc>
        <w:tc>
          <w:tcPr>
            <w:tcW w:w="0" w:type="auto"/>
            <w:vAlign w:val="center"/>
            <w:hideMark/>
          </w:tcPr>
          <w:p w14:paraId="5AA40C7B" w14:textId="77777777" w:rsidR="00F7488C" w:rsidRPr="00F7488C" w:rsidRDefault="00F7488C" w:rsidP="00F7488C">
            <w:pPr>
              <w:spacing w:after="0" w:line="240" w:lineRule="auto"/>
              <w:jc w:val="center"/>
            </w:pPr>
          </w:p>
        </w:tc>
      </w:tr>
      <w:tr w:rsidR="00F7488C" w:rsidRPr="00F7488C" w14:paraId="223DAA37" w14:textId="77777777" w:rsidTr="00D81B2C">
        <w:trPr>
          <w:tblCellSpacing w:w="15" w:type="dxa"/>
          <w:jc w:val="center"/>
        </w:trPr>
        <w:tc>
          <w:tcPr>
            <w:tcW w:w="0" w:type="auto"/>
            <w:vAlign w:val="center"/>
            <w:hideMark/>
          </w:tcPr>
          <w:p w14:paraId="55955D53" w14:textId="77777777" w:rsidR="00F7488C" w:rsidRPr="00F7488C" w:rsidRDefault="00F7488C" w:rsidP="00F7488C">
            <w:pPr>
              <w:spacing w:after="0" w:line="240" w:lineRule="auto"/>
            </w:pPr>
            <w:r w:rsidRPr="00F7488C">
              <w:t>Youth (6-17)</w:t>
            </w:r>
          </w:p>
        </w:tc>
        <w:tc>
          <w:tcPr>
            <w:tcW w:w="0" w:type="auto"/>
            <w:vAlign w:val="center"/>
            <w:hideMark/>
          </w:tcPr>
          <w:p w14:paraId="5E2A2499" w14:textId="77777777" w:rsidR="00F7488C" w:rsidRPr="00F7488C" w:rsidRDefault="00F7488C" w:rsidP="00F7488C">
            <w:pPr>
              <w:spacing w:after="0" w:line="240" w:lineRule="auto"/>
              <w:jc w:val="center"/>
            </w:pPr>
            <w:r w:rsidRPr="00F7488C">
              <w:t>$50</w:t>
            </w:r>
          </w:p>
        </w:tc>
        <w:tc>
          <w:tcPr>
            <w:tcW w:w="0" w:type="auto"/>
            <w:vAlign w:val="center"/>
            <w:hideMark/>
          </w:tcPr>
          <w:p w14:paraId="11CAED8F" w14:textId="77777777" w:rsidR="00F7488C" w:rsidRPr="00F7488C" w:rsidRDefault="00F7488C" w:rsidP="00F7488C">
            <w:pPr>
              <w:spacing w:after="0" w:line="240" w:lineRule="auto"/>
              <w:jc w:val="center"/>
            </w:pPr>
          </w:p>
        </w:tc>
        <w:tc>
          <w:tcPr>
            <w:tcW w:w="0" w:type="auto"/>
            <w:vAlign w:val="center"/>
            <w:hideMark/>
          </w:tcPr>
          <w:p w14:paraId="3108309C" w14:textId="77777777" w:rsidR="00F7488C" w:rsidRPr="00F7488C" w:rsidRDefault="00F7488C" w:rsidP="00F7488C">
            <w:pPr>
              <w:spacing w:after="0" w:line="240" w:lineRule="auto"/>
              <w:jc w:val="center"/>
            </w:pPr>
          </w:p>
        </w:tc>
      </w:tr>
      <w:tr w:rsidR="00F7488C" w:rsidRPr="00F7488C" w14:paraId="601BF8A8" w14:textId="77777777" w:rsidTr="00D81B2C">
        <w:trPr>
          <w:tblCellSpacing w:w="15" w:type="dxa"/>
          <w:jc w:val="center"/>
        </w:trPr>
        <w:tc>
          <w:tcPr>
            <w:tcW w:w="0" w:type="auto"/>
            <w:vAlign w:val="center"/>
            <w:hideMark/>
          </w:tcPr>
          <w:p w14:paraId="32B7B5C8" w14:textId="77777777" w:rsidR="00F7488C" w:rsidRPr="00F7488C" w:rsidRDefault="00F7488C" w:rsidP="00F7488C">
            <w:pPr>
              <w:spacing w:after="0" w:line="240" w:lineRule="auto"/>
            </w:pPr>
            <w:r w:rsidRPr="00F7488C">
              <w:t>Children (5 and under)</w:t>
            </w:r>
          </w:p>
        </w:tc>
        <w:tc>
          <w:tcPr>
            <w:tcW w:w="0" w:type="auto"/>
            <w:vAlign w:val="center"/>
            <w:hideMark/>
          </w:tcPr>
          <w:p w14:paraId="4CC57D2B" w14:textId="77777777" w:rsidR="00F7488C" w:rsidRPr="00F7488C" w:rsidRDefault="00F7488C" w:rsidP="00F7488C">
            <w:pPr>
              <w:spacing w:after="0" w:line="240" w:lineRule="auto"/>
              <w:jc w:val="center"/>
            </w:pPr>
            <w:r w:rsidRPr="00F7488C">
              <w:t>Free</w:t>
            </w:r>
          </w:p>
        </w:tc>
        <w:tc>
          <w:tcPr>
            <w:tcW w:w="0" w:type="auto"/>
            <w:vAlign w:val="center"/>
            <w:hideMark/>
          </w:tcPr>
          <w:p w14:paraId="4F5FA759" w14:textId="77777777" w:rsidR="00F7488C" w:rsidRPr="00F7488C" w:rsidRDefault="00F7488C" w:rsidP="00F7488C">
            <w:pPr>
              <w:spacing w:after="0" w:line="240" w:lineRule="auto"/>
              <w:jc w:val="center"/>
            </w:pPr>
          </w:p>
        </w:tc>
        <w:tc>
          <w:tcPr>
            <w:tcW w:w="0" w:type="auto"/>
            <w:vAlign w:val="center"/>
            <w:hideMark/>
          </w:tcPr>
          <w:p w14:paraId="23A3DB2C" w14:textId="77777777" w:rsidR="00F7488C" w:rsidRPr="00F7488C" w:rsidRDefault="00F7488C" w:rsidP="00F7488C">
            <w:pPr>
              <w:spacing w:after="0" w:line="240" w:lineRule="auto"/>
              <w:jc w:val="center"/>
            </w:pPr>
            <w:r w:rsidRPr="00F7488C">
              <w:t>Free</w:t>
            </w:r>
          </w:p>
        </w:tc>
      </w:tr>
      <w:tr w:rsidR="00F7488C" w:rsidRPr="00F7488C" w14:paraId="36C32F8B" w14:textId="77777777" w:rsidTr="00D81B2C">
        <w:trPr>
          <w:tblCellSpacing w:w="15" w:type="dxa"/>
          <w:jc w:val="center"/>
        </w:trPr>
        <w:tc>
          <w:tcPr>
            <w:tcW w:w="0" w:type="auto"/>
            <w:vAlign w:val="center"/>
            <w:hideMark/>
          </w:tcPr>
          <w:p w14:paraId="2C1F1E6C" w14:textId="77777777" w:rsidR="00F7488C" w:rsidRPr="00F7488C" w:rsidRDefault="00F7488C" w:rsidP="00F7488C">
            <w:pPr>
              <w:spacing w:after="0" w:line="240" w:lineRule="auto"/>
            </w:pPr>
            <w:r w:rsidRPr="00F7488C">
              <w:t>Golden Seniors (90+)</w:t>
            </w:r>
          </w:p>
        </w:tc>
        <w:tc>
          <w:tcPr>
            <w:tcW w:w="0" w:type="auto"/>
            <w:vAlign w:val="center"/>
            <w:hideMark/>
          </w:tcPr>
          <w:p w14:paraId="40DEE376" w14:textId="77777777" w:rsidR="00F7488C" w:rsidRPr="00F7488C" w:rsidRDefault="00F7488C" w:rsidP="00F7488C">
            <w:pPr>
              <w:spacing w:after="0" w:line="240" w:lineRule="auto"/>
              <w:jc w:val="center"/>
            </w:pPr>
            <w:r w:rsidRPr="00F7488C">
              <w:t>Free</w:t>
            </w:r>
          </w:p>
        </w:tc>
        <w:tc>
          <w:tcPr>
            <w:tcW w:w="0" w:type="auto"/>
            <w:vAlign w:val="center"/>
            <w:hideMark/>
          </w:tcPr>
          <w:p w14:paraId="41C8F19F" w14:textId="77777777" w:rsidR="00F7488C" w:rsidRPr="00F7488C" w:rsidRDefault="00F7488C" w:rsidP="00F7488C">
            <w:pPr>
              <w:spacing w:after="0" w:line="240" w:lineRule="auto"/>
              <w:jc w:val="center"/>
            </w:pPr>
          </w:p>
        </w:tc>
        <w:tc>
          <w:tcPr>
            <w:tcW w:w="0" w:type="auto"/>
            <w:vAlign w:val="center"/>
            <w:hideMark/>
          </w:tcPr>
          <w:p w14:paraId="54EA2CBD" w14:textId="77777777" w:rsidR="00F7488C" w:rsidRPr="00F7488C" w:rsidRDefault="00F7488C" w:rsidP="00F7488C">
            <w:pPr>
              <w:spacing w:after="0" w:line="240" w:lineRule="auto"/>
              <w:jc w:val="center"/>
            </w:pPr>
            <w:r w:rsidRPr="00F7488C">
              <w:t>Free</w:t>
            </w:r>
          </w:p>
        </w:tc>
      </w:tr>
      <w:tr w:rsidR="00F7488C" w:rsidRPr="00F7488C" w14:paraId="6C996EC0" w14:textId="77777777" w:rsidTr="00D81B2C">
        <w:trPr>
          <w:tblCellSpacing w:w="15" w:type="dxa"/>
          <w:jc w:val="center"/>
        </w:trPr>
        <w:tc>
          <w:tcPr>
            <w:tcW w:w="0" w:type="auto"/>
            <w:vAlign w:val="center"/>
            <w:hideMark/>
          </w:tcPr>
          <w:p w14:paraId="7903BC03" w14:textId="67ABA9D6" w:rsidR="00F7488C" w:rsidRPr="00F7488C" w:rsidRDefault="00092A79" w:rsidP="00F7488C">
            <w:pPr>
              <w:spacing w:after="0" w:line="240" w:lineRule="auto"/>
            </w:pPr>
            <w:r>
              <w:rPr>
                <w:b/>
                <w:bCs/>
              </w:rPr>
              <w:t xml:space="preserve">Daily Rate </w:t>
            </w:r>
          </w:p>
        </w:tc>
        <w:tc>
          <w:tcPr>
            <w:tcW w:w="0" w:type="auto"/>
            <w:vAlign w:val="center"/>
            <w:hideMark/>
          </w:tcPr>
          <w:p w14:paraId="1F50BB19" w14:textId="725B99D1" w:rsidR="00F7488C" w:rsidRPr="00F7488C" w:rsidRDefault="00092A79" w:rsidP="00F7488C">
            <w:pPr>
              <w:spacing w:after="0" w:line="240" w:lineRule="auto"/>
              <w:jc w:val="center"/>
            </w:pPr>
            <w:r>
              <w:t>$50</w:t>
            </w:r>
          </w:p>
        </w:tc>
        <w:tc>
          <w:tcPr>
            <w:tcW w:w="0" w:type="auto"/>
            <w:vAlign w:val="center"/>
            <w:hideMark/>
          </w:tcPr>
          <w:p w14:paraId="7726793B" w14:textId="40FF20CF" w:rsidR="00F7488C" w:rsidRPr="00F7488C" w:rsidRDefault="00F7488C" w:rsidP="00F7488C">
            <w:pPr>
              <w:spacing w:after="0" w:line="240" w:lineRule="auto"/>
              <w:jc w:val="center"/>
            </w:pPr>
          </w:p>
        </w:tc>
        <w:tc>
          <w:tcPr>
            <w:tcW w:w="0" w:type="auto"/>
            <w:vAlign w:val="center"/>
            <w:hideMark/>
          </w:tcPr>
          <w:p w14:paraId="1A05D3C2" w14:textId="73E83E24" w:rsidR="00F7488C" w:rsidRPr="00F7488C" w:rsidRDefault="00F7488C" w:rsidP="00F7488C">
            <w:pPr>
              <w:spacing w:after="0" w:line="240" w:lineRule="auto"/>
              <w:jc w:val="center"/>
            </w:pPr>
          </w:p>
        </w:tc>
      </w:tr>
      <w:tr w:rsidR="00092A79" w:rsidRPr="00F7488C" w14:paraId="3EC56620" w14:textId="77777777" w:rsidTr="00D81B2C">
        <w:trPr>
          <w:tblCellSpacing w:w="15" w:type="dxa"/>
          <w:jc w:val="center"/>
        </w:trPr>
        <w:tc>
          <w:tcPr>
            <w:tcW w:w="0" w:type="auto"/>
            <w:vAlign w:val="center"/>
          </w:tcPr>
          <w:p w14:paraId="7660E2CE" w14:textId="3ADB83E1" w:rsidR="00092A79" w:rsidRPr="00F7488C" w:rsidRDefault="00092A79" w:rsidP="00F7488C">
            <w:pPr>
              <w:spacing w:after="0" w:line="240" w:lineRule="auto"/>
              <w:rPr>
                <w:b/>
                <w:bCs/>
              </w:rPr>
            </w:pPr>
            <w:r>
              <w:rPr>
                <w:b/>
                <w:bCs/>
              </w:rPr>
              <w:t>Total</w:t>
            </w:r>
          </w:p>
        </w:tc>
        <w:tc>
          <w:tcPr>
            <w:tcW w:w="0" w:type="auto"/>
            <w:vAlign w:val="center"/>
          </w:tcPr>
          <w:p w14:paraId="7DE9EAE0" w14:textId="125F188C" w:rsidR="00092A79" w:rsidRDefault="00092A79" w:rsidP="00F7488C">
            <w:pPr>
              <w:spacing w:after="0" w:line="240" w:lineRule="auto"/>
              <w:jc w:val="center"/>
            </w:pPr>
            <w:r>
              <w:t>-</w:t>
            </w:r>
          </w:p>
        </w:tc>
        <w:tc>
          <w:tcPr>
            <w:tcW w:w="0" w:type="auto"/>
            <w:vAlign w:val="center"/>
          </w:tcPr>
          <w:p w14:paraId="11E47EE6" w14:textId="653D631C" w:rsidR="00092A79" w:rsidRDefault="00092A79" w:rsidP="00F7488C">
            <w:pPr>
              <w:spacing w:after="0" w:line="240" w:lineRule="auto"/>
              <w:jc w:val="center"/>
            </w:pPr>
            <w:r>
              <w:t>-</w:t>
            </w:r>
          </w:p>
        </w:tc>
        <w:tc>
          <w:tcPr>
            <w:tcW w:w="0" w:type="auto"/>
            <w:vAlign w:val="center"/>
          </w:tcPr>
          <w:p w14:paraId="05E50A36" w14:textId="77777777" w:rsidR="00092A79" w:rsidRPr="00F7488C" w:rsidRDefault="00092A79" w:rsidP="00F7488C">
            <w:pPr>
              <w:spacing w:after="0" w:line="240" w:lineRule="auto"/>
              <w:jc w:val="center"/>
            </w:pPr>
          </w:p>
        </w:tc>
      </w:tr>
    </w:tbl>
    <w:p w14:paraId="4E3C9111" w14:textId="77777777" w:rsidR="00822EDE" w:rsidRDefault="00822EDE" w:rsidP="00F7488C">
      <w:pPr>
        <w:spacing w:after="0" w:line="240" w:lineRule="auto"/>
      </w:pPr>
    </w:p>
    <w:p w14:paraId="5C356F45" w14:textId="77777777" w:rsidR="003205D4" w:rsidRDefault="003205D4" w:rsidP="00D81B2C">
      <w:pPr>
        <w:jc w:val="center"/>
        <w:rPr>
          <w:b/>
          <w:bCs/>
          <w:sz w:val="28"/>
          <w:szCs w:val="28"/>
        </w:rPr>
      </w:pPr>
    </w:p>
    <w:p w14:paraId="1CCF84AF" w14:textId="4680F4A0" w:rsidR="00A54B5F" w:rsidRPr="003205D4" w:rsidRDefault="00A54B5F" w:rsidP="00D81B2C">
      <w:pPr>
        <w:jc w:val="center"/>
        <w:rPr>
          <w:b/>
          <w:bCs/>
          <w:sz w:val="28"/>
          <w:szCs w:val="28"/>
        </w:rPr>
      </w:pPr>
      <w:r w:rsidRPr="003205D4">
        <w:rPr>
          <w:b/>
          <w:bCs/>
          <w:sz w:val="28"/>
          <w:szCs w:val="28"/>
        </w:rPr>
        <w:lastRenderedPageBreak/>
        <w:t xml:space="preserve">T-Shirt </w:t>
      </w:r>
      <w:r w:rsidR="003205D4">
        <w:rPr>
          <w:b/>
          <w:bCs/>
          <w:sz w:val="28"/>
          <w:szCs w:val="28"/>
        </w:rPr>
        <w:t>Selection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1"/>
        <w:gridCol w:w="616"/>
        <w:gridCol w:w="979"/>
        <w:gridCol w:w="1012"/>
        <w:gridCol w:w="1530"/>
        <w:gridCol w:w="616"/>
        <w:gridCol w:w="979"/>
        <w:gridCol w:w="1012"/>
      </w:tblGrid>
      <w:tr w:rsidR="009C585B" w:rsidRPr="00F7488C" w14:paraId="090B392D" w14:textId="50B0CD75" w:rsidTr="00D81B2C">
        <w:trPr>
          <w:tblCellSpacing w:w="15" w:type="dxa"/>
          <w:jc w:val="center"/>
        </w:trPr>
        <w:tc>
          <w:tcPr>
            <w:tcW w:w="0" w:type="auto"/>
            <w:vAlign w:val="center"/>
            <w:hideMark/>
          </w:tcPr>
          <w:p w14:paraId="37D2D6A7" w14:textId="77777777" w:rsidR="009C585B" w:rsidRPr="006F4BB9" w:rsidRDefault="009C585B" w:rsidP="00D81B2C">
            <w:pPr>
              <w:spacing w:after="0"/>
              <w:jc w:val="center"/>
              <w:rPr>
                <w:rFonts w:ascii="Georgia" w:hAnsi="Georgia"/>
                <w:b/>
                <w:bCs/>
                <w:sz w:val="20"/>
                <w:szCs w:val="20"/>
              </w:rPr>
            </w:pPr>
            <w:r w:rsidRPr="006F4BB9">
              <w:rPr>
                <w:rFonts w:ascii="Georgia" w:hAnsi="Georgia"/>
                <w:b/>
                <w:bCs/>
                <w:sz w:val="20"/>
                <w:szCs w:val="20"/>
              </w:rPr>
              <w:t>Size</w:t>
            </w:r>
          </w:p>
        </w:tc>
        <w:tc>
          <w:tcPr>
            <w:tcW w:w="0" w:type="auto"/>
            <w:vAlign w:val="center"/>
            <w:hideMark/>
          </w:tcPr>
          <w:p w14:paraId="2E81948B" w14:textId="7446BCA5" w:rsidR="009C585B" w:rsidRPr="006F4BB9" w:rsidRDefault="009C585B" w:rsidP="00D81B2C">
            <w:pPr>
              <w:spacing w:after="0"/>
              <w:jc w:val="center"/>
              <w:rPr>
                <w:rFonts w:ascii="Georgia" w:hAnsi="Georgia"/>
                <w:b/>
                <w:bCs/>
                <w:sz w:val="20"/>
                <w:szCs w:val="20"/>
              </w:rPr>
            </w:pPr>
            <w:r w:rsidRPr="006F4BB9">
              <w:rPr>
                <w:rFonts w:ascii="Georgia" w:hAnsi="Georgia"/>
                <w:b/>
                <w:bCs/>
                <w:sz w:val="20"/>
                <w:szCs w:val="20"/>
              </w:rPr>
              <w:t>Price</w:t>
            </w:r>
          </w:p>
        </w:tc>
        <w:tc>
          <w:tcPr>
            <w:tcW w:w="0" w:type="auto"/>
            <w:vAlign w:val="center"/>
            <w:hideMark/>
          </w:tcPr>
          <w:p w14:paraId="3C2C6419" w14:textId="77777777" w:rsidR="009C585B" w:rsidRPr="006F4BB9" w:rsidRDefault="009C585B" w:rsidP="00D81B2C">
            <w:pPr>
              <w:spacing w:after="0"/>
              <w:jc w:val="center"/>
              <w:rPr>
                <w:rFonts w:ascii="Georgia" w:hAnsi="Georgia"/>
                <w:b/>
                <w:bCs/>
                <w:sz w:val="20"/>
                <w:szCs w:val="20"/>
              </w:rPr>
            </w:pPr>
            <w:r w:rsidRPr="006F4BB9">
              <w:rPr>
                <w:rFonts w:ascii="Georgia" w:hAnsi="Georgia"/>
                <w:b/>
                <w:bCs/>
                <w:sz w:val="20"/>
                <w:szCs w:val="20"/>
              </w:rPr>
              <w:t>Quantity</w:t>
            </w:r>
          </w:p>
        </w:tc>
        <w:tc>
          <w:tcPr>
            <w:tcW w:w="982" w:type="dxa"/>
            <w:vAlign w:val="center"/>
            <w:hideMark/>
          </w:tcPr>
          <w:p w14:paraId="0E08F77D" w14:textId="58BFF8A8" w:rsidR="009C585B" w:rsidRPr="006F4BB9" w:rsidRDefault="009C585B" w:rsidP="00D81B2C">
            <w:pPr>
              <w:spacing w:after="0"/>
              <w:jc w:val="center"/>
              <w:rPr>
                <w:rFonts w:ascii="Georgia" w:hAnsi="Georgia"/>
                <w:b/>
                <w:bCs/>
                <w:sz w:val="20"/>
                <w:szCs w:val="20"/>
              </w:rPr>
            </w:pPr>
            <w:r w:rsidRPr="006F4BB9">
              <w:rPr>
                <w:rFonts w:ascii="Georgia" w:hAnsi="Georgia"/>
                <w:b/>
                <w:bCs/>
                <w:sz w:val="20"/>
                <w:szCs w:val="20"/>
              </w:rPr>
              <w:t>Cost</w:t>
            </w:r>
          </w:p>
        </w:tc>
        <w:tc>
          <w:tcPr>
            <w:tcW w:w="1500" w:type="dxa"/>
            <w:vAlign w:val="center"/>
          </w:tcPr>
          <w:p w14:paraId="29C6E23D" w14:textId="76BB2F7C" w:rsidR="009C585B" w:rsidRPr="006F4BB9" w:rsidRDefault="009C585B" w:rsidP="00D81B2C">
            <w:pPr>
              <w:spacing w:after="0"/>
              <w:jc w:val="center"/>
              <w:rPr>
                <w:rFonts w:ascii="Georgia" w:hAnsi="Georgia"/>
                <w:sz w:val="20"/>
                <w:szCs w:val="20"/>
              </w:rPr>
            </w:pPr>
            <w:r w:rsidRPr="006F4BB9">
              <w:rPr>
                <w:rFonts w:ascii="Georgia" w:hAnsi="Georgia"/>
                <w:b/>
                <w:bCs/>
                <w:sz w:val="20"/>
                <w:szCs w:val="20"/>
              </w:rPr>
              <w:t>Size</w:t>
            </w:r>
          </w:p>
        </w:tc>
        <w:tc>
          <w:tcPr>
            <w:tcW w:w="572" w:type="dxa"/>
            <w:vAlign w:val="center"/>
          </w:tcPr>
          <w:p w14:paraId="4DE204BE" w14:textId="57C55FEE" w:rsidR="009C585B" w:rsidRPr="006F4BB9" w:rsidRDefault="00FE0BB1" w:rsidP="00D81B2C">
            <w:pPr>
              <w:spacing w:after="0"/>
              <w:jc w:val="center"/>
              <w:rPr>
                <w:rFonts w:ascii="Georgia" w:hAnsi="Georgia"/>
                <w:sz w:val="20"/>
                <w:szCs w:val="20"/>
              </w:rPr>
            </w:pPr>
            <w:r w:rsidRPr="006F4BB9">
              <w:rPr>
                <w:rFonts w:ascii="Georgia" w:hAnsi="Georgia"/>
                <w:b/>
                <w:bCs/>
                <w:sz w:val="20"/>
                <w:szCs w:val="20"/>
              </w:rPr>
              <w:t>Price</w:t>
            </w:r>
          </w:p>
        </w:tc>
        <w:tc>
          <w:tcPr>
            <w:tcW w:w="913" w:type="dxa"/>
            <w:vAlign w:val="center"/>
          </w:tcPr>
          <w:p w14:paraId="72DCCAE8" w14:textId="22A30234" w:rsidR="009C585B" w:rsidRPr="006F4BB9" w:rsidRDefault="009C585B" w:rsidP="00D81B2C">
            <w:pPr>
              <w:spacing w:after="0"/>
              <w:jc w:val="center"/>
              <w:rPr>
                <w:rFonts w:ascii="Georgia" w:hAnsi="Georgia"/>
                <w:sz w:val="20"/>
                <w:szCs w:val="20"/>
              </w:rPr>
            </w:pPr>
            <w:r w:rsidRPr="006F4BB9">
              <w:rPr>
                <w:rFonts w:ascii="Georgia" w:hAnsi="Georgia"/>
                <w:b/>
                <w:bCs/>
                <w:sz w:val="20"/>
                <w:szCs w:val="20"/>
              </w:rPr>
              <w:t>Quantity</w:t>
            </w:r>
          </w:p>
        </w:tc>
        <w:tc>
          <w:tcPr>
            <w:tcW w:w="967" w:type="dxa"/>
            <w:vAlign w:val="center"/>
          </w:tcPr>
          <w:p w14:paraId="1B6116FA" w14:textId="57B32277" w:rsidR="009C585B" w:rsidRPr="006F4BB9" w:rsidRDefault="009C585B" w:rsidP="00D81B2C">
            <w:pPr>
              <w:spacing w:after="0"/>
              <w:jc w:val="center"/>
              <w:rPr>
                <w:rFonts w:ascii="Georgia" w:hAnsi="Georgia"/>
                <w:sz w:val="20"/>
                <w:szCs w:val="20"/>
              </w:rPr>
            </w:pPr>
            <w:r w:rsidRPr="006F4BB9">
              <w:rPr>
                <w:rFonts w:ascii="Georgia" w:hAnsi="Georgia"/>
                <w:b/>
                <w:bCs/>
                <w:sz w:val="20"/>
                <w:szCs w:val="20"/>
              </w:rPr>
              <w:t>Total Cost</w:t>
            </w:r>
          </w:p>
        </w:tc>
      </w:tr>
      <w:tr w:rsidR="009C585B" w:rsidRPr="00F7488C" w14:paraId="3C3BC112" w14:textId="04B45FF4" w:rsidTr="00D81B2C">
        <w:trPr>
          <w:tblCellSpacing w:w="15" w:type="dxa"/>
          <w:jc w:val="center"/>
        </w:trPr>
        <w:tc>
          <w:tcPr>
            <w:tcW w:w="0" w:type="auto"/>
            <w:vAlign w:val="center"/>
            <w:hideMark/>
          </w:tcPr>
          <w:p w14:paraId="0E9D20C2" w14:textId="0CF2B76B" w:rsidR="009C585B" w:rsidRPr="006F4BB9" w:rsidRDefault="009C585B" w:rsidP="009C585B">
            <w:pPr>
              <w:rPr>
                <w:sz w:val="20"/>
                <w:szCs w:val="20"/>
              </w:rPr>
            </w:pPr>
            <w:r w:rsidRPr="006F4BB9">
              <w:rPr>
                <w:sz w:val="20"/>
                <w:szCs w:val="20"/>
              </w:rPr>
              <w:t xml:space="preserve"> Youth Small </w:t>
            </w:r>
          </w:p>
        </w:tc>
        <w:tc>
          <w:tcPr>
            <w:tcW w:w="0" w:type="auto"/>
            <w:vAlign w:val="center"/>
            <w:hideMark/>
          </w:tcPr>
          <w:p w14:paraId="3CFE68CD" w14:textId="2CA7E859" w:rsidR="009C585B" w:rsidRPr="002B34F0" w:rsidRDefault="002B34F0" w:rsidP="002B34F0">
            <w:pPr>
              <w:jc w:val="center"/>
              <w:rPr>
                <w:rFonts w:asciiTheme="majorHAnsi" w:hAnsiTheme="majorHAnsi"/>
                <w:b/>
                <w:bCs/>
                <w:sz w:val="20"/>
                <w:szCs w:val="20"/>
              </w:rPr>
            </w:pPr>
            <w:r w:rsidRPr="002B34F0">
              <w:rPr>
                <w:rFonts w:asciiTheme="majorHAnsi" w:hAnsiTheme="majorHAnsi"/>
                <w:b/>
                <w:bCs/>
                <w:sz w:val="20"/>
                <w:szCs w:val="20"/>
              </w:rPr>
              <w:t>$10</w:t>
            </w:r>
          </w:p>
        </w:tc>
        <w:tc>
          <w:tcPr>
            <w:tcW w:w="0" w:type="auto"/>
            <w:vAlign w:val="center"/>
            <w:hideMark/>
          </w:tcPr>
          <w:p w14:paraId="07074E67" w14:textId="77777777" w:rsidR="009C585B" w:rsidRPr="006F4BB9" w:rsidRDefault="009C585B" w:rsidP="009C585B">
            <w:pPr>
              <w:rPr>
                <w:sz w:val="20"/>
                <w:szCs w:val="20"/>
              </w:rPr>
            </w:pPr>
          </w:p>
        </w:tc>
        <w:tc>
          <w:tcPr>
            <w:tcW w:w="982" w:type="dxa"/>
            <w:vAlign w:val="center"/>
            <w:hideMark/>
          </w:tcPr>
          <w:p w14:paraId="3E57754C" w14:textId="77777777" w:rsidR="009C585B" w:rsidRPr="006F4BB9" w:rsidRDefault="009C585B" w:rsidP="00A82F8F">
            <w:pPr>
              <w:jc w:val="center"/>
              <w:rPr>
                <w:sz w:val="20"/>
                <w:szCs w:val="20"/>
              </w:rPr>
            </w:pPr>
          </w:p>
        </w:tc>
        <w:tc>
          <w:tcPr>
            <w:tcW w:w="1500" w:type="dxa"/>
            <w:vAlign w:val="center"/>
          </w:tcPr>
          <w:p w14:paraId="16D1CACA" w14:textId="770223B0" w:rsidR="009C585B" w:rsidRPr="006F4BB9" w:rsidRDefault="009C585B" w:rsidP="00A82F8F">
            <w:pPr>
              <w:jc w:val="center"/>
              <w:rPr>
                <w:sz w:val="20"/>
                <w:szCs w:val="20"/>
              </w:rPr>
            </w:pPr>
            <w:r w:rsidRPr="006F4BB9">
              <w:rPr>
                <w:sz w:val="20"/>
                <w:szCs w:val="20"/>
              </w:rPr>
              <w:t>Adult XL</w:t>
            </w:r>
          </w:p>
        </w:tc>
        <w:tc>
          <w:tcPr>
            <w:tcW w:w="572" w:type="dxa"/>
            <w:vAlign w:val="center"/>
          </w:tcPr>
          <w:p w14:paraId="095D753D" w14:textId="0D1F9EED" w:rsidR="009C585B" w:rsidRPr="00F7488C" w:rsidRDefault="002B34F0" w:rsidP="002B34F0">
            <w:pPr>
              <w:jc w:val="center"/>
            </w:pPr>
            <w:r w:rsidRPr="002B34F0">
              <w:rPr>
                <w:rFonts w:asciiTheme="majorHAnsi" w:hAnsiTheme="majorHAnsi"/>
                <w:b/>
                <w:bCs/>
                <w:sz w:val="20"/>
                <w:szCs w:val="20"/>
              </w:rPr>
              <w:t>$1</w:t>
            </w:r>
            <w:r w:rsidR="002D6248">
              <w:rPr>
                <w:rFonts w:asciiTheme="majorHAnsi" w:hAnsiTheme="majorHAnsi"/>
                <w:b/>
                <w:bCs/>
                <w:sz w:val="20"/>
                <w:szCs w:val="20"/>
              </w:rPr>
              <w:t>5</w:t>
            </w:r>
          </w:p>
        </w:tc>
        <w:tc>
          <w:tcPr>
            <w:tcW w:w="913" w:type="dxa"/>
            <w:vAlign w:val="center"/>
          </w:tcPr>
          <w:p w14:paraId="61674E12" w14:textId="77777777" w:rsidR="009C585B" w:rsidRPr="00F7488C" w:rsidRDefault="009C585B" w:rsidP="009C585B"/>
        </w:tc>
        <w:tc>
          <w:tcPr>
            <w:tcW w:w="967" w:type="dxa"/>
            <w:vAlign w:val="center"/>
          </w:tcPr>
          <w:p w14:paraId="532AE91F" w14:textId="77777777" w:rsidR="009C585B" w:rsidRPr="00F7488C" w:rsidRDefault="009C585B" w:rsidP="009C585B"/>
        </w:tc>
      </w:tr>
      <w:tr w:rsidR="009C585B" w:rsidRPr="00F7488C" w14:paraId="0BACDF33" w14:textId="5BC22231" w:rsidTr="00D81B2C">
        <w:trPr>
          <w:tblCellSpacing w:w="15" w:type="dxa"/>
          <w:jc w:val="center"/>
        </w:trPr>
        <w:tc>
          <w:tcPr>
            <w:tcW w:w="0" w:type="auto"/>
            <w:vAlign w:val="center"/>
            <w:hideMark/>
          </w:tcPr>
          <w:p w14:paraId="5B6AAEEC" w14:textId="567348A7" w:rsidR="009C585B" w:rsidRPr="006F4BB9" w:rsidRDefault="009C585B" w:rsidP="009C585B">
            <w:pPr>
              <w:rPr>
                <w:sz w:val="20"/>
                <w:szCs w:val="20"/>
              </w:rPr>
            </w:pPr>
            <w:r w:rsidRPr="006F4BB9">
              <w:rPr>
                <w:sz w:val="20"/>
                <w:szCs w:val="20"/>
              </w:rPr>
              <w:t xml:space="preserve">Youth Medium </w:t>
            </w:r>
          </w:p>
        </w:tc>
        <w:tc>
          <w:tcPr>
            <w:tcW w:w="0" w:type="auto"/>
            <w:vAlign w:val="center"/>
            <w:hideMark/>
          </w:tcPr>
          <w:p w14:paraId="26C57658" w14:textId="27A9E512" w:rsidR="009C585B" w:rsidRPr="002B34F0" w:rsidRDefault="002B34F0" w:rsidP="002B34F0">
            <w:pPr>
              <w:jc w:val="center"/>
              <w:rPr>
                <w:rFonts w:asciiTheme="majorHAnsi" w:hAnsiTheme="majorHAnsi"/>
                <w:b/>
                <w:bCs/>
                <w:sz w:val="20"/>
                <w:szCs w:val="20"/>
              </w:rPr>
            </w:pPr>
            <w:r w:rsidRPr="002B34F0">
              <w:rPr>
                <w:rFonts w:asciiTheme="majorHAnsi" w:hAnsiTheme="majorHAnsi"/>
                <w:b/>
                <w:bCs/>
                <w:sz w:val="20"/>
                <w:szCs w:val="20"/>
              </w:rPr>
              <w:t>$10</w:t>
            </w:r>
          </w:p>
        </w:tc>
        <w:tc>
          <w:tcPr>
            <w:tcW w:w="0" w:type="auto"/>
            <w:vAlign w:val="center"/>
            <w:hideMark/>
          </w:tcPr>
          <w:p w14:paraId="0059C2F3" w14:textId="77777777" w:rsidR="009C585B" w:rsidRPr="006F4BB9" w:rsidRDefault="009C585B" w:rsidP="009C585B">
            <w:pPr>
              <w:rPr>
                <w:sz w:val="20"/>
                <w:szCs w:val="20"/>
              </w:rPr>
            </w:pPr>
          </w:p>
        </w:tc>
        <w:tc>
          <w:tcPr>
            <w:tcW w:w="982" w:type="dxa"/>
            <w:vAlign w:val="center"/>
            <w:hideMark/>
          </w:tcPr>
          <w:p w14:paraId="0E988181" w14:textId="77777777" w:rsidR="009C585B" w:rsidRPr="006F4BB9" w:rsidRDefault="009C585B" w:rsidP="00A82F8F">
            <w:pPr>
              <w:jc w:val="center"/>
              <w:rPr>
                <w:sz w:val="20"/>
                <w:szCs w:val="20"/>
              </w:rPr>
            </w:pPr>
          </w:p>
        </w:tc>
        <w:tc>
          <w:tcPr>
            <w:tcW w:w="1500" w:type="dxa"/>
            <w:vAlign w:val="center"/>
          </w:tcPr>
          <w:p w14:paraId="41A6A1BE" w14:textId="282017D1" w:rsidR="009C585B" w:rsidRPr="006F4BB9" w:rsidRDefault="009C585B" w:rsidP="00A82F8F">
            <w:pPr>
              <w:jc w:val="center"/>
              <w:rPr>
                <w:sz w:val="20"/>
                <w:szCs w:val="20"/>
              </w:rPr>
            </w:pPr>
            <w:r w:rsidRPr="006F4BB9">
              <w:rPr>
                <w:sz w:val="20"/>
                <w:szCs w:val="20"/>
              </w:rPr>
              <w:t xml:space="preserve">Adult 2XL </w:t>
            </w:r>
          </w:p>
        </w:tc>
        <w:tc>
          <w:tcPr>
            <w:tcW w:w="572" w:type="dxa"/>
            <w:vAlign w:val="center"/>
          </w:tcPr>
          <w:p w14:paraId="3097DE1A" w14:textId="66167DCD" w:rsidR="009C585B" w:rsidRPr="00F7488C" w:rsidRDefault="002B34F0" w:rsidP="002B34F0">
            <w:pPr>
              <w:jc w:val="center"/>
            </w:pPr>
            <w:r w:rsidRPr="002B34F0">
              <w:rPr>
                <w:rFonts w:asciiTheme="majorHAnsi" w:hAnsiTheme="majorHAnsi"/>
                <w:b/>
                <w:bCs/>
                <w:sz w:val="20"/>
                <w:szCs w:val="20"/>
              </w:rPr>
              <w:t>$1</w:t>
            </w:r>
            <w:r>
              <w:rPr>
                <w:rFonts w:asciiTheme="majorHAnsi" w:hAnsiTheme="majorHAnsi"/>
                <w:b/>
                <w:bCs/>
                <w:sz w:val="20"/>
                <w:szCs w:val="20"/>
              </w:rPr>
              <w:t>5</w:t>
            </w:r>
          </w:p>
        </w:tc>
        <w:tc>
          <w:tcPr>
            <w:tcW w:w="913" w:type="dxa"/>
            <w:vAlign w:val="center"/>
          </w:tcPr>
          <w:p w14:paraId="4D304A62" w14:textId="77777777" w:rsidR="009C585B" w:rsidRPr="00F7488C" w:rsidRDefault="009C585B" w:rsidP="009C585B"/>
        </w:tc>
        <w:tc>
          <w:tcPr>
            <w:tcW w:w="967" w:type="dxa"/>
            <w:vAlign w:val="center"/>
          </w:tcPr>
          <w:p w14:paraId="50A2819E" w14:textId="77777777" w:rsidR="009C585B" w:rsidRPr="00F7488C" w:rsidRDefault="009C585B" w:rsidP="009C585B"/>
        </w:tc>
      </w:tr>
      <w:tr w:rsidR="009C585B" w:rsidRPr="00F7488C" w14:paraId="26A3CD98" w14:textId="6E66C53B" w:rsidTr="00D81B2C">
        <w:trPr>
          <w:tblCellSpacing w:w="15" w:type="dxa"/>
          <w:jc w:val="center"/>
        </w:trPr>
        <w:tc>
          <w:tcPr>
            <w:tcW w:w="0" w:type="auto"/>
            <w:vAlign w:val="center"/>
            <w:hideMark/>
          </w:tcPr>
          <w:p w14:paraId="01FB6541" w14:textId="1FB72522" w:rsidR="009C585B" w:rsidRPr="006F4BB9" w:rsidRDefault="009C585B" w:rsidP="009C585B">
            <w:pPr>
              <w:rPr>
                <w:sz w:val="20"/>
                <w:szCs w:val="20"/>
              </w:rPr>
            </w:pPr>
            <w:r w:rsidRPr="006F4BB9">
              <w:rPr>
                <w:sz w:val="20"/>
                <w:szCs w:val="20"/>
              </w:rPr>
              <w:t xml:space="preserve">Youth Large </w:t>
            </w:r>
          </w:p>
        </w:tc>
        <w:tc>
          <w:tcPr>
            <w:tcW w:w="0" w:type="auto"/>
            <w:vAlign w:val="center"/>
            <w:hideMark/>
          </w:tcPr>
          <w:p w14:paraId="24681D5A" w14:textId="3BC5B536" w:rsidR="009C585B" w:rsidRPr="002B34F0" w:rsidRDefault="002B34F0" w:rsidP="002B34F0">
            <w:pPr>
              <w:jc w:val="center"/>
              <w:rPr>
                <w:rFonts w:asciiTheme="majorHAnsi" w:hAnsiTheme="majorHAnsi"/>
                <w:b/>
                <w:bCs/>
                <w:sz w:val="20"/>
                <w:szCs w:val="20"/>
              </w:rPr>
            </w:pPr>
            <w:r w:rsidRPr="002B34F0">
              <w:rPr>
                <w:rFonts w:asciiTheme="majorHAnsi" w:hAnsiTheme="majorHAnsi"/>
                <w:b/>
                <w:bCs/>
                <w:sz w:val="20"/>
                <w:szCs w:val="20"/>
              </w:rPr>
              <w:t>$10</w:t>
            </w:r>
          </w:p>
        </w:tc>
        <w:tc>
          <w:tcPr>
            <w:tcW w:w="0" w:type="auto"/>
            <w:vAlign w:val="center"/>
            <w:hideMark/>
          </w:tcPr>
          <w:p w14:paraId="493ACE36" w14:textId="77777777" w:rsidR="009C585B" w:rsidRPr="006F4BB9" w:rsidRDefault="009C585B" w:rsidP="009C585B">
            <w:pPr>
              <w:rPr>
                <w:sz w:val="20"/>
                <w:szCs w:val="20"/>
              </w:rPr>
            </w:pPr>
          </w:p>
        </w:tc>
        <w:tc>
          <w:tcPr>
            <w:tcW w:w="982" w:type="dxa"/>
            <w:vAlign w:val="center"/>
            <w:hideMark/>
          </w:tcPr>
          <w:p w14:paraId="7005B954" w14:textId="77777777" w:rsidR="009C585B" w:rsidRPr="006F4BB9" w:rsidRDefault="009C585B" w:rsidP="00A82F8F">
            <w:pPr>
              <w:jc w:val="center"/>
              <w:rPr>
                <w:sz w:val="20"/>
                <w:szCs w:val="20"/>
              </w:rPr>
            </w:pPr>
          </w:p>
        </w:tc>
        <w:tc>
          <w:tcPr>
            <w:tcW w:w="1500" w:type="dxa"/>
            <w:vAlign w:val="center"/>
          </w:tcPr>
          <w:p w14:paraId="77A958D3" w14:textId="60720527" w:rsidR="009C585B" w:rsidRPr="006F4BB9" w:rsidRDefault="009C585B" w:rsidP="00A82F8F">
            <w:pPr>
              <w:jc w:val="center"/>
              <w:rPr>
                <w:sz w:val="20"/>
                <w:szCs w:val="20"/>
              </w:rPr>
            </w:pPr>
            <w:r w:rsidRPr="006F4BB9">
              <w:rPr>
                <w:sz w:val="20"/>
                <w:szCs w:val="20"/>
              </w:rPr>
              <w:t xml:space="preserve">Adult 3XL </w:t>
            </w:r>
          </w:p>
        </w:tc>
        <w:tc>
          <w:tcPr>
            <w:tcW w:w="572" w:type="dxa"/>
            <w:vAlign w:val="center"/>
          </w:tcPr>
          <w:p w14:paraId="36C1822D" w14:textId="3F693AFC" w:rsidR="009C585B" w:rsidRPr="00F7488C" w:rsidRDefault="002B34F0" w:rsidP="002B34F0">
            <w:pPr>
              <w:jc w:val="center"/>
            </w:pPr>
            <w:r w:rsidRPr="002B34F0">
              <w:rPr>
                <w:rFonts w:asciiTheme="majorHAnsi" w:hAnsiTheme="majorHAnsi"/>
                <w:b/>
                <w:bCs/>
                <w:sz w:val="20"/>
                <w:szCs w:val="20"/>
              </w:rPr>
              <w:t>$1</w:t>
            </w:r>
            <w:r>
              <w:rPr>
                <w:rFonts w:asciiTheme="majorHAnsi" w:hAnsiTheme="majorHAnsi"/>
                <w:b/>
                <w:bCs/>
                <w:sz w:val="20"/>
                <w:szCs w:val="20"/>
              </w:rPr>
              <w:t>5</w:t>
            </w:r>
          </w:p>
        </w:tc>
        <w:tc>
          <w:tcPr>
            <w:tcW w:w="913" w:type="dxa"/>
            <w:vAlign w:val="center"/>
          </w:tcPr>
          <w:p w14:paraId="38ABC500" w14:textId="77777777" w:rsidR="009C585B" w:rsidRPr="00F7488C" w:rsidRDefault="009C585B" w:rsidP="009C585B"/>
        </w:tc>
        <w:tc>
          <w:tcPr>
            <w:tcW w:w="967" w:type="dxa"/>
            <w:vAlign w:val="center"/>
          </w:tcPr>
          <w:p w14:paraId="30B163DF" w14:textId="77777777" w:rsidR="009C585B" w:rsidRPr="00F7488C" w:rsidRDefault="009C585B" w:rsidP="009C585B"/>
        </w:tc>
      </w:tr>
      <w:tr w:rsidR="009C585B" w:rsidRPr="00F7488C" w14:paraId="0A36EAAA" w14:textId="66D6B2D9" w:rsidTr="00D81B2C">
        <w:trPr>
          <w:tblCellSpacing w:w="15" w:type="dxa"/>
          <w:jc w:val="center"/>
        </w:trPr>
        <w:tc>
          <w:tcPr>
            <w:tcW w:w="0" w:type="auto"/>
            <w:vAlign w:val="center"/>
            <w:hideMark/>
          </w:tcPr>
          <w:p w14:paraId="75130048" w14:textId="5018437F" w:rsidR="009C585B" w:rsidRPr="006F4BB9" w:rsidRDefault="009C585B" w:rsidP="009C585B">
            <w:pPr>
              <w:rPr>
                <w:sz w:val="20"/>
                <w:szCs w:val="20"/>
              </w:rPr>
            </w:pPr>
            <w:r w:rsidRPr="006F4BB9">
              <w:rPr>
                <w:sz w:val="20"/>
                <w:szCs w:val="20"/>
              </w:rPr>
              <w:t xml:space="preserve">Adult Small </w:t>
            </w:r>
          </w:p>
        </w:tc>
        <w:tc>
          <w:tcPr>
            <w:tcW w:w="0" w:type="auto"/>
            <w:vAlign w:val="center"/>
            <w:hideMark/>
          </w:tcPr>
          <w:p w14:paraId="74FEAF9B" w14:textId="6F347C7A" w:rsidR="009C585B" w:rsidRPr="002B34F0" w:rsidRDefault="002B34F0" w:rsidP="002B34F0">
            <w:pPr>
              <w:jc w:val="center"/>
              <w:rPr>
                <w:rFonts w:asciiTheme="majorHAnsi" w:hAnsiTheme="majorHAnsi"/>
                <w:b/>
                <w:bCs/>
                <w:sz w:val="20"/>
                <w:szCs w:val="20"/>
              </w:rPr>
            </w:pPr>
            <w:r w:rsidRPr="002B34F0">
              <w:rPr>
                <w:rFonts w:asciiTheme="majorHAnsi" w:hAnsiTheme="majorHAnsi"/>
                <w:b/>
                <w:bCs/>
                <w:sz w:val="20"/>
                <w:szCs w:val="20"/>
              </w:rPr>
              <w:t>$1</w:t>
            </w:r>
            <w:r w:rsidR="00B00924">
              <w:rPr>
                <w:rFonts w:asciiTheme="majorHAnsi" w:hAnsiTheme="majorHAnsi"/>
                <w:b/>
                <w:bCs/>
                <w:sz w:val="20"/>
                <w:szCs w:val="20"/>
              </w:rPr>
              <w:t>2</w:t>
            </w:r>
          </w:p>
        </w:tc>
        <w:tc>
          <w:tcPr>
            <w:tcW w:w="0" w:type="auto"/>
            <w:vAlign w:val="center"/>
            <w:hideMark/>
          </w:tcPr>
          <w:p w14:paraId="69A3CB69" w14:textId="77777777" w:rsidR="009C585B" w:rsidRPr="006F4BB9" w:rsidRDefault="009C585B" w:rsidP="009C585B">
            <w:pPr>
              <w:rPr>
                <w:sz w:val="20"/>
                <w:szCs w:val="20"/>
              </w:rPr>
            </w:pPr>
          </w:p>
        </w:tc>
        <w:tc>
          <w:tcPr>
            <w:tcW w:w="982" w:type="dxa"/>
            <w:vAlign w:val="center"/>
            <w:hideMark/>
          </w:tcPr>
          <w:p w14:paraId="4BBF6FF5" w14:textId="77777777" w:rsidR="009C585B" w:rsidRPr="006F4BB9" w:rsidRDefault="009C585B" w:rsidP="00A82F8F">
            <w:pPr>
              <w:jc w:val="center"/>
              <w:rPr>
                <w:sz w:val="20"/>
                <w:szCs w:val="20"/>
              </w:rPr>
            </w:pPr>
          </w:p>
        </w:tc>
        <w:tc>
          <w:tcPr>
            <w:tcW w:w="1500" w:type="dxa"/>
            <w:vAlign w:val="center"/>
          </w:tcPr>
          <w:p w14:paraId="559826F1" w14:textId="113CA148" w:rsidR="009C585B" w:rsidRPr="006F4BB9" w:rsidRDefault="009C585B" w:rsidP="00A82F8F">
            <w:pPr>
              <w:jc w:val="center"/>
              <w:rPr>
                <w:sz w:val="20"/>
                <w:szCs w:val="20"/>
              </w:rPr>
            </w:pPr>
            <w:r w:rsidRPr="006F4BB9">
              <w:rPr>
                <w:sz w:val="20"/>
                <w:szCs w:val="20"/>
              </w:rPr>
              <w:t xml:space="preserve">Adult 4XL </w:t>
            </w:r>
          </w:p>
        </w:tc>
        <w:tc>
          <w:tcPr>
            <w:tcW w:w="572" w:type="dxa"/>
            <w:vAlign w:val="center"/>
          </w:tcPr>
          <w:p w14:paraId="491ACBE9" w14:textId="4308B096" w:rsidR="009C585B" w:rsidRPr="00F7488C" w:rsidRDefault="002B34F0" w:rsidP="002B34F0">
            <w:pPr>
              <w:jc w:val="center"/>
            </w:pPr>
            <w:r w:rsidRPr="002B34F0">
              <w:rPr>
                <w:rFonts w:asciiTheme="majorHAnsi" w:hAnsiTheme="majorHAnsi"/>
                <w:b/>
                <w:bCs/>
                <w:sz w:val="20"/>
                <w:szCs w:val="20"/>
              </w:rPr>
              <w:t>$1</w:t>
            </w:r>
            <w:r>
              <w:rPr>
                <w:rFonts w:asciiTheme="majorHAnsi" w:hAnsiTheme="majorHAnsi"/>
                <w:b/>
                <w:bCs/>
                <w:sz w:val="20"/>
                <w:szCs w:val="20"/>
              </w:rPr>
              <w:t>5</w:t>
            </w:r>
          </w:p>
        </w:tc>
        <w:tc>
          <w:tcPr>
            <w:tcW w:w="913" w:type="dxa"/>
            <w:vAlign w:val="center"/>
          </w:tcPr>
          <w:p w14:paraId="240D73C0" w14:textId="77777777" w:rsidR="009C585B" w:rsidRPr="00F7488C" w:rsidRDefault="009C585B" w:rsidP="009C585B"/>
        </w:tc>
        <w:tc>
          <w:tcPr>
            <w:tcW w:w="967" w:type="dxa"/>
            <w:vAlign w:val="center"/>
          </w:tcPr>
          <w:p w14:paraId="331E58E1" w14:textId="77777777" w:rsidR="009C585B" w:rsidRPr="00F7488C" w:rsidRDefault="009C585B" w:rsidP="009C585B"/>
        </w:tc>
      </w:tr>
      <w:tr w:rsidR="009C585B" w:rsidRPr="00F7488C" w14:paraId="12A94C77" w14:textId="13C3E272" w:rsidTr="00D81B2C">
        <w:trPr>
          <w:tblCellSpacing w:w="15" w:type="dxa"/>
          <w:jc w:val="center"/>
        </w:trPr>
        <w:tc>
          <w:tcPr>
            <w:tcW w:w="0" w:type="auto"/>
            <w:vAlign w:val="center"/>
            <w:hideMark/>
          </w:tcPr>
          <w:p w14:paraId="77D53B5E" w14:textId="4DE2372D" w:rsidR="009C585B" w:rsidRPr="006F4BB9" w:rsidRDefault="009C585B" w:rsidP="009C585B">
            <w:pPr>
              <w:rPr>
                <w:sz w:val="20"/>
                <w:szCs w:val="20"/>
              </w:rPr>
            </w:pPr>
            <w:r w:rsidRPr="006F4BB9">
              <w:rPr>
                <w:sz w:val="20"/>
                <w:szCs w:val="20"/>
              </w:rPr>
              <w:t xml:space="preserve">Adult Medium </w:t>
            </w:r>
          </w:p>
        </w:tc>
        <w:tc>
          <w:tcPr>
            <w:tcW w:w="0" w:type="auto"/>
            <w:vAlign w:val="center"/>
            <w:hideMark/>
          </w:tcPr>
          <w:p w14:paraId="4A538D85" w14:textId="29661EAD" w:rsidR="009C585B" w:rsidRPr="002B34F0" w:rsidRDefault="002B34F0" w:rsidP="002B34F0">
            <w:pPr>
              <w:jc w:val="center"/>
              <w:rPr>
                <w:rFonts w:asciiTheme="majorHAnsi" w:hAnsiTheme="majorHAnsi"/>
                <w:b/>
                <w:bCs/>
                <w:sz w:val="20"/>
                <w:szCs w:val="20"/>
              </w:rPr>
            </w:pPr>
            <w:r w:rsidRPr="002B34F0">
              <w:rPr>
                <w:rFonts w:asciiTheme="majorHAnsi" w:hAnsiTheme="majorHAnsi"/>
                <w:b/>
                <w:bCs/>
                <w:sz w:val="20"/>
                <w:szCs w:val="20"/>
              </w:rPr>
              <w:t>$1</w:t>
            </w:r>
            <w:r w:rsidR="00B00924">
              <w:rPr>
                <w:rFonts w:asciiTheme="majorHAnsi" w:hAnsiTheme="majorHAnsi"/>
                <w:b/>
                <w:bCs/>
                <w:sz w:val="20"/>
                <w:szCs w:val="20"/>
              </w:rPr>
              <w:t>2</w:t>
            </w:r>
          </w:p>
        </w:tc>
        <w:tc>
          <w:tcPr>
            <w:tcW w:w="0" w:type="auto"/>
            <w:vAlign w:val="center"/>
            <w:hideMark/>
          </w:tcPr>
          <w:p w14:paraId="0268F146" w14:textId="77777777" w:rsidR="009C585B" w:rsidRPr="006F4BB9" w:rsidRDefault="009C585B" w:rsidP="009C585B">
            <w:pPr>
              <w:rPr>
                <w:sz w:val="20"/>
                <w:szCs w:val="20"/>
              </w:rPr>
            </w:pPr>
          </w:p>
        </w:tc>
        <w:tc>
          <w:tcPr>
            <w:tcW w:w="982" w:type="dxa"/>
            <w:vAlign w:val="center"/>
            <w:hideMark/>
          </w:tcPr>
          <w:p w14:paraId="0EFCC8A0" w14:textId="77777777" w:rsidR="009C585B" w:rsidRPr="006F4BB9" w:rsidRDefault="009C585B" w:rsidP="00A82F8F">
            <w:pPr>
              <w:jc w:val="center"/>
              <w:rPr>
                <w:sz w:val="20"/>
                <w:szCs w:val="20"/>
              </w:rPr>
            </w:pPr>
          </w:p>
        </w:tc>
        <w:tc>
          <w:tcPr>
            <w:tcW w:w="1500" w:type="dxa"/>
            <w:vAlign w:val="center"/>
          </w:tcPr>
          <w:p w14:paraId="5CD2DF71" w14:textId="5E040126" w:rsidR="009C585B" w:rsidRPr="006F4BB9" w:rsidRDefault="009C585B" w:rsidP="00A82F8F">
            <w:pPr>
              <w:jc w:val="center"/>
              <w:rPr>
                <w:sz w:val="20"/>
                <w:szCs w:val="20"/>
              </w:rPr>
            </w:pPr>
            <w:r w:rsidRPr="006F4BB9">
              <w:rPr>
                <w:sz w:val="20"/>
                <w:szCs w:val="20"/>
              </w:rPr>
              <w:t xml:space="preserve">Adult XL </w:t>
            </w:r>
          </w:p>
        </w:tc>
        <w:tc>
          <w:tcPr>
            <w:tcW w:w="572" w:type="dxa"/>
            <w:vAlign w:val="center"/>
          </w:tcPr>
          <w:p w14:paraId="20D2DC74" w14:textId="3F6B3891" w:rsidR="009C585B" w:rsidRPr="00F7488C" w:rsidRDefault="002B34F0" w:rsidP="002B34F0">
            <w:pPr>
              <w:jc w:val="center"/>
            </w:pPr>
            <w:r w:rsidRPr="002B34F0">
              <w:rPr>
                <w:rFonts w:asciiTheme="majorHAnsi" w:hAnsiTheme="majorHAnsi"/>
                <w:b/>
                <w:bCs/>
                <w:sz w:val="20"/>
                <w:szCs w:val="20"/>
              </w:rPr>
              <w:t>$1</w:t>
            </w:r>
            <w:r>
              <w:rPr>
                <w:rFonts w:asciiTheme="majorHAnsi" w:hAnsiTheme="majorHAnsi"/>
                <w:b/>
                <w:bCs/>
                <w:sz w:val="20"/>
                <w:szCs w:val="20"/>
              </w:rPr>
              <w:t>5</w:t>
            </w:r>
          </w:p>
        </w:tc>
        <w:tc>
          <w:tcPr>
            <w:tcW w:w="913" w:type="dxa"/>
            <w:vAlign w:val="center"/>
          </w:tcPr>
          <w:p w14:paraId="545FFEEB" w14:textId="77777777" w:rsidR="009C585B" w:rsidRPr="00F7488C" w:rsidRDefault="009C585B" w:rsidP="009C585B"/>
        </w:tc>
        <w:tc>
          <w:tcPr>
            <w:tcW w:w="967" w:type="dxa"/>
            <w:vAlign w:val="center"/>
          </w:tcPr>
          <w:p w14:paraId="01C360BB" w14:textId="77777777" w:rsidR="009C585B" w:rsidRPr="00F7488C" w:rsidRDefault="009C585B" w:rsidP="009C585B"/>
        </w:tc>
      </w:tr>
      <w:tr w:rsidR="009C585B" w:rsidRPr="00F7488C" w14:paraId="39CFB046" w14:textId="43CF6C64" w:rsidTr="00D81B2C">
        <w:trPr>
          <w:trHeight w:val="374"/>
          <w:tblCellSpacing w:w="15" w:type="dxa"/>
          <w:jc w:val="center"/>
        </w:trPr>
        <w:tc>
          <w:tcPr>
            <w:tcW w:w="0" w:type="auto"/>
            <w:vAlign w:val="center"/>
            <w:hideMark/>
          </w:tcPr>
          <w:p w14:paraId="03E72D67" w14:textId="7A6BA398" w:rsidR="009C585B" w:rsidRPr="006F4BB9" w:rsidRDefault="009C585B" w:rsidP="009C585B">
            <w:pPr>
              <w:rPr>
                <w:sz w:val="20"/>
                <w:szCs w:val="20"/>
              </w:rPr>
            </w:pPr>
            <w:r w:rsidRPr="006F4BB9">
              <w:rPr>
                <w:sz w:val="20"/>
                <w:szCs w:val="20"/>
              </w:rPr>
              <w:t xml:space="preserve">Adult Large </w:t>
            </w:r>
          </w:p>
        </w:tc>
        <w:tc>
          <w:tcPr>
            <w:tcW w:w="0" w:type="auto"/>
            <w:vAlign w:val="center"/>
            <w:hideMark/>
          </w:tcPr>
          <w:p w14:paraId="56C5766C" w14:textId="7E796A30" w:rsidR="009C585B" w:rsidRPr="002B34F0" w:rsidRDefault="002B34F0" w:rsidP="002B34F0">
            <w:pPr>
              <w:jc w:val="center"/>
              <w:rPr>
                <w:rFonts w:asciiTheme="majorHAnsi" w:hAnsiTheme="majorHAnsi"/>
                <w:b/>
                <w:bCs/>
                <w:sz w:val="20"/>
                <w:szCs w:val="20"/>
              </w:rPr>
            </w:pPr>
            <w:r w:rsidRPr="002B34F0">
              <w:rPr>
                <w:rFonts w:asciiTheme="majorHAnsi" w:hAnsiTheme="majorHAnsi"/>
                <w:b/>
                <w:bCs/>
                <w:sz w:val="20"/>
                <w:szCs w:val="20"/>
              </w:rPr>
              <w:t>$1</w:t>
            </w:r>
            <w:r w:rsidR="00B00924">
              <w:rPr>
                <w:rFonts w:asciiTheme="majorHAnsi" w:hAnsiTheme="majorHAnsi"/>
                <w:b/>
                <w:bCs/>
                <w:sz w:val="20"/>
                <w:szCs w:val="20"/>
              </w:rPr>
              <w:t>2</w:t>
            </w:r>
          </w:p>
        </w:tc>
        <w:tc>
          <w:tcPr>
            <w:tcW w:w="0" w:type="auto"/>
            <w:vAlign w:val="center"/>
            <w:hideMark/>
          </w:tcPr>
          <w:p w14:paraId="705CFB4D" w14:textId="77777777" w:rsidR="009C585B" w:rsidRPr="006F4BB9" w:rsidRDefault="009C585B" w:rsidP="009C585B">
            <w:pPr>
              <w:rPr>
                <w:sz w:val="20"/>
                <w:szCs w:val="20"/>
              </w:rPr>
            </w:pPr>
          </w:p>
        </w:tc>
        <w:tc>
          <w:tcPr>
            <w:tcW w:w="982" w:type="dxa"/>
            <w:vAlign w:val="center"/>
            <w:hideMark/>
          </w:tcPr>
          <w:p w14:paraId="3A21B2A8" w14:textId="77777777" w:rsidR="009C585B" w:rsidRPr="006F4BB9" w:rsidRDefault="009C585B" w:rsidP="00A82F8F">
            <w:pPr>
              <w:jc w:val="center"/>
              <w:rPr>
                <w:sz w:val="20"/>
                <w:szCs w:val="20"/>
              </w:rPr>
            </w:pPr>
          </w:p>
        </w:tc>
        <w:tc>
          <w:tcPr>
            <w:tcW w:w="1500" w:type="dxa"/>
            <w:vAlign w:val="center"/>
          </w:tcPr>
          <w:p w14:paraId="077E006A" w14:textId="5AACFF45" w:rsidR="009C585B" w:rsidRPr="006F4BB9" w:rsidRDefault="009C585B" w:rsidP="00A82F8F">
            <w:pPr>
              <w:jc w:val="center"/>
              <w:rPr>
                <w:sz w:val="20"/>
                <w:szCs w:val="20"/>
              </w:rPr>
            </w:pPr>
            <w:r w:rsidRPr="006F4BB9">
              <w:rPr>
                <w:sz w:val="20"/>
                <w:szCs w:val="20"/>
              </w:rPr>
              <w:t xml:space="preserve">Adult 2XL </w:t>
            </w:r>
          </w:p>
        </w:tc>
        <w:tc>
          <w:tcPr>
            <w:tcW w:w="572" w:type="dxa"/>
            <w:vAlign w:val="center"/>
          </w:tcPr>
          <w:p w14:paraId="07E28BF2" w14:textId="0F65F6DC" w:rsidR="009C585B" w:rsidRPr="00F7488C" w:rsidRDefault="002B34F0" w:rsidP="002B34F0">
            <w:pPr>
              <w:jc w:val="center"/>
            </w:pPr>
            <w:r w:rsidRPr="002B34F0">
              <w:rPr>
                <w:rFonts w:asciiTheme="majorHAnsi" w:hAnsiTheme="majorHAnsi"/>
                <w:b/>
                <w:bCs/>
                <w:sz w:val="20"/>
                <w:szCs w:val="20"/>
              </w:rPr>
              <w:t>$1</w:t>
            </w:r>
            <w:r>
              <w:rPr>
                <w:rFonts w:asciiTheme="majorHAnsi" w:hAnsiTheme="majorHAnsi"/>
                <w:b/>
                <w:bCs/>
                <w:sz w:val="20"/>
                <w:szCs w:val="20"/>
              </w:rPr>
              <w:t>5</w:t>
            </w:r>
          </w:p>
        </w:tc>
        <w:tc>
          <w:tcPr>
            <w:tcW w:w="913" w:type="dxa"/>
            <w:vAlign w:val="center"/>
          </w:tcPr>
          <w:p w14:paraId="191F878D" w14:textId="77777777" w:rsidR="009C585B" w:rsidRPr="00F7488C" w:rsidRDefault="009C585B" w:rsidP="009C585B"/>
        </w:tc>
        <w:tc>
          <w:tcPr>
            <w:tcW w:w="967" w:type="dxa"/>
            <w:vAlign w:val="center"/>
          </w:tcPr>
          <w:p w14:paraId="699FEE62" w14:textId="77777777" w:rsidR="009C585B" w:rsidRPr="00F7488C" w:rsidRDefault="009C585B" w:rsidP="009C585B"/>
        </w:tc>
      </w:tr>
    </w:tbl>
    <w:p w14:paraId="63310329" w14:textId="344D33BB" w:rsidR="00822EDE" w:rsidRPr="00F7488C" w:rsidRDefault="00000000" w:rsidP="00F7488C">
      <w:r>
        <w:pict w14:anchorId="0D9F5359">
          <v:rect id="_x0000_i1030" style="width:0;height:1.5pt" o:hralign="center" o:hrstd="t" o:hr="t" fillcolor="#a0a0a0" stroked="f"/>
        </w:pict>
      </w:r>
    </w:p>
    <w:tbl>
      <w:tblPr>
        <w:tblStyle w:val="TableGrid"/>
        <w:tblW w:w="818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6057"/>
        <w:gridCol w:w="1205"/>
        <w:gridCol w:w="925"/>
      </w:tblGrid>
      <w:tr w:rsidR="006F4BB9" w14:paraId="7FC54ED4" w14:textId="77777777" w:rsidTr="00FE0BB1">
        <w:trPr>
          <w:trHeight w:val="382"/>
          <w:jc w:val="center"/>
        </w:trPr>
        <w:tc>
          <w:tcPr>
            <w:tcW w:w="6057" w:type="dxa"/>
          </w:tcPr>
          <w:p w14:paraId="05EC7165" w14:textId="4DDD4016" w:rsidR="006F4BB9" w:rsidRPr="00107A07" w:rsidRDefault="00D81B2C" w:rsidP="006F4BB9">
            <w:pPr>
              <w:jc w:val="center"/>
              <w:rPr>
                <w:rFonts w:asciiTheme="majorHAnsi" w:hAnsiTheme="majorHAnsi"/>
                <w:b/>
                <w:bCs/>
                <w:sz w:val="24"/>
                <w:szCs w:val="24"/>
              </w:rPr>
            </w:pPr>
            <w:r w:rsidRPr="00107A07">
              <w:rPr>
                <w:rFonts w:asciiTheme="majorHAnsi" w:hAnsiTheme="majorHAnsi"/>
                <w:b/>
                <w:bCs/>
                <w:sz w:val="24"/>
                <w:szCs w:val="24"/>
              </w:rPr>
              <w:t xml:space="preserve">Weekend </w:t>
            </w:r>
            <w:r w:rsidR="00FE0BB1" w:rsidRPr="00107A07">
              <w:rPr>
                <w:rFonts w:asciiTheme="majorHAnsi" w:hAnsiTheme="majorHAnsi"/>
                <w:b/>
                <w:bCs/>
                <w:sz w:val="24"/>
                <w:szCs w:val="24"/>
              </w:rPr>
              <w:t xml:space="preserve">Adventures </w:t>
            </w:r>
            <w:r w:rsidR="00FE0BB1" w:rsidRPr="00107A07">
              <w:rPr>
                <w:rFonts w:asciiTheme="majorHAnsi" w:hAnsiTheme="majorHAnsi"/>
                <w:sz w:val="24"/>
                <w:szCs w:val="24"/>
              </w:rPr>
              <w:t xml:space="preserve">(Adults &amp; </w:t>
            </w:r>
            <w:r w:rsidR="00822EDE" w:rsidRPr="00107A07">
              <w:rPr>
                <w:rFonts w:asciiTheme="majorHAnsi" w:hAnsiTheme="majorHAnsi"/>
                <w:sz w:val="24"/>
                <w:szCs w:val="24"/>
              </w:rPr>
              <w:t>Kids)</w:t>
            </w:r>
            <w:r w:rsidR="00822EDE" w:rsidRPr="00107A07">
              <w:rPr>
                <w:rFonts w:asciiTheme="majorHAnsi" w:hAnsiTheme="majorHAnsi"/>
                <w:i/>
                <w:iCs/>
                <w:sz w:val="24"/>
                <w:szCs w:val="24"/>
              </w:rPr>
              <w:t xml:space="preserve">  </w:t>
            </w:r>
            <w:r w:rsidR="00FE0BB1" w:rsidRPr="00107A07">
              <w:rPr>
                <w:rFonts w:asciiTheme="majorHAnsi" w:hAnsiTheme="majorHAnsi"/>
                <w:i/>
                <w:iCs/>
                <w:sz w:val="24"/>
                <w:szCs w:val="24"/>
              </w:rPr>
              <w:t xml:space="preserve">          </w:t>
            </w:r>
          </w:p>
        </w:tc>
        <w:tc>
          <w:tcPr>
            <w:tcW w:w="1205" w:type="dxa"/>
          </w:tcPr>
          <w:p w14:paraId="5AC6F333" w14:textId="262D74C2" w:rsidR="006F4BB9" w:rsidRPr="00107A07" w:rsidRDefault="006F4BB9" w:rsidP="006F4BB9">
            <w:pPr>
              <w:jc w:val="center"/>
              <w:rPr>
                <w:rFonts w:asciiTheme="majorHAnsi" w:hAnsiTheme="majorHAnsi"/>
                <w:b/>
                <w:bCs/>
                <w:sz w:val="24"/>
                <w:szCs w:val="24"/>
              </w:rPr>
            </w:pPr>
            <w:r w:rsidRPr="00107A07">
              <w:rPr>
                <w:rFonts w:asciiTheme="majorHAnsi" w:hAnsiTheme="majorHAnsi"/>
                <w:b/>
                <w:bCs/>
                <w:sz w:val="24"/>
                <w:szCs w:val="24"/>
              </w:rPr>
              <w:t>Quantity</w:t>
            </w:r>
          </w:p>
        </w:tc>
        <w:tc>
          <w:tcPr>
            <w:tcW w:w="925" w:type="dxa"/>
          </w:tcPr>
          <w:p w14:paraId="1D6CDE9F" w14:textId="29690E75" w:rsidR="006F4BB9" w:rsidRPr="00107A07" w:rsidRDefault="006F4BB9" w:rsidP="00D81B2C">
            <w:pPr>
              <w:jc w:val="center"/>
              <w:rPr>
                <w:rFonts w:asciiTheme="majorHAnsi" w:hAnsiTheme="majorHAnsi"/>
                <w:b/>
                <w:bCs/>
                <w:sz w:val="24"/>
                <w:szCs w:val="24"/>
              </w:rPr>
            </w:pPr>
            <w:r w:rsidRPr="00107A07">
              <w:rPr>
                <w:rFonts w:asciiTheme="majorHAnsi" w:hAnsiTheme="majorHAnsi"/>
                <w:b/>
                <w:bCs/>
                <w:sz w:val="24"/>
                <w:szCs w:val="24"/>
              </w:rPr>
              <w:t>Cost</w:t>
            </w:r>
          </w:p>
        </w:tc>
      </w:tr>
      <w:tr w:rsidR="006F4BB9" w14:paraId="71F50224" w14:textId="77777777" w:rsidTr="00FE0BB1">
        <w:trPr>
          <w:trHeight w:val="1155"/>
          <w:jc w:val="center"/>
        </w:trPr>
        <w:tc>
          <w:tcPr>
            <w:tcW w:w="6057" w:type="dxa"/>
          </w:tcPr>
          <w:p w14:paraId="21335973" w14:textId="2FEC7F39" w:rsidR="006F4BB9" w:rsidRPr="00107A07" w:rsidRDefault="006F4BB9" w:rsidP="00FE0BB1">
            <w:pPr>
              <w:spacing w:line="360" w:lineRule="auto"/>
              <w:rPr>
                <w:rFonts w:asciiTheme="majorHAnsi" w:hAnsiTheme="majorHAnsi"/>
                <w:sz w:val="24"/>
                <w:szCs w:val="24"/>
              </w:rPr>
            </w:pPr>
            <w:r w:rsidRPr="00107A07">
              <w:rPr>
                <w:rFonts w:asciiTheme="majorHAnsi" w:hAnsiTheme="majorHAnsi"/>
                <w:sz w:val="24"/>
                <w:szCs w:val="24"/>
              </w:rPr>
              <w:t>Main Event:</w:t>
            </w:r>
            <w:r w:rsidR="00FE0BB1" w:rsidRPr="00107A07">
              <w:rPr>
                <w:rFonts w:asciiTheme="majorHAnsi" w:hAnsiTheme="majorHAnsi"/>
                <w:sz w:val="24"/>
                <w:szCs w:val="24"/>
              </w:rPr>
              <w:t xml:space="preserve">     Saturday 9am-1pm</w:t>
            </w:r>
          </w:p>
          <w:p w14:paraId="4F6E1AEB" w14:textId="26E53833" w:rsidR="006F4BB9" w:rsidRPr="00107A07" w:rsidRDefault="00550D5A" w:rsidP="00FE0BB1">
            <w:pPr>
              <w:spacing w:line="360" w:lineRule="auto"/>
              <w:rPr>
                <w:rFonts w:asciiTheme="majorHAnsi" w:hAnsiTheme="majorHAnsi"/>
                <w:sz w:val="24"/>
                <w:szCs w:val="24"/>
              </w:rPr>
            </w:pPr>
            <w:r w:rsidRPr="00107A07">
              <w:rPr>
                <w:rFonts w:asciiTheme="majorHAnsi" w:hAnsiTheme="majorHAnsi"/>
                <w:sz w:val="24"/>
                <w:szCs w:val="24"/>
              </w:rPr>
              <w:t>Shuttle Service</w:t>
            </w:r>
            <w:r w:rsidR="006F4BB9" w:rsidRPr="00107A07">
              <w:rPr>
                <w:rFonts w:asciiTheme="majorHAnsi" w:hAnsiTheme="majorHAnsi"/>
                <w:sz w:val="24"/>
                <w:szCs w:val="24"/>
              </w:rPr>
              <w:t xml:space="preserve">, Bowling, Shoes, Games, Food, and Drinks </w:t>
            </w:r>
            <w:r w:rsidR="006F4BB9" w:rsidRPr="00107A07">
              <w:rPr>
                <w:rFonts w:asciiTheme="majorHAnsi" w:hAnsiTheme="majorHAnsi"/>
                <w:sz w:val="24"/>
                <w:szCs w:val="24"/>
              </w:rPr>
              <w:br/>
            </w:r>
            <w:r w:rsidR="00D81B2C" w:rsidRPr="00113B3B">
              <w:rPr>
                <w:rFonts w:asciiTheme="majorHAnsi" w:hAnsiTheme="majorHAnsi"/>
                <w:b/>
                <w:bCs/>
              </w:rPr>
              <w:t xml:space="preserve">42 Passengers </w:t>
            </w:r>
            <w:r w:rsidR="00FE0BB1" w:rsidRPr="00113B3B">
              <w:rPr>
                <w:rFonts w:asciiTheme="majorHAnsi" w:hAnsiTheme="majorHAnsi"/>
                <w:b/>
                <w:bCs/>
              </w:rPr>
              <w:t xml:space="preserve">Max - </w:t>
            </w:r>
            <w:r w:rsidR="00D81B2C" w:rsidRPr="00113B3B">
              <w:rPr>
                <w:rFonts w:asciiTheme="majorHAnsi" w:hAnsiTheme="majorHAnsi"/>
                <w:b/>
                <w:bCs/>
              </w:rPr>
              <w:t>1</w:t>
            </w:r>
            <w:r w:rsidR="00D81B2C" w:rsidRPr="00113B3B">
              <w:rPr>
                <w:rFonts w:asciiTheme="majorHAnsi" w:hAnsiTheme="majorHAnsi"/>
                <w:b/>
                <w:bCs/>
                <w:vertAlign w:val="superscript"/>
              </w:rPr>
              <w:t xml:space="preserve">st </w:t>
            </w:r>
            <w:r w:rsidR="00D81B2C" w:rsidRPr="00113B3B">
              <w:rPr>
                <w:rFonts w:asciiTheme="majorHAnsi" w:hAnsiTheme="majorHAnsi"/>
                <w:b/>
                <w:bCs/>
              </w:rPr>
              <w:t>Come; 1</w:t>
            </w:r>
            <w:r w:rsidR="00D81B2C" w:rsidRPr="00113B3B">
              <w:rPr>
                <w:rFonts w:asciiTheme="majorHAnsi" w:hAnsiTheme="majorHAnsi"/>
                <w:b/>
                <w:bCs/>
                <w:vertAlign w:val="superscript"/>
              </w:rPr>
              <w:t>st</w:t>
            </w:r>
            <w:r w:rsidR="00D81B2C" w:rsidRPr="00113B3B">
              <w:rPr>
                <w:rFonts w:asciiTheme="majorHAnsi" w:hAnsiTheme="majorHAnsi"/>
                <w:b/>
                <w:bCs/>
              </w:rPr>
              <w:t xml:space="preserve"> Serve</w:t>
            </w:r>
          </w:p>
        </w:tc>
        <w:tc>
          <w:tcPr>
            <w:tcW w:w="1205" w:type="dxa"/>
          </w:tcPr>
          <w:p w14:paraId="4E0B859B" w14:textId="77777777" w:rsidR="006F4BB9" w:rsidRPr="00107A07" w:rsidRDefault="006F4BB9" w:rsidP="00550D5A">
            <w:pPr>
              <w:jc w:val="center"/>
              <w:rPr>
                <w:rFonts w:asciiTheme="majorHAnsi" w:hAnsiTheme="majorHAnsi"/>
                <w:b/>
                <w:bCs/>
                <w:sz w:val="24"/>
                <w:szCs w:val="24"/>
              </w:rPr>
            </w:pPr>
          </w:p>
        </w:tc>
        <w:tc>
          <w:tcPr>
            <w:tcW w:w="925" w:type="dxa"/>
          </w:tcPr>
          <w:p w14:paraId="2B117C27" w14:textId="4324F707" w:rsidR="006F4BB9" w:rsidRPr="00107A07" w:rsidRDefault="00550D5A" w:rsidP="00D81B2C">
            <w:pPr>
              <w:jc w:val="center"/>
              <w:rPr>
                <w:rFonts w:asciiTheme="majorHAnsi" w:hAnsiTheme="majorHAnsi"/>
                <w:b/>
                <w:bCs/>
                <w:sz w:val="24"/>
                <w:szCs w:val="24"/>
              </w:rPr>
            </w:pPr>
            <w:r w:rsidRPr="00107A07">
              <w:rPr>
                <w:rFonts w:asciiTheme="majorHAnsi" w:hAnsiTheme="majorHAnsi"/>
                <w:b/>
                <w:bCs/>
                <w:sz w:val="24"/>
                <w:szCs w:val="24"/>
              </w:rPr>
              <w:t>$65</w:t>
            </w:r>
          </w:p>
        </w:tc>
      </w:tr>
      <w:tr w:rsidR="006F4BB9" w14:paraId="70ACE31E" w14:textId="77777777" w:rsidTr="00FE0BB1">
        <w:trPr>
          <w:trHeight w:val="345"/>
          <w:jc w:val="center"/>
        </w:trPr>
        <w:tc>
          <w:tcPr>
            <w:tcW w:w="6057" w:type="dxa"/>
          </w:tcPr>
          <w:p w14:paraId="5F601397" w14:textId="6405F6DC" w:rsidR="006F4BB9" w:rsidRPr="00107A07" w:rsidRDefault="006F4BB9" w:rsidP="00D81B2C">
            <w:pPr>
              <w:spacing w:line="276" w:lineRule="auto"/>
              <w:rPr>
                <w:rFonts w:asciiTheme="majorHAnsi" w:hAnsiTheme="majorHAnsi"/>
                <w:sz w:val="24"/>
                <w:szCs w:val="24"/>
              </w:rPr>
            </w:pPr>
            <w:r w:rsidRPr="00107A07">
              <w:rPr>
                <w:rFonts w:asciiTheme="majorHAnsi" w:hAnsiTheme="majorHAnsi"/>
                <w:sz w:val="24"/>
                <w:szCs w:val="24"/>
              </w:rPr>
              <w:t xml:space="preserve">Main Event: </w:t>
            </w:r>
            <w:r w:rsidR="00107A07">
              <w:rPr>
                <w:rFonts w:asciiTheme="majorHAnsi" w:hAnsiTheme="majorHAnsi"/>
                <w:sz w:val="24"/>
                <w:szCs w:val="24"/>
              </w:rPr>
              <w:t xml:space="preserve">      </w:t>
            </w:r>
            <w:r w:rsidR="00550D5A" w:rsidRPr="00107A07">
              <w:rPr>
                <w:rFonts w:asciiTheme="majorHAnsi" w:hAnsiTheme="majorHAnsi"/>
                <w:sz w:val="24"/>
                <w:szCs w:val="24"/>
              </w:rPr>
              <w:t>Saturday 9</w:t>
            </w:r>
            <w:r w:rsidR="00FE0BB1" w:rsidRPr="00107A07">
              <w:rPr>
                <w:rFonts w:asciiTheme="majorHAnsi" w:hAnsiTheme="majorHAnsi"/>
                <w:sz w:val="24"/>
                <w:szCs w:val="24"/>
              </w:rPr>
              <w:t>am</w:t>
            </w:r>
            <w:r w:rsidR="00550D5A" w:rsidRPr="00107A07">
              <w:rPr>
                <w:rFonts w:asciiTheme="majorHAnsi" w:hAnsiTheme="majorHAnsi"/>
                <w:sz w:val="24"/>
                <w:szCs w:val="24"/>
              </w:rPr>
              <w:t xml:space="preserve"> - 12pm</w:t>
            </w:r>
          </w:p>
        </w:tc>
        <w:tc>
          <w:tcPr>
            <w:tcW w:w="1205" w:type="dxa"/>
          </w:tcPr>
          <w:p w14:paraId="03DC7315" w14:textId="77777777" w:rsidR="006F4BB9" w:rsidRPr="00107A07" w:rsidRDefault="006F4BB9" w:rsidP="00550D5A">
            <w:pPr>
              <w:jc w:val="center"/>
              <w:rPr>
                <w:rFonts w:asciiTheme="majorHAnsi" w:hAnsiTheme="majorHAnsi"/>
                <w:b/>
                <w:bCs/>
                <w:sz w:val="24"/>
                <w:szCs w:val="24"/>
              </w:rPr>
            </w:pPr>
          </w:p>
        </w:tc>
        <w:tc>
          <w:tcPr>
            <w:tcW w:w="925" w:type="dxa"/>
          </w:tcPr>
          <w:p w14:paraId="3B379D55" w14:textId="0D4E240F" w:rsidR="006F4BB9" w:rsidRPr="00107A07" w:rsidRDefault="00550D5A" w:rsidP="00D81B2C">
            <w:pPr>
              <w:jc w:val="center"/>
              <w:rPr>
                <w:rFonts w:asciiTheme="majorHAnsi" w:hAnsiTheme="majorHAnsi"/>
                <w:b/>
                <w:bCs/>
                <w:sz w:val="24"/>
                <w:szCs w:val="24"/>
              </w:rPr>
            </w:pPr>
            <w:r w:rsidRPr="00107A07">
              <w:rPr>
                <w:rFonts w:asciiTheme="majorHAnsi" w:hAnsiTheme="majorHAnsi"/>
                <w:b/>
                <w:bCs/>
                <w:sz w:val="24"/>
                <w:szCs w:val="24"/>
              </w:rPr>
              <w:t>$45</w:t>
            </w:r>
          </w:p>
        </w:tc>
      </w:tr>
      <w:tr w:rsidR="006F4BB9" w14:paraId="6A76B668" w14:textId="77777777" w:rsidTr="00FE0BB1">
        <w:trPr>
          <w:trHeight w:val="858"/>
          <w:jc w:val="center"/>
        </w:trPr>
        <w:tc>
          <w:tcPr>
            <w:tcW w:w="6057" w:type="dxa"/>
          </w:tcPr>
          <w:p w14:paraId="3391DCA0" w14:textId="29AF5300" w:rsidR="006F4BB9" w:rsidRPr="00107A07" w:rsidRDefault="006F4BB9" w:rsidP="00FE0BB1">
            <w:pPr>
              <w:spacing w:line="360" w:lineRule="auto"/>
              <w:rPr>
                <w:rFonts w:asciiTheme="majorHAnsi" w:hAnsiTheme="majorHAnsi"/>
                <w:sz w:val="24"/>
                <w:szCs w:val="24"/>
              </w:rPr>
            </w:pPr>
            <w:r w:rsidRPr="00107A07">
              <w:rPr>
                <w:rFonts w:asciiTheme="majorHAnsi" w:hAnsiTheme="majorHAnsi"/>
                <w:sz w:val="24"/>
                <w:szCs w:val="24"/>
              </w:rPr>
              <w:t xml:space="preserve">Downtown Atlanta </w:t>
            </w:r>
            <w:r w:rsidR="00550D5A" w:rsidRPr="00107A07">
              <w:rPr>
                <w:rFonts w:asciiTheme="majorHAnsi" w:hAnsiTheme="majorHAnsi"/>
                <w:sz w:val="24"/>
                <w:szCs w:val="24"/>
              </w:rPr>
              <w:t>Walking Tour</w:t>
            </w:r>
            <w:r w:rsidR="00D81B2C" w:rsidRPr="00107A07">
              <w:rPr>
                <w:rFonts w:asciiTheme="majorHAnsi" w:hAnsiTheme="majorHAnsi"/>
                <w:sz w:val="24"/>
                <w:szCs w:val="24"/>
              </w:rPr>
              <w:t xml:space="preserve"> </w:t>
            </w:r>
            <w:r w:rsidR="00FE0BB1" w:rsidRPr="00107A07">
              <w:rPr>
                <w:rFonts w:asciiTheme="majorHAnsi" w:hAnsiTheme="majorHAnsi"/>
                <w:sz w:val="24"/>
                <w:szCs w:val="24"/>
              </w:rPr>
              <w:t xml:space="preserve">    </w:t>
            </w:r>
            <w:r w:rsidR="00D81B2C" w:rsidRPr="00107A07">
              <w:rPr>
                <w:rFonts w:asciiTheme="majorHAnsi" w:hAnsiTheme="majorHAnsi"/>
                <w:sz w:val="24"/>
                <w:szCs w:val="24"/>
              </w:rPr>
              <w:t>Sun</w:t>
            </w:r>
            <w:r w:rsidR="00FE0BB1" w:rsidRPr="00107A07">
              <w:rPr>
                <w:rFonts w:asciiTheme="majorHAnsi" w:hAnsiTheme="majorHAnsi"/>
                <w:sz w:val="24"/>
                <w:szCs w:val="24"/>
              </w:rPr>
              <w:t>day 9am-12:30pm</w:t>
            </w:r>
            <w:r w:rsidR="00550D5A" w:rsidRPr="00107A07">
              <w:rPr>
                <w:rFonts w:asciiTheme="majorHAnsi" w:hAnsiTheme="majorHAnsi"/>
                <w:sz w:val="24"/>
                <w:szCs w:val="24"/>
              </w:rPr>
              <w:br/>
            </w:r>
            <w:r w:rsidR="00D81B2C" w:rsidRPr="00113B3B">
              <w:rPr>
                <w:rFonts w:asciiTheme="majorHAnsi" w:hAnsiTheme="majorHAnsi"/>
                <w:b/>
                <w:bCs/>
                <w:sz w:val="20"/>
                <w:szCs w:val="20"/>
              </w:rPr>
              <w:t>42 Passengers Max</w:t>
            </w:r>
            <w:r w:rsidR="00107A07" w:rsidRPr="00113B3B">
              <w:rPr>
                <w:rFonts w:asciiTheme="majorHAnsi" w:hAnsiTheme="majorHAnsi"/>
                <w:b/>
                <w:bCs/>
                <w:sz w:val="20"/>
                <w:szCs w:val="20"/>
              </w:rPr>
              <w:t xml:space="preserve"> </w:t>
            </w:r>
            <w:r w:rsidR="00FE0BB1" w:rsidRPr="00113B3B">
              <w:rPr>
                <w:rFonts w:asciiTheme="majorHAnsi" w:hAnsiTheme="majorHAnsi"/>
                <w:b/>
                <w:bCs/>
                <w:sz w:val="20"/>
                <w:szCs w:val="20"/>
              </w:rPr>
              <w:t>- 1</w:t>
            </w:r>
            <w:r w:rsidR="00D81B2C" w:rsidRPr="00113B3B">
              <w:rPr>
                <w:rFonts w:asciiTheme="majorHAnsi" w:hAnsiTheme="majorHAnsi"/>
                <w:b/>
                <w:bCs/>
                <w:sz w:val="20"/>
                <w:szCs w:val="20"/>
                <w:vertAlign w:val="superscript"/>
              </w:rPr>
              <w:t xml:space="preserve">st </w:t>
            </w:r>
            <w:r w:rsidR="00D81B2C" w:rsidRPr="00113B3B">
              <w:rPr>
                <w:rFonts w:asciiTheme="majorHAnsi" w:hAnsiTheme="majorHAnsi"/>
                <w:b/>
                <w:bCs/>
                <w:sz w:val="20"/>
                <w:szCs w:val="20"/>
              </w:rPr>
              <w:t>Come; 1</w:t>
            </w:r>
            <w:r w:rsidR="00D81B2C" w:rsidRPr="00113B3B">
              <w:rPr>
                <w:rFonts w:asciiTheme="majorHAnsi" w:hAnsiTheme="majorHAnsi"/>
                <w:b/>
                <w:bCs/>
                <w:sz w:val="20"/>
                <w:szCs w:val="20"/>
                <w:vertAlign w:val="superscript"/>
              </w:rPr>
              <w:t>st</w:t>
            </w:r>
            <w:r w:rsidR="00D81B2C" w:rsidRPr="00113B3B">
              <w:rPr>
                <w:rFonts w:asciiTheme="majorHAnsi" w:hAnsiTheme="majorHAnsi"/>
                <w:b/>
                <w:bCs/>
                <w:sz w:val="20"/>
                <w:szCs w:val="20"/>
              </w:rPr>
              <w:t xml:space="preserve"> Serve</w:t>
            </w:r>
          </w:p>
        </w:tc>
        <w:tc>
          <w:tcPr>
            <w:tcW w:w="1205" w:type="dxa"/>
          </w:tcPr>
          <w:p w14:paraId="7DC9C129" w14:textId="77777777" w:rsidR="006F4BB9" w:rsidRPr="00107A07" w:rsidRDefault="006F4BB9" w:rsidP="00550D5A">
            <w:pPr>
              <w:jc w:val="center"/>
              <w:rPr>
                <w:rFonts w:asciiTheme="majorHAnsi" w:hAnsiTheme="majorHAnsi"/>
                <w:b/>
                <w:bCs/>
                <w:sz w:val="24"/>
                <w:szCs w:val="24"/>
              </w:rPr>
            </w:pPr>
          </w:p>
        </w:tc>
        <w:tc>
          <w:tcPr>
            <w:tcW w:w="925" w:type="dxa"/>
          </w:tcPr>
          <w:p w14:paraId="40043655" w14:textId="5979E86C" w:rsidR="006F4BB9" w:rsidRPr="00107A07" w:rsidRDefault="00550D5A" w:rsidP="00D81B2C">
            <w:pPr>
              <w:jc w:val="center"/>
              <w:rPr>
                <w:rFonts w:asciiTheme="majorHAnsi" w:hAnsiTheme="majorHAnsi"/>
                <w:b/>
                <w:bCs/>
                <w:sz w:val="24"/>
                <w:szCs w:val="24"/>
              </w:rPr>
            </w:pPr>
            <w:r w:rsidRPr="00107A07">
              <w:rPr>
                <w:rFonts w:asciiTheme="majorHAnsi" w:hAnsiTheme="majorHAnsi"/>
                <w:b/>
                <w:bCs/>
                <w:sz w:val="24"/>
                <w:szCs w:val="24"/>
              </w:rPr>
              <w:t>$20</w:t>
            </w:r>
          </w:p>
        </w:tc>
      </w:tr>
      <w:tr w:rsidR="006F4BB9" w14:paraId="72FD7293" w14:textId="77777777" w:rsidTr="00FE0BB1">
        <w:trPr>
          <w:trHeight w:val="570"/>
          <w:jc w:val="center"/>
        </w:trPr>
        <w:tc>
          <w:tcPr>
            <w:tcW w:w="6057" w:type="dxa"/>
          </w:tcPr>
          <w:p w14:paraId="5402FBFE" w14:textId="443349DE" w:rsidR="00FE0BB1" w:rsidRPr="00107A07" w:rsidRDefault="006F4BB9" w:rsidP="00FE0BB1">
            <w:pPr>
              <w:spacing w:line="276" w:lineRule="auto"/>
              <w:rPr>
                <w:rFonts w:asciiTheme="majorHAnsi" w:hAnsiTheme="majorHAnsi"/>
                <w:sz w:val="24"/>
                <w:szCs w:val="24"/>
              </w:rPr>
            </w:pPr>
            <w:r w:rsidRPr="00107A07">
              <w:rPr>
                <w:rFonts w:asciiTheme="majorHAnsi" w:hAnsiTheme="majorHAnsi"/>
                <w:b/>
                <w:bCs/>
                <w:sz w:val="24"/>
                <w:szCs w:val="24"/>
              </w:rPr>
              <w:t>Park and Ride</w:t>
            </w:r>
            <w:r w:rsidR="00FE0BB1" w:rsidRPr="00107A07">
              <w:rPr>
                <w:rFonts w:asciiTheme="majorHAnsi" w:hAnsiTheme="majorHAnsi"/>
                <w:sz w:val="24"/>
                <w:szCs w:val="24"/>
              </w:rPr>
              <w:t xml:space="preserve">   Sat &amp; Sun</w:t>
            </w:r>
          </w:p>
          <w:p w14:paraId="6740B22F" w14:textId="0ECDDF99" w:rsidR="006F4BB9" w:rsidRPr="00107A07" w:rsidRDefault="00107A07" w:rsidP="00FE0BB1">
            <w:pPr>
              <w:spacing w:line="276" w:lineRule="auto"/>
              <w:rPr>
                <w:rFonts w:asciiTheme="majorHAnsi" w:hAnsiTheme="majorHAnsi"/>
                <w:i/>
                <w:iCs/>
                <w:sz w:val="24"/>
                <w:szCs w:val="24"/>
              </w:rPr>
            </w:pPr>
            <w:r>
              <w:rPr>
                <w:rFonts w:asciiTheme="majorHAnsi" w:hAnsiTheme="majorHAnsi"/>
                <w:sz w:val="24"/>
                <w:szCs w:val="24"/>
              </w:rPr>
              <w:t xml:space="preserve">Shuttle </w:t>
            </w:r>
            <w:r w:rsidR="006F4BB9" w:rsidRPr="00107A07">
              <w:rPr>
                <w:rFonts w:asciiTheme="majorHAnsi" w:hAnsiTheme="majorHAnsi"/>
                <w:sz w:val="24"/>
                <w:szCs w:val="24"/>
              </w:rPr>
              <w:t>Service from Hotel to</w:t>
            </w:r>
            <w:r>
              <w:rPr>
                <w:rFonts w:asciiTheme="majorHAnsi" w:hAnsiTheme="majorHAnsi"/>
                <w:sz w:val="24"/>
                <w:szCs w:val="24"/>
              </w:rPr>
              <w:t xml:space="preserve"> the</w:t>
            </w:r>
            <w:r w:rsidR="006F4BB9" w:rsidRPr="00107A07">
              <w:rPr>
                <w:rFonts w:asciiTheme="majorHAnsi" w:hAnsiTheme="majorHAnsi"/>
                <w:sz w:val="24"/>
                <w:szCs w:val="24"/>
              </w:rPr>
              <w:t xml:space="preserve"> Event Hall </w:t>
            </w:r>
            <w:r w:rsidR="006F4BB9" w:rsidRPr="00107A07">
              <w:rPr>
                <w:rFonts w:asciiTheme="majorHAnsi" w:hAnsiTheme="majorHAnsi"/>
                <w:sz w:val="24"/>
                <w:szCs w:val="24"/>
              </w:rPr>
              <w:br/>
            </w:r>
            <w:r w:rsidR="00D81B2C" w:rsidRPr="00113B3B">
              <w:rPr>
                <w:rFonts w:asciiTheme="majorHAnsi" w:hAnsiTheme="majorHAnsi"/>
                <w:b/>
                <w:bCs/>
                <w:sz w:val="20"/>
                <w:szCs w:val="20"/>
              </w:rPr>
              <w:t>42 Passengers</w:t>
            </w:r>
            <w:r w:rsidR="00FE0BB1" w:rsidRPr="00113B3B">
              <w:rPr>
                <w:rFonts w:asciiTheme="majorHAnsi" w:hAnsiTheme="majorHAnsi"/>
                <w:b/>
                <w:bCs/>
                <w:sz w:val="20"/>
                <w:szCs w:val="20"/>
              </w:rPr>
              <w:t xml:space="preserve"> -</w:t>
            </w:r>
            <w:r w:rsidR="00D81B2C" w:rsidRPr="00113B3B">
              <w:rPr>
                <w:rFonts w:asciiTheme="majorHAnsi" w:hAnsiTheme="majorHAnsi"/>
                <w:b/>
                <w:bCs/>
                <w:sz w:val="20"/>
                <w:szCs w:val="20"/>
              </w:rPr>
              <w:t xml:space="preserve"> Max 1</w:t>
            </w:r>
            <w:r w:rsidR="00D81B2C" w:rsidRPr="00113B3B">
              <w:rPr>
                <w:rFonts w:asciiTheme="majorHAnsi" w:hAnsiTheme="majorHAnsi"/>
                <w:b/>
                <w:bCs/>
                <w:sz w:val="20"/>
                <w:szCs w:val="20"/>
                <w:vertAlign w:val="superscript"/>
              </w:rPr>
              <w:t xml:space="preserve">st </w:t>
            </w:r>
            <w:r w:rsidR="00D81B2C" w:rsidRPr="00113B3B">
              <w:rPr>
                <w:rFonts w:asciiTheme="majorHAnsi" w:hAnsiTheme="majorHAnsi"/>
                <w:b/>
                <w:bCs/>
                <w:sz w:val="20"/>
                <w:szCs w:val="20"/>
              </w:rPr>
              <w:t>Come; 1</w:t>
            </w:r>
            <w:r w:rsidR="00D81B2C" w:rsidRPr="00113B3B">
              <w:rPr>
                <w:rFonts w:asciiTheme="majorHAnsi" w:hAnsiTheme="majorHAnsi"/>
                <w:b/>
                <w:bCs/>
                <w:sz w:val="20"/>
                <w:szCs w:val="20"/>
                <w:vertAlign w:val="superscript"/>
              </w:rPr>
              <w:t>st</w:t>
            </w:r>
            <w:r w:rsidR="00D81B2C" w:rsidRPr="00113B3B">
              <w:rPr>
                <w:rFonts w:asciiTheme="majorHAnsi" w:hAnsiTheme="majorHAnsi"/>
                <w:b/>
                <w:bCs/>
                <w:sz w:val="20"/>
                <w:szCs w:val="20"/>
              </w:rPr>
              <w:t xml:space="preserve"> Serve</w:t>
            </w:r>
            <w:r w:rsidR="00D81B2C" w:rsidRPr="00113B3B">
              <w:rPr>
                <w:rFonts w:asciiTheme="majorHAnsi" w:hAnsiTheme="majorHAnsi"/>
                <w:i/>
                <w:iCs/>
                <w:sz w:val="20"/>
                <w:szCs w:val="20"/>
              </w:rPr>
              <w:t xml:space="preserve"> </w:t>
            </w:r>
          </w:p>
        </w:tc>
        <w:tc>
          <w:tcPr>
            <w:tcW w:w="1205" w:type="dxa"/>
          </w:tcPr>
          <w:p w14:paraId="38009F53" w14:textId="77777777" w:rsidR="006F4BB9" w:rsidRPr="00107A07" w:rsidRDefault="006F4BB9" w:rsidP="00550D5A">
            <w:pPr>
              <w:jc w:val="center"/>
              <w:rPr>
                <w:rFonts w:asciiTheme="majorHAnsi" w:hAnsiTheme="majorHAnsi"/>
                <w:b/>
                <w:bCs/>
                <w:sz w:val="24"/>
                <w:szCs w:val="24"/>
              </w:rPr>
            </w:pPr>
          </w:p>
        </w:tc>
        <w:tc>
          <w:tcPr>
            <w:tcW w:w="925" w:type="dxa"/>
          </w:tcPr>
          <w:p w14:paraId="0AECFC5C" w14:textId="7B847BBF" w:rsidR="006F4BB9" w:rsidRPr="00107A07" w:rsidRDefault="00550D5A" w:rsidP="00D81B2C">
            <w:pPr>
              <w:jc w:val="center"/>
              <w:rPr>
                <w:rFonts w:asciiTheme="majorHAnsi" w:hAnsiTheme="majorHAnsi"/>
                <w:b/>
                <w:bCs/>
                <w:sz w:val="24"/>
                <w:szCs w:val="24"/>
              </w:rPr>
            </w:pPr>
            <w:r w:rsidRPr="00107A07">
              <w:rPr>
                <w:rFonts w:asciiTheme="majorHAnsi" w:hAnsiTheme="majorHAnsi"/>
                <w:b/>
                <w:bCs/>
                <w:sz w:val="24"/>
                <w:szCs w:val="24"/>
              </w:rPr>
              <w:t>$20</w:t>
            </w:r>
          </w:p>
        </w:tc>
      </w:tr>
      <w:tr w:rsidR="006F4BB9" w14:paraId="048D32E4" w14:textId="77777777" w:rsidTr="00FE0BB1">
        <w:trPr>
          <w:trHeight w:val="241"/>
          <w:jc w:val="center"/>
        </w:trPr>
        <w:tc>
          <w:tcPr>
            <w:tcW w:w="6057" w:type="dxa"/>
          </w:tcPr>
          <w:p w14:paraId="00215F8D" w14:textId="5225E57E" w:rsidR="006F4BB9" w:rsidRPr="00107A07" w:rsidRDefault="006F4BB9" w:rsidP="006F4BB9">
            <w:pPr>
              <w:jc w:val="center"/>
              <w:rPr>
                <w:rFonts w:asciiTheme="majorHAnsi" w:hAnsiTheme="majorHAnsi"/>
                <w:b/>
                <w:bCs/>
                <w:sz w:val="24"/>
                <w:szCs w:val="24"/>
              </w:rPr>
            </w:pPr>
            <w:r w:rsidRPr="00107A07">
              <w:rPr>
                <w:rFonts w:asciiTheme="majorHAnsi" w:hAnsiTheme="majorHAnsi"/>
                <w:b/>
                <w:bCs/>
                <w:sz w:val="24"/>
                <w:szCs w:val="24"/>
              </w:rPr>
              <w:t>TOTAL</w:t>
            </w:r>
          </w:p>
        </w:tc>
        <w:tc>
          <w:tcPr>
            <w:tcW w:w="1205" w:type="dxa"/>
          </w:tcPr>
          <w:p w14:paraId="1B5B584D" w14:textId="77777777" w:rsidR="006F4BB9" w:rsidRPr="00107A07" w:rsidRDefault="006F4BB9" w:rsidP="00550D5A">
            <w:pPr>
              <w:jc w:val="center"/>
              <w:rPr>
                <w:rFonts w:asciiTheme="majorHAnsi" w:hAnsiTheme="majorHAnsi"/>
                <w:b/>
                <w:bCs/>
                <w:sz w:val="24"/>
                <w:szCs w:val="24"/>
              </w:rPr>
            </w:pPr>
          </w:p>
        </w:tc>
        <w:tc>
          <w:tcPr>
            <w:tcW w:w="925" w:type="dxa"/>
          </w:tcPr>
          <w:p w14:paraId="1A573EAB" w14:textId="77777777" w:rsidR="006F4BB9" w:rsidRPr="00107A07" w:rsidRDefault="006F4BB9" w:rsidP="00D81B2C">
            <w:pPr>
              <w:jc w:val="center"/>
              <w:rPr>
                <w:rFonts w:asciiTheme="majorHAnsi" w:hAnsiTheme="majorHAnsi"/>
                <w:b/>
                <w:bCs/>
                <w:sz w:val="24"/>
                <w:szCs w:val="24"/>
              </w:rPr>
            </w:pPr>
          </w:p>
        </w:tc>
      </w:tr>
    </w:tbl>
    <w:p w14:paraId="11A268C9" w14:textId="77777777" w:rsidR="00703086" w:rsidRPr="00703086" w:rsidRDefault="00703086" w:rsidP="00703086">
      <w:pPr>
        <w:spacing w:after="0"/>
        <w:jc w:val="center"/>
        <w:rPr>
          <w:i/>
          <w:iCs/>
        </w:rPr>
      </w:pPr>
    </w:p>
    <w:p w14:paraId="0EB9427D" w14:textId="77777777" w:rsidR="00822EDE" w:rsidRDefault="00822EDE" w:rsidP="00D81B2C">
      <w:pPr>
        <w:spacing w:after="0" w:line="240" w:lineRule="auto"/>
        <w:jc w:val="center"/>
        <w:rPr>
          <w:b/>
          <w:bCs/>
          <w:sz w:val="24"/>
          <w:szCs w:val="24"/>
        </w:rPr>
      </w:pPr>
    </w:p>
    <w:p w14:paraId="2DD419FC" w14:textId="3BF059FE" w:rsidR="00F7488C" w:rsidRPr="00D81B2C" w:rsidRDefault="00822EDE" w:rsidP="00D81B2C">
      <w:pPr>
        <w:spacing w:after="0" w:line="240" w:lineRule="auto"/>
        <w:jc w:val="center"/>
        <w:rPr>
          <w:sz w:val="24"/>
          <w:szCs w:val="24"/>
        </w:rPr>
      </w:pPr>
      <w:r>
        <w:rPr>
          <w:b/>
          <w:bCs/>
          <w:sz w:val="24"/>
          <w:szCs w:val="24"/>
        </w:rPr>
        <w:t>REUNION GRAND</w:t>
      </w:r>
      <w:r w:rsidR="00FE0BB1">
        <w:rPr>
          <w:b/>
          <w:bCs/>
          <w:sz w:val="24"/>
          <w:szCs w:val="24"/>
        </w:rPr>
        <w:t xml:space="preserve"> </w:t>
      </w:r>
      <w:r w:rsidR="006F4BB9" w:rsidRPr="00D81B2C">
        <w:rPr>
          <w:b/>
          <w:bCs/>
          <w:sz w:val="24"/>
          <w:szCs w:val="24"/>
        </w:rPr>
        <w:t>TOTAL $</w:t>
      </w:r>
      <w:r w:rsidR="00F7488C" w:rsidRPr="00D81B2C">
        <w:rPr>
          <w:b/>
          <w:bCs/>
          <w:sz w:val="24"/>
          <w:szCs w:val="24"/>
        </w:rPr>
        <w:t>____________________</w:t>
      </w:r>
    </w:p>
    <w:p w14:paraId="59CEAAE5" w14:textId="77777777" w:rsidR="00FE0BB1" w:rsidRDefault="00FE0BB1" w:rsidP="00A54B5F">
      <w:pPr>
        <w:rPr>
          <w:b/>
          <w:bCs/>
        </w:rPr>
      </w:pPr>
    </w:p>
    <w:p w14:paraId="0F77EEB1" w14:textId="77777777" w:rsidR="00822EDE" w:rsidRDefault="00822EDE" w:rsidP="00A54B5F">
      <w:pPr>
        <w:rPr>
          <w:b/>
          <w:bCs/>
        </w:rPr>
      </w:pPr>
    </w:p>
    <w:p w14:paraId="0FF0923D" w14:textId="77777777" w:rsidR="00822EDE" w:rsidRDefault="00822EDE" w:rsidP="00A54B5F">
      <w:pPr>
        <w:rPr>
          <w:b/>
          <w:bCs/>
        </w:rPr>
      </w:pPr>
    </w:p>
    <w:p w14:paraId="406E1C13" w14:textId="77777777" w:rsidR="00822EDE" w:rsidRDefault="00822EDE" w:rsidP="00A54B5F">
      <w:pPr>
        <w:rPr>
          <w:b/>
          <w:bCs/>
        </w:rPr>
      </w:pPr>
    </w:p>
    <w:p w14:paraId="06E50DAB" w14:textId="77777777" w:rsidR="00822EDE" w:rsidRDefault="00822EDE" w:rsidP="00A54B5F">
      <w:pPr>
        <w:rPr>
          <w:b/>
          <w:bCs/>
        </w:rPr>
      </w:pPr>
    </w:p>
    <w:p w14:paraId="601CD7E4" w14:textId="77777777" w:rsidR="00822EDE" w:rsidRDefault="00822EDE" w:rsidP="00A54B5F">
      <w:pPr>
        <w:rPr>
          <w:b/>
          <w:bCs/>
        </w:rPr>
      </w:pPr>
    </w:p>
    <w:p w14:paraId="215227DD" w14:textId="77777777" w:rsidR="00822EDE" w:rsidRDefault="00822EDE" w:rsidP="00A54B5F">
      <w:pPr>
        <w:rPr>
          <w:b/>
          <w:bCs/>
        </w:rPr>
      </w:pPr>
    </w:p>
    <w:p w14:paraId="50FBCC2A" w14:textId="77777777" w:rsidR="002B34F0" w:rsidRDefault="002B34F0" w:rsidP="00A54B5F"/>
    <w:p w14:paraId="1C2176A4" w14:textId="0EF7BC34" w:rsidR="00A54B5F" w:rsidRPr="00A54B5F" w:rsidRDefault="00000000" w:rsidP="00A54B5F">
      <w:r>
        <w:lastRenderedPageBreak/>
        <w:pict w14:anchorId="7AB498EF">
          <v:rect id="_x0000_i1031" style="width:0;height:1.5pt" o:hralign="center" o:hrstd="t" o:hr="t" fillcolor="#a0a0a0" stroked="f"/>
        </w:pict>
      </w:r>
    </w:p>
    <w:p w14:paraId="3EC83421" w14:textId="79E79B62" w:rsidR="000E34B5" w:rsidRDefault="000E34B5" w:rsidP="00A54B5F">
      <w:r>
        <w:t xml:space="preserve">Registration payment deadline </w:t>
      </w:r>
      <w:r w:rsidR="002B34F0">
        <w:t xml:space="preserve">is </w:t>
      </w:r>
      <w:r w:rsidR="002B34F0" w:rsidRPr="00A54B5F">
        <w:t>June</w:t>
      </w:r>
      <w:r w:rsidRPr="00107A07">
        <w:rPr>
          <w:b/>
          <w:bCs/>
        </w:rPr>
        <w:t xml:space="preserve"> 1, 2025,</w:t>
      </w:r>
      <w:r w:rsidRPr="00A54B5F">
        <w:t xml:space="preserve"> </w:t>
      </w:r>
      <w:r w:rsidRPr="00822EDE">
        <w:rPr>
          <w:b/>
          <w:bCs/>
        </w:rPr>
        <w:t>Late Fee $15 per Attendee</w:t>
      </w:r>
      <w:r w:rsidRPr="00A54B5F">
        <w:t xml:space="preserve"> </w:t>
      </w:r>
    </w:p>
    <w:p w14:paraId="7E47266A" w14:textId="3852F25E" w:rsidR="000E34B5" w:rsidRPr="00A54B5F" w:rsidRDefault="000E34B5" w:rsidP="000E34B5">
      <w:pPr>
        <w:pStyle w:val="ListParagraph"/>
        <w:numPr>
          <w:ilvl w:val="0"/>
          <w:numId w:val="12"/>
        </w:numPr>
      </w:pPr>
      <w:r>
        <w:rPr>
          <w:b/>
          <w:bCs/>
        </w:rPr>
        <w:t>By Email</w:t>
      </w:r>
      <w:r w:rsidRPr="000E34B5">
        <w:rPr>
          <w:b/>
          <w:bCs/>
        </w:rPr>
        <w:t>:</w:t>
      </w:r>
      <w:r w:rsidRPr="00A54B5F">
        <w:t xml:space="preserve"> </w:t>
      </w:r>
      <w:r>
        <w:t>destinymann1@att.net</w:t>
      </w:r>
      <w:r w:rsidRPr="00A54B5F">
        <w:br/>
      </w:r>
      <w:r>
        <w:rPr>
          <w:b/>
          <w:bCs/>
        </w:rPr>
        <w:t xml:space="preserve">By </w:t>
      </w:r>
      <w:r w:rsidRPr="000E34B5">
        <w:rPr>
          <w:b/>
          <w:bCs/>
        </w:rPr>
        <w:t>Mail:</w:t>
      </w:r>
      <w:r w:rsidRPr="00A54B5F">
        <w:t xml:space="preserve"> </w:t>
      </w:r>
      <w:r w:rsidRPr="00FB63F5">
        <w:t>3620 Pickeral Street Fairburn, GA 30213</w:t>
      </w:r>
      <w:r>
        <w:t xml:space="preserve">, </w:t>
      </w:r>
      <w:r w:rsidRPr="00A54B5F">
        <w:t xml:space="preserve">Make checks payable to </w:t>
      </w:r>
      <w:r>
        <w:t>Destiny Mann/</w:t>
      </w:r>
      <w:r>
        <w:rPr>
          <w:i/>
          <w:iCs/>
        </w:rPr>
        <w:t>Atlanta RPA</w:t>
      </w:r>
      <w:r w:rsidRPr="00A54B5F">
        <w:rPr>
          <w:i/>
          <w:iCs/>
        </w:rPr>
        <w:t xml:space="preserve"> Reunion</w:t>
      </w:r>
    </w:p>
    <w:p w14:paraId="6C09163D" w14:textId="32619CE1" w:rsidR="00A54B5F" w:rsidRPr="000E34B5" w:rsidRDefault="000E34B5" w:rsidP="000E34B5">
      <w:pPr>
        <w:jc w:val="center"/>
        <w:rPr>
          <w:sz w:val="24"/>
          <w:szCs w:val="24"/>
        </w:rPr>
      </w:pPr>
      <w:r>
        <w:rPr>
          <w:b/>
          <w:bCs/>
          <w:sz w:val="24"/>
          <w:szCs w:val="24"/>
        </w:rPr>
        <w:t>Online Payment Method</w:t>
      </w:r>
    </w:p>
    <w:p w14:paraId="21A0E7C9" w14:textId="77777777" w:rsidR="00FB63F5" w:rsidRDefault="00A54B5F" w:rsidP="000E34B5">
      <w:pPr>
        <w:pStyle w:val="NormalWeb"/>
        <w:numPr>
          <w:ilvl w:val="0"/>
          <w:numId w:val="13"/>
        </w:numPr>
      </w:pPr>
      <w:r w:rsidRPr="00A54B5F">
        <w:rPr>
          <w:b/>
          <w:bCs/>
        </w:rPr>
        <w:t>Online Payment:</w:t>
      </w:r>
      <w:r w:rsidRPr="00A54B5F">
        <w:t xml:space="preserve"> Visit </w:t>
      </w:r>
      <w:hyperlink r:id="rId18" w:tgtFrame="_blank" w:history="1">
        <w:r w:rsidR="00A82F8F" w:rsidRPr="00A82F8F">
          <w:rPr>
            <w:rStyle w:val="Hyperlink"/>
            <w:rFonts w:eastAsiaTheme="majorEastAsia"/>
          </w:rPr>
          <w:t>https://2025-rpa-atlanta-2025.square.site/</w:t>
        </w:r>
      </w:hyperlink>
      <w:r w:rsidR="00A82F8F">
        <w:t xml:space="preserve"> </w:t>
      </w:r>
      <w:r w:rsidRPr="00A54B5F">
        <w:t>to pay online</w:t>
      </w:r>
      <w:r w:rsidR="00FB63F5">
        <w:t xml:space="preserve">. </w:t>
      </w:r>
    </w:p>
    <w:p w14:paraId="38DCAE60" w14:textId="17ADDB64" w:rsidR="00FB63F5" w:rsidRDefault="00FB63F5" w:rsidP="000E34B5">
      <w:pPr>
        <w:pStyle w:val="NormalWeb"/>
        <w:numPr>
          <w:ilvl w:val="0"/>
          <w:numId w:val="13"/>
        </w:numPr>
      </w:pPr>
      <w:r>
        <w:t>S</w:t>
      </w:r>
      <w:r w:rsidR="00A82F8F">
        <w:t>can</w:t>
      </w:r>
      <w:r>
        <w:t xml:space="preserve"> to pay:</w:t>
      </w:r>
      <w:r w:rsidR="003C13BA">
        <w:t xml:space="preserve">   </w:t>
      </w:r>
      <w:r>
        <w:t xml:space="preserve">   </w:t>
      </w:r>
      <w:r>
        <w:rPr>
          <w:noProof/>
        </w:rPr>
        <w:drawing>
          <wp:inline distT="0" distB="0" distL="0" distR="0" wp14:anchorId="21C9776E" wp14:editId="17AD87C8">
            <wp:extent cx="846666" cy="846666"/>
            <wp:effectExtent l="0" t="0" r="0" b="0"/>
            <wp:docPr id="13"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A qr code with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9805" cy="859805"/>
                    </a:xfrm>
                    <a:prstGeom prst="rect">
                      <a:avLst/>
                    </a:prstGeom>
                    <a:noFill/>
                    <a:ln>
                      <a:noFill/>
                    </a:ln>
                  </pic:spPr>
                </pic:pic>
              </a:graphicData>
            </a:graphic>
          </wp:inline>
        </w:drawing>
      </w:r>
    </w:p>
    <w:p w14:paraId="5F62C70F" w14:textId="77777777" w:rsidR="00A54B5F" w:rsidRPr="00A54B5F" w:rsidRDefault="00000000" w:rsidP="00A54B5F">
      <w:r>
        <w:pict w14:anchorId="5058B164">
          <v:rect id="_x0000_i1032" style="width:0;height:1.5pt" o:hralign="center" o:hrstd="t" o:hr="t" fillcolor="#a0a0a0" stroked="f"/>
        </w:pict>
      </w:r>
    </w:p>
    <w:p w14:paraId="530B9BA1" w14:textId="77777777" w:rsidR="003C13BA" w:rsidRDefault="00FB63F5" w:rsidP="00A96B60">
      <w:pPr>
        <w:rPr>
          <w:b/>
          <w:bCs/>
          <w:sz w:val="24"/>
          <w:szCs w:val="24"/>
        </w:rPr>
      </w:pPr>
      <w:r w:rsidRPr="00733938">
        <w:rPr>
          <w:b/>
          <w:bCs/>
          <w:sz w:val="24"/>
          <w:szCs w:val="24"/>
        </w:rPr>
        <w:t>Hotel Accommodations</w:t>
      </w:r>
      <w:r w:rsidR="00A96B60" w:rsidRPr="00733938">
        <w:rPr>
          <w:b/>
          <w:bCs/>
          <w:sz w:val="24"/>
          <w:szCs w:val="24"/>
        </w:rPr>
        <w:t xml:space="preserve"> </w:t>
      </w:r>
      <w:r w:rsidR="00A96B60" w:rsidRPr="00733938">
        <w:rPr>
          <w:sz w:val="24"/>
          <w:szCs w:val="24"/>
        </w:rPr>
        <w:t xml:space="preserve">(Hotels are side by </w:t>
      </w:r>
      <w:r w:rsidR="00CB39BA" w:rsidRPr="00733938">
        <w:rPr>
          <w:sz w:val="24"/>
          <w:szCs w:val="24"/>
        </w:rPr>
        <w:t>side)</w:t>
      </w:r>
      <w:r w:rsidR="00CB39BA" w:rsidRPr="00733938">
        <w:rPr>
          <w:b/>
          <w:bCs/>
          <w:sz w:val="24"/>
          <w:szCs w:val="24"/>
        </w:rPr>
        <w:t xml:space="preserve"> Cutoff</w:t>
      </w:r>
      <w:r w:rsidR="00A96B60" w:rsidRPr="00733938">
        <w:rPr>
          <w:b/>
          <w:bCs/>
          <w:sz w:val="24"/>
          <w:szCs w:val="24"/>
        </w:rPr>
        <w:t xml:space="preserve"> date: June 19</w:t>
      </w:r>
      <w:r w:rsidR="00A96B60" w:rsidRPr="00733938">
        <w:rPr>
          <w:b/>
          <w:bCs/>
          <w:sz w:val="24"/>
          <w:szCs w:val="24"/>
          <w:vertAlign w:val="superscript"/>
        </w:rPr>
        <w:t>th</w:t>
      </w:r>
      <w:r w:rsidR="00733938" w:rsidRPr="00733938">
        <w:rPr>
          <w:b/>
          <w:bCs/>
          <w:sz w:val="24"/>
          <w:szCs w:val="24"/>
        </w:rPr>
        <w:t>, 2025</w:t>
      </w:r>
      <w:r w:rsidR="003C13BA">
        <w:rPr>
          <w:b/>
          <w:bCs/>
          <w:sz w:val="24"/>
          <w:szCs w:val="24"/>
        </w:rPr>
        <w:t xml:space="preserve"> </w:t>
      </w:r>
    </w:p>
    <w:p w14:paraId="35861C35" w14:textId="62A79BA9" w:rsidR="00A96B60" w:rsidRPr="003C13BA" w:rsidRDefault="003C13BA" w:rsidP="00113B3B">
      <w:pPr>
        <w:jc w:val="center"/>
        <w:rPr>
          <w:sz w:val="24"/>
          <w:szCs w:val="24"/>
        </w:rPr>
      </w:pPr>
      <w:r w:rsidRPr="003C13BA">
        <w:rPr>
          <w:sz w:val="24"/>
          <w:szCs w:val="24"/>
        </w:rPr>
        <w:t>Cannot access links by phone</w:t>
      </w:r>
    </w:p>
    <w:p w14:paraId="75CCAED9" w14:textId="09D0CDBC" w:rsidR="00A96B60" w:rsidRPr="00A96B60" w:rsidRDefault="00A96B60" w:rsidP="00A96B60">
      <w:pPr>
        <w:rPr>
          <w:b/>
          <w:bCs/>
        </w:rPr>
      </w:pPr>
      <w:r w:rsidRPr="00A96B60">
        <w:rPr>
          <w:b/>
          <w:bCs/>
        </w:rPr>
        <w:t>GROUP NAME: </w:t>
      </w:r>
      <w:r w:rsidRPr="002B34F0">
        <w:t>RPA Family Reunion 2025</w:t>
      </w:r>
      <w:r>
        <w:rPr>
          <w:b/>
          <w:bCs/>
        </w:rPr>
        <w:t xml:space="preserve"> GROUP</w:t>
      </w:r>
      <w:r w:rsidRPr="00A96B60">
        <w:rPr>
          <w:b/>
          <w:bCs/>
        </w:rPr>
        <w:t> CODE</w:t>
      </w:r>
      <w:r w:rsidR="003C13BA" w:rsidRPr="00A96B60">
        <w:rPr>
          <w:b/>
          <w:bCs/>
        </w:rPr>
        <w:t xml:space="preserve">: </w:t>
      </w:r>
      <w:r w:rsidR="003C13BA" w:rsidRPr="002B34F0">
        <w:t>RPA</w:t>
      </w:r>
    </w:p>
    <w:p w14:paraId="4022052D" w14:textId="1469DB16" w:rsidR="004E5FB9" w:rsidRDefault="00FB63F5" w:rsidP="004E5FB9">
      <w:pPr>
        <w:spacing w:after="0"/>
        <w:rPr>
          <w:b/>
          <w:bCs/>
          <w:i/>
          <w:iCs/>
        </w:rPr>
      </w:pPr>
      <w:r w:rsidRPr="004E5FB9">
        <w:rPr>
          <w:b/>
          <w:bCs/>
        </w:rPr>
        <w:t>Holiday Inn Express &amp; Suites</w:t>
      </w:r>
      <w:r w:rsidRPr="00FB63F5">
        <w:t xml:space="preserve">- </w:t>
      </w:r>
      <w:r w:rsidR="00A96B60">
        <w:t>7905 Senoia Road</w:t>
      </w:r>
      <w:r w:rsidR="004E5FB9">
        <w:t xml:space="preserve"> </w:t>
      </w:r>
      <w:r w:rsidRPr="00FB63F5">
        <w:t>Fairburn</w:t>
      </w:r>
      <w:r>
        <w:t xml:space="preserve">, GA  </w:t>
      </w:r>
      <w:r w:rsidRPr="00FB63F5">
        <w:rPr>
          <w:b/>
          <w:bCs/>
          <w:i/>
          <w:iCs/>
        </w:rPr>
        <w:t>678-674-2200</w:t>
      </w:r>
      <w:r w:rsidR="004E5FB9">
        <w:rPr>
          <w:b/>
          <w:bCs/>
          <w:i/>
          <w:iCs/>
        </w:rPr>
        <w:t xml:space="preserve">  </w:t>
      </w:r>
    </w:p>
    <w:p w14:paraId="32755D7F" w14:textId="5F72EE27" w:rsidR="004E5FB9" w:rsidRPr="000E34B5" w:rsidRDefault="004E5FB9" w:rsidP="00A96B60">
      <w:pPr>
        <w:spacing w:after="0"/>
        <w:ind w:firstLine="720"/>
      </w:pPr>
      <w:r w:rsidRPr="000E34B5">
        <w:t>1 King - Complimentary Breakfast          $109 per night plus tax</w:t>
      </w:r>
    </w:p>
    <w:p w14:paraId="2D0B9F80" w14:textId="17B9985C" w:rsidR="004E5FB9" w:rsidRPr="000E34B5" w:rsidRDefault="004E5FB9" w:rsidP="00A96B60">
      <w:pPr>
        <w:spacing w:after="0" w:line="276" w:lineRule="auto"/>
        <w:ind w:firstLine="720"/>
        <w:rPr>
          <w:b/>
          <w:bCs/>
        </w:rPr>
      </w:pPr>
      <w:r w:rsidRPr="000E34B5">
        <w:t>2 Queen - Complimentary Breakfast</w:t>
      </w:r>
      <w:r w:rsidRPr="000E34B5">
        <w:rPr>
          <w:b/>
          <w:bCs/>
        </w:rPr>
        <w:t xml:space="preserve">   </w:t>
      </w:r>
      <w:r w:rsidR="000E34B5">
        <w:rPr>
          <w:b/>
          <w:bCs/>
        </w:rPr>
        <w:t xml:space="preserve">  </w:t>
      </w:r>
      <w:r w:rsidRPr="000E34B5">
        <w:t xml:space="preserve">$114 per night plus tax </w:t>
      </w:r>
    </w:p>
    <w:p w14:paraId="65386165" w14:textId="77777777" w:rsidR="000E34B5" w:rsidRDefault="000E34B5" w:rsidP="00A96B60">
      <w:pPr>
        <w:spacing w:after="0" w:line="276" w:lineRule="auto"/>
        <w:ind w:firstLine="720"/>
      </w:pPr>
    </w:p>
    <w:p w14:paraId="23DF65C3" w14:textId="65CC2F1D" w:rsidR="004E5FB9" w:rsidRDefault="004E5FB9" w:rsidP="00A96B60">
      <w:pPr>
        <w:spacing w:after="0" w:line="276" w:lineRule="auto"/>
        <w:ind w:firstLine="720"/>
      </w:pPr>
      <w:r w:rsidRPr="004E5FB9">
        <w:t>Group Booking Link</w:t>
      </w:r>
      <w:r>
        <w:t xml:space="preserve"> (Click Here-Online Only)</w:t>
      </w:r>
      <w:r w:rsidRPr="004E5FB9">
        <w:t>: </w:t>
      </w:r>
      <w:hyperlink r:id="rId20" w:tgtFrame="_blank" w:history="1">
        <w:r w:rsidRPr="004E5FB9">
          <w:rPr>
            <w:rStyle w:val="Hyperlink"/>
          </w:rPr>
          <w:t>RPA Family Reunion 2025</w:t>
        </w:r>
      </w:hyperlink>
    </w:p>
    <w:p w14:paraId="2080406E" w14:textId="77777777" w:rsidR="004E5FB9" w:rsidRDefault="004E5FB9" w:rsidP="004E5FB9">
      <w:pPr>
        <w:spacing w:after="0"/>
        <w:rPr>
          <w:b/>
          <w:bCs/>
        </w:rPr>
      </w:pPr>
    </w:p>
    <w:p w14:paraId="157F7A44" w14:textId="6E5720E0" w:rsidR="00A96B60" w:rsidRDefault="004E5FB9" w:rsidP="004E5FB9">
      <w:pPr>
        <w:spacing w:after="0"/>
        <w:rPr>
          <w:b/>
          <w:bCs/>
          <w:i/>
          <w:iCs/>
        </w:rPr>
      </w:pPr>
      <w:r>
        <w:rPr>
          <w:b/>
          <w:bCs/>
        </w:rPr>
        <w:t>Best Western</w:t>
      </w:r>
      <w:r w:rsidR="00A96B60">
        <w:rPr>
          <w:b/>
          <w:bCs/>
        </w:rPr>
        <w:t xml:space="preserve"> Plus</w:t>
      </w:r>
      <w:r w:rsidRPr="00FB63F5">
        <w:t xml:space="preserve">- </w:t>
      </w:r>
      <w:r>
        <w:t xml:space="preserve">1005 Oakley Industrial Blvd </w:t>
      </w:r>
      <w:r w:rsidRPr="00FB63F5">
        <w:t>Fairburn</w:t>
      </w:r>
      <w:r>
        <w:t xml:space="preserve">, GA  </w:t>
      </w:r>
      <w:r w:rsidRPr="00FB63F5">
        <w:rPr>
          <w:b/>
          <w:bCs/>
          <w:i/>
          <w:iCs/>
        </w:rPr>
        <w:t>678-</w:t>
      </w:r>
      <w:r w:rsidR="00A96B60">
        <w:rPr>
          <w:b/>
          <w:bCs/>
          <w:i/>
          <w:iCs/>
        </w:rPr>
        <w:t>782-4700 (Family Room)</w:t>
      </w:r>
    </w:p>
    <w:p w14:paraId="2E6F6325" w14:textId="1F73D432" w:rsidR="004E5FB9" w:rsidRPr="000E34B5" w:rsidRDefault="004E5FB9" w:rsidP="00A96B60">
      <w:pPr>
        <w:spacing w:after="0"/>
        <w:ind w:firstLine="720"/>
      </w:pPr>
      <w:r w:rsidRPr="000E34B5">
        <w:rPr>
          <w:b/>
          <w:bCs/>
        </w:rPr>
        <w:t xml:space="preserve"> </w:t>
      </w:r>
      <w:r w:rsidRPr="000E34B5">
        <w:t>1 King - Complimentary Breakfast          $</w:t>
      </w:r>
      <w:r w:rsidR="00CB39BA" w:rsidRPr="000E34B5">
        <w:t>99</w:t>
      </w:r>
      <w:r w:rsidRPr="000E34B5">
        <w:t xml:space="preserve"> per night plus tax</w:t>
      </w:r>
    </w:p>
    <w:p w14:paraId="4CE34E3B" w14:textId="7A865855" w:rsidR="00A96B60" w:rsidRPr="000E34B5" w:rsidRDefault="00A96B60" w:rsidP="00A96B60">
      <w:pPr>
        <w:spacing w:after="0" w:line="240" w:lineRule="auto"/>
        <w:ind w:firstLine="720"/>
      </w:pPr>
      <w:r w:rsidRPr="000E34B5">
        <w:t>2 Queen - Complimentary Breakfast</w:t>
      </w:r>
      <w:r w:rsidRPr="000E34B5">
        <w:rPr>
          <w:b/>
          <w:bCs/>
        </w:rPr>
        <w:t xml:space="preserve">   </w:t>
      </w:r>
      <w:r w:rsidR="000E34B5">
        <w:rPr>
          <w:b/>
          <w:bCs/>
        </w:rPr>
        <w:t xml:space="preserve">  </w:t>
      </w:r>
      <w:r w:rsidR="002B34F0">
        <w:rPr>
          <w:b/>
          <w:bCs/>
        </w:rPr>
        <w:t xml:space="preserve"> </w:t>
      </w:r>
      <w:r w:rsidRPr="000E34B5">
        <w:t>$</w:t>
      </w:r>
      <w:r w:rsidR="00CB39BA" w:rsidRPr="000E34B5">
        <w:t>99</w:t>
      </w:r>
      <w:r w:rsidRPr="000E34B5">
        <w:t xml:space="preserve"> per night plus tax</w:t>
      </w:r>
    </w:p>
    <w:p w14:paraId="0154DC68" w14:textId="77777777" w:rsidR="00A96B60" w:rsidRDefault="00A96B60" w:rsidP="00A96B60">
      <w:pPr>
        <w:spacing w:after="0" w:line="240" w:lineRule="auto"/>
      </w:pPr>
    </w:p>
    <w:p w14:paraId="1B550CF4" w14:textId="66FFE083" w:rsidR="00A96B60" w:rsidRDefault="00A96B60" w:rsidP="00A96B60">
      <w:pPr>
        <w:spacing w:after="0" w:line="240" w:lineRule="auto"/>
      </w:pPr>
      <w:r w:rsidRPr="004E5FB9">
        <w:t>Group Booking Link</w:t>
      </w:r>
      <w:r>
        <w:t xml:space="preserve"> (Click Here-Online Only)</w:t>
      </w:r>
      <w:r w:rsidRPr="004E5FB9">
        <w:t>: </w:t>
      </w:r>
      <w:hyperlink r:id="rId21" w:tgtFrame="_blank" w:history="1">
        <w:r w:rsidRPr="00A96B60">
          <w:rPr>
            <w:rStyle w:val="Hyperlink"/>
          </w:rPr>
          <w:t>https://www.bestwestern.com/en_US/book/hotel-rooms.11223.html?groupId=8S5VG5W8</w:t>
        </w:r>
      </w:hyperlink>
    </w:p>
    <w:p w14:paraId="6083BF62" w14:textId="77777777" w:rsidR="00CB39BA" w:rsidRDefault="00CB39BA" w:rsidP="00C410F4">
      <w:pPr>
        <w:spacing w:after="0" w:line="240" w:lineRule="auto"/>
        <w:rPr>
          <w:b/>
          <w:bCs/>
        </w:rPr>
      </w:pPr>
    </w:p>
    <w:p w14:paraId="19C85B9E" w14:textId="77777777" w:rsidR="00CB39BA" w:rsidRDefault="00CB39BA" w:rsidP="00C410F4">
      <w:pPr>
        <w:spacing w:after="0" w:line="240" w:lineRule="auto"/>
        <w:rPr>
          <w:b/>
          <w:bCs/>
        </w:rPr>
      </w:pPr>
    </w:p>
    <w:p w14:paraId="66518329" w14:textId="5391EFB4" w:rsidR="00733938" w:rsidRPr="00703086" w:rsidRDefault="00733938" w:rsidP="00733938">
      <w:pPr>
        <w:spacing w:after="0" w:line="240" w:lineRule="auto"/>
        <w:jc w:val="center"/>
        <w:rPr>
          <w:u w:val="single"/>
        </w:rPr>
      </w:pPr>
      <w:r w:rsidRPr="00703086">
        <w:rPr>
          <w:u w:val="single"/>
        </w:rPr>
        <w:t>If multiple rooms have been reserved under your name and we have not received your paid reunion dues to support the number of rooms reserved, we kindly request that you release the additional rooms within one month</w:t>
      </w:r>
      <w:r w:rsidR="00703086">
        <w:rPr>
          <w:u w:val="single"/>
        </w:rPr>
        <w:t xml:space="preserve"> of reservation</w:t>
      </w:r>
      <w:r w:rsidRPr="00703086">
        <w:rPr>
          <w:u w:val="single"/>
        </w:rPr>
        <w:t>. This ensures fair availability for all attendees.</w:t>
      </w:r>
    </w:p>
    <w:p w14:paraId="6021AC0F" w14:textId="36D08732" w:rsidR="00733938" w:rsidRPr="00703086" w:rsidRDefault="00733938" w:rsidP="00733938">
      <w:pPr>
        <w:spacing w:after="0" w:line="240" w:lineRule="auto"/>
        <w:jc w:val="center"/>
        <w:rPr>
          <w:u w:val="single"/>
        </w:rPr>
      </w:pPr>
      <w:r w:rsidRPr="00703086">
        <w:rPr>
          <w:u w:val="single"/>
        </w:rPr>
        <w:t>Thank</w:t>
      </w:r>
      <w:r w:rsidR="00703086">
        <w:rPr>
          <w:u w:val="single"/>
        </w:rPr>
        <w:t>s</w:t>
      </w:r>
      <w:r w:rsidRPr="00703086">
        <w:rPr>
          <w:u w:val="single"/>
        </w:rPr>
        <w:t xml:space="preserve"> for understanding and </w:t>
      </w:r>
      <w:r w:rsidR="00703086">
        <w:rPr>
          <w:u w:val="single"/>
        </w:rPr>
        <w:t xml:space="preserve">your </w:t>
      </w:r>
      <w:r w:rsidRPr="00703086">
        <w:rPr>
          <w:u w:val="single"/>
        </w:rPr>
        <w:t>cooperation!</w:t>
      </w:r>
    </w:p>
    <w:p w14:paraId="2BFF2C45" w14:textId="77777777" w:rsidR="000A7FFA" w:rsidRDefault="000A7FFA" w:rsidP="00733938">
      <w:pPr>
        <w:spacing w:after="0" w:line="240" w:lineRule="auto"/>
        <w:jc w:val="center"/>
        <w:rPr>
          <w:b/>
          <w:bCs/>
        </w:rPr>
      </w:pPr>
    </w:p>
    <w:p w14:paraId="2702C0DF" w14:textId="77777777" w:rsidR="000A7FFA" w:rsidRDefault="000A7FFA" w:rsidP="00733938">
      <w:pPr>
        <w:spacing w:after="0" w:line="240" w:lineRule="auto"/>
        <w:jc w:val="center"/>
        <w:rPr>
          <w:b/>
          <w:bCs/>
        </w:rPr>
      </w:pPr>
    </w:p>
    <w:p w14:paraId="40BAFF5A" w14:textId="77777777" w:rsidR="000A7FFA" w:rsidRDefault="000A7FFA" w:rsidP="00733938">
      <w:pPr>
        <w:spacing w:after="0" w:line="240" w:lineRule="auto"/>
        <w:jc w:val="center"/>
        <w:rPr>
          <w:b/>
          <w:bCs/>
        </w:rPr>
      </w:pPr>
    </w:p>
    <w:p w14:paraId="3F3084FE" w14:textId="77777777" w:rsidR="00107A07" w:rsidRDefault="00107A07" w:rsidP="00733938">
      <w:pPr>
        <w:spacing w:after="0" w:line="240" w:lineRule="auto"/>
        <w:jc w:val="center"/>
        <w:rPr>
          <w:b/>
          <w:bCs/>
        </w:rPr>
      </w:pPr>
    </w:p>
    <w:p w14:paraId="75287818" w14:textId="77777777" w:rsidR="00107A07" w:rsidRDefault="00107A07" w:rsidP="00733938">
      <w:pPr>
        <w:spacing w:after="0" w:line="240" w:lineRule="auto"/>
        <w:jc w:val="center"/>
        <w:rPr>
          <w:b/>
          <w:bCs/>
        </w:rPr>
      </w:pPr>
    </w:p>
    <w:p w14:paraId="74ABC38A" w14:textId="77777777" w:rsidR="002B34F0" w:rsidRDefault="002B34F0" w:rsidP="00733938">
      <w:pPr>
        <w:spacing w:after="0" w:line="240" w:lineRule="auto"/>
        <w:jc w:val="center"/>
        <w:rPr>
          <w:b/>
          <w:bCs/>
        </w:rPr>
      </w:pPr>
    </w:p>
    <w:p w14:paraId="3AF96020" w14:textId="77777777" w:rsidR="00113B3B" w:rsidRDefault="00113B3B" w:rsidP="00733938">
      <w:pPr>
        <w:spacing w:after="0" w:line="240" w:lineRule="auto"/>
        <w:jc w:val="center"/>
        <w:rPr>
          <w:b/>
          <w:bCs/>
          <w:sz w:val="24"/>
          <w:szCs w:val="24"/>
        </w:rPr>
      </w:pPr>
    </w:p>
    <w:p w14:paraId="1A38E651" w14:textId="77777777" w:rsidR="00113B3B" w:rsidRDefault="00113B3B" w:rsidP="00733938">
      <w:pPr>
        <w:spacing w:after="0" w:line="240" w:lineRule="auto"/>
        <w:jc w:val="center"/>
        <w:rPr>
          <w:b/>
          <w:bCs/>
          <w:sz w:val="24"/>
          <w:szCs w:val="24"/>
        </w:rPr>
      </w:pPr>
    </w:p>
    <w:p w14:paraId="78A9C40D" w14:textId="0B45AEDA" w:rsidR="002B34F0" w:rsidRDefault="00C410F4" w:rsidP="00733938">
      <w:pPr>
        <w:spacing w:after="0" w:line="240" w:lineRule="auto"/>
        <w:jc w:val="center"/>
        <w:rPr>
          <w:b/>
          <w:bCs/>
          <w:sz w:val="24"/>
          <w:szCs w:val="24"/>
        </w:rPr>
      </w:pPr>
      <w:r w:rsidRPr="002B34F0">
        <w:rPr>
          <w:b/>
          <w:bCs/>
          <w:sz w:val="24"/>
          <w:szCs w:val="24"/>
        </w:rPr>
        <w:lastRenderedPageBreak/>
        <w:t>2025 Atlanta RPA Family Reunion Agenda</w:t>
      </w:r>
      <w:r w:rsidR="009817EE" w:rsidRPr="002B34F0">
        <w:rPr>
          <w:b/>
          <w:bCs/>
          <w:sz w:val="24"/>
          <w:szCs w:val="24"/>
        </w:rPr>
        <w:t xml:space="preserve"> </w:t>
      </w:r>
    </w:p>
    <w:p w14:paraId="50F195F4" w14:textId="74E7174D" w:rsidR="00C410F4" w:rsidRPr="002B34F0" w:rsidRDefault="003205D4" w:rsidP="00733938">
      <w:pPr>
        <w:spacing w:after="0" w:line="240" w:lineRule="auto"/>
        <w:jc w:val="center"/>
        <w:rPr>
          <w:b/>
          <w:bCs/>
          <w:sz w:val="24"/>
          <w:szCs w:val="24"/>
        </w:rPr>
      </w:pPr>
      <w:r>
        <w:rPr>
          <w:b/>
          <w:bCs/>
          <w:sz w:val="24"/>
          <w:szCs w:val="24"/>
        </w:rPr>
        <w:t xml:space="preserve">**Arrive Early </w:t>
      </w:r>
      <w:r w:rsidR="002D6248">
        <w:rPr>
          <w:b/>
          <w:bCs/>
          <w:sz w:val="24"/>
          <w:szCs w:val="24"/>
        </w:rPr>
        <w:t>on</w:t>
      </w:r>
      <w:r>
        <w:rPr>
          <w:b/>
          <w:bCs/>
          <w:sz w:val="24"/>
          <w:szCs w:val="24"/>
        </w:rPr>
        <w:t xml:space="preserve"> Friday**</w:t>
      </w:r>
    </w:p>
    <w:p w14:paraId="4D68EE7F" w14:textId="77777777" w:rsidR="009817EE" w:rsidRDefault="009817EE" w:rsidP="00C410F4">
      <w:pPr>
        <w:spacing w:after="0" w:line="240" w:lineRule="auto"/>
        <w:rPr>
          <w:b/>
          <w:bCs/>
        </w:rPr>
      </w:pPr>
    </w:p>
    <w:p w14:paraId="5F129AFD" w14:textId="45078EEF" w:rsidR="00C410F4" w:rsidRPr="002D6248" w:rsidRDefault="00C410F4" w:rsidP="00C410F4">
      <w:pPr>
        <w:spacing w:after="0" w:line="240" w:lineRule="auto"/>
        <w:rPr>
          <w:rFonts w:asciiTheme="majorHAnsi" w:hAnsiTheme="majorHAnsi"/>
          <w:b/>
          <w:bCs/>
          <w:sz w:val="24"/>
          <w:szCs w:val="24"/>
        </w:rPr>
      </w:pPr>
      <w:r w:rsidRPr="002D6248">
        <w:rPr>
          <w:rFonts w:asciiTheme="majorHAnsi" w:hAnsiTheme="majorHAnsi"/>
          <w:b/>
          <w:bCs/>
          <w:sz w:val="24"/>
          <w:szCs w:val="24"/>
        </w:rPr>
        <w:t>Friday</w:t>
      </w:r>
    </w:p>
    <w:p w14:paraId="67D0C495" w14:textId="77777777" w:rsidR="00C410F4" w:rsidRPr="002D6248" w:rsidRDefault="00C410F4" w:rsidP="00C410F4">
      <w:pPr>
        <w:numPr>
          <w:ilvl w:val="0"/>
          <w:numId w:val="5"/>
        </w:numPr>
        <w:spacing w:after="0" w:line="240" w:lineRule="auto"/>
        <w:rPr>
          <w:rFonts w:asciiTheme="majorHAnsi" w:hAnsiTheme="majorHAnsi"/>
          <w:sz w:val="24"/>
          <w:szCs w:val="24"/>
        </w:rPr>
      </w:pPr>
      <w:r w:rsidRPr="002D6248">
        <w:rPr>
          <w:rFonts w:asciiTheme="majorHAnsi" w:hAnsiTheme="majorHAnsi"/>
          <w:b/>
          <w:bCs/>
          <w:sz w:val="24"/>
          <w:szCs w:val="24"/>
        </w:rPr>
        <w:t>Registration</w:t>
      </w:r>
      <w:r w:rsidRPr="002D6248">
        <w:rPr>
          <w:rFonts w:asciiTheme="majorHAnsi" w:hAnsiTheme="majorHAnsi"/>
          <w:sz w:val="24"/>
          <w:szCs w:val="24"/>
        </w:rPr>
        <w:t>: Event Hall</w:t>
      </w:r>
    </w:p>
    <w:p w14:paraId="4F127ED1" w14:textId="77777777" w:rsidR="00C410F4" w:rsidRPr="002D6248" w:rsidRDefault="00C410F4" w:rsidP="00C410F4">
      <w:pPr>
        <w:numPr>
          <w:ilvl w:val="0"/>
          <w:numId w:val="5"/>
        </w:numPr>
        <w:spacing w:after="0" w:line="240" w:lineRule="auto"/>
        <w:rPr>
          <w:rFonts w:asciiTheme="majorHAnsi" w:hAnsiTheme="majorHAnsi"/>
          <w:sz w:val="24"/>
          <w:szCs w:val="24"/>
        </w:rPr>
      </w:pPr>
      <w:r w:rsidRPr="002D6248">
        <w:rPr>
          <w:rFonts w:asciiTheme="majorHAnsi" w:hAnsiTheme="majorHAnsi"/>
          <w:b/>
          <w:bCs/>
          <w:sz w:val="24"/>
          <w:szCs w:val="24"/>
        </w:rPr>
        <w:t>Official Meet &amp; Greet</w:t>
      </w:r>
      <w:r w:rsidRPr="002D6248">
        <w:rPr>
          <w:rFonts w:asciiTheme="majorHAnsi" w:hAnsiTheme="majorHAnsi"/>
          <w:sz w:val="24"/>
          <w:szCs w:val="24"/>
        </w:rPr>
        <w:t>: Opening/Agenda Overview</w:t>
      </w:r>
    </w:p>
    <w:p w14:paraId="1397E6FA" w14:textId="77777777" w:rsidR="00C410F4" w:rsidRPr="002D6248" w:rsidRDefault="00C410F4" w:rsidP="00C410F4">
      <w:pPr>
        <w:numPr>
          <w:ilvl w:val="0"/>
          <w:numId w:val="5"/>
        </w:numPr>
        <w:spacing w:after="0" w:line="240" w:lineRule="auto"/>
        <w:rPr>
          <w:rFonts w:asciiTheme="majorHAnsi" w:hAnsiTheme="majorHAnsi"/>
          <w:sz w:val="24"/>
          <w:szCs w:val="24"/>
        </w:rPr>
      </w:pPr>
      <w:r w:rsidRPr="002D6248">
        <w:rPr>
          <w:rFonts w:asciiTheme="majorHAnsi" w:hAnsiTheme="majorHAnsi"/>
          <w:b/>
          <w:bCs/>
          <w:sz w:val="24"/>
          <w:szCs w:val="24"/>
        </w:rPr>
        <w:t>Family Scavenger Hunt</w:t>
      </w:r>
    </w:p>
    <w:p w14:paraId="4584D07F" w14:textId="77777777" w:rsidR="00C410F4" w:rsidRPr="002D6248" w:rsidRDefault="00C410F4" w:rsidP="00C410F4">
      <w:pPr>
        <w:numPr>
          <w:ilvl w:val="0"/>
          <w:numId w:val="5"/>
        </w:numPr>
        <w:spacing w:after="0" w:line="240" w:lineRule="auto"/>
        <w:rPr>
          <w:rFonts w:asciiTheme="majorHAnsi" w:hAnsiTheme="majorHAnsi"/>
          <w:sz w:val="24"/>
          <w:szCs w:val="24"/>
        </w:rPr>
      </w:pPr>
      <w:r w:rsidRPr="002D6248">
        <w:rPr>
          <w:rFonts w:asciiTheme="majorHAnsi" w:hAnsiTheme="majorHAnsi"/>
          <w:b/>
          <w:bCs/>
          <w:sz w:val="24"/>
          <w:szCs w:val="24"/>
        </w:rPr>
        <w:t>Raffles &amp; Giveaways</w:t>
      </w:r>
    </w:p>
    <w:p w14:paraId="06A4F73C" w14:textId="61832423" w:rsidR="00C410F4" w:rsidRPr="002D6248" w:rsidRDefault="00C410F4" w:rsidP="00C410F4">
      <w:pPr>
        <w:numPr>
          <w:ilvl w:val="0"/>
          <w:numId w:val="5"/>
        </w:numPr>
        <w:spacing w:after="0" w:line="240" w:lineRule="auto"/>
        <w:rPr>
          <w:rFonts w:asciiTheme="majorHAnsi" w:hAnsiTheme="majorHAnsi"/>
          <w:sz w:val="24"/>
          <w:szCs w:val="24"/>
        </w:rPr>
      </w:pPr>
      <w:r w:rsidRPr="002D6248">
        <w:rPr>
          <w:rFonts w:asciiTheme="majorHAnsi" w:hAnsiTheme="majorHAnsi"/>
          <w:b/>
          <w:bCs/>
          <w:sz w:val="24"/>
          <w:szCs w:val="24"/>
        </w:rPr>
        <w:t xml:space="preserve">4th of July </w:t>
      </w:r>
      <w:r w:rsidR="00703086" w:rsidRPr="002D6248">
        <w:rPr>
          <w:rFonts w:asciiTheme="majorHAnsi" w:hAnsiTheme="majorHAnsi"/>
          <w:b/>
          <w:bCs/>
          <w:sz w:val="24"/>
          <w:szCs w:val="24"/>
        </w:rPr>
        <w:t>Party the Night Away</w:t>
      </w:r>
    </w:p>
    <w:p w14:paraId="01AD6695" w14:textId="21AB1D31" w:rsidR="00C410F4" w:rsidRPr="002D6248" w:rsidRDefault="00C410F4" w:rsidP="00C410F4">
      <w:pPr>
        <w:numPr>
          <w:ilvl w:val="0"/>
          <w:numId w:val="5"/>
        </w:numPr>
        <w:spacing w:after="0" w:line="240" w:lineRule="auto"/>
        <w:rPr>
          <w:rFonts w:asciiTheme="majorHAnsi" w:hAnsiTheme="majorHAnsi"/>
          <w:sz w:val="24"/>
          <w:szCs w:val="24"/>
        </w:rPr>
      </w:pPr>
      <w:r w:rsidRPr="002D6248">
        <w:rPr>
          <w:rFonts w:asciiTheme="majorHAnsi" w:hAnsiTheme="majorHAnsi"/>
          <w:b/>
          <w:bCs/>
          <w:sz w:val="24"/>
          <w:szCs w:val="24"/>
        </w:rPr>
        <w:t>Dance Off</w:t>
      </w:r>
      <w:r w:rsidRPr="002D6248">
        <w:rPr>
          <w:rFonts w:asciiTheme="majorHAnsi" w:hAnsiTheme="majorHAnsi"/>
          <w:sz w:val="24"/>
          <w:szCs w:val="24"/>
        </w:rPr>
        <w:t>: Prize</w:t>
      </w:r>
      <w:r w:rsidR="00703086" w:rsidRPr="002D6248">
        <w:rPr>
          <w:rFonts w:asciiTheme="majorHAnsi" w:hAnsiTheme="majorHAnsi"/>
          <w:sz w:val="24"/>
          <w:szCs w:val="24"/>
        </w:rPr>
        <w:t>s</w:t>
      </w:r>
    </w:p>
    <w:p w14:paraId="744514ED" w14:textId="1295E133" w:rsidR="00C410F4" w:rsidRPr="002D6248" w:rsidRDefault="00C410F4" w:rsidP="00C410F4">
      <w:pPr>
        <w:numPr>
          <w:ilvl w:val="0"/>
          <w:numId w:val="5"/>
        </w:numPr>
        <w:spacing w:after="0" w:line="240" w:lineRule="auto"/>
        <w:rPr>
          <w:rFonts w:asciiTheme="majorHAnsi" w:hAnsiTheme="majorHAnsi"/>
          <w:sz w:val="24"/>
          <w:szCs w:val="24"/>
        </w:rPr>
      </w:pPr>
      <w:r w:rsidRPr="002D6248">
        <w:rPr>
          <w:rFonts w:asciiTheme="majorHAnsi" w:hAnsiTheme="majorHAnsi"/>
          <w:b/>
          <w:bCs/>
          <w:sz w:val="24"/>
          <w:szCs w:val="24"/>
        </w:rPr>
        <w:t>Karaoke</w:t>
      </w:r>
      <w:r w:rsidRPr="002D6248">
        <w:rPr>
          <w:rFonts w:asciiTheme="majorHAnsi" w:hAnsiTheme="majorHAnsi"/>
          <w:sz w:val="24"/>
          <w:szCs w:val="24"/>
        </w:rPr>
        <w:t>: Prize</w:t>
      </w:r>
      <w:r w:rsidR="00703086" w:rsidRPr="002D6248">
        <w:rPr>
          <w:rFonts w:asciiTheme="majorHAnsi" w:hAnsiTheme="majorHAnsi"/>
          <w:sz w:val="24"/>
          <w:szCs w:val="24"/>
        </w:rPr>
        <w:t>s</w:t>
      </w:r>
    </w:p>
    <w:p w14:paraId="6631508F" w14:textId="77777777" w:rsidR="00C410F4" w:rsidRPr="002D6248" w:rsidRDefault="00000000" w:rsidP="00C410F4">
      <w:pPr>
        <w:spacing w:after="0" w:line="240" w:lineRule="auto"/>
        <w:rPr>
          <w:rFonts w:asciiTheme="majorHAnsi" w:hAnsiTheme="majorHAnsi"/>
          <w:sz w:val="24"/>
          <w:szCs w:val="24"/>
        </w:rPr>
      </w:pPr>
      <w:r>
        <w:rPr>
          <w:rFonts w:asciiTheme="majorHAnsi" w:hAnsiTheme="majorHAnsi"/>
          <w:sz w:val="24"/>
          <w:szCs w:val="24"/>
        </w:rPr>
        <w:pict w14:anchorId="69E5C3A5">
          <v:rect id="_x0000_i1033" style="width:0;height:1.5pt" o:hralign="center" o:hrstd="t" o:hr="t" fillcolor="#a0a0a0" stroked="f"/>
        </w:pict>
      </w:r>
    </w:p>
    <w:p w14:paraId="0CEC661A" w14:textId="77777777" w:rsidR="00C410F4" w:rsidRPr="002D6248" w:rsidRDefault="00C410F4" w:rsidP="00C410F4">
      <w:pPr>
        <w:spacing w:after="0" w:line="240" w:lineRule="auto"/>
        <w:rPr>
          <w:rFonts w:asciiTheme="majorHAnsi" w:hAnsiTheme="majorHAnsi"/>
          <w:b/>
          <w:bCs/>
          <w:sz w:val="24"/>
          <w:szCs w:val="24"/>
        </w:rPr>
      </w:pPr>
      <w:r w:rsidRPr="002D6248">
        <w:rPr>
          <w:rFonts w:asciiTheme="majorHAnsi" w:hAnsiTheme="majorHAnsi"/>
          <w:b/>
          <w:bCs/>
          <w:sz w:val="24"/>
          <w:szCs w:val="24"/>
        </w:rPr>
        <w:t>Saturday (Banquet)</w:t>
      </w:r>
    </w:p>
    <w:p w14:paraId="6415B95A" w14:textId="1AED27AA" w:rsidR="00C410F4" w:rsidRPr="002D6248" w:rsidRDefault="00C410F4" w:rsidP="00C410F4">
      <w:pPr>
        <w:numPr>
          <w:ilvl w:val="0"/>
          <w:numId w:val="6"/>
        </w:numPr>
        <w:spacing w:after="0" w:line="240" w:lineRule="auto"/>
        <w:rPr>
          <w:rFonts w:asciiTheme="majorHAnsi" w:hAnsiTheme="majorHAnsi"/>
          <w:sz w:val="24"/>
          <w:szCs w:val="24"/>
        </w:rPr>
      </w:pPr>
      <w:r w:rsidRPr="002D6248">
        <w:rPr>
          <w:rFonts w:asciiTheme="majorHAnsi" w:hAnsiTheme="majorHAnsi"/>
          <w:b/>
          <w:bCs/>
          <w:sz w:val="24"/>
          <w:szCs w:val="24"/>
        </w:rPr>
        <w:t>Main Event Activities</w:t>
      </w:r>
      <w:r w:rsidR="009817EE" w:rsidRPr="002D6248">
        <w:rPr>
          <w:rFonts w:asciiTheme="majorHAnsi" w:hAnsiTheme="majorHAnsi"/>
          <w:b/>
          <w:bCs/>
          <w:sz w:val="24"/>
          <w:szCs w:val="24"/>
        </w:rPr>
        <w:t xml:space="preserve"> (Additional Cost)</w:t>
      </w:r>
    </w:p>
    <w:p w14:paraId="5EA91879" w14:textId="44A5C898" w:rsidR="00C410F4" w:rsidRPr="002D6248" w:rsidRDefault="009817EE" w:rsidP="00C410F4">
      <w:pPr>
        <w:numPr>
          <w:ilvl w:val="0"/>
          <w:numId w:val="6"/>
        </w:numPr>
        <w:spacing w:after="0" w:line="240" w:lineRule="auto"/>
        <w:rPr>
          <w:rFonts w:asciiTheme="majorHAnsi" w:hAnsiTheme="majorHAnsi"/>
          <w:sz w:val="24"/>
          <w:szCs w:val="24"/>
        </w:rPr>
      </w:pPr>
      <w:r w:rsidRPr="002D6248">
        <w:rPr>
          <w:rFonts w:asciiTheme="majorHAnsi" w:hAnsiTheme="majorHAnsi"/>
          <w:b/>
          <w:bCs/>
          <w:sz w:val="24"/>
          <w:szCs w:val="24"/>
        </w:rPr>
        <w:t xml:space="preserve">Roots &amp; Rhythms </w:t>
      </w:r>
      <w:r w:rsidR="00C410F4" w:rsidRPr="002D6248">
        <w:rPr>
          <w:rFonts w:asciiTheme="majorHAnsi" w:hAnsiTheme="majorHAnsi"/>
          <w:b/>
          <w:bCs/>
          <w:sz w:val="24"/>
          <w:szCs w:val="24"/>
        </w:rPr>
        <w:t xml:space="preserve">Dinner </w:t>
      </w:r>
      <w:r w:rsidR="003205D4" w:rsidRPr="002D6248">
        <w:rPr>
          <w:rFonts w:asciiTheme="majorHAnsi" w:hAnsiTheme="majorHAnsi"/>
          <w:b/>
          <w:bCs/>
          <w:sz w:val="24"/>
          <w:szCs w:val="24"/>
        </w:rPr>
        <w:t xml:space="preserve">Party (6:00pm – 10:00) </w:t>
      </w:r>
    </w:p>
    <w:p w14:paraId="181CBB4B" w14:textId="3F083098" w:rsidR="00C410F4" w:rsidRPr="002D6248" w:rsidRDefault="00703086" w:rsidP="00C410F4">
      <w:pPr>
        <w:numPr>
          <w:ilvl w:val="1"/>
          <w:numId w:val="6"/>
        </w:numPr>
        <w:spacing w:after="0" w:line="240" w:lineRule="auto"/>
        <w:rPr>
          <w:rFonts w:asciiTheme="majorHAnsi" w:hAnsiTheme="majorHAnsi"/>
          <w:sz w:val="24"/>
          <w:szCs w:val="24"/>
        </w:rPr>
      </w:pPr>
      <w:r w:rsidRPr="002D6248">
        <w:rPr>
          <w:rFonts w:asciiTheme="majorHAnsi" w:hAnsiTheme="majorHAnsi"/>
          <w:b/>
          <w:bCs/>
          <w:sz w:val="24"/>
          <w:szCs w:val="24"/>
        </w:rPr>
        <w:t>African Attire</w:t>
      </w:r>
      <w:r w:rsidR="00C410F4" w:rsidRPr="002D6248">
        <w:rPr>
          <w:rFonts w:asciiTheme="majorHAnsi" w:hAnsiTheme="majorHAnsi"/>
          <w:sz w:val="24"/>
          <w:szCs w:val="24"/>
        </w:rPr>
        <w:t xml:space="preserve"> </w:t>
      </w:r>
    </w:p>
    <w:p w14:paraId="2149DDDA" w14:textId="6E975797" w:rsidR="00C410F4" w:rsidRPr="002D6248" w:rsidRDefault="00C410F4" w:rsidP="00C410F4">
      <w:pPr>
        <w:numPr>
          <w:ilvl w:val="0"/>
          <w:numId w:val="6"/>
        </w:numPr>
        <w:spacing w:after="0" w:line="240" w:lineRule="auto"/>
        <w:rPr>
          <w:rFonts w:asciiTheme="majorHAnsi" w:hAnsiTheme="majorHAnsi"/>
          <w:sz w:val="24"/>
          <w:szCs w:val="24"/>
        </w:rPr>
      </w:pPr>
      <w:r w:rsidRPr="002D6248">
        <w:rPr>
          <w:rFonts w:asciiTheme="majorHAnsi" w:hAnsiTheme="majorHAnsi"/>
          <w:b/>
          <w:bCs/>
          <w:sz w:val="24"/>
          <w:szCs w:val="24"/>
        </w:rPr>
        <w:t>Storytelling</w:t>
      </w:r>
      <w:r w:rsidRPr="002D6248">
        <w:rPr>
          <w:rFonts w:asciiTheme="majorHAnsi" w:hAnsiTheme="majorHAnsi"/>
          <w:sz w:val="24"/>
          <w:szCs w:val="24"/>
        </w:rPr>
        <w:t>:</w:t>
      </w:r>
      <w:r w:rsidR="00703086" w:rsidRPr="002D6248">
        <w:rPr>
          <w:rFonts w:asciiTheme="majorHAnsi" w:hAnsiTheme="majorHAnsi"/>
          <w:sz w:val="24"/>
          <w:szCs w:val="24"/>
        </w:rPr>
        <w:t xml:space="preserve"> </w:t>
      </w:r>
      <w:r w:rsidR="00703086" w:rsidRPr="002D6248">
        <w:rPr>
          <w:rFonts w:asciiTheme="majorHAnsi" w:hAnsiTheme="majorHAnsi"/>
          <w:b/>
          <w:bCs/>
          <w:sz w:val="24"/>
          <w:szCs w:val="24"/>
        </w:rPr>
        <w:t>From Africa to America to Us</w:t>
      </w:r>
    </w:p>
    <w:p w14:paraId="29D0B11D" w14:textId="77777777" w:rsidR="00C410F4" w:rsidRPr="002D6248" w:rsidRDefault="00C410F4" w:rsidP="00C410F4">
      <w:pPr>
        <w:numPr>
          <w:ilvl w:val="1"/>
          <w:numId w:val="6"/>
        </w:numPr>
        <w:spacing w:after="0" w:line="240" w:lineRule="auto"/>
        <w:rPr>
          <w:rFonts w:asciiTheme="majorHAnsi" w:hAnsiTheme="majorHAnsi"/>
          <w:sz w:val="24"/>
          <w:szCs w:val="24"/>
        </w:rPr>
      </w:pPr>
      <w:r w:rsidRPr="002D6248">
        <w:rPr>
          <w:rFonts w:asciiTheme="majorHAnsi" w:hAnsiTheme="majorHAnsi"/>
          <w:sz w:val="24"/>
          <w:szCs w:val="24"/>
        </w:rPr>
        <w:t>RPA History &amp; African Folklore</w:t>
      </w:r>
    </w:p>
    <w:p w14:paraId="726E4D24" w14:textId="77777777" w:rsidR="00C410F4" w:rsidRPr="002D6248" w:rsidRDefault="00C410F4" w:rsidP="00C410F4">
      <w:pPr>
        <w:numPr>
          <w:ilvl w:val="0"/>
          <w:numId w:val="6"/>
        </w:numPr>
        <w:spacing w:after="0" w:line="240" w:lineRule="auto"/>
        <w:rPr>
          <w:rFonts w:asciiTheme="majorHAnsi" w:hAnsiTheme="majorHAnsi"/>
          <w:sz w:val="24"/>
          <w:szCs w:val="24"/>
        </w:rPr>
      </w:pPr>
      <w:r w:rsidRPr="002D6248">
        <w:rPr>
          <w:rFonts w:asciiTheme="majorHAnsi" w:hAnsiTheme="majorHAnsi"/>
          <w:b/>
          <w:bCs/>
          <w:sz w:val="24"/>
          <w:szCs w:val="24"/>
        </w:rPr>
        <w:t>Raffles</w:t>
      </w:r>
    </w:p>
    <w:p w14:paraId="0C925B83" w14:textId="77777777" w:rsidR="00C410F4" w:rsidRPr="002D6248" w:rsidRDefault="00C410F4" w:rsidP="00C410F4">
      <w:pPr>
        <w:numPr>
          <w:ilvl w:val="0"/>
          <w:numId w:val="6"/>
        </w:numPr>
        <w:spacing w:after="0" w:line="240" w:lineRule="auto"/>
        <w:rPr>
          <w:rFonts w:asciiTheme="majorHAnsi" w:hAnsiTheme="majorHAnsi"/>
          <w:sz w:val="24"/>
          <w:szCs w:val="24"/>
        </w:rPr>
      </w:pPr>
      <w:r w:rsidRPr="002D6248">
        <w:rPr>
          <w:rFonts w:asciiTheme="majorHAnsi" w:hAnsiTheme="majorHAnsi"/>
          <w:b/>
          <w:bCs/>
          <w:sz w:val="24"/>
          <w:szCs w:val="24"/>
        </w:rPr>
        <w:t>Awards Ceremony</w:t>
      </w:r>
    </w:p>
    <w:p w14:paraId="12D5725C" w14:textId="77777777" w:rsidR="002D6248" w:rsidRPr="002D6248" w:rsidRDefault="002D6248" w:rsidP="002D6248">
      <w:pPr>
        <w:numPr>
          <w:ilvl w:val="0"/>
          <w:numId w:val="6"/>
        </w:numPr>
        <w:spacing w:after="0" w:line="240" w:lineRule="auto"/>
        <w:rPr>
          <w:rFonts w:asciiTheme="majorHAnsi" w:hAnsiTheme="majorHAnsi"/>
          <w:sz w:val="24"/>
          <w:szCs w:val="24"/>
        </w:rPr>
      </w:pPr>
      <w:r w:rsidRPr="002D6248">
        <w:rPr>
          <w:rFonts w:asciiTheme="majorHAnsi" w:hAnsiTheme="majorHAnsi"/>
          <w:b/>
          <w:bCs/>
          <w:sz w:val="24"/>
          <w:szCs w:val="24"/>
        </w:rPr>
        <w:t>Young Adult Speaker/Activity</w:t>
      </w:r>
    </w:p>
    <w:p w14:paraId="65CD66C3" w14:textId="77777777" w:rsidR="00C410F4" w:rsidRPr="002D6248" w:rsidRDefault="00C410F4" w:rsidP="00C410F4">
      <w:pPr>
        <w:numPr>
          <w:ilvl w:val="0"/>
          <w:numId w:val="6"/>
        </w:numPr>
        <w:spacing w:after="0" w:line="240" w:lineRule="auto"/>
        <w:rPr>
          <w:rFonts w:asciiTheme="majorHAnsi" w:hAnsiTheme="majorHAnsi"/>
          <w:sz w:val="24"/>
          <w:szCs w:val="24"/>
        </w:rPr>
      </w:pPr>
      <w:r w:rsidRPr="002D6248">
        <w:rPr>
          <w:rFonts w:asciiTheme="majorHAnsi" w:hAnsiTheme="majorHAnsi"/>
          <w:b/>
          <w:bCs/>
          <w:sz w:val="24"/>
          <w:szCs w:val="24"/>
        </w:rPr>
        <w:t>African Dance Routine</w:t>
      </w:r>
    </w:p>
    <w:p w14:paraId="13EC2D32" w14:textId="77777777" w:rsidR="00C410F4" w:rsidRPr="002D6248" w:rsidRDefault="00000000" w:rsidP="00C410F4">
      <w:pPr>
        <w:spacing w:after="0" w:line="240" w:lineRule="auto"/>
        <w:rPr>
          <w:rFonts w:asciiTheme="majorHAnsi" w:hAnsiTheme="majorHAnsi"/>
          <w:sz w:val="24"/>
          <w:szCs w:val="24"/>
        </w:rPr>
      </w:pPr>
      <w:r>
        <w:rPr>
          <w:rFonts w:asciiTheme="majorHAnsi" w:hAnsiTheme="majorHAnsi"/>
          <w:sz w:val="24"/>
          <w:szCs w:val="24"/>
        </w:rPr>
        <w:pict w14:anchorId="2E8F77BF">
          <v:rect id="_x0000_i1034" style="width:0;height:1.5pt" o:hralign="center" o:hrstd="t" o:hr="t" fillcolor="#a0a0a0" stroked="f"/>
        </w:pict>
      </w:r>
    </w:p>
    <w:p w14:paraId="668E8F49" w14:textId="77777777" w:rsidR="00C410F4" w:rsidRPr="002D6248" w:rsidRDefault="00C410F4" w:rsidP="00C410F4">
      <w:pPr>
        <w:spacing w:after="0" w:line="240" w:lineRule="auto"/>
        <w:rPr>
          <w:rFonts w:asciiTheme="majorHAnsi" w:hAnsiTheme="majorHAnsi"/>
          <w:b/>
          <w:bCs/>
          <w:sz w:val="24"/>
          <w:szCs w:val="24"/>
        </w:rPr>
      </w:pPr>
      <w:r w:rsidRPr="002D6248">
        <w:rPr>
          <w:rFonts w:asciiTheme="majorHAnsi" w:hAnsiTheme="majorHAnsi"/>
          <w:b/>
          <w:bCs/>
          <w:sz w:val="24"/>
          <w:szCs w:val="24"/>
        </w:rPr>
        <w:t>Sunday</w:t>
      </w:r>
    </w:p>
    <w:p w14:paraId="061BBF3C" w14:textId="19C43E20" w:rsidR="00C410F4" w:rsidRPr="002D6248" w:rsidRDefault="00C410F4" w:rsidP="00C410F4">
      <w:pPr>
        <w:numPr>
          <w:ilvl w:val="0"/>
          <w:numId w:val="7"/>
        </w:numPr>
        <w:spacing w:after="0" w:line="240" w:lineRule="auto"/>
        <w:rPr>
          <w:rFonts w:asciiTheme="majorHAnsi" w:hAnsiTheme="majorHAnsi"/>
          <w:sz w:val="24"/>
          <w:szCs w:val="24"/>
        </w:rPr>
      </w:pPr>
      <w:r w:rsidRPr="002D6248">
        <w:rPr>
          <w:rFonts w:asciiTheme="majorHAnsi" w:hAnsiTheme="majorHAnsi"/>
          <w:b/>
          <w:bCs/>
          <w:sz w:val="24"/>
          <w:szCs w:val="24"/>
        </w:rPr>
        <w:t>Morning Downtown Tour</w:t>
      </w:r>
      <w:r w:rsidR="009817EE" w:rsidRPr="002D6248">
        <w:rPr>
          <w:rFonts w:asciiTheme="majorHAnsi" w:hAnsiTheme="majorHAnsi"/>
          <w:b/>
          <w:bCs/>
          <w:sz w:val="24"/>
          <w:szCs w:val="24"/>
        </w:rPr>
        <w:t xml:space="preserve"> (Additional Cost)</w:t>
      </w:r>
    </w:p>
    <w:p w14:paraId="718420DC" w14:textId="1CF02AC7" w:rsidR="00C410F4" w:rsidRPr="002D6248" w:rsidRDefault="002D6248" w:rsidP="00C410F4">
      <w:pPr>
        <w:numPr>
          <w:ilvl w:val="0"/>
          <w:numId w:val="7"/>
        </w:numPr>
        <w:spacing w:after="0" w:line="240" w:lineRule="auto"/>
        <w:rPr>
          <w:rFonts w:asciiTheme="majorHAnsi" w:hAnsiTheme="majorHAnsi"/>
          <w:sz w:val="24"/>
          <w:szCs w:val="24"/>
        </w:rPr>
      </w:pPr>
      <w:r w:rsidRPr="002D6248">
        <w:rPr>
          <w:rFonts w:asciiTheme="majorHAnsi" w:hAnsiTheme="majorHAnsi"/>
          <w:b/>
          <w:bCs/>
          <w:sz w:val="24"/>
          <w:szCs w:val="24"/>
        </w:rPr>
        <w:t xml:space="preserve">Late </w:t>
      </w:r>
      <w:r w:rsidR="00C410F4" w:rsidRPr="002D6248">
        <w:rPr>
          <w:rFonts w:asciiTheme="majorHAnsi" w:hAnsiTheme="majorHAnsi"/>
          <w:b/>
          <w:bCs/>
          <w:sz w:val="24"/>
          <w:szCs w:val="24"/>
        </w:rPr>
        <w:t>Cookout</w:t>
      </w:r>
      <w:r w:rsidR="00C410F4" w:rsidRPr="002D6248">
        <w:rPr>
          <w:rFonts w:asciiTheme="majorHAnsi" w:hAnsiTheme="majorHAnsi"/>
          <w:sz w:val="24"/>
          <w:szCs w:val="24"/>
        </w:rPr>
        <w:t xml:space="preserve">: </w:t>
      </w:r>
      <w:r w:rsidR="006F46D0" w:rsidRPr="002D6248">
        <w:rPr>
          <w:rFonts w:asciiTheme="majorHAnsi" w:hAnsiTheme="majorHAnsi"/>
          <w:sz w:val="24"/>
          <w:szCs w:val="24"/>
        </w:rPr>
        <w:t>2</w:t>
      </w:r>
      <w:r w:rsidR="00C410F4" w:rsidRPr="002D6248">
        <w:rPr>
          <w:rFonts w:asciiTheme="majorHAnsi" w:hAnsiTheme="majorHAnsi"/>
          <w:sz w:val="24"/>
          <w:szCs w:val="24"/>
        </w:rPr>
        <w:t xml:space="preserve">:00 PM – </w:t>
      </w:r>
      <w:r w:rsidR="006F46D0" w:rsidRPr="002D6248">
        <w:rPr>
          <w:rFonts w:asciiTheme="majorHAnsi" w:hAnsiTheme="majorHAnsi"/>
          <w:sz w:val="24"/>
          <w:szCs w:val="24"/>
        </w:rPr>
        <w:t>7</w:t>
      </w:r>
      <w:r w:rsidR="00C410F4" w:rsidRPr="002D6248">
        <w:rPr>
          <w:rFonts w:asciiTheme="majorHAnsi" w:hAnsiTheme="majorHAnsi"/>
          <w:sz w:val="24"/>
          <w:szCs w:val="24"/>
        </w:rPr>
        <w:t>:00 PM</w:t>
      </w:r>
      <w:r w:rsidRPr="002D6248">
        <w:rPr>
          <w:rFonts w:asciiTheme="majorHAnsi" w:hAnsiTheme="majorHAnsi"/>
          <w:sz w:val="24"/>
          <w:szCs w:val="24"/>
        </w:rPr>
        <w:t xml:space="preserve"> </w:t>
      </w:r>
    </w:p>
    <w:p w14:paraId="74ED7D5F" w14:textId="77777777" w:rsidR="00C410F4" w:rsidRPr="002D6248" w:rsidRDefault="00C410F4" w:rsidP="00C410F4">
      <w:pPr>
        <w:numPr>
          <w:ilvl w:val="0"/>
          <w:numId w:val="7"/>
        </w:numPr>
        <w:spacing w:after="0" w:line="240" w:lineRule="auto"/>
        <w:rPr>
          <w:rFonts w:asciiTheme="majorHAnsi" w:hAnsiTheme="majorHAnsi"/>
          <w:sz w:val="24"/>
          <w:szCs w:val="24"/>
        </w:rPr>
      </w:pPr>
      <w:r w:rsidRPr="002D6248">
        <w:rPr>
          <w:rFonts w:asciiTheme="majorHAnsi" w:hAnsiTheme="majorHAnsi"/>
          <w:b/>
          <w:bCs/>
          <w:sz w:val="24"/>
          <w:szCs w:val="24"/>
        </w:rPr>
        <w:t>Registration</w:t>
      </w:r>
      <w:r w:rsidRPr="002D6248">
        <w:rPr>
          <w:rFonts w:asciiTheme="majorHAnsi" w:hAnsiTheme="majorHAnsi"/>
          <w:sz w:val="24"/>
          <w:szCs w:val="24"/>
        </w:rPr>
        <w:t>: Event Hall</w:t>
      </w:r>
    </w:p>
    <w:p w14:paraId="632E0F7D" w14:textId="77777777" w:rsidR="00C410F4" w:rsidRPr="002D6248" w:rsidRDefault="00C410F4" w:rsidP="00C410F4">
      <w:pPr>
        <w:numPr>
          <w:ilvl w:val="0"/>
          <w:numId w:val="7"/>
        </w:numPr>
        <w:spacing w:after="0" w:line="240" w:lineRule="auto"/>
        <w:rPr>
          <w:rFonts w:asciiTheme="majorHAnsi" w:hAnsiTheme="majorHAnsi"/>
          <w:sz w:val="24"/>
          <w:szCs w:val="24"/>
        </w:rPr>
      </w:pPr>
      <w:r w:rsidRPr="002D6248">
        <w:rPr>
          <w:rFonts w:asciiTheme="majorHAnsi" w:hAnsiTheme="majorHAnsi"/>
          <w:b/>
          <w:bCs/>
          <w:sz w:val="24"/>
          <w:szCs w:val="24"/>
        </w:rPr>
        <w:t>Raffles</w:t>
      </w:r>
    </w:p>
    <w:p w14:paraId="79151462" w14:textId="0D66DFA7" w:rsidR="00C410F4" w:rsidRPr="002D6248" w:rsidRDefault="00C410F4" w:rsidP="00C410F4">
      <w:pPr>
        <w:numPr>
          <w:ilvl w:val="0"/>
          <w:numId w:val="7"/>
        </w:numPr>
        <w:spacing w:after="0" w:line="240" w:lineRule="auto"/>
        <w:rPr>
          <w:rFonts w:asciiTheme="majorHAnsi" w:hAnsiTheme="majorHAnsi"/>
          <w:sz w:val="24"/>
          <w:szCs w:val="24"/>
        </w:rPr>
      </w:pPr>
      <w:r w:rsidRPr="002D6248">
        <w:rPr>
          <w:rFonts w:asciiTheme="majorHAnsi" w:hAnsiTheme="majorHAnsi"/>
          <w:b/>
          <w:bCs/>
          <w:sz w:val="24"/>
          <w:szCs w:val="24"/>
        </w:rPr>
        <w:t>Family Meeting</w:t>
      </w:r>
      <w:r w:rsidR="00703086" w:rsidRPr="002D6248">
        <w:rPr>
          <w:rFonts w:asciiTheme="majorHAnsi" w:hAnsiTheme="majorHAnsi"/>
          <w:b/>
          <w:bCs/>
          <w:sz w:val="24"/>
          <w:szCs w:val="24"/>
        </w:rPr>
        <w:t xml:space="preserve"> </w:t>
      </w:r>
    </w:p>
    <w:p w14:paraId="38BBFBF9" w14:textId="77777777" w:rsidR="00C410F4" w:rsidRPr="002D6248" w:rsidRDefault="00C410F4" w:rsidP="00C410F4">
      <w:pPr>
        <w:numPr>
          <w:ilvl w:val="0"/>
          <w:numId w:val="7"/>
        </w:numPr>
        <w:spacing w:after="0" w:line="240" w:lineRule="auto"/>
        <w:rPr>
          <w:rFonts w:asciiTheme="majorHAnsi" w:hAnsiTheme="majorHAnsi"/>
          <w:sz w:val="24"/>
          <w:szCs w:val="24"/>
        </w:rPr>
      </w:pPr>
      <w:r w:rsidRPr="002D6248">
        <w:rPr>
          <w:rFonts w:asciiTheme="majorHAnsi" w:hAnsiTheme="majorHAnsi"/>
          <w:b/>
          <w:bCs/>
          <w:sz w:val="24"/>
          <w:szCs w:val="24"/>
        </w:rPr>
        <w:t>Family Feud/Price is Right</w:t>
      </w:r>
      <w:r w:rsidRPr="002D6248">
        <w:rPr>
          <w:rFonts w:asciiTheme="majorHAnsi" w:hAnsiTheme="majorHAnsi"/>
          <w:sz w:val="24"/>
          <w:szCs w:val="24"/>
        </w:rPr>
        <w:t>: Featuring all family members</w:t>
      </w:r>
    </w:p>
    <w:p w14:paraId="49C33EE3" w14:textId="036F35E5" w:rsidR="00703086" w:rsidRPr="00C410F4" w:rsidRDefault="00703086" w:rsidP="00C410F4">
      <w:pPr>
        <w:numPr>
          <w:ilvl w:val="0"/>
          <w:numId w:val="7"/>
        </w:numPr>
        <w:spacing w:after="0" w:line="240" w:lineRule="auto"/>
      </w:pPr>
      <w:r w:rsidRPr="002D6248">
        <w:rPr>
          <w:rFonts w:asciiTheme="majorHAnsi" w:hAnsiTheme="majorHAnsi"/>
          <w:b/>
          <w:bCs/>
          <w:sz w:val="24"/>
          <w:szCs w:val="24"/>
        </w:rPr>
        <w:t>Line Dance Tutorials</w:t>
      </w:r>
    </w:p>
    <w:p w14:paraId="40618E15" w14:textId="77777777" w:rsidR="006F46D0" w:rsidRDefault="006F46D0" w:rsidP="00CB39BA">
      <w:pPr>
        <w:spacing w:after="0" w:line="240" w:lineRule="auto"/>
        <w:ind w:left="720"/>
      </w:pPr>
    </w:p>
    <w:p w14:paraId="67564CD3" w14:textId="77777777" w:rsidR="002B34F0" w:rsidRDefault="002B34F0" w:rsidP="00822EDE">
      <w:pPr>
        <w:rPr>
          <w:b/>
          <w:bCs/>
        </w:rPr>
      </w:pPr>
    </w:p>
    <w:p w14:paraId="4E7450AD" w14:textId="05173B9B" w:rsidR="00822EDE" w:rsidRPr="002D6248" w:rsidRDefault="00822EDE" w:rsidP="002D6248">
      <w:pPr>
        <w:jc w:val="center"/>
        <w:rPr>
          <w:b/>
          <w:bCs/>
          <w:sz w:val="24"/>
          <w:szCs w:val="24"/>
        </w:rPr>
      </w:pPr>
      <w:r w:rsidRPr="002D6248">
        <w:rPr>
          <w:b/>
          <w:bCs/>
          <w:sz w:val="24"/>
          <w:szCs w:val="24"/>
        </w:rPr>
        <w:t>Dietary Restrictions/Allergies</w:t>
      </w:r>
    </w:p>
    <w:p w14:paraId="5F47CBF8" w14:textId="7EF39796" w:rsidR="00822EDE" w:rsidRPr="002D6248" w:rsidRDefault="00822EDE" w:rsidP="00822EDE">
      <w:pPr>
        <w:rPr>
          <w:sz w:val="24"/>
          <w:szCs w:val="24"/>
        </w:rPr>
      </w:pPr>
      <w:r w:rsidRPr="002D6248">
        <w:rPr>
          <w:sz w:val="24"/>
          <w:szCs w:val="24"/>
        </w:rPr>
        <w:t>Please list any dietary restrictions or allergies:</w:t>
      </w:r>
    </w:p>
    <w:p w14:paraId="11E72C67" w14:textId="2F0C6D64" w:rsidR="00822EDE" w:rsidRDefault="00000000" w:rsidP="00822EDE">
      <w:r>
        <w:pict w14:anchorId="6C9F1C45">
          <v:rect id="_x0000_i1035" style="width:0;height:1.5pt" o:hralign="center" o:hrstd="t" o:hr="t" fillcolor="#a0a0a0" stroked="f"/>
        </w:pict>
      </w:r>
    </w:p>
    <w:p w14:paraId="0C0A467C" w14:textId="3C85C740" w:rsidR="00113B3B" w:rsidRPr="002D6248" w:rsidRDefault="00113B3B" w:rsidP="00113B3B">
      <w:pPr>
        <w:pStyle w:val="NormalWeb"/>
        <w:ind w:left="360"/>
        <w:rPr>
          <w:b/>
          <w:bCs/>
        </w:rPr>
      </w:pPr>
      <w:r w:rsidRPr="002D6248">
        <w:rPr>
          <w:b/>
          <w:bCs/>
        </w:rPr>
        <w:t>For questions, contact:</w:t>
      </w:r>
    </w:p>
    <w:p w14:paraId="353D30C5" w14:textId="31A93540" w:rsidR="00113B3B" w:rsidRPr="005B3105" w:rsidRDefault="00113B3B" w:rsidP="00113B3B">
      <w:pPr>
        <w:pStyle w:val="NormalWeb"/>
        <w:ind w:left="360"/>
        <w:rPr>
          <w:b/>
          <w:bCs/>
          <w:sz w:val="20"/>
          <w:szCs w:val="20"/>
        </w:rPr>
      </w:pPr>
      <w:r w:rsidRPr="005B3105">
        <w:rPr>
          <w:b/>
          <w:bCs/>
          <w:sz w:val="20"/>
          <w:szCs w:val="20"/>
        </w:rPr>
        <w:t>Destiny Mann</w:t>
      </w:r>
      <w:r w:rsidR="002D6248" w:rsidRPr="005B3105">
        <w:rPr>
          <w:b/>
          <w:bCs/>
          <w:sz w:val="20"/>
          <w:szCs w:val="20"/>
        </w:rPr>
        <w:t>:</w:t>
      </w:r>
      <w:r w:rsidRPr="005B3105">
        <w:rPr>
          <w:b/>
          <w:bCs/>
          <w:sz w:val="20"/>
          <w:szCs w:val="20"/>
        </w:rPr>
        <w:t xml:space="preserve"> 678-201-4217, </w:t>
      </w:r>
      <w:hyperlink r:id="rId22" w:history="1">
        <w:r w:rsidRPr="005B3105">
          <w:rPr>
            <w:rStyle w:val="Hyperlink"/>
            <w:b/>
            <w:bCs/>
            <w:color w:val="auto"/>
            <w:sz w:val="20"/>
            <w:szCs w:val="20"/>
          </w:rPr>
          <w:t>destinymann1@att.net</w:t>
        </w:r>
      </w:hyperlink>
      <w:r w:rsidRPr="005B3105">
        <w:rPr>
          <w:b/>
          <w:bCs/>
          <w:sz w:val="20"/>
          <w:szCs w:val="20"/>
        </w:rPr>
        <w:t xml:space="preserve"> </w:t>
      </w:r>
    </w:p>
    <w:p w14:paraId="1FEAD5E0" w14:textId="7F404F22" w:rsidR="00113B3B" w:rsidRPr="005B3105" w:rsidRDefault="00113B3B" w:rsidP="00113B3B">
      <w:pPr>
        <w:pStyle w:val="NormalWeb"/>
        <w:ind w:left="360"/>
        <w:rPr>
          <w:sz w:val="20"/>
          <w:szCs w:val="20"/>
        </w:rPr>
      </w:pPr>
      <w:r w:rsidRPr="005B3105">
        <w:rPr>
          <w:b/>
          <w:bCs/>
          <w:sz w:val="20"/>
          <w:szCs w:val="20"/>
        </w:rPr>
        <w:t>Natasha Bolton</w:t>
      </w:r>
      <w:r w:rsidR="002D6248" w:rsidRPr="005B3105">
        <w:rPr>
          <w:b/>
          <w:bCs/>
          <w:sz w:val="20"/>
          <w:szCs w:val="20"/>
        </w:rPr>
        <w:t xml:space="preserve">: </w:t>
      </w:r>
      <w:r w:rsidRPr="005B3105">
        <w:rPr>
          <w:b/>
          <w:bCs/>
          <w:sz w:val="20"/>
          <w:szCs w:val="20"/>
        </w:rPr>
        <w:t xml:space="preserve"> </w:t>
      </w:r>
      <w:hyperlink r:id="rId23" w:history="1">
        <w:r w:rsidRPr="005B3105">
          <w:rPr>
            <w:rStyle w:val="Hyperlink"/>
            <w:b/>
            <w:bCs/>
            <w:color w:val="auto"/>
            <w:sz w:val="20"/>
            <w:szCs w:val="20"/>
          </w:rPr>
          <w:t>n8262001@yahoo.com</w:t>
        </w:r>
      </w:hyperlink>
    </w:p>
    <w:p w14:paraId="28F0E497" w14:textId="1D03B0FF" w:rsidR="005B3105" w:rsidRDefault="005B3105" w:rsidP="00113B3B">
      <w:pPr>
        <w:pStyle w:val="NormalWeb"/>
        <w:ind w:left="360"/>
        <w:rPr>
          <w:b/>
          <w:bCs/>
          <w:sz w:val="20"/>
          <w:szCs w:val="20"/>
        </w:rPr>
      </w:pPr>
      <w:r w:rsidRPr="005B3105">
        <w:rPr>
          <w:b/>
          <w:bCs/>
          <w:sz w:val="20"/>
          <w:szCs w:val="20"/>
        </w:rPr>
        <w:t>Eric Robinson: 404-895-9453</w:t>
      </w:r>
    </w:p>
    <w:p w14:paraId="603E5579" w14:textId="08D570F7" w:rsidR="005B3105" w:rsidRPr="005B3105" w:rsidRDefault="005B3105" w:rsidP="00113B3B">
      <w:pPr>
        <w:pStyle w:val="NormalWeb"/>
        <w:ind w:left="360"/>
        <w:rPr>
          <w:b/>
          <w:bCs/>
          <w:sz w:val="20"/>
          <w:szCs w:val="20"/>
        </w:rPr>
      </w:pPr>
      <w:r>
        <w:rPr>
          <w:b/>
          <w:bCs/>
          <w:sz w:val="20"/>
          <w:szCs w:val="20"/>
        </w:rPr>
        <w:t xml:space="preserve">Tawanda </w:t>
      </w:r>
      <w:r w:rsidR="00E81A51">
        <w:rPr>
          <w:b/>
          <w:bCs/>
          <w:sz w:val="20"/>
          <w:szCs w:val="20"/>
        </w:rPr>
        <w:t>Davis-Smith: 251-490-0428</w:t>
      </w:r>
    </w:p>
    <w:sectPr w:rsidR="005B3105" w:rsidRPr="005B3105" w:rsidSect="00107A07">
      <w:headerReference w:type="default" r:id="rId2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529A0" w14:textId="77777777" w:rsidR="007A462C" w:rsidRDefault="007A462C" w:rsidP="009A3E79">
      <w:pPr>
        <w:spacing w:after="0" w:line="240" w:lineRule="auto"/>
      </w:pPr>
      <w:r>
        <w:separator/>
      </w:r>
    </w:p>
  </w:endnote>
  <w:endnote w:type="continuationSeparator" w:id="0">
    <w:p w14:paraId="55DB323F" w14:textId="77777777" w:rsidR="007A462C" w:rsidRDefault="007A462C" w:rsidP="009A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8015D" w14:textId="77777777" w:rsidR="007A462C" w:rsidRDefault="007A462C" w:rsidP="009A3E79">
      <w:pPr>
        <w:spacing w:after="0" w:line="240" w:lineRule="auto"/>
      </w:pPr>
      <w:r>
        <w:separator/>
      </w:r>
    </w:p>
  </w:footnote>
  <w:footnote w:type="continuationSeparator" w:id="0">
    <w:p w14:paraId="32DCD2DF" w14:textId="77777777" w:rsidR="007A462C" w:rsidRDefault="007A462C" w:rsidP="009A3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1818" w14:textId="77777777" w:rsidR="009A3E79" w:rsidRDefault="009A3E79" w:rsidP="009A3E79">
    <w:pPr>
      <w:jc w:val="center"/>
      <w:rPr>
        <w:b/>
        <w:bCs/>
      </w:rPr>
    </w:pPr>
    <w:r w:rsidRPr="00A54B5F">
      <w:rPr>
        <w:b/>
        <w:bCs/>
      </w:rPr>
      <w:t xml:space="preserve">Robinson-Pauley-Aldridge Family Reunion </w:t>
    </w:r>
    <w:r>
      <w:rPr>
        <w:b/>
        <w:bCs/>
      </w:rPr>
      <w:t xml:space="preserve">Atlanta </w:t>
    </w:r>
    <w:r w:rsidRPr="00A54B5F">
      <w:rPr>
        <w:b/>
        <w:bCs/>
      </w:rPr>
      <w:t>Registration Form</w:t>
    </w:r>
  </w:p>
  <w:p w14:paraId="182E2A0F" w14:textId="77777777" w:rsidR="009A3E79" w:rsidRDefault="009A3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2DD8"/>
    <w:multiLevelType w:val="multilevel"/>
    <w:tmpl w:val="D4707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323CB"/>
    <w:multiLevelType w:val="multilevel"/>
    <w:tmpl w:val="C374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A1F6E"/>
    <w:multiLevelType w:val="multilevel"/>
    <w:tmpl w:val="CFA4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400AF"/>
    <w:multiLevelType w:val="hybridMultilevel"/>
    <w:tmpl w:val="01B4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27174"/>
    <w:multiLevelType w:val="multilevel"/>
    <w:tmpl w:val="A3C2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23B88"/>
    <w:multiLevelType w:val="hybridMultilevel"/>
    <w:tmpl w:val="08E6CF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631447"/>
    <w:multiLevelType w:val="hybridMultilevel"/>
    <w:tmpl w:val="B74EB502"/>
    <w:lvl w:ilvl="0" w:tplc="6EC880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D3ABC"/>
    <w:multiLevelType w:val="hybridMultilevel"/>
    <w:tmpl w:val="F1921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B6BB7"/>
    <w:multiLevelType w:val="multilevel"/>
    <w:tmpl w:val="2B60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C403A6"/>
    <w:multiLevelType w:val="hybridMultilevel"/>
    <w:tmpl w:val="D442A01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8F41E5"/>
    <w:multiLevelType w:val="multilevel"/>
    <w:tmpl w:val="438A7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A1048E"/>
    <w:multiLevelType w:val="multilevel"/>
    <w:tmpl w:val="D3969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A4487B"/>
    <w:multiLevelType w:val="multilevel"/>
    <w:tmpl w:val="7C4E2F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421706">
    <w:abstractNumId w:val="2"/>
  </w:num>
  <w:num w:numId="2" w16cid:durableId="1931429048">
    <w:abstractNumId w:val="4"/>
  </w:num>
  <w:num w:numId="3" w16cid:durableId="1814525345">
    <w:abstractNumId w:val="0"/>
  </w:num>
  <w:num w:numId="4" w16cid:durableId="1180269236">
    <w:abstractNumId w:val="3"/>
  </w:num>
  <w:num w:numId="5" w16cid:durableId="1143228720">
    <w:abstractNumId w:val="1"/>
  </w:num>
  <w:num w:numId="6" w16cid:durableId="349725671">
    <w:abstractNumId w:val="11"/>
  </w:num>
  <w:num w:numId="7" w16cid:durableId="1532524797">
    <w:abstractNumId w:val="8"/>
  </w:num>
  <w:num w:numId="8" w16cid:durableId="414984793">
    <w:abstractNumId w:val="7"/>
  </w:num>
  <w:num w:numId="9" w16cid:durableId="625158604">
    <w:abstractNumId w:val="6"/>
  </w:num>
  <w:num w:numId="10" w16cid:durableId="1084688550">
    <w:abstractNumId w:val="10"/>
  </w:num>
  <w:num w:numId="11" w16cid:durableId="1439448999">
    <w:abstractNumId w:val="12"/>
  </w:num>
  <w:num w:numId="12" w16cid:durableId="1796367000">
    <w:abstractNumId w:val="5"/>
  </w:num>
  <w:num w:numId="13" w16cid:durableId="351037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5F"/>
    <w:rsid w:val="00003B85"/>
    <w:rsid w:val="00092A79"/>
    <w:rsid w:val="000A7FFA"/>
    <w:rsid w:val="000E34B5"/>
    <w:rsid w:val="000E5DDD"/>
    <w:rsid w:val="0010479E"/>
    <w:rsid w:val="00107A07"/>
    <w:rsid w:val="00113B3B"/>
    <w:rsid w:val="00143274"/>
    <w:rsid w:val="001D783D"/>
    <w:rsid w:val="002B34F0"/>
    <w:rsid w:val="002D6248"/>
    <w:rsid w:val="003205D4"/>
    <w:rsid w:val="003C13BA"/>
    <w:rsid w:val="00453BB7"/>
    <w:rsid w:val="00493151"/>
    <w:rsid w:val="004E5FB9"/>
    <w:rsid w:val="00515C41"/>
    <w:rsid w:val="00550D5A"/>
    <w:rsid w:val="00555A25"/>
    <w:rsid w:val="00574FCF"/>
    <w:rsid w:val="00592C50"/>
    <w:rsid w:val="005A0A56"/>
    <w:rsid w:val="005B3105"/>
    <w:rsid w:val="005C0F25"/>
    <w:rsid w:val="00624260"/>
    <w:rsid w:val="006E1C21"/>
    <w:rsid w:val="006E269C"/>
    <w:rsid w:val="006F46D0"/>
    <w:rsid w:val="006F4BB9"/>
    <w:rsid w:val="00703086"/>
    <w:rsid w:val="0073234C"/>
    <w:rsid w:val="00733938"/>
    <w:rsid w:val="00750F1F"/>
    <w:rsid w:val="007A462C"/>
    <w:rsid w:val="007C4EE1"/>
    <w:rsid w:val="00822EDE"/>
    <w:rsid w:val="008B4B14"/>
    <w:rsid w:val="008D0831"/>
    <w:rsid w:val="00907414"/>
    <w:rsid w:val="009267DB"/>
    <w:rsid w:val="009817EE"/>
    <w:rsid w:val="00986337"/>
    <w:rsid w:val="009A2A40"/>
    <w:rsid w:val="009A3E79"/>
    <w:rsid w:val="009C585B"/>
    <w:rsid w:val="009E7594"/>
    <w:rsid w:val="00A54B5F"/>
    <w:rsid w:val="00A82F8F"/>
    <w:rsid w:val="00A96B60"/>
    <w:rsid w:val="00B00924"/>
    <w:rsid w:val="00B804A9"/>
    <w:rsid w:val="00C346F5"/>
    <w:rsid w:val="00C410F4"/>
    <w:rsid w:val="00C42615"/>
    <w:rsid w:val="00C502AB"/>
    <w:rsid w:val="00C73A95"/>
    <w:rsid w:val="00CB39BA"/>
    <w:rsid w:val="00D43F88"/>
    <w:rsid w:val="00D76EC1"/>
    <w:rsid w:val="00D81B2C"/>
    <w:rsid w:val="00DC5610"/>
    <w:rsid w:val="00E145EC"/>
    <w:rsid w:val="00E81A51"/>
    <w:rsid w:val="00EC229F"/>
    <w:rsid w:val="00F72E35"/>
    <w:rsid w:val="00F7488C"/>
    <w:rsid w:val="00FB63F5"/>
    <w:rsid w:val="00FC0C2D"/>
    <w:rsid w:val="00FE0BB1"/>
    <w:rsid w:val="00FE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1FE3"/>
  <w15:chartTrackingRefBased/>
  <w15:docId w15:val="{3DA9CB96-D77A-406D-8E08-8258330A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54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54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B5F"/>
    <w:rPr>
      <w:rFonts w:eastAsiaTheme="majorEastAsia" w:cstheme="majorBidi"/>
      <w:color w:val="272727" w:themeColor="text1" w:themeTint="D8"/>
    </w:rPr>
  </w:style>
  <w:style w:type="paragraph" w:styleId="Title">
    <w:name w:val="Title"/>
    <w:basedOn w:val="Normal"/>
    <w:next w:val="Normal"/>
    <w:link w:val="TitleChar"/>
    <w:uiPriority w:val="10"/>
    <w:qFormat/>
    <w:rsid w:val="00A54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B5F"/>
    <w:pPr>
      <w:spacing w:before="160"/>
      <w:jc w:val="center"/>
    </w:pPr>
    <w:rPr>
      <w:i/>
      <w:iCs/>
      <w:color w:val="404040" w:themeColor="text1" w:themeTint="BF"/>
    </w:rPr>
  </w:style>
  <w:style w:type="character" w:customStyle="1" w:styleId="QuoteChar">
    <w:name w:val="Quote Char"/>
    <w:basedOn w:val="DefaultParagraphFont"/>
    <w:link w:val="Quote"/>
    <w:uiPriority w:val="29"/>
    <w:rsid w:val="00A54B5F"/>
    <w:rPr>
      <w:i/>
      <w:iCs/>
      <w:color w:val="404040" w:themeColor="text1" w:themeTint="BF"/>
    </w:rPr>
  </w:style>
  <w:style w:type="paragraph" w:styleId="ListParagraph">
    <w:name w:val="List Paragraph"/>
    <w:basedOn w:val="Normal"/>
    <w:uiPriority w:val="34"/>
    <w:qFormat/>
    <w:rsid w:val="00A54B5F"/>
    <w:pPr>
      <w:ind w:left="720"/>
      <w:contextualSpacing/>
    </w:pPr>
  </w:style>
  <w:style w:type="character" w:styleId="IntenseEmphasis">
    <w:name w:val="Intense Emphasis"/>
    <w:basedOn w:val="DefaultParagraphFont"/>
    <w:uiPriority w:val="21"/>
    <w:qFormat/>
    <w:rsid w:val="00A54B5F"/>
    <w:rPr>
      <w:i/>
      <w:iCs/>
      <w:color w:val="0F4761" w:themeColor="accent1" w:themeShade="BF"/>
    </w:rPr>
  </w:style>
  <w:style w:type="paragraph" w:styleId="IntenseQuote">
    <w:name w:val="Intense Quote"/>
    <w:basedOn w:val="Normal"/>
    <w:next w:val="Normal"/>
    <w:link w:val="IntenseQuoteChar"/>
    <w:uiPriority w:val="30"/>
    <w:qFormat/>
    <w:rsid w:val="00A54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B5F"/>
    <w:rPr>
      <w:i/>
      <w:iCs/>
      <w:color w:val="0F4761" w:themeColor="accent1" w:themeShade="BF"/>
    </w:rPr>
  </w:style>
  <w:style w:type="character" w:styleId="IntenseReference">
    <w:name w:val="Intense Reference"/>
    <w:basedOn w:val="DefaultParagraphFont"/>
    <w:uiPriority w:val="32"/>
    <w:qFormat/>
    <w:rsid w:val="00A54B5F"/>
    <w:rPr>
      <w:b/>
      <w:bCs/>
      <w:smallCaps/>
      <w:color w:val="0F4761" w:themeColor="accent1" w:themeShade="BF"/>
      <w:spacing w:val="5"/>
    </w:rPr>
  </w:style>
  <w:style w:type="character" w:styleId="Strong">
    <w:name w:val="Strong"/>
    <w:basedOn w:val="DefaultParagraphFont"/>
    <w:uiPriority w:val="22"/>
    <w:qFormat/>
    <w:rsid w:val="009C585B"/>
    <w:rPr>
      <w:b/>
      <w:bCs/>
    </w:rPr>
  </w:style>
  <w:style w:type="character" w:styleId="Hyperlink">
    <w:name w:val="Hyperlink"/>
    <w:basedOn w:val="DefaultParagraphFont"/>
    <w:uiPriority w:val="99"/>
    <w:unhideWhenUsed/>
    <w:rsid w:val="00A82F8F"/>
    <w:rPr>
      <w:color w:val="467886" w:themeColor="hyperlink"/>
      <w:u w:val="single"/>
    </w:rPr>
  </w:style>
  <w:style w:type="character" w:styleId="UnresolvedMention">
    <w:name w:val="Unresolved Mention"/>
    <w:basedOn w:val="DefaultParagraphFont"/>
    <w:uiPriority w:val="99"/>
    <w:semiHidden/>
    <w:unhideWhenUsed/>
    <w:rsid w:val="00A82F8F"/>
    <w:rPr>
      <w:color w:val="605E5C"/>
      <w:shd w:val="clear" w:color="auto" w:fill="E1DFDD"/>
    </w:rPr>
  </w:style>
  <w:style w:type="paragraph" w:styleId="NormalWeb">
    <w:name w:val="Normal (Web)"/>
    <w:basedOn w:val="Normal"/>
    <w:uiPriority w:val="99"/>
    <w:unhideWhenUsed/>
    <w:rsid w:val="00FB63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A3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E79"/>
  </w:style>
  <w:style w:type="paragraph" w:styleId="Footer">
    <w:name w:val="footer"/>
    <w:basedOn w:val="Normal"/>
    <w:link w:val="FooterChar"/>
    <w:uiPriority w:val="99"/>
    <w:unhideWhenUsed/>
    <w:rsid w:val="009A3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E79"/>
  </w:style>
  <w:style w:type="character" w:styleId="FollowedHyperlink">
    <w:name w:val="FollowedHyperlink"/>
    <w:basedOn w:val="DefaultParagraphFont"/>
    <w:uiPriority w:val="99"/>
    <w:semiHidden/>
    <w:unhideWhenUsed/>
    <w:rsid w:val="00CB39BA"/>
    <w:rPr>
      <w:color w:val="96607D" w:themeColor="followedHyperlink"/>
      <w:u w:val="single"/>
    </w:rPr>
  </w:style>
  <w:style w:type="table" w:styleId="TableGrid">
    <w:name w:val="Table Grid"/>
    <w:basedOn w:val="TableNormal"/>
    <w:rsid w:val="00D4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A7FF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0A7FFA"/>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4867">
      <w:bodyDiv w:val="1"/>
      <w:marLeft w:val="0"/>
      <w:marRight w:val="0"/>
      <w:marTop w:val="0"/>
      <w:marBottom w:val="0"/>
      <w:divBdr>
        <w:top w:val="none" w:sz="0" w:space="0" w:color="auto"/>
        <w:left w:val="none" w:sz="0" w:space="0" w:color="auto"/>
        <w:bottom w:val="none" w:sz="0" w:space="0" w:color="auto"/>
        <w:right w:val="none" w:sz="0" w:space="0" w:color="auto"/>
      </w:divBdr>
    </w:div>
    <w:div w:id="197133215">
      <w:bodyDiv w:val="1"/>
      <w:marLeft w:val="0"/>
      <w:marRight w:val="0"/>
      <w:marTop w:val="0"/>
      <w:marBottom w:val="0"/>
      <w:divBdr>
        <w:top w:val="none" w:sz="0" w:space="0" w:color="auto"/>
        <w:left w:val="none" w:sz="0" w:space="0" w:color="auto"/>
        <w:bottom w:val="none" w:sz="0" w:space="0" w:color="auto"/>
        <w:right w:val="none" w:sz="0" w:space="0" w:color="auto"/>
      </w:divBdr>
      <w:divsChild>
        <w:div w:id="1554850402">
          <w:marLeft w:val="0"/>
          <w:marRight w:val="0"/>
          <w:marTop w:val="0"/>
          <w:marBottom w:val="0"/>
          <w:divBdr>
            <w:top w:val="none" w:sz="0" w:space="0" w:color="auto"/>
            <w:left w:val="none" w:sz="0" w:space="0" w:color="auto"/>
            <w:bottom w:val="none" w:sz="0" w:space="0" w:color="auto"/>
            <w:right w:val="none" w:sz="0" w:space="0" w:color="auto"/>
          </w:divBdr>
        </w:div>
      </w:divsChild>
    </w:div>
    <w:div w:id="201212698">
      <w:bodyDiv w:val="1"/>
      <w:marLeft w:val="0"/>
      <w:marRight w:val="0"/>
      <w:marTop w:val="0"/>
      <w:marBottom w:val="0"/>
      <w:divBdr>
        <w:top w:val="none" w:sz="0" w:space="0" w:color="auto"/>
        <w:left w:val="none" w:sz="0" w:space="0" w:color="auto"/>
        <w:bottom w:val="none" w:sz="0" w:space="0" w:color="auto"/>
        <w:right w:val="none" w:sz="0" w:space="0" w:color="auto"/>
      </w:divBdr>
    </w:div>
    <w:div w:id="203757046">
      <w:bodyDiv w:val="1"/>
      <w:marLeft w:val="0"/>
      <w:marRight w:val="0"/>
      <w:marTop w:val="0"/>
      <w:marBottom w:val="0"/>
      <w:divBdr>
        <w:top w:val="none" w:sz="0" w:space="0" w:color="auto"/>
        <w:left w:val="none" w:sz="0" w:space="0" w:color="auto"/>
        <w:bottom w:val="none" w:sz="0" w:space="0" w:color="auto"/>
        <w:right w:val="none" w:sz="0" w:space="0" w:color="auto"/>
      </w:divBdr>
    </w:div>
    <w:div w:id="343359476">
      <w:bodyDiv w:val="1"/>
      <w:marLeft w:val="0"/>
      <w:marRight w:val="0"/>
      <w:marTop w:val="0"/>
      <w:marBottom w:val="0"/>
      <w:divBdr>
        <w:top w:val="none" w:sz="0" w:space="0" w:color="auto"/>
        <w:left w:val="none" w:sz="0" w:space="0" w:color="auto"/>
        <w:bottom w:val="none" w:sz="0" w:space="0" w:color="auto"/>
        <w:right w:val="none" w:sz="0" w:space="0" w:color="auto"/>
      </w:divBdr>
    </w:div>
    <w:div w:id="365299821">
      <w:bodyDiv w:val="1"/>
      <w:marLeft w:val="0"/>
      <w:marRight w:val="0"/>
      <w:marTop w:val="0"/>
      <w:marBottom w:val="0"/>
      <w:divBdr>
        <w:top w:val="none" w:sz="0" w:space="0" w:color="auto"/>
        <w:left w:val="none" w:sz="0" w:space="0" w:color="auto"/>
        <w:bottom w:val="none" w:sz="0" w:space="0" w:color="auto"/>
        <w:right w:val="none" w:sz="0" w:space="0" w:color="auto"/>
      </w:divBdr>
    </w:div>
    <w:div w:id="382028073">
      <w:bodyDiv w:val="1"/>
      <w:marLeft w:val="0"/>
      <w:marRight w:val="0"/>
      <w:marTop w:val="0"/>
      <w:marBottom w:val="0"/>
      <w:divBdr>
        <w:top w:val="none" w:sz="0" w:space="0" w:color="auto"/>
        <w:left w:val="none" w:sz="0" w:space="0" w:color="auto"/>
        <w:bottom w:val="none" w:sz="0" w:space="0" w:color="auto"/>
        <w:right w:val="none" w:sz="0" w:space="0" w:color="auto"/>
      </w:divBdr>
    </w:div>
    <w:div w:id="382410934">
      <w:bodyDiv w:val="1"/>
      <w:marLeft w:val="0"/>
      <w:marRight w:val="0"/>
      <w:marTop w:val="0"/>
      <w:marBottom w:val="0"/>
      <w:divBdr>
        <w:top w:val="none" w:sz="0" w:space="0" w:color="auto"/>
        <w:left w:val="none" w:sz="0" w:space="0" w:color="auto"/>
        <w:bottom w:val="none" w:sz="0" w:space="0" w:color="auto"/>
        <w:right w:val="none" w:sz="0" w:space="0" w:color="auto"/>
      </w:divBdr>
    </w:div>
    <w:div w:id="614602153">
      <w:bodyDiv w:val="1"/>
      <w:marLeft w:val="0"/>
      <w:marRight w:val="0"/>
      <w:marTop w:val="0"/>
      <w:marBottom w:val="0"/>
      <w:divBdr>
        <w:top w:val="none" w:sz="0" w:space="0" w:color="auto"/>
        <w:left w:val="none" w:sz="0" w:space="0" w:color="auto"/>
        <w:bottom w:val="none" w:sz="0" w:space="0" w:color="auto"/>
        <w:right w:val="none" w:sz="0" w:space="0" w:color="auto"/>
      </w:divBdr>
    </w:div>
    <w:div w:id="642152152">
      <w:bodyDiv w:val="1"/>
      <w:marLeft w:val="0"/>
      <w:marRight w:val="0"/>
      <w:marTop w:val="0"/>
      <w:marBottom w:val="0"/>
      <w:divBdr>
        <w:top w:val="none" w:sz="0" w:space="0" w:color="auto"/>
        <w:left w:val="none" w:sz="0" w:space="0" w:color="auto"/>
        <w:bottom w:val="none" w:sz="0" w:space="0" w:color="auto"/>
        <w:right w:val="none" w:sz="0" w:space="0" w:color="auto"/>
      </w:divBdr>
    </w:div>
    <w:div w:id="665476160">
      <w:bodyDiv w:val="1"/>
      <w:marLeft w:val="0"/>
      <w:marRight w:val="0"/>
      <w:marTop w:val="0"/>
      <w:marBottom w:val="0"/>
      <w:divBdr>
        <w:top w:val="none" w:sz="0" w:space="0" w:color="auto"/>
        <w:left w:val="none" w:sz="0" w:space="0" w:color="auto"/>
        <w:bottom w:val="none" w:sz="0" w:space="0" w:color="auto"/>
        <w:right w:val="none" w:sz="0" w:space="0" w:color="auto"/>
      </w:divBdr>
    </w:div>
    <w:div w:id="846404615">
      <w:bodyDiv w:val="1"/>
      <w:marLeft w:val="0"/>
      <w:marRight w:val="0"/>
      <w:marTop w:val="0"/>
      <w:marBottom w:val="0"/>
      <w:divBdr>
        <w:top w:val="none" w:sz="0" w:space="0" w:color="auto"/>
        <w:left w:val="none" w:sz="0" w:space="0" w:color="auto"/>
        <w:bottom w:val="none" w:sz="0" w:space="0" w:color="auto"/>
        <w:right w:val="none" w:sz="0" w:space="0" w:color="auto"/>
      </w:divBdr>
    </w:div>
    <w:div w:id="946499737">
      <w:bodyDiv w:val="1"/>
      <w:marLeft w:val="0"/>
      <w:marRight w:val="0"/>
      <w:marTop w:val="0"/>
      <w:marBottom w:val="0"/>
      <w:divBdr>
        <w:top w:val="none" w:sz="0" w:space="0" w:color="auto"/>
        <w:left w:val="none" w:sz="0" w:space="0" w:color="auto"/>
        <w:bottom w:val="none" w:sz="0" w:space="0" w:color="auto"/>
        <w:right w:val="none" w:sz="0" w:space="0" w:color="auto"/>
      </w:divBdr>
    </w:div>
    <w:div w:id="1193416509">
      <w:bodyDiv w:val="1"/>
      <w:marLeft w:val="0"/>
      <w:marRight w:val="0"/>
      <w:marTop w:val="0"/>
      <w:marBottom w:val="0"/>
      <w:divBdr>
        <w:top w:val="none" w:sz="0" w:space="0" w:color="auto"/>
        <w:left w:val="none" w:sz="0" w:space="0" w:color="auto"/>
        <w:bottom w:val="none" w:sz="0" w:space="0" w:color="auto"/>
        <w:right w:val="none" w:sz="0" w:space="0" w:color="auto"/>
      </w:divBdr>
    </w:div>
    <w:div w:id="1228296652">
      <w:bodyDiv w:val="1"/>
      <w:marLeft w:val="0"/>
      <w:marRight w:val="0"/>
      <w:marTop w:val="0"/>
      <w:marBottom w:val="0"/>
      <w:divBdr>
        <w:top w:val="none" w:sz="0" w:space="0" w:color="auto"/>
        <w:left w:val="none" w:sz="0" w:space="0" w:color="auto"/>
        <w:bottom w:val="none" w:sz="0" w:space="0" w:color="auto"/>
        <w:right w:val="none" w:sz="0" w:space="0" w:color="auto"/>
      </w:divBdr>
      <w:divsChild>
        <w:div w:id="8258269">
          <w:marLeft w:val="0"/>
          <w:marRight w:val="0"/>
          <w:marTop w:val="0"/>
          <w:marBottom w:val="0"/>
          <w:divBdr>
            <w:top w:val="none" w:sz="0" w:space="0" w:color="auto"/>
            <w:left w:val="none" w:sz="0" w:space="0" w:color="auto"/>
            <w:bottom w:val="none" w:sz="0" w:space="0" w:color="auto"/>
            <w:right w:val="none" w:sz="0" w:space="0" w:color="auto"/>
          </w:divBdr>
        </w:div>
        <w:div w:id="1409155528">
          <w:marLeft w:val="0"/>
          <w:marRight w:val="0"/>
          <w:marTop w:val="0"/>
          <w:marBottom w:val="0"/>
          <w:divBdr>
            <w:top w:val="none" w:sz="0" w:space="0" w:color="auto"/>
            <w:left w:val="none" w:sz="0" w:space="0" w:color="auto"/>
            <w:bottom w:val="none" w:sz="0" w:space="0" w:color="auto"/>
            <w:right w:val="none" w:sz="0" w:space="0" w:color="auto"/>
          </w:divBdr>
        </w:div>
      </w:divsChild>
    </w:div>
    <w:div w:id="1239486111">
      <w:bodyDiv w:val="1"/>
      <w:marLeft w:val="0"/>
      <w:marRight w:val="0"/>
      <w:marTop w:val="0"/>
      <w:marBottom w:val="0"/>
      <w:divBdr>
        <w:top w:val="none" w:sz="0" w:space="0" w:color="auto"/>
        <w:left w:val="none" w:sz="0" w:space="0" w:color="auto"/>
        <w:bottom w:val="none" w:sz="0" w:space="0" w:color="auto"/>
        <w:right w:val="none" w:sz="0" w:space="0" w:color="auto"/>
      </w:divBdr>
    </w:div>
    <w:div w:id="1292592603">
      <w:bodyDiv w:val="1"/>
      <w:marLeft w:val="0"/>
      <w:marRight w:val="0"/>
      <w:marTop w:val="0"/>
      <w:marBottom w:val="0"/>
      <w:divBdr>
        <w:top w:val="none" w:sz="0" w:space="0" w:color="auto"/>
        <w:left w:val="none" w:sz="0" w:space="0" w:color="auto"/>
        <w:bottom w:val="none" w:sz="0" w:space="0" w:color="auto"/>
        <w:right w:val="none" w:sz="0" w:space="0" w:color="auto"/>
      </w:divBdr>
      <w:divsChild>
        <w:div w:id="155465484">
          <w:marLeft w:val="0"/>
          <w:marRight w:val="0"/>
          <w:marTop w:val="0"/>
          <w:marBottom w:val="0"/>
          <w:divBdr>
            <w:top w:val="none" w:sz="0" w:space="0" w:color="auto"/>
            <w:left w:val="none" w:sz="0" w:space="0" w:color="auto"/>
            <w:bottom w:val="none" w:sz="0" w:space="0" w:color="auto"/>
            <w:right w:val="none" w:sz="0" w:space="0" w:color="auto"/>
          </w:divBdr>
          <w:divsChild>
            <w:div w:id="646545103">
              <w:marLeft w:val="0"/>
              <w:marRight w:val="0"/>
              <w:marTop w:val="0"/>
              <w:marBottom w:val="0"/>
              <w:divBdr>
                <w:top w:val="none" w:sz="0" w:space="0" w:color="auto"/>
                <w:left w:val="none" w:sz="0" w:space="0" w:color="auto"/>
                <w:bottom w:val="none" w:sz="0" w:space="0" w:color="auto"/>
                <w:right w:val="none" w:sz="0" w:space="0" w:color="auto"/>
              </w:divBdr>
              <w:divsChild>
                <w:div w:id="639847576">
                  <w:marLeft w:val="0"/>
                  <w:marRight w:val="0"/>
                  <w:marTop w:val="0"/>
                  <w:marBottom w:val="0"/>
                  <w:divBdr>
                    <w:top w:val="none" w:sz="0" w:space="0" w:color="auto"/>
                    <w:left w:val="none" w:sz="0" w:space="0" w:color="auto"/>
                    <w:bottom w:val="none" w:sz="0" w:space="0" w:color="auto"/>
                    <w:right w:val="none" w:sz="0" w:space="0" w:color="auto"/>
                  </w:divBdr>
                </w:div>
                <w:div w:id="220100747">
                  <w:marLeft w:val="0"/>
                  <w:marRight w:val="0"/>
                  <w:marTop w:val="0"/>
                  <w:marBottom w:val="0"/>
                  <w:divBdr>
                    <w:top w:val="none" w:sz="0" w:space="0" w:color="auto"/>
                    <w:left w:val="none" w:sz="0" w:space="0" w:color="auto"/>
                    <w:bottom w:val="none" w:sz="0" w:space="0" w:color="auto"/>
                    <w:right w:val="none" w:sz="0" w:space="0" w:color="auto"/>
                  </w:divBdr>
                  <w:divsChild>
                    <w:div w:id="1265770999">
                      <w:marLeft w:val="0"/>
                      <w:marRight w:val="0"/>
                      <w:marTop w:val="0"/>
                      <w:marBottom w:val="0"/>
                      <w:divBdr>
                        <w:top w:val="none" w:sz="0" w:space="0" w:color="auto"/>
                        <w:left w:val="none" w:sz="0" w:space="0" w:color="auto"/>
                        <w:bottom w:val="none" w:sz="0" w:space="0" w:color="auto"/>
                        <w:right w:val="none" w:sz="0" w:space="0" w:color="auto"/>
                      </w:divBdr>
                      <w:divsChild>
                        <w:div w:id="1842811914">
                          <w:marLeft w:val="0"/>
                          <w:marRight w:val="0"/>
                          <w:marTop w:val="0"/>
                          <w:marBottom w:val="0"/>
                          <w:divBdr>
                            <w:top w:val="none" w:sz="0" w:space="0" w:color="auto"/>
                            <w:left w:val="none" w:sz="0" w:space="0" w:color="auto"/>
                            <w:bottom w:val="none" w:sz="0" w:space="0" w:color="auto"/>
                            <w:right w:val="none" w:sz="0" w:space="0" w:color="auto"/>
                          </w:divBdr>
                          <w:divsChild>
                            <w:div w:id="1099644425">
                              <w:marLeft w:val="0"/>
                              <w:marRight w:val="0"/>
                              <w:marTop w:val="0"/>
                              <w:marBottom w:val="0"/>
                              <w:divBdr>
                                <w:top w:val="none" w:sz="0" w:space="0" w:color="auto"/>
                                <w:left w:val="none" w:sz="0" w:space="0" w:color="auto"/>
                                <w:bottom w:val="none" w:sz="0" w:space="0" w:color="auto"/>
                                <w:right w:val="none" w:sz="0" w:space="0" w:color="auto"/>
                              </w:divBdr>
                              <w:divsChild>
                                <w:div w:id="1012758044">
                                  <w:marLeft w:val="0"/>
                                  <w:marRight w:val="0"/>
                                  <w:marTop w:val="0"/>
                                  <w:marBottom w:val="0"/>
                                  <w:divBdr>
                                    <w:top w:val="none" w:sz="0" w:space="0" w:color="auto"/>
                                    <w:left w:val="none" w:sz="0" w:space="0" w:color="auto"/>
                                    <w:bottom w:val="none" w:sz="0" w:space="0" w:color="auto"/>
                                    <w:right w:val="none" w:sz="0" w:space="0" w:color="auto"/>
                                  </w:divBdr>
                                  <w:divsChild>
                                    <w:div w:id="9298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916454">
      <w:bodyDiv w:val="1"/>
      <w:marLeft w:val="0"/>
      <w:marRight w:val="0"/>
      <w:marTop w:val="0"/>
      <w:marBottom w:val="0"/>
      <w:divBdr>
        <w:top w:val="none" w:sz="0" w:space="0" w:color="auto"/>
        <w:left w:val="none" w:sz="0" w:space="0" w:color="auto"/>
        <w:bottom w:val="none" w:sz="0" w:space="0" w:color="auto"/>
        <w:right w:val="none" w:sz="0" w:space="0" w:color="auto"/>
      </w:divBdr>
      <w:divsChild>
        <w:div w:id="10106142">
          <w:marLeft w:val="0"/>
          <w:marRight w:val="0"/>
          <w:marTop w:val="0"/>
          <w:marBottom w:val="0"/>
          <w:divBdr>
            <w:top w:val="none" w:sz="0" w:space="0" w:color="auto"/>
            <w:left w:val="none" w:sz="0" w:space="0" w:color="auto"/>
            <w:bottom w:val="none" w:sz="0" w:space="0" w:color="auto"/>
            <w:right w:val="none" w:sz="0" w:space="0" w:color="auto"/>
          </w:divBdr>
        </w:div>
      </w:divsChild>
    </w:div>
    <w:div w:id="1339192791">
      <w:bodyDiv w:val="1"/>
      <w:marLeft w:val="0"/>
      <w:marRight w:val="0"/>
      <w:marTop w:val="0"/>
      <w:marBottom w:val="0"/>
      <w:divBdr>
        <w:top w:val="none" w:sz="0" w:space="0" w:color="auto"/>
        <w:left w:val="none" w:sz="0" w:space="0" w:color="auto"/>
        <w:bottom w:val="none" w:sz="0" w:space="0" w:color="auto"/>
        <w:right w:val="none" w:sz="0" w:space="0" w:color="auto"/>
      </w:divBdr>
    </w:div>
    <w:div w:id="1392340827">
      <w:bodyDiv w:val="1"/>
      <w:marLeft w:val="0"/>
      <w:marRight w:val="0"/>
      <w:marTop w:val="0"/>
      <w:marBottom w:val="0"/>
      <w:divBdr>
        <w:top w:val="none" w:sz="0" w:space="0" w:color="auto"/>
        <w:left w:val="none" w:sz="0" w:space="0" w:color="auto"/>
        <w:bottom w:val="none" w:sz="0" w:space="0" w:color="auto"/>
        <w:right w:val="none" w:sz="0" w:space="0" w:color="auto"/>
      </w:divBdr>
    </w:div>
    <w:div w:id="1519926391">
      <w:bodyDiv w:val="1"/>
      <w:marLeft w:val="0"/>
      <w:marRight w:val="0"/>
      <w:marTop w:val="0"/>
      <w:marBottom w:val="0"/>
      <w:divBdr>
        <w:top w:val="none" w:sz="0" w:space="0" w:color="auto"/>
        <w:left w:val="none" w:sz="0" w:space="0" w:color="auto"/>
        <w:bottom w:val="none" w:sz="0" w:space="0" w:color="auto"/>
        <w:right w:val="none" w:sz="0" w:space="0" w:color="auto"/>
      </w:divBdr>
    </w:div>
    <w:div w:id="1538927839">
      <w:bodyDiv w:val="1"/>
      <w:marLeft w:val="0"/>
      <w:marRight w:val="0"/>
      <w:marTop w:val="0"/>
      <w:marBottom w:val="0"/>
      <w:divBdr>
        <w:top w:val="none" w:sz="0" w:space="0" w:color="auto"/>
        <w:left w:val="none" w:sz="0" w:space="0" w:color="auto"/>
        <w:bottom w:val="none" w:sz="0" w:space="0" w:color="auto"/>
        <w:right w:val="none" w:sz="0" w:space="0" w:color="auto"/>
      </w:divBdr>
      <w:divsChild>
        <w:div w:id="1697539046">
          <w:marLeft w:val="0"/>
          <w:marRight w:val="0"/>
          <w:marTop w:val="0"/>
          <w:marBottom w:val="0"/>
          <w:divBdr>
            <w:top w:val="none" w:sz="0" w:space="0" w:color="auto"/>
            <w:left w:val="none" w:sz="0" w:space="0" w:color="auto"/>
            <w:bottom w:val="none" w:sz="0" w:space="0" w:color="auto"/>
            <w:right w:val="none" w:sz="0" w:space="0" w:color="auto"/>
          </w:divBdr>
        </w:div>
        <w:div w:id="2105563489">
          <w:marLeft w:val="0"/>
          <w:marRight w:val="0"/>
          <w:marTop w:val="0"/>
          <w:marBottom w:val="0"/>
          <w:divBdr>
            <w:top w:val="none" w:sz="0" w:space="0" w:color="auto"/>
            <w:left w:val="none" w:sz="0" w:space="0" w:color="auto"/>
            <w:bottom w:val="none" w:sz="0" w:space="0" w:color="auto"/>
            <w:right w:val="none" w:sz="0" w:space="0" w:color="auto"/>
          </w:divBdr>
        </w:div>
      </w:divsChild>
    </w:div>
    <w:div w:id="1554078243">
      <w:bodyDiv w:val="1"/>
      <w:marLeft w:val="0"/>
      <w:marRight w:val="0"/>
      <w:marTop w:val="0"/>
      <w:marBottom w:val="0"/>
      <w:divBdr>
        <w:top w:val="none" w:sz="0" w:space="0" w:color="auto"/>
        <w:left w:val="none" w:sz="0" w:space="0" w:color="auto"/>
        <w:bottom w:val="none" w:sz="0" w:space="0" w:color="auto"/>
        <w:right w:val="none" w:sz="0" w:space="0" w:color="auto"/>
      </w:divBdr>
    </w:div>
    <w:div w:id="1577396335">
      <w:bodyDiv w:val="1"/>
      <w:marLeft w:val="0"/>
      <w:marRight w:val="0"/>
      <w:marTop w:val="0"/>
      <w:marBottom w:val="0"/>
      <w:divBdr>
        <w:top w:val="none" w:sz="0" w:space="0" w:color="auto"/>
        <w:left w:val="none" w:sz="0" w:space="0" w:color="auto"/>
        <w:bottom w:val="none" w:sz="0" w:space="0" w:color="auto"/>
        <w:right w:val="none" w:sz="0" w:space="0" w:color="auto"/>
      </w:divBdr>
    </w:div>
    <w:div w:id="1617254218">
      <w:bodyDiv w:val="1"/>
      <w:marLeft w:val="0"/>
      <w:marRight w:val="0"/>
      <w:marTop w:val="0"/>
      <w:marBottom w:val="0"/>
      <w:divBdr>
        <w:top w:val="none" w:sz="0" w:space="0" w:color="auto"/>
        <w:left w:val="none" w:sz="0" w:space="0" w:color="auto"/>
        <w:bottom w:val="none" w:sz="0" w:space="0" w:color="auto"/>
        <w:right w:val="none" w:sz="0" w:space="0" w:color="auto"/>
      </w:divBdr>
    </w:div>
    <w:div w:id="1659503377">
      <w:bodyDiv w:val="1"/>
      <w:marLeft w:val="0"/>
      <w:marRight w:val="0"/>
      <w:marTop w:val="0"/>
      <w:marBottom w:val="0"/>
      <w:divBdr>
        <w:top w:val="none" w:sz="0" w:space="0" w:color="auto"/>
        <w:left w:val="none" w:sz="0" w:space="0" w:color="auto"/>
        <w:bottom w:val="none" w:sz="0" w:space="0" w:color="auto"/>
        <w:right w:val="none" w:sz="0" w:space="0" w:color="auto"/>
      </w:divBdr>
    </w:div>
    <w:div w:id="1681001485">
      <w:bodyDiv w:val="1"/>
      <w:marLeft w:val="0"/>
      <w:marRight w:val="0"/>
      <w:marTop w:val="0"/>
      <w:marBottom w:val="0"/>
      <w:divBdr>
        <w:top w:val="none" w:sz="0" w:space="0" w:color="auto"/>
        <w:left w:val="none" w:sz="0" w:space="0" w:color="auto"/>
        <w:bottom w:val="none" w:sz="0" w:space="0" w:color="auto"/>
        <w:right w:val="none" w:sz="0" w:space="0" w:color="auto"/>
      </w:divBdr>
    </w:div>
    <w:div w:id="1737823529">
      <w:bodyDiv w:val="1"/>
      <w:marLeft w:val="0"/>
      <w:marRight w:val="0"/>
      <w:marTop w:val="0"/>
      <w:marBottom w:val="0"/>
      <w:divBdr>
        <w:top w:val="none" w:sz="0" w:space="0" w:color="auto"/>
        <w:left w:val="none" w:sz="0" w:space="0" w:color="auto"/>
        <w:bottom w:val="none" w:sz="0" w:space="0" w:color="auto"/>
        <w:right w:val="none" w:sz="0" w:space="0" w:color="auto"/>
      </w:divBdr>
    </w:div>
    <w:div w:id="1808281910">
      <w:bodyDiv w:val="1"/>
      <w:marLeft w:val="0"/>
      <w:marRight w:val="0"/>
      <w:marTop w:val="0"/>
      <w:marBottom w:val="0"/>
      <w:divBdr>
        <w:top w:val="none" w:sz="0" w:space="0" w:color="auto"/>
        <w:left w:val="none" w:sz="0" w:space="0" w:color="auto"/>
        <w:bottom w:val="none" w:sz="0" w:space="0" w:color="auto"/>
        <w:right w:val="none" w:sz="0" w:space="0" w:color="auto"/>
      </w:divBdr>
    </w:div>
    <w:div w:id="1840390741">
      <w:bodyDiv w:val="1"/>
      <w:marLeft w:val="0"/>
      <w:marRight w:val="0"/>
      <w:marTop w:val="0"/>
      <w:marBottom w:val="0"/>
      <w:divBdr>
        <w:top w:val="none" w:sz="0" w:space="0" w:color="auto"/>
        <w:left w:val="none" w:sz="0" w:space="0" w:color="auto"/>
        <w:bottom w:val="none" w:sz="0" w:space="0" w:color="auto"/>
        <w:right w:val="none" w:sz="0" w:space="0" w:color="auto"/>
      </w:divBdr>
    </w:div>
    <w:div w:id="1956322691">
      <w:bodyDiv w:val="1"/>
      <w:marLeft w:val="0"/>
      <w:marRight w:val="0"/>
      <w:marTop w:val="0"/>
      <w:marBottom w:val="0"/>
      <w:divBdr>
        <w:top w:val="none" w:sz="0" w:space="0" w:color="auto"/>
        <w:left w:val="none" w:sz="0" w:space="0" w:color="auto"/>
        <w:bottom w:val="none" w:sz="0" w:space="0" w:color="auto"/>
        <w:right w:val="none" w:sz="0" w:space="0" w:color="auto"/>
      </w:divBdr>
    </w:div>
    <w:div w:id="1978875712">
      <w:bodyDiv w:val="1"/>
      <w:marLeft w:val="0"/>
      <w:marRight w:val="0"/>
      <w:marTop w:val="0"/>
      <w:marBottom w:val="0"/>
      <w:divBdr>
        <w:top w:val="none" w:sz="0" w:space="0" w:color="auto"/>
        <w:left w:val="none" w:sz="0" w:space="0" w:color="auto"/>
        <w:bottom w:val="none" w:sz="0" w:space="0" w:color="auto"/>
        <w:right w:val="none" w:sz="0" w:space="0" w:color="auto"/>
      </w:divBdr>
    </w:div>
    <w:div w:id="21231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othing2001@yahoo.com" TargetMode="External"/><Relationship Id="rId18" Type="http://schemas.openxmlformats.org/officeDocument/2006/relationships/hyperlink" Target="https://2025-rpa-atlanta-2025.square.sit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estwestern.com/en_US/book/hotel-rooms.11223.html?groupId=8S5VG5W8" TargetMode="External"/><Relationship Id="rId7" Type="http://schemas.openxmlformats.org/officeDocument/2006/relationships/endnotes" Target="endnotes.xml"/><Relationship Id="rId12" Type="http://schemas.openxmlformats.org/officeDocument/2006/relationships/hyperlink" Target="mailto:daileyche@gmail.com" TargetMode="External"/><Relationship Id="rId17" Type="http://schemas.openxmlformats.org/officeDocument/2006/relationships/hyperlink" Target="http://www.rpafamilyreunio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pages/RPA-Family" TargetMode="External"/><Relationship Id="rId20" Type="http://schemas.openxmlformats.org/officeDocument/2006/relationships/hyperlink" Target="https://www.hiexpress.com/redirect?path=rates&amp;brandCode=EX&amp;localeCode=en&amp;regionCode=1&amp;hotelCode=atlfr&amp;checkInDate=04&amp;checkInMonthYear=062025&amp;checkOutDate=07&amp;checkOutMonthYear=062025&amp;_PMID=99801505&amp;GPC=RPA&amp;cn=no&amp;viewfullsite=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ralls79@gmai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Fdreams@aol.com" TargetMode="External"/><Relationship Id="rId23" Type="http://schemas.openxmlformats.org/officeDocument/2006/relationships/hyperlink" Target="file:///C:\Users\Des\Downloads\n8262001@yahoo.com" TargetMode="External"/><Relationship Id="rId10" Type="http://schemas.openxmlformats.org/officeDocument/2006/relationships/hyperlink" Target="mailto:Scottya41@gmail.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joy_md@yahoo.com" TargetMode="External"/><Relationship Id="rId14" Type="http://schemas.openxmlformats.org/officeDocument/2006/relationships/hyperlink" Target="mailto:Earlene_woodson@yahoo.com" TargetMode="External"/><Relationship Id="rId22" Type="http://schemas.openxmlformats.org/officeDocument/2006/relationships/hyperlink" Target="mailto:destinymann1@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662B-60BD-45B5-8C53-EAA1AF7D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Mann</dc:creator>
  <cp:keywords/>
  <dc:description/>
  <cp:lastModifiedBy>Destiny Mann</cp:lastModifiedBy>
  <cp:revision>2</cp:revision>
  <dcterms:created xsi:type="dcterms:W3CDTF">2025-02-15T20:52:00Z</dcterms:created>
  <dcterms:modified xsi:type="dcterms:W3CDTF">2025-02-15T20:52:00Z</dcterms:modified>
</cp:coreProperties>
</file>