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p14:paraId="2C078E63" wp14:textId="732C7663">
      <w:r w:rsidR="3D9A369A">
        <w:drawing>
          <wp:inline xmlns:wp14="http://schemas.microsoft.com/office/word/2010/wordprocessingDrawing" wp14:editId="3FB3DF5D" wp14:anchorId="7599879D">
            <wp:extent cx="1057275" cy="885825"/>
            <wp:effectExtent l="0" t="0" r="0" b="0"/>
            <wp:docPr id="5742765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74276549" name="Picture 574276549"/>
                    <pic:cNvPicPr/>
                  </pic:nvPicPr>
                  <pic:blipFill>
                    <a:blip xmlns:r="http://schemas.openxmlformats.org/officeDocument/2006/relationships" r:embed="rId9519528">
                      <a:extLst>
                        <a:ext uri="{28A0092B-C50C-407E-A947-70E740481C1C}">
                          <a14:useLocalDpi xmlns:a14="http://schemas.microsoft.com/office/drawing/2010/main"/>
                        </a:ext>
                      </a:extLst>
                    </a:blip>
                    <a:stretch>
                      <a:fillRect/>
                    </a:stretch>
                  </pic:blipFill>
                  <pic:spPr>
                    <a:xfrm rot="0">
                      <a:off x="0" y="0"/>
                      <a:ext cx="1057275" cy="885825"/>
                    </a:xfrm>
                    <a:prstGeom prst="rect">
                      <a:avLst/>
                    </a:prstGeom>
                  </pic:spPr>
                </pic:pic>
              </a:graphicData>
            </a:graphic>
          </wp:inline>
        </w:drawing>
      </w:r>
    </w:p>
    <w:p w:rsidR="3D9A369A" w:rsidP="44A245DB" w:rsidRDefault="3D9A369A" w14:paraId="315A778F" w14:textId="2EA711BC">
      <w:pPr>
        <w:pStyle w:val="Normal"/>
        <w:rPr>
          <w:b w:val="1"/>
          <w:bCs w:val="1"/>
          <w:noProof w:val="0"/>
          <w:color w:val="77206D" w:themeColor="accent5" w:themeTint="FF" w:themeShade="BF"/>
          <w:lang w:val="en-US"/>
        </w:rPr>
      </w:pPr>
      <w:r w:rsidRPr="44A245DB" w:rsidR="3D9A369A">
        <w:rPr>
          <w:b w:val="1"/>
          <w:bCs w:val="1"/>
          <w:noProof w:val="0"/>
          <w:color w:val="77206D" w:themeColor="accent5" w:themeTint="FF" w:themeShade="BF"/>
          <w:lang w:val="en-US"/>
        </w:rPr>
        <w:t>G.A.L.S. – Growing and Loving Servants Bible Study Guidelines</w:t>
      </w:r>
    </w:p>
    <w:p w:rsidR="3D9A369A" w:rsidP="44A245DB" w:rsidRDefault="3D9A369A" w14:paraId="3825C93C" w14:textId="1FA78BE8">
      <w:pPr>
        <w:rPr>
          <w:rFonts w:ascii="Aptos" w:hAnsi="Aptos"/>
          <w:noProof w:val="0"/>
          <w:sz w:val="24"/>
          <w:szCs w:val="24"/>
          <w:lang w:val="en-US"/>
        </w:rPr>
      </w:pPr>
      <w:r w:rsidRPr="44A245DB" w:rsidR="3D9A369A">
        <w:rPr>
          <w:rFonts w:ascii="Aptos" w:hAnsi="Aptos"/>
          <w:noProof w:val="0"/>
          <w:sz w:val="24"/>
          <w:szCs w:val="24"/>
          <w:lang w:val="en-US"/>
        </w:rPr>
        <w:t>We meet every Tuesday at 6:30 PM. Everyone’s spiritual journey is on different levels, so we are learning and growing together in Christ. It is important that we do not rush through Scripture. We are intentionally reading and studying the Word slowly, sometimes word for word, because God provides the wisdom, understanding, and revelation in His timing. Our goal is not only to read the Word, but to apply it to our daily lives.</w:t>
      </w:r>
    </w:p>
    <w:p w:rsidR="3D9A369A" w:rsidP="44A245DB" w:rsidRDefault="3D9A369A" w14:paraId="0C83E8FD" w14:textId="6AD1856F">
      <w:pPr>
        <w:rPr>
          <w:rFonts w:ascii="Aptos" w:hAnsi="Aptos"/>
          <w:noProof w:val="0"/>
          <w:sz w:val="24"/>
          <w:szCs w:val="24"/>
          <w:lang w:val="en-US"/>
        </w:rPr>
      </w:pPr>
      <w:r w:rsidRPr="44A245DB" w:rsidR="3D9A369A">
        <w:rPr>
          <w:rFonts w:ascii="Aptos" w:hAnsi="Aptos"/>
          <w:noProof w:val="0"/>
          <w:sz w:val="24"/>
          <w:szCs w:val="24"/>
          <w:lang w:val="en-US"/>
        </w:rPr>
        <w:t>While we openly share our perspectives and experiences, it is important that we do not add to or take away from God’s Word. We are here to learn, grow, and seek understanding together in a respectful and loving environment.</w:t>
      </w:r>
    </w:p>
    <w:p w:rsidR="3D9A369A" w:rsidP="44A245DB" w:rsidRDefault="3D9A369A" w14:paraId="3DF8B959" w14:textId="77A08888">
      <w:pPr>
        <w:pStyle w:val="Normal"/>
        <w:rPr>
          <w:rFonts w:ascii="Aptos" w:hAnsi="Aptos"/>
          <w:b w:val="1"/>
          <w:bCs w:val="1"/>
          <w:noProof w:val="0"/>
          <w:sz w:val="24"/>
          <w:szCs w:val="24"/>
          <w:lang w:val="en-US"/>
        </w:rPr>
      </w:pPr>
      <w:r w:rsidRPr="44A245DB" w:rsidR="3D9A369A">
        <w:rPr>
          <w:rFonts w:ascii="Aptos" w:hAnsi="Aptos"/>
          <w:b w:val="1"/>
          <w:bCs w:val="1"/>
          <w:noProof w:val="0"/>
          <w:sz w:val="24"/>
          <w:szCs w:val="24"/>
          <w:lang w:val="en-US"/>
        </w:rPr>
        <w:t>Bible Study Guidelines</w:t>
      </w:r>
    </w:p>
    <w:p w:rsidR="3D9A369A" w:rsidP="44A245DB" w:rsidRDefault="3D9A369A" w14:paraId="56E683AB" w14:textId="02031A36">
      <w:pPr>
        <w:pStyle w:val="Normal"/>
        <w:numPr>
          <w:ilvl w:val="0"/>
          <w:numId w:val="1"/>
        </w:numPr>
        <w:rPr>
          <w:rFonts w:ascii="Aptos" w:hAnsi="Aptos"/>
          <w:noProof w:val="0"/>
          <w:sz w:val="24"/>
          <w:szCs w:val="24"/>
          <w:lang w:val="en-US"/>
        </w:rPr>
      </w:pPr>
      <w:r w:rsidRPr="44A245DB" w:rsidR="3D9A369A">
        <w:rPr>
          <w:rFonts w:ascii="Aptos" w:hAnsi="Aptos"/>
          <w:noProof w:val="0"/>
          <w:sz w:val="24"/>
          <w:szCs w:val="24"/>
          <w:lang w:val="en-US"/>
        </w:rPr>
        <w:t>This Bible study is open to believers and those seeking to believe. It is open to men, women, and children, and we encourage you to invite others.</w:t>
      </w:r>
    </w:p>
    <w:p w:rsidR="3D9A369A" w:rsidP="44A245DB" w:rsidRDefault="3D9A369A" w14:paraId="17445FA0" w14:textId="063D37E9">
      <w:pPr>
        <w:pStyle w:val="Normal"/>
        <w:numPr>
          <w:ilvl w:val="0"/>
          <w:numId w:val="1"/>
        </w:numPr>
        <w:rPr>
          <w:rFonts w:ascii="Aptos" w:hAnsi="Aptos"/>
          <w:noProof w:val="0"/>
          <w:sz w:val="24"/>
          <w:szCs w:val="24"/>
          <w:lang w:val="en-US"/>
        </w:rPr>
      </w:pPr>
      <w:r w:rsidRPr="44A245DB" w:rsidR="3D9A369A">
        <w:rPr>
          <w:rFonts w:ascii="Aptos" w:hAnsi="Aptos"/>
          <w:noProof w:val="0"/>
          <w:sz w:val="24"/>
          <w:szCs w:val="24"/>
          <w:lang w:val="en-US"/>
        </w:rPr>
        <w:t xml:space="preserve">Please bring your Bible(s), notebooks, journals, and/or laptops to class for </w:t>
      </w:r>
      <w:r w:rsidRPr="44A245DB" w:rsidR="3D9A369A">
        <w:rPr>
          <w:rFonts w:ascii="Aptos" w:hAnsi="Aptos"/>
          <w:noProof w:val="0"/>
          <w:sz w:val="24"/>
          <w:szCs w:val="24"/>
          <w:lang w:val="en-US"/>
        </w:rPr>
        <w:t>notetaking</w:t>
      </w:r>
      <w:r w:rsidRPr="44A245DB" w:rsidR="3D9A369A">
        <w:rPr>
          <w:rFonts w:ascii="Aptos" w:hAnsi="Aptos"/>
          <w:noProof w:val="0"/>
          <w:sz w:val="24"/>
          <w:szCs w:val="24"/>
          <w:lang w:val="en-US"/>
        </w:rPr>
        <w:t>. If you need a Bible, please let us know.</w:t>
      </w:r>
    </w:p>
    <w:p w:rsidR="3D9A369A" w:rsidP="44A245DB" w:rsidRDefault="3D9A369A" w14:paraId="2E5EA6E0" w14:textId="27EFE6D6">
      <w:pPr>
        <w:pStyle w:val="Normal"/>
        <w:numPr>
          <w:ilvl w:val="0"/>
          <w:numId w:val="1"/>
        </w:numPr>
        <w:rPr>
          <w:rFonts w:ascii="Aptos" w:hAnsi="Aptos"/>
          <w:noProof w:val="0"/>
          <w:sz w:val="24"/>
          <w:szCs w:val="24"/>
          <w:lang w:val="en-US"/>
        </w:rPr>
      </w:pPr>
      <w:r w:rsidRPr="44A245DB" w:rsidR="3D9A369A">
        <w:rPr>
          <w:rFonts w:ascii="Aptos" w:hAnsi="Aptos"/>
          <w:noProof w:val="0"/>
          <w:sz w:val="24"/>
          <w:szCs w:val="24"/>
          <w:lang w:val="en-US"/>
        </w:rPr>
        <w:t>The goal of this Bible study is to learn more about Christ and God’s Word concerning His children and our lives.</w:t>
      </w:r>
    </w:p>
    <w:p w:rsidR="3D9A369A" w:rsidP="44A245DB" w:rsidRDefault="3D9A369A" w14:paraId="51ACBDE8" w14:textId="64387F46">
      <w:pPr>
        <w:pStyle w:val="Normal"/>
        <w:numPr>
          <w:ilvl w:val="0"/>
          <w:numId w:val="1"/>
        </w:numPr>
        <w:rPr>
          <w:rFonts w:ascii="Aptos" w:hAnsi="Aptos"/>
          <w:noProof w:val="0"/>
          <w:sz w:val="24"/>
          <w:szCs w:val="24"/>
          <w:lang w:val="en-US"/>
        </w:rPr>
      </w:pPr>
      <w:r w:rsidRPr="44A245DB" w:rsidR="3D9A369A">
        <w:rPr>
          <w:rFonts w:ascii="Aptos" w:hAnsi="Aptos"/>
          <w:noProof w:val="0"/>
          <w:sz w:val="24"/>
          <w:szCs w:val="24"/>
          <w:lang w:val="en-US"/>
        </w:rPr>
        <w:t>We are not Bible experts; we are learning alongside you. This Bible study should not replace church services or other Bible-based teachings. We do encourage everyone to become connected to a Bible-based church if you are not already.</w:t>
      </w:r>
    </w:p>
    <w:p w:rsidR="3D9A369A" w:rsidP="44A245DB" w:rsidRDefault="3D9A369A" w14:paraId="0388FDDD" w14:textId="0569C063">
      <w:pPr>
        <w:pStyle w:val="Normal"/>
        <w:numPr>
          <w:ilvl w:val="0"/>
          <w:numId w:val="1"/>
        </w:numPr>
        <w:rPr>
          <w:rFonts w:ascii="Aptos" w:hAnsi="Aptos"/>
          <w:noProof w:val="0"/>
          <w:sz w:val="24"/>
          <w:szCs w:val="24"/>
          <w:lang w:val="en-US"/>
        </w:rPr>
      </w:pPr>
      <w:r w:rsidRPr="44A245DB" w:rsidR="3D9A369A">
        <w:rPr>
          <w:rFonts w:ascii="Aptos" w:hAnsi="Aptos"/>
          <w:noProof w:val="0"/>
          <w:sz w:val="24"/>
          <w:szCs w:val="24"/>
          <w:lang w:val="en-US"/>
        </w:rPr>
        <w:t>We utilize the Bible, study guides, and study books to help us better understand God’s Word. Feel free to bring the Bible version you are most comfortable reading.</w:t>
      </w:r>
    </w:p>
    <w:p w:rsidR="3D9A369A" w:rsidP="44A245DB" w:rsidRDefault="3D9A369A" w14:paraId="109D74BD" w14:textId="1F5BB626">
      <w:pPr>
        <w:pStyle w:val="Normal"/>
        <w:numPr>
          <w:ilvl w:val="0"/>
          <w:numId w:val="1"/>
        </w:numPr>
        <w:rPr>
          <w:rFonts w:ascii="Aptos" w:hAnsi="Aptos"/>
          <w:noProof w:val="0"/>
          <w:sz w:val="24"/>
          <w:szCs w:val="24"/>
          <w:lang w:val="en-US"/>
        </w:rPr>
      </w:pPr>
      <w:r w:rsidRPr="44A245DB" w:rsidR="3D9A369A">
        <w:rPr>
          <w:rFonts w:ascii="Aptos" w:hAnsi="Aptos"/>
          <w:noProof w:val="0"/>
          <w:sz w:val="24"/>
          <w:szCs w:val="24"/>
          <w:lang w:val="en-US"/>
        </w:rPr>
        <w:t>We strongly encourage participants to complete any study guides or assigned readings before class.</w:t>
      </w:r>
    </w:p>
    <w:p w:rsidR="3D9A369A" w:rsidP="44A245DB" w:rsidRDefault="3D9A369A" w14:paraId="48E5597D" w14:textId="42136719">
      <w:pPr>
        <w:pStyle w:val="Normal"/>
        <w:numPr>
          <w:ilvl w:val="0"/>
          <w:numId w:val="1"/>
        </w:numPr>
        <w:rPr>
          <w:rFonts w:ascii="Aptos" w:hAnsi="Aptos"/>
          <w:noProof w:val="0"/>
          <w:sz w:val="24"/>
          <w:szCs w:val="24"/>
          <w:lang w:val="en-US"/>
        </w:rPr>
      </w:pPr>
      <w:r w:rsidRPr="44A245DB" w:rsidR="3D9A369A">
        <w:rPr>
          <w:rFonts w:ascii="Aptos" w:hAnsi="Aptos"/>
          <w:noProof w:val="0"/>
          <w:sz w:val="24"/>
          <w:szCs w:val="24"/>
          <w:lang w:val="en-US"/>
        </w:rPr>
        <w:t>We are here for understanding, love, commitment, discipline, wisdom, healing, and growth. Respect for one another should be maintained at all times.</w:t>
      </w:r>
    </w:p>
    <w:p w:rsidR="3D9A369A" w:rsidP="44A245DB" w:rsidRDefault="3D9A369A" w14:paraId="3FA8F161" w14:textId="05E4A8C9">
      <w:pPr>
        <w:pStyle w:val="Normal"/>
        <w:numPr>
          <w:ilvl w:val="0"/>
          <w:numId w:val="1"/>
        </w:numPr>
        <w:rPr>
          <w:rFonts w:ascii="Aptos" w:hAnsi="Aptos"/>
          <w:noProof w:val="0"/>
          <w:sz w:val="24"/>
          <w:szCs w:val="24"/>
          <w:lang w:val="en-US"/>
        </w:rPr>
      </w:pPr>
      <w:r w:rsidRPr="44A245DB" w:rsidR="3D9A369A">
        <w:rPr>
          <w:rFonts w:ascii="Aptos" w:hAnsi="Aptos"/>
          <w:noProof w:val="0"/>
          <w:sz w:val="24"/>
          <w:szCs w:val="24"/>
          <w:lang w:val="en-US"/>
        </w:rPr>
        <w:t>We are here to strengthen our relationship with God and with our brothers and sisters in Christ. Therefore, we are not here to judge anyone’s relationship or walk with God.</w:t>
      </w:r>
    </w:p>
    <w:p w:rsidR="2B223B00" w:rsidP="44A245DB" w:rsidRDefault="2B223B00" w14:paraId="1C753191" w14:textId="590BF7B0">
      <w:pPr>
        <w:pStyle w:val="Normal"/>
        <w:numPr>
          <w:ilvl w:val="0"/>
          <w:numId w:val="1"/>
        </w:numPr>
        <w:rPr>
          <w:rFonts w:ascii="Aptos" w:hAnsi="Aptos"/>
          <w:noProof w:val="0"/>
          <w:sz w:val="24"/>
          <w:szCs w:val="24"/>
          <w:lang w:val="en-US"/>
        </w:rPr>
      </w:pPr>
      <w:r w:rsidRPr="44A245DB" w:rsidR="2B223B00">
        <w:rPr>
          <w:rFonts w:ascii="Aptos" w:hAnsi="Aptos"/>
          <w:noProof w:val="0"/>
          <w:sz w:val="24"/>
          <w:szCs w:val="24"/>
          <w:lang w:val="en-US"/>
        </w:rPr>
        <w:t>D</w:t>
      </w:r>
      <w:r w:rsidRPr="44A245DB" w:rsidR="3D9A369A">
        <w:rPr>
          <w:rFonts w:ascii="Aptos" w:hAnsi="Aptos"/>
          <w:noProof w:val="0"/>
          <w:sz w:val="24"/>
          <w:szCs w:val="24"/>
          <w:lang w:val="en-US"/>
        </w:rPr>
        <w:t>onations</w:t>
      </w:r>
      <w:r w:rsidRPr="44A245DB" w:rsidR="2D14DE9F">
        <w:rPr>
          <w:rFonts w:ascii="Aptos" w:hAnsi="Aptos"/>
          <w:noProof w:val="0"/>
          <w:sz w:val="24"/>
          <w:szCs w:val="24"/>
          <w:lang w:val="en-US"/>
        </w:rPr>
        <w:t xml:space="preserve"> will go</w:t>
      </w:r>
      <w:r w:rsidRPr="44A245DB" w:rsidR="3D9A369A">
        <w:rPr>
          <w:rFonts w:ascii="Aptos" w:hAnsi="Aptos"/>
          <w:noProof w:val="0"/>
          <w:sz w:val="24"/>
          <w:szCs w:val="24"/>
          <w:lang w:val="en-US"/>
        </w:rPr>
        <w:t xml:space="preserve"> </w:t>
      </w:r>
      <w:r w:rsidRPr="44A245DB" w:rsidR="3D9A369A">
        <w:rPr>
          <w:rFonts w:ascii="Aptos" w:hAnsi="Aptos"/>
          <w:noProof w:val="0"/>
          <w:sz w:val="24"/>
          <w:szCs w:val="24"/>
          <w:lang w:val="en-US"/>
        </w:rPr>
        <w:t>towards</w:t>
      </w:r>
      <w:r w:rsidRPr="44A245DB" w:rsidR="247FAB05">
        <w:rPr>
          <w:rFonts w:ascii="Aptos" w:hAnsi="Aptos"/>
          <w:noProof w:val="0"/>
          <w:sz w:val="24"/>
          <w:szCs w:val="24"/>
          <w:lang w:val="en-US"/>
        </w:rPr>
        <w:t xml:space="preserve"> our</w:t>
      </w:r>
      <w:r w:rsidRPr="44A245DB" w:rsidR="3D9A369A">
        <w:rPr>
          <w:rFonts w:ascii="Aptos" w:hAnsi="Aptos"/>
          <w:noProof w:val="0"/>
          <w:sz w:val="24"/>
          <w:szCs w:val="24"/>
          <w:lang w:val="en-US"/>
        </w:rPr>
        <w:t xml:space="preserve"> </w:t>
      </w:r>
      <w:r w:rsidRPr="44A245DB" w:rsidR="3D9A369A">
        <w:rPr>
          <w:rFonts w:ascii="Aptos" w:hAnsi="Aptos"/>
          <w:noProof w:val="0"/>
          <w:sz w:val="24"/>
          <w:szCs w:val="24"/>
          <w:lang w:val="en-US"/>
        </w:rPr>
        <w:t>Bibles, journals, supplies, refreshments, and meeting spaces are appreciated.</w:t>
      </w:r>
    </w:p>
    <w:p w:rsidR="3D9A369A" w:rsidP="44A245DB" w:rsidRDefault="3D9A369A" w14:paraId="5D0F2156" w14:textId="278265C7">
      <w:pPr>
        <w:pStyle w:val="Normal"/>
        <w:numPr>
          <w:ilvl w:val="0"/>
          <w:numId w:val="1"/>
        </w:numPr>
        <w:rPr/>
      </w:pPr>
      <w:r w:rsidRPr="44A245DB" w:rsidR="3D9A369A">
        <w:rPr>
          <w:rFonts w:ascii="Aptos" w:hAnsi="Aptos"/>
          <w:noProof w:val="0"/>
          <w:sz w:val="24"/>
          <w:szCs w:val="24"/>
          <w:lang w:val="en-US"/>
        </w:rPr>
        <w:t xml:space="preserve">Please register for Bible Study if you are not on the email list at </w:t>
      </w:r>
      <w:hyperlink r:id="Re76644d9cbb84cec">
        <w:r w:rsidRPr="44A245DB" w:rsidR="3D9A369A">
          <w:rPr>
            <w:rStyle w:val="Hyperlink"/>
            <w:noProof w:val="0"/>
            <w:lang w:val="en-US"/>
          </w:rPr>
          <w:t>www.thebutterflyblooms.com</w:t>
        </w:r>
      </w:hyperlink>
      <w:r w:rsidRPr="44A245DB" w:rsidR="3D9A369A">
        <w:rPr>
          <w:rFonts w:ascii="Aptos" w:hAnsi="Aptos"/>
          <w:noProof w:val="0"/>
          <w:sz w:val="24"/>
          <w:szCs w:val="24"/>
          <w:lang w:val="en-US"/>
        </w:rPr>
        <w:t xml:space="preserve">. </w:t>
      </w:r>
    </w:p>
    <w:p w:rsidR="3D9A369A" w:rsidP="44A245DB" w:rsidRDefault="3D9A369A" w14:paraId="3C073EFD" w14:textId="55DEEA56">
      <w:pPr>
        <w:rPr>
          <w:rFonts w:ascii="Aptos" w:hAnsi="Aptos"/>
          <w:noProof w:val="0"/>
          <w:sz w:val="24"/>
          <w:szCs w:val="24"/>
          <w:lang w:val="en-US"/>
        </w:rPr>
      </w:pPr>
      <w:r w:rsidRPr="44A245DB" w:rsidR="3D9A369A">
        <w:rPr>
          <w:rFonts w:ascii="Aptos" w:hAnsi="Aptos"/>
          <w:noProof w:val="0"/>
          <w:sz w:val="24"/>
          <w:szCs w:val="24"/>
          <w:lang w:val="en-US"/>
        </w:rPr>
        <w:t>Print Name: _______________________________________________</w:t>
      </w:r>
    </w:p>
    <w:p w:rsidR="3D9A369A" w:rsidP="44A245DB" w:rsidRDefault="3D9A369A" w14:paraId="7D2F1769" w14:textId="4EF802EA">
      <w:pPr>
        <w:rPr>
          <w:rFonts w:ascii="Aptos" w:hAnsi="Aptos"/>
          <w:noProof w:val="0"/>
          <w:sz w:val="24"/>
          <w:szCs w:val="24"/>
          <w:lang w:val="en-US"/>
        </w:rPr>
      </w:pPr>
      <w:r w:rsidRPr="44A245DB" w:rsidR="3D9A369A">
        <w:rPr>
          <w:rFonts w:ascii="Aptos" w:hAnsi="Aptos"/>
          <w:noProof w:val="0"/>
          <w:sz w:val="24"/>
          <w:szCs w:val="24"/>
          <w:lang w:val="en-US"/>
        </w:rPr>
        <w:t>Signature: __________________________________ Date: __________________</w:t>
      </w:r>
    </w:p>
    <w:p w:rsidR="44A245DB" w:rsidRDefault="44A245DB" w14:paraId="41D03903" w14:textId="402C9F8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b1d99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FA0A8F"/>
    <w:rsid w:val="0DA80026"/>
    <w:rsid w:val="1917C9C4"/>
    <w:rsid w:val="247FAB05"/>
    <w:rsid w:val="2B223B00"/>
    <w:rsid w:val="2D14DE9F"/>
    <w:rsid w:val="3D9A369A"/>
    <w:rsid w:val="44A245DB"/>
    <w:rsid w:val="4FFA0A8F"/>
    <w:rsid w:val="7E56E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ECBE"/>
  <w15:chartTrackingRefBased/>
  <w15:docId w15:val="{BA4EC363-C15D-4474-A507-D863C69BC2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4A245D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9519528" /><Relationship Type="http://schemas.openxmlformats.org/officeDocument/2006/relationships/hyperlink" Target="https://www.thebutterflyblooms.com" TargetMode="External" Id="Re76644d9cbb84cec" /><Relationship Type="http://schemas.openxmlformats.org/officeDocument/2006/relationships/numbering" Target="numbering.xml" Id="Ra08a0064badc432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2026-05-19T22:43:22.9690863Z</dcterms:created>
  <dcterms:modified xsi:type="dcterms:W3CDTF">2026-05-19T22:48:00.5522826Z</dcterms:modified>
  <dc:creator>EBONY Consulting Services (New 2024)</dc:creator>
  <lastModifiedBy>EBONY Consulting Services (New 2024)</lastModifiedBy>
</coreProperties>
</file>