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4E2AB" w14:textId="77777777" w:rsidR="00BC47D9" w:rsidRPr="00BC47D9" w:rsidRDefault="00BC47D9" w:rsidP="00BC47D9">
      <w:pPr>
        <w:spacing w:line="240" w:lineRule="auto"/>
        <w:outlineLvl w:val="0"/>
        <w:rPr>
          <w:rFonts w:ascii="Constantia" w:eastAsia="Times New Roman" w:hAnsi="Constantia" w:cs="Segoe UI"/>
          <w:color w:val="1C1C1C"/>
          <w:kern w:val="36"/>
          <w:sz w:val="96"/>
          <w:szCs w:val="96"/>
        </w:rPr>
      </w:pPr>
      <w:r w:rsidRPr="00BC47D9">
        <w:rPr>
          <w:rFonts w:ascii="Constantia" w:eastAsia="Times New Roman" w:hAnsi="Constantia" w:cs="Segoe UI"/>
          <w:color w:val="1C1C1C"/>
          <w:kern w:val="36"/>
          <w:sz w:val="96"/>
          <w:szCs w:val="96"/>
        </w:rPr>
        <w:t xml:space="preserve">10 Reasons Why You Need </w:t>
      </w:r>
      <w:proofErr w:type="gramStart"/>
      <w:r w:rsidRPr="00BC47D9">
        <w:rPr>
          <w:rFonts w:ascii="Constantia" w:eastAsia="Times New Roman" w:hAnsi="Constantia" w:cs="Segoe UI"/>
          <w:color w:val="1C1C1C"/>
          <w:kern w:val="36"/>
          <w:sz w:val="96"/>
          <w:szCs w:val="96"/>
        </w:rPr>
        <w:t>To</w:t>
      </w:r>
      <w:proofErr w:type="gramEnd"/>
      <w:r w:rsidRPr="00BC47D9">
        <w:rPr>
          <w:rFonts w:ascii="Constantia" w:eastAsia="Times New Roman" w:hAnsi="Constantia" w:cs="Segoe UI"/>
          <w:color w:val="1C1C1C"/>
          <w:kern w:val="36"/>
          <w:sz w:val="96"/>
          <w:szCs w:val="96"/>
        </w:rPr>
        <w:t xml:space="preserve"> Start Eating Raw Cannabis</w:t>
      </w:r>
    </w:p>
    <w:p w14:paraId="42F89010" w14:textId="77777777" w:rsidR="00BC47D9" w:rsidRPr="00BC47D9" w:rsidRDefault="00BC47D9" w:rsidP="00BC47D9">
      <w:pPr>
        <w:spacing w:line="240" w:lineRule="auto"/>
        <w:rPr>
          <w:rFonts w:ascii="Segoe UI" w:eastAsia="Times New Roman" w:hAnsi="Segoe UI" w:cs="Segoe UI"/>
          <w:caps/>
          <w:color w:val="1C1C1C"/>
          <w:spacing w:val="30"/>
          <w:sz w:val="14"/>
          <w:szCs w:val="14"/>
        </w:rPr>
      </w:pPr>
      <w:r w:rsidRPr="00BC47D9">
        <w:rPr>
          <w:rFonts w:ascii="Segoe UI" w:eastAsia="Times New Roman" w:hAnsi="Segoe UI" w:cs="Segoe UI"/>
          <w:caps/>
          <w:color w:val="1C1C1C"/>
          <w:spacing w:val="30"/>
          <w:sz w:val="14"/>
          <w:szCs w:val="14"/>
        </w:rPr>
        <w:t>HEALTH</w:t>
      </w:r>
    </w:p>
    <w:p w14:paraId="54BB9CC3" w14:textId="77777777" w:rsidR="00BC47D9" w:rsidRPr="00BC47D9" w:rsidRDefault="00BC47D9" w:rsidP="00BC47D9">
      <w:pPr>
        <w:spacing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Have you ever tried a raw cannabis smoothie? There are several surprisingly good reasons why cannabis may be the next new superfood</w:t>
      </w:r>
    </w:p>
    <w:p w14:paraId="3C79D4B5" w14:textId="77777777" w:rsidR="00BC47D9" w:rsidRPr="00BC47D9" w:rsidRDefault="00BC47D9" w:rsidP="00BC47D9">
      <w:pPr>
        <w:spacing w:after="0" w:line="240" w:lineRule="auto"/>
        <w:rPr>
          <w:rFonts w:ascii="Segoe UI" w:eastAsia="Times New Roman" w:hAnsi="Segoe UI" w:cs="Segoe UI"/>
          <w:caps/>
          <w:color w:val="1C1C1C"/>
          <w:spacing w:val="30"/>
          <w:sz w:val="14"/>
          <w:szCs w:val="14"/>
        </w:rPr>
      </w:pPr>
      <w:hyperlink r:id="rId5" w:history="1">
        <w:r w:rsidRPr="00BC47D9">
          <w:rPr>
            <w:rFonts w:ascii="Segoe UI" w:eastAsia="Times New Roman" w:hAnsi="Segoe UI" w:cs="Segoe UI"/>
            <w:caps/>
            <w:color w:val="1C1C1C"/>
            <w:spacing w:val="30"/>
            <w:sz w:val="14"/>
            <w:szCs w:val="14"/>
          </w:rPr>
          <w:t>ANNA WILCOX</w:t>
        </w:r>
      </w:hyperlink>
    </w:p>
    <w:p w14:paraId="28E204DD" w14:textId="77777777" w:rsidR="00BC47D9" w:rsidRPr="00BC47D9" w:rsidRDefault="00BC47D9" w:rsidP="00BC47D9">
      <w:pPr>
        <w:spacing w:after="0" w:line="240" w:lineRule="auto"/>
        <w:rPr>
          <w:rFonts w:ascii="Segoe UI" w:eastAsia="Times New Roman" w:hAnsi="Segoe UI" w:cs="Segoe UI"/>
          <w:color w:val="1C1C1C"/>
          <w:sz w:val="12"/>
          <w:szCs w:val="12"/>
        </w:rPr>
      </w:pPr>
      <w:r w:rsidRPr="00BC47D9">
        <w:rPr>
          <w:rFonts w:ascii="Segoe UI" w:eastAsia="Times New Roman" w:hAnsi="Segoe UI" w:cs="Segoe UI"/>
          <w:color w:val="1C1C1C"/>
          <w:sz w:val="12"/>
          <w:szCs w:val="12"/>
        </w:rPr>
        <w:t>Apr 5, 2017</w:t>
      </w:r>
    </w:p>
    <w:p w14:paraId="01E1555A" w14:textId="77777777" w:rsidR="00BC47D9" w:rsidRPr="00BC47D9" w:rsidRDefault="00BC47D9" w:rsidP="00BC47D9">
      <w:pPr>
        <w:shd w:val="clear" w:color="auto" w:fill="3759A0"/>
        <w:spacing w:after="0" w:line="0" w:lineRule="auto"/>
        <w:rPr>
          <w:rFonts w:ascii="Segoe UI" w:eastAsia="Times New Roman" w:hAnsi="Segoe UI" w:cs="Segoe UI"/>
          <w:caps/>
          <w:color w:val="FFFFFF"/>
          <w:spacing w:val="30"/>
          <w:sz w:val="14"/>
          <w:szCs w:val="14"/>
        </w:rPr>
      </w:pPr>
      <w:r w:rsidRPr="00BC47D9">
        <w:rPr>
          <w:rFonts w:ascii="Segoe UI" w:eastAsia="Times New Roman" w:hAnsi="Segoe UI" w:cs="Segoe UI"/>
          <w:caps/>
          <w:color w:val="FFFFFF"/>
          <w:spacing w:val="30"/>
          <w:sz w:val="14"/>
          <w:szCs w:val="14"/>
        </w:rPr>
        <w:t>SHARE</w:t>
      </w:r>
    </w:p>
    <w:p w14:paraId="3C94009D" w14:textId="77777777" w:rsidR="00BC47D9" w:rsidRPr="00BC47D9" w:rsidRDefault="00BC47D9" w:rsidP="00BC47D9">
      <w:pPr>
        <w:shd w:val="clear" w:color="auto" w:fill="02C4F9"/>
        <w:spacing w:after="0" w:line="0" w:lineRule="auto"/>
        <w:rPr>
          <w:rFonts w:ascii="Segoe UI" w:eastAsia="Times New Roman" w:hAnsi="Segoe UI" w:cs="Segoe UI"/>
          <w:caps/>
          <w:color w:val="FFFFFF"/>
          <w:spacing w:val="30"/>
          <w:sz w:val="14"/>
          <w:szCs w:val="14"/>
        </w:rPr>
      </w:pPr>
      <w:r w:rsidRPr="00BC47D9">
        <w:rPr>
          <w:rFonts w:ascii="Segoe UI" w:eastAsia="Times New Roman" w:hAnsi="Segoe UI" w:cs="Segoe UI"/>
          <w:caps/>
          <w:color w:val="FFFFFF"/>
          <w:spacing w:val="30"/>
          <w:sz w:val="14"/>
          <w:szCs w:val="14"/>
        </w:rPr>
        <w:t>TWEET</w:t>
      </w:r>
    </w:p>
    <w:p w14:paraId="14E8533E" w14:textId="77777777" w:rsidR="00BC47D9" w:rsidRPr="00BC47D9" w:rsidRDefault="00BC47D9" w:rsidP="00BC47D9">
      <w:pPr>
        <w:shd w:val="clear" w:color="auto" w:fill="4A90E2"/>
        <w:spacing w:line="0" w:lineRule="auto"/>
        <w:rPr>
          <w:rFonts w:ascii="Segoe UI" w:eastAsia="Times New Roman" w:hAnsi="Segoe UI" w:cs="Segoe UI"/>
          <w:caps/>
          <w:color w:val="FFFFFF"/>
          <w:spacing w:val="30"/>
          <w:sz w:val="14"/>
          <w:szCs w:val="14"/>
        </w:rPr>
      </w:pPr>
      <w:r w:rsidRPr="00BC47D9">
        <w:rPr>
          <w:rFonts w:ascii="Segoe UI" w:eastAsia="Times New Roman" w:hAnsi="Segoe UI" w:cs="Segoe UI"/>
          <w:caps/>
          <w:color w:val="FFFFFF"/>
          <w:spacing w:val="30"/>
          <w:sz w:val="14"/>
          <w:szCs w:val="14"/>
        </w:rPr>
        <w:t>EMAIL</w:t>
      </w:r>
    </w:p>
    <w:p w14:paraId="2FCE3197" w14:textId="2D639681"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6B358E7B" wp14:editId="0BF0BBDC">
            <wp:extent cx="7620000" cy="3810000"/>
            <wp:effectExtent l="0" t="0" r="0" b="0"/>
            <wp:docPr id="10" name="Picture 10" descr="Raw Cann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w Cannab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p>
    <w:p w14:paraId="09361782" w14:textId="06C6F454" w:rsidR="00BC47D9" w:rsidRPr="00BC47D9" w:rsidRDefault="00BC47D9" w:rsidP="00BC47D9">
      <w:pPr>
        <w:spacing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Have you ever tried a raw cannabis smoothie? While it may sound gross to some, there are several surprisingly good reasons why cannabis may be the </w:t>
      </w:r>
      <w:r w:rsidRPr="00BC47D9">
        <w:rPr>
          <w:rFonts w:ascii="Segoe UI" w:eastAsia="Times New Roman" w:hAnsi="Segoe UI" w:cs="Segoe UI"/>
          <w:b/>
          <w:color w:val="1C1C1C"/>
          <w:sz w:val="27"/>
          <w:szCs w:val="27"/>
        </w:rPr>
        <w:t xml:space="preserve">next new </w:t>
      </w:r>
      <w:hyperlink r:id="rId7" w:tgtFrame="_blank" w:history="1">
        <w:r w:rsidRPr="00BC47D9">
          <w:rPr>
            <w:rFonts w:ascii="Segoe UI" w:eastAsia="Times New Roman" w:hAnsi="Segoe UI" w:cs="Segoe UI"/>
            <w:b/>
            <w:color w:val="1C1C1C"/>
            <w:sz w:val="27"/>
            <w:szCs w:val="27"/>
          </w:rPr>
          <w:t>superfood</w:t>
        </w:r>
      </w:hyperlink>
      <w:r w:rsidRPr="00BC47D9">
        <w:rPr>
          <w:rFonts w:ascii="Segoe UI" w:eastAsia="Times New Roman" w:hAnsi="Segoe UI" w:cs="Segoe UI"/>
          <w:color w:val="1C1C1C"/>
          <w:sz w:val="27"/>
          <w:szCs w:val="27"/>
        </w:rPr>
        <w:t xml:space="preserve">. Raw cannabis is not psychoactive, meaning that it is safe and healthy for people to consume in their diet. It’s also extremely </w:t>
      </w:r>
      <w:r w:rsidRPr="00BC47D9">
        <w:rPr>
          <w:rFonts w:ascii="Segoe UI" w:eastAsia="Times New Roman" w:hAnsi="Segoe UI" w:cs="Segoe UI"/>
          <w:color w:val="1C1C1C"/>
          <w:sz w:val="27"/>
          <w:szCs w:val="27"/>
        </w:rPr>
        <w:lastRenderedPageBreak/>
        <w:t>nutrient rich, meaning that makes a big nutritional impact even in small doses. If you’re skeptical, here are 10 reasons why you should eat raw cannabis.</w:t>
      </w:r>
    </w:p>
    <w:p w14:paraId="7B3096A9"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1. Cannabinoid acids</w:t>
      </w:r>
    </w:p>
    <w:p w14:paraId="1210D9B1" w14:textId="78D8A6C8"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00A7E62B" wp14:editId="3CBD82DE">
            <wp:extent cx="7620000" cy="3810000"/>
            <wp:effectExtent l="0" t="0" r="0" b="0"/>
            <wp:docPr id="9" name="Picture 9" descr="10 Reasons You 1 7 New Ways Cannabis Will Dominate Your Wellnes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Reasons You 1 7 New Ways Cannabis Will Dominate Your Wellness Reg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r w:rsidRPr="00BC47D9">
        <w:rPr>
          <w:rFonts w:ascii="Segoe UI" w:eastAsia="Times New Roman" w:hAnsi="Segoe UI" w:cs="Segoe UI"/>
          <w:color w:val="1C1C1C"/>
          <w:sz w:val="27"/>
          <w:szCs w:val="27"/>
        </w:rPr>
        <w:t xml:space="preserve"> </w:t>
      </w:r>
    </w:p>
    <w:p w14:paraId="2B7C1E5D"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There are</w:t>
      </w:r>
      <w:hyperlink r:id="rId9" w:tgtFrame="_blank" w:history="1">
        <w:r w:rsidRPr="00BC47D9">
          <w:rPr>
            <w:rFonts w:ascii="Segoe UI" w:eastAsia="Times New Roman" w:hAnsi="Segoe UI" w:cs="Segoe UI"/>
            <w:color w:val="1C1C1C"/>
            <w:sz w:val="27"/>
            <w:szCs w:val="27"/>
          </w:rPr>
          <w:t xml:space="preserve"> 421 distinct chemical compounds</w:t>
        </w:r>
      </w:hyperlink>
      <w:r w:rsidRPr="00BC47D9">
        <w:rPr>
          <w:rFonts w:ascii="Segoe UI" w:eastAsia="Times New Roman" w:hAnsi="Segoe UI" w:cs="Segoe UI"/>
          <w:color w:val="1C1C1C"/>
          <w:sz w:val="27"/>
          <w:szCs w:val="27"/>
        </w:rPr>
        <w:t xml:space="preserve"> in the cannabis plant. </w:t>
      </w:r>
      <w:hyperlink r:id="rId10" w:tgtFrame="_blank" w:history="1">
        <w:r w:rsidRPr="00BC47D9">
          <w:rPr>
            <w:rFonts w:ascii="Segoe UI" w:eastAsia="Times New Roman" w:hAnsi="Segoe UI" w:cs="Segoe UI"/>
            <w:color w:val="1C1C1C"/>
            <w:sz w:val="27"/>
            <w:szCs w:val="27"/>
          </w:rPr>
          <w:t>Over 100</w:t>
        </w:r>
      </w:hyperlink>
      <w:r w:rsidRPr="00BC47D9">
        <w:rPr>
          <w:rFonts w:ascii="Segoe UI" w:eastAsia="Times New Roman" w:hAnsi="Segoe UI" w:cs="Segoe UI"/>
          <w:color w:val="1C1C1C"/>
          <w:sz w:val="27"/>
          <w:szCs w:val="27"/>
        </w:rPr>
        <w:t xml:space="preserve"> of them are unique plant molecules called </w:t>
      </w:r>
      <w:hyperlink r:id="rId11" w:tgtFrame="_blank" w:history="1">
        <w:r w:rsidRPr="00BC47D9">
          <w:rPr>
            <w:rFonts w:ascii="Segoe UI" w:eastAsia="Times New Roman" w:hAnsi="Segoe UI" w:cs="Segoe UI"/>
            <w:color w:val="1C1C1C"/>
            <w:sz w:val="27"/>
            <w:szCs w:val="27"/>
          </w:rPr>
          <w:t>cannabinoids</w:t>
        </w:r>
      </w:hyperlink>
      <w:r w:rsidRPr="00BC47D9">
        <w:rPr>
          <w:rFonts w:ascii="Segoe UI" w:eastAsia="Times New Roman" w:hAnsi="Segoe UI" w:cs="Segoe UI"/>
          <w:color w:val="1C1C1C"/>
          <w:sz w:val="27"/>
          <w:szCs w:val="27"/>
        </w:rPr>
        <w:t xml:space="preserve">. While recent </w:t>
      </w:r>
      <w:hyperlink r:id="rId12" w:tgtFrame="_blank" w:history="1">
        <w:r w:rsidRPr="00BC47D9">
          <w:rPr>
            <w:rFonts w:ascii="Segoe UI" w:eastAsia="Times New Roman" w:hAnsi="Segoe UI" w:cs="Segoe UI"/>
            <w:color w:val="1C1C1C"/>
            <w:sz w:val="27"/>
            <w:szCs w:val="27"/>
          </w:rPr>
          <w:t>research</w:t>
        </w:r>
      </w:hyperlink>
      <w:r w:rsidRPr="00BC47D9">
        <w:rPr>
          <w:rFonts w:ascii="Segoe UI" w:eastAsia="Times New Roman" w:hAnsi="Segoe UI" w:cs="Segoe UI"/>
          <w:color w:val="1C1C1C"/>
          <w:sz w:val="27"/>
          <w:szCs w:val="27"/>
        </w:rPr>
        <w:t xml:space="preserve"> suggests that other plants may contain chemicals that have similar functions to cannabis, these specific compounds are unique to both marijuana and hemp plants.</w:t>
      </w:r>
    </w:p>
    <w:p w14:paraId="53A59F10"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The primary psychoactive in cannabis, </w:t>
      </w:r>
      <w:hyperlink r:id="rId13" w:tgtFrame="_blank" w:history="1">
        <w:r w:rsidRPr="00BC47D9">
          <w:rPr>
            <w:rFonts w:ascii="Segoe UI" w:eastAsia="Times New Roman" w:hAnsi="Segoe UI" w:cs="Segoe UI"/>
            <w:color w:val="1C1C1C"/>
            <w:sz w:val="27"/>
            <w:szCs w:val="27"/>
          </w:rPr>
          <w:t>tetrahydrocannabinol (THC)</w:t>
        </w:r>
      </w:hyperlink>
      <w:r w:rsidRPr="00BC47D9">
        <w:rPr>
          <w:rFonts w:ascii="Segoe UI" w:eastAsia="Times New Roman" w:hAnsi="Segoe UI" w:cs="Segoe UI"/>
          <w:color w:val="1C1C1C"/>
          <w:sz w:val="27"/>
          <w:szCs w:val="27"/>
        </w:rPr>
        <w:t xml:space="preserve">, is a cannabinoid. However, the cannabis plant itself does not produce an abundance of THC. Rather, the cannabinoid is found on the plant in its raw form as </w:t>
      </w:r>
      <w:proofErr w:type="spellStart"/>
      <w:r w:rsidRPr="00BC47D9">
        <w:rPr>
          <w:rFonts w:ascii="Segoe UI" w:eastAsia="Times New Roman" w:hAnsi="Segoe UI" w:cs="Segoe UI"/>
          <w:color w:val="1C1C1C"/>
          <w:sz w:val="27"/>
          <w:szCs w:val="27"/>
        </w:rPr>
        <w:t>tetrahydrocannabinolic</w:t>
      </w:r>
      <w:proofErr w:type="spellEnd"/>
      <w:r w:rsidRPr="00BC47D9">
        <w:rPr>
          <w:rFonts w:ascii="Segoe UI" w:eastAsia="Times New Roman" w:hAnsi="Segoe UI" w:cs="Segoe UI"/>
          <w:color w:val="1C1C1C"/>
          <w:sz w:val="27"/>
          <w:szCs w:val="27"/>
        </w:rPr>
        <w:t xml:space="preserve"> acid (THCA).</w:t>
      </w:r>
    </w:p>
    <w:p w14:paraId="13D41B62"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It is only through heating and aging that that THCA transforms into THC. While there may be a small amount of aged THC and other active cannabinoids on a cannabis flower, </w:t>
      </w:r>
      <w:proofErr w:type="gramStart"/>
      <w:r w:rsidRPr="00BC47D9">
        <w:rPr>
          <w:rFonts w:ascii="Segoe UI" w:eastAsia="Times New Roman" w:hAnsi="Segoe UI" w:cs="Segoe UI"/>
          <w:color w:val="1C1C1C"/>
          <w:sz w:val="27"/>
          <w:szCs w:val="27"/>
        </w:rPr>
        <w:t>the majority of</w:t>
      </w:r>
      <w:proofErr w:type="gramEnd"/>
      <w:r w:rsidRPr="00BC47D9">
        <w:rPr>
          <w:rFonts w:ascii="Segoe UI" w:eastAsia="Times New Roman" w:hAnsi="Segoe UI" w:cs="Segoe UI"/>
          <w:color w:val="1C1C1C"/>
          <w:sz w:val="27"/>
          <w:szCs w:val="27"/>
        </w:rPr>
        <w:t xml:space="preserve"> them will be found as cannabinoid acids. Some speculate that these acids have a wide variety of health benefits.</w:t>
      </w:r>
    </w:p>
    <w:p w14:paraId="4B2B27A9"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Preclinical </w:t>
      </w:r>
      <w:hyperlink r:id="rId14" w:tgtFrame="_blank" w:history="1">
        <w:r w:rsidRPr="00BC47D9">
          <w:rPr>
            <w:rFonts w:ascii="Segoe UI" w:eastAsia="Times New Roman" w:hAnsi="Segoe UI" w:cs="Segoe UI"/>
            <w:color w:val="1C1C1C"/>
            <w:sz w:val="27"/>
            <w:szCs w:val="27"/>
          </w:rPr>
          <w:t>research</w:t>
        </w:r>
      </w:hyperlink>
      <w:r w:rsidRPr="00BC47D9">
        <w:rPr>
          <w:rFonts w:ascii="Segoe UI" w:eastAsia="Times New Roman" w:hAnsi="Segoe UI" w:cs="Segoe UI"/>
          <w:color w:val="1C1C1C"/>
          <w:sz w:val="27"/>
          <w:szCs w:val="27"/>
        </w:rPr>
        <w:t xml:space="preserve"> suggests that THCA potentially has antiproliferative and antispasmodic effects. The acid has also been found to trigger a certain cell receptor called TRPA1, which plays an important role in pain regulation and inflammation related to the nervous system.</w:t>
      </w:r>
    </w:p>
    <w:p w14:paraId="519D6CEA"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The raw, acid form of </w:t>
      </w:r>
      <w:hyperlink r:id="rId15" w:tgtFrame="_blank" w:history="1">
        <w:r w:rsidRPr="00BC47D9">
          <w:rPr>
            <w:rFonts w:ascii="Segoe UI" w:eastAsia="Times New Roman" w:hAnsi="Segoe UI" w:cs="Segoe UI"/>
            <w:color w:val="1C1C1C"/>
            <w:sz w:val="27"/>
            <w:szCs w:val="27"/>
          </w:rPr>
          <w:t>cannabidiol (CBD)</w:t>
        </w:r>
      </w:hyperlink>
      <w:r w:rsidRPr="00BC47D9">
        <w:rPr>
          <w:rFonts w:ascii="Segoe UI" w:eastAsia="Times New Roman" w:hAnsi="Segoe UI" w:cs="Segoe UI"/>
          <w:color w:val="1C1C1C"/>
          <w:sz w:val="27"/>
          <w:szCs w:val="27"/>
        </w:rPr>
        <w:t xml:space="preserve">, a cannabinoid that is being researched as a potential new treatment for </w:t>
      </w:r>
      <w:hyperlink r:id="rId16" w:tgtFrame="_blank" w:history="1">
        <w:r w:rsidRPr="00BC47D9">
          <w:rPr>
            <w:rFonts w:ascii="Segoe UI" w:eastAsia="Times New Roman" w:hAnsi="Segoe UI" w:cs="Segoe UI"/>
            <w:color w:val="1C1C1C"/>
            <w:sz w:val="27"/>
            <w:szCs w:val="27"/>
          </w:rPr>
          <w:t>epilepsy</w:t>
        </w:r>
      </w:hyperlink>
      <w:r w:rsidRPr="00BC47D9">
        <w:rPr>
          <w:rFonts w:ascii="Segoe UI" w:eastAsia="Times New Roman" w:hAnsi="Segoe UI" w:cs="Segoe UI"/>
          <w:color w:val="1C1C1C"/>
          <w:sz w:val="27"/>
          <w:szCs w:val="27"/>
        </w:rPr>
        <w:t>, also has shown some potential. Early research has shown that CBDA connects with the same cell receptors as some over the counter anti-inflammatory drugs. CBDA also interacts with the TRPA1 receptor, giving it some pain-fighting potential.</w:t>
      </w:r>
    </w:p>
    <w:p w14:paraId="1F6823C7"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2. Fiber</w:t>
      </w:r>
    </w:p>
    <w:p w14:paraId="793149CE" w14:textId="4BD292A5"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4435BF3C" wp14:editId="4D1E6F1A">
            <wp:extent cx="7620000" cy="3810000"/>
            <wp:effectExtent l="0" t="0" r="0" b="0"/>
            <wp:docPr id="8" name="Picture 8" descr="10 Reasons You 2 7 New Ways Cannabis Will Dominate Your Wellnes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Reasons You 2 7 New Ways Cannabis Will Dominate Your Wellness Regi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r w:rsidRPr="00BC47D9">
        <w:rPr>
          <w:rFonts w:ascii="Segoe UI" w:eastAsia="Times New Roman" w:hAnsi="Segoe UI" w:cs="Segoe UI"/>
          <w:color w:val="1C1C1C"/>
          <w:sz w:val="27"/>
          <w:szCs w:val="27"/>
        </w:rPr>
        <w:t xml:space="preserve"> </w:t>
      </w:r>
    </w:p>
    <w:p w14:paraId="72E94CBC"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Many people throw cannabis leaves and bud into a </w:t>
      </w:r>
      <w:hyperlink r:id="rId18" w:tgtFrame="_blank" w:history="1">
        <w:r w:rsidRPr="00BC47D9">
          <w:rPr>
            <w:rFonts w:ascii="Segoe UI" w:eastAsia="Times New Roman" w:hAnsi="Segoe UI" w:cs="Segoe UI"/>
            <w:color w:val="1C1C1C"/>
            <w:sz w:val="27"/>
            <w:szCs w:val="27"/>
          </w:rPr>
          <w:t>juicer</w:t>
        </w:r>
      </w:hyperlink>
      <w:r w:rsidRPr="00BC47D9">
        <w:rPr>
          <w:rFonts w:ascii="Segoe UI" w:eastAsia="Times New Roman" w:hAnsi="Segoe UI" w:cs="Segoe UI"/>
          <w:color w:val="1C1C1C"/>
          <w:sz w:val="27"/>
          <w:szCs w:val="27"/>
        </w:rPr>
        <w:t>. However, there may be some benefit opting for a smoothie or a few cannabis leaves in a salad. Like all leafy greens, cannabis leaves are filled with the fiber needed for a healthy diet.</w:t>
      </w:r>
    </w:p>
    <w:p w14:paraId="7B31AD86"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Consuming high-fiber foods is needed to maintain proper digestion and to cultivate a healthy microbial community in your digestive tract.</w:t>
      </w:r>
    </w:p>
    <w:p w14:paraId="3BDAD6CE"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Fiber is broken down by microbes that live in the intestines. These microbes are essential for human survival, and recent research shows that caring for this internal ecosystem is vital for proper </w:t>
      </w:r>
      <w:hyperlink r:id="rId19" w:tgtFrame="_blank" w:history="1">
        <w:r w:rsidRPr="00BC47D9">
          <w:rPr>
            <w:rFonts w:ascii="Segoe UI" w:eastAsia="Times New Roman" w:hAnsi="Segoe UI" w:cs="Segoe UI"/>
            <w:color w:val="1C1C1C"/>
            <w:sz w:val="27"/>
            <w:szCs w:val="27"/>
          </w:rPr>
          <w:t>immune function</w:t>
        </w:r>
      </w:hyperlink>
      <w:r w:rsidRPr="00BC47D9">
        <w:rPr>
          <w:rFonts w:ascii="Segoe UI" w:eastAsia="Times New Roman" w:hAnsi="Segoe UI" w:cs="Segoe UI"/>
          <w:color w:val="1C1C1C"/>
          <w:sz w:val="27"/>
          <w:szCs w:val="27"/>
        </w:rPr>
        <w:t xml:space="preserve"> and </w:t>
      </w:r>
      <w:hyperlink r:id="rId20" w:tgtFrame="_blank" w:history="1">
        <w:r w:rsidRPr="00BC47D9">
          <w:rPr>
            <w:rFonts w:ascii="Segoe UI" w:eastAsia="Times New Roman" w:hAnsi="Segoe UI" w:cs="Segoe UI"/>
            <w:color w:val="1C1C1C"/>
            <w:sz w:val="27"/>
            <w:szCs w:val="27"/>
          </w:rPr>
          <w:t>mental health</w:t>
        </w:r>
      </w:hyperlink>
      <w:r w:rsidRPr="00BC47D9">
        <w:rPr>
          <w:rFonts w:ascii="Segoe UI" w:eastAsia="Times New Roman" w:hAnsi="Segoe UI" w:cs="Segoe UI"/>
          <w:color w:val="1C1C1C"/>
          <w:sz w:val="27"/>
          <w:szCs w:val="27"/>
        </w:rPr>
        <w:t>. To keep these microorganisms alive and in balance, eating fibrous foods is key.</w:t>
      </w:r>
    </w:p>
    <w:p w14:paraId="556F70AE"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Some may find that cannabis raw fan leaves are slightly irritating to the stomach. If this is the case, blending the plant in a smoothie is a great way to keep some of the fiber without having to digest the entire plant.</w:t>
      </w:r>
    </w:p>
    <w:p w14:paraId="2F42A6DE"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Add </w:t>
      </w:r>
      <w:hyperlink r:id="rId21" w:tgtFrame="_blank" w:history="1">
        <w:r w:rsidRPr="00BC47D9">
          <w:rPr>
            <w:rFonts w:ascii="Segoe UI" w:eastAsia="Times New Roman" w:hAnsi="Segoe UI" w:cs="Segoe UI"/>
            <w:color w:val="1C1C1C"/>
            <w:sz w:val="27"/>
            <w:szCs w:val="27"/>
          </w:rPr>
          <w:t>cannabis fan leaves</w:t>
        </w:r>
      </w:hyperlink>
      <w:r w:rsidRPr="00BC47D9">
        <w:rPr>
          <w:rFonts w:ascii="Segoe UI" w:eastAsia="Times New Roman" w:hAnsi="Segoe UI" w:cs="Segoe UI"/>
          <w:color w:val="1C1C1C"/>
          <w:sz w:val="27"/>
          <w:szCs w:val="27"/>
        </w:rPr>
        <w:t xml:space="preserve"> into a green smoothie, a homemade pesto, or use a couple of chopped leaves as a garnish for a pasta dish.</w:t>
      </w:r>
    </w:p>
    <w:p w14:paraId="2B085C74"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3. Vitamins</w:t>
      </w:r>
    </w:p>
    <w:p w14:paraId="7ACFA4C1" w14:textId="751914DD"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5CF642CE" wp14:editId="50207E4B">
            <wp:extent cx="7620000" cy="3810000"/>
            <wp:effectExtent l="0" t="0" r="0" b="0"/>
            <wp:docPr id="7" name="Picture 7" descr="10 Reasons You 3 7 New Ways Cannabis Will Dominate Your Wellnes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Reasons You 3 7 New Ways Cannabis Will Dominate Your Wellness Regi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r w:rsidRPr="00BC47D9">
        <w:rPr>
          <w:rFonts w:ascii="Segoe UI" w:eastAsia="Times New Roman" w:hAnsi="Segoe UI" w:cs="Segoe UI"/>
          <w:color w:val="1C1C1C"/>
          <w:sz w:val="27"/>
          <w:szCs w:val="27"/>
        </w:rPr>
        <w:t xml:space="preserve"> </w:t>
      </w:r>
    </w:p>
    <w:p w14:paraId="0AF07F6C"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Like other green leafy plants, cannabis fan leaves contain a </w:t>
      </w:r>
      <w:hyperlink r:id="rId23" w:tgtFrame="_blank" w:history="1">
        <w:r w:rsidRPr="00BC47D9">
          <w:rPr>
            <w:rFonts w:ascii="Segoe UI" w:eastAsia="Times New Roman" w:hAnsi="Segoe UI" w:cs="Segoe UI"/>
            <w:color w:val="1C1C1C"/>
            <w:sz w:val="27"/>
            <w:szCs w:val="27"/>
          </w:rPr>
          <w:t>variety of vitamins and minerals</w:t>
        </w:r>
      </w:hyperlink>
      <w:r w:rsidRPr="00BC47D9">
        <w:rPr>
          <w:rFonts w:ascii="Segoe UI" w:eastAsia="Times New Roman" w:hAnsi="Segoe UI" w:cs="Segoe UI"/>
          <w:color w:val="1C1C1C"/>
          <w:sz w:val="27"/>
          <w:szCs w:val="27"/>
        </w:rPr>
        <w:t>. Leafy greens are filled with nutrients like:</w:t>
      </w:r>
    </w:p>
    <w:p w14:paraId="4754F6B9" w14:textId="77777777" w:rsidR="00BC47D9" w:rsidRPr="00BC47D9" w:rsidRDefault="00BC47D9" w:rsidP="00BC47D9">
      <w:pPr>
        <w:numPr>
          <w:ilvl w:val="0"/>
          <w:numId w:val="1"/>
        </w:numPr>
        <w:spacing w:after="0" w:line="240" w:lineRule="auto"/>
        <w:ind w:left="0"/>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Folate (essential for DNA repair)</w:t>
      </w:r>
    </w:p>
    <w:p w14:paraId="218A02A8" w14:textId="77777777" w:rsidR="00BC47D9" w:rsidRPr="00BC47D9" w:rsidRDefault="00BC47D9" w:rsidP="00BC47D9">
      <w:pPr>
        <w:numPr>
          <w:ilvl w:val="0"/>
          <w:numId w:val="1"/>
        </w:numPr>
        <w:spacing w:after="0" w:line="240" w:lineRule="auto"/>
        <w:ind w:left="0"/>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Iron (essential for moving oxygen through the blood)</w:t>
      </w:r>
    </w:p>
    <w:p w14:paraId="4694ACA4" w14:textId="77777777" w:rsidR="00BC47D9" w:rsidRPr="00BC47D9" w:rsidRDefault="00BC47D9" w:rsidP="00BC47D9">
      <w:pPr>
        <w:numPr>
          <w:ilvl w:val="0"/>
          <w:numId w:val="1"/>
        </w:numPr>
        <w:spacing w:after="0" w:line="240" w:lineRule="auto"/>
        <w:ind w:left="0"/>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Calcium (essential for strong bones)</w:t>
      </w:r>
    </w:p>
    <w:p w14:paraId="50AFDF9A" w14:textId="77777777" w:rsidR="00BC47D9" w:rsidRPr="00BC47D9" w:rsidRDefault="00BC47D9" w:rsidP="00BC47D9">
      <w:pPr>
        <w:numPr>
          <w:ilvl w:val="0"/>
          <w:numId w:val="1"/>
        </w:numPr>
        <w:spacing w:after="0" w:line="240" w:lineRule="auto"/>
        <w:ind w:left="0"/>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Vitamin C (essential for immune function)</w:t>
      </w:r>
    </w:p>
    <w:p w14:paraId="0621F07D" w14:textId="77777777" w:rsidR="00BC47D9" w:rsidRPr="00BC47D9" w:rsidRDefault="00BC47D9" w:rsidP="00BC47D9">
      <w:pPr>
        <w:numPr>
          <w:ilvl w:val="0"/>
          <w:numId w:val="1"/>
        </w:numPr>
        <w:spacing w:after="0" w:line="240" w:lineRule="auto"/>
        <w:ind w:left="0"/>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Vitamin K (essential for blood clotting and calcium absorption)</w:t>
      </w:r>
    </w:p>
    <w:p w14:paraId="5F13A135"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Cannabis is special </w:t>
      </w:r>
      <w:proofErr w:type="gramStart"/>
      <w:r w:rsidRPr="00BC47D9">
        <w:rPr>
          <w:rFonts w:ascii="Segoe UI" w:eastAsia="Times New Roman" w:hAnsi="Segoe UI" w:cs="Segoe UI"/>
          <w:color w:val="1C1C1C"/>
          <w:sz w:val="27"/>
          <w:szCs w:val="27"/>
        </w:rPr>
        <w:t>and also</w:t>
      </w:r>
      <w:proofErr w:type="gramEnd"/>
      <w:r w:rsidRPr="00BC47D9">
        <w:rPr>
          <w:rFonts w:ascii="Segoe UI" w:eastAsia="Times New Roman" w:hAnsi="Segoe UI" w:cs="Segoe UI"/>
          <w:color w:val="1C1C1C"/>
          <w:sz w:val="27"/>
          <w:szCs w:val="27"/>
        </w:rPr>
        <w:t xml:space="preserve"> contains cannabinoid acids. However, all edible dark leafy greens contain compounds that protect against cancer development. All in all, the greater the variety of greens, the better.</w:t>
      </w:r>
    </w:p>
    <w:p w14:paraId="0F1C5822"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To get the most nutritional benefit from the herb, make sure you also include fat in your meal while consuming.</w:t>
      </w:r>
    </w:p>
    <w:p w14:paraId="4D6DB6B7"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4. Antioxidants</w:t>
      </w:r>
    </w:p>
    <w:p w14:paraId="05076453" w14:textId="33700B18"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6E6DAE40" wp14:editId="5E2B3602">
            <wp:extent cx="7620000" cy="3810000"/>
            <wp:effectExtent l="0" t="0" r="0" b="0"/>
            <wp:docPr id="6" name="Picture 6" descr="10 Reasons You 4 7 New Ways Cannabis Will Dominate Your Wellnes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Reasons You 4 7 New Ways Cannabis Will Dominate Your Wellness Regi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r w:rsidRPr="00BC47D9">
        <w:rPr>
          <w:rFonts w:ascii="Segoe UI" w:eastAsia="Times New Roman" w:hAnsi="Segoe UI" w:cs="Segoe UI"/>
          <w:color w:val="1C1C1C"/>
          <w:sz w:val="27"/>
          <w:szCs w:val="27"/>
        </w:rPr>
        <w:t xml:space="preserve"> </w:t>
      </w:r>
    </w:p>
    <w:p w14:paraId="07A06F77"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By now, it’s </w:t>
      </w:r>
      <w:proofErr w:type="gramStart"/>
      <w:r w:rsidRPr="00BC47D9">
        <w:rPr>
          <w:rFonts w:ascii="Segoe UI" w:eastAsia="Times New Roman" w:hAnsi="Segoe UI" w:cs="Segoe UI"/>
          <w:color w:val="1C1C1C"/>
          <w:sz w:val="27"/>
          <w:szCs w:val="27"/>
        </w:rPr>
        <w:t>fairly well-known</w:t>
      </w:r>
      <w:proofErr w:type="gramEnd"/>
      <w:r w:rsidRPr="00BC47D9">
        <w:rPr>
          <w:rFonts w:ascii="Segoe UI" w:eastAsia="Times New Roman" w:hAnsi="Segoe UI" w:cs="Segoe UI"/>
          <w:color w:val="1C1C1C"/>
          <w:sz w:val="27"/>
          <w:szCs w:val="27"/>
        </w:rPr>
        <w:t xml:space="preserve"> in the cannabis literature that the herb contains a host of antioxidant compounds. Cannabinoids like CBD and THC are considered antioxidants, meaning that they protect the body from damage from stress.</w:t>
      </w:r>
    </w:p>
    <w:p w14:paraId="30E0DB42"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Raw cannabis also contains antioxidants, making it a great way to get a healthy boost of anti-aging nutrients without experiencing a psychoactive high.</w:t>
      </w:r>
    </w:p>
    <w:p w14:paraId="3D484134"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5. Anthocyanins</w:t>
      </w:r>
    </w:p>
    <w:p w14:paraId="17FA33A5" w14:textId="2D3419C2"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00C2D027" wp14:editId="73A813E8">
            <wp:extent cx="7620000" cy="3810000"/>
            <wp:effectExtent l="0" t="0" r="0" b="0"/>
            <wp:docPr id="5" name="Picture 5" descr="10 Reasons You 5 7 New Ways Cannabis Will Dominate Your Wellnes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Reasons You 5 7 New Ways Cannabis Will Dominate Your Wellness Regi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r w:rsidRPr="00BC47D9">
        <w:rPr>
          <w:rFonts w:ascii="Segoe UI" w:eastAsia="Times New Roman" w:hAnsi="Segoe UI" w:cs="Segoe UI"/>
          <w:color w:val="1C1C1C"/>
          <w:sz w:val="27"/>
          <w:szCs w:val="27"/>
        </w:rPr>
        <w:t xml:space="preserve"> </w:t>
      </w:r>
    </w:p>
    <w:p w14:paraId="749C0CEA"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Have some purple cannabis leaves? Eat them! Deep red, purple, and blue coloration in cannabis means that the plant is filled with flavonoid compounds called </w:t>
      </w:r>
      <w:hyperlink r:id="rId26" w:tgtFrame="_blank" w:history="1">
        <w:r w:rsidRPr="00BC47D9">
          <w:rPr>
            <w:rFonts w:ascii="Segoe UI" w:eastAsia="Times New Roman" w:hAnsi="Segoe UI" w:cs="Segoe UI"/>
            <w:color w:val="1C1C1C"/>
            <w:sz w:val="27"/>
            <w:szCs w:val="27"/>
          </w:rPr>
          <w:t>anthocyanins</w:t>
        </w:r>
      </w:hyperlink>
      <w:r w:rsidRPr="00BC47D9">
        <w:rPr>
          <w:rFonts w:ascii="Segoe UI" w:eastAsia="Times New Roman" w:hAnsi="Segoe UI" w:cs="Segoe UI"/>
          <w:color w:val="1C1C1C"/>
          <w:sz w:val="27"/>
          <w:szCs w:val="27"/>
        </w:rPr>
        <w:t>. Anthocyanins give the rich color to foods like blackberries, black tomatoes, plums, eggplant, and red raspberries.</w:t>
      </w:r>
    </w:p>
    <w:p w14:paraId="21A87441"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Research shows that anthocyanins have a protective effect on human health. A </w:t>
      </w:r>
      <w:hyperlink r:id="rId27" w:tgtFrame="_blank" w:history="1">
        <w:r w:rsidRPr="00BC47D9">
          <w:rPr>
            <w:rFonts w:ascii="Segoe UI" w:eastAsia="Times New Roman" w:hAnsi="Segoe UI" w:cs="Segoe UI"/>
            <w:color w:val="1C1C1C"/>
            <w:sz w:val="27"/>
            <w:szCs w:val="27"/>
          </w:rPr>
          <w:t xml:space="preserve">2004 review </w:t>
        </w:r>
      </w:hyperlink>
      <w:r w:rsidRPr="00BC47D9">
        <w:rPr>
          <w:rFonts w:ascii="Segoe UI" w:eastAsia="Times New Roman" w:hAnsi="Segoe UI" w:cs="Segoe UI"/>
          <w:color w:val="1C1C1C"/>
          <w:sz w:val="27"/>
          <w:szCs w:val="27"/>
        </w:rPr>
        <w:t xml:space="preserve">suggests that these colorful compounds are antioxidants themselves, protecting against DNA damage. They also seem to provide protection </w:t>
      </w:r>
      <w:proofErr w:type="spellStart"/>
      <w:r w:rsidRPr="00BC47D9">
        <w:rPr>
          <w:rFonts w:ascii="Segoe UI" w:eastAsia="Times New Roman" w:hAnsi="Segoe UI" w:cs="Segoe UI"/>
          <w:color w:val="1C1C1C"/>
          <w:sz w:val="27"/>
          <w:szCs w:val="27"/>
        </w:rPr>
        <w:t>aginst</w:t>
      </w:r>
      <w:proofErr w:type="spellEnd"/>
      <w:r w:rsidRPr="00BC47D9">
        <w:rPr>
          <w:rFonts w:ascii="Segoe UI" w:eastAsia="Times New Roman" w:hAnsi="Segoe UI" w:cs="Segoe UI"/>
          <w:color w:val="1C1C1C"/>
          <w:sz w:val="27"/>
          <w:szCs w:val="27"/>
        </w:rPr>
        <w:t xml:space="preserve"> hormone-dependent diseases, regulate the immune response, and some may even help improve vision in concentrated doses.</w:t>
      </w:r>
    </w:p>
    <w:p w14:paraId="5680B635"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6. Pain relief</w:t>
      </w:r>
    </w:p>
    <w:p w14:paraId="22DAEBDE"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As mentioned above, the cannabinoid acids in raw cannabis seem to have some of the same properties as over the counter drugs like ibuprofen and aspirin. Unfortunately, trials and conclusive research on the subject is sorely lacking.</w:t>
      </w:r>
    </w:p>
    <w:p w14:paraId="43976A9B"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However, many medical cannabis patients with conditions like fibromyalgia and arthritis use raw cannabis juices to aid in pain management.</w:t>
      </w:r>
    </w:p>
    <w:p w14:paraId="22E196AD"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Already, green juicing is thought to be highly beneficial for those with arthritis. While consuming a diet rich in nutrient-dense plants is essential for the healthy management of any pain condition, the unique acids in the cannabis plant make it an especially promising addition to a green juice or smoothie.</w:t>
      </w:r>
    </w:p>
    <w:p w14:paraId="435E2092"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7. No “high”</w:t>
      </w:r>
    </w:p>
    <w:p w14:paraId="0D1463F3" w14:textId="4ABBB47F"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4CB8283B" wp14:editId="6A70145B">
            <wp:extent cx="7620000" cy="3810000"/>
            <wp:effectExtent l="0" t="0" r="0" b="0"/>
            <wp:docPr id="4" name="Picture 4" descr="8 ways humans have gotten high for centuries cannabis 7 New Ways Cannabis Will Dominate Your Wellnes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ways humans have gotten high for centuries cannabis 7 New Ways Cannabis Will Dominate Your Wellness Regi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r w:rsidRPr="00BC47D9">
        <w:rPr>
          <w:rFonts w:ascii="Segoe UI" w:eastAsia="Times New Roman" w:hAnsi="Segoe UI" w:cs="Segoe UI"/>
          <w:color w:val="1C1C1C"/>
          <w:sz w:val="27"/>
          <w:szCs w:val="27"/>
        </w:rPr>
        <w:t xml:space="preserve"> </w:t>
      </w:r>
    </w:p>
    <w:p w14:paraId="624B0BC3"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Many dedicated cannabis consumers pick up the herb for its psychoactive potential. Raw cannabis, however, does not cause the “high” associated with the herb.</w:t>
      </w:r>
    </w:p>
    <w:p w14:paraId="740F114D"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The cannabis plant contains more acids when it is unheated and fresh, not dried or cured. Once drying and curing begin, more THCA is converted into THC and the plant becomes more psychoactive.</w:t>
      </w:r>
    </w:p>
    <w:p w14:paraId="0117B289"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However, raw fan leaves and fresh bud can be consumed by anyone without causing any noticeable change in cognition or functioning. Instead, it’s like eating just about any other flavorful herb. This makes the herb more accessible to a greater amount of people, as there are no psychoactive side effects.</w:t>
      </w:r>
    </w:p>
    <w:p w14:paraId="0528D31E"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8. Healthy fats</w:t>
      </w:r>
    </w:p>
    <w:p w14:paraId="0A37D2DC" w14:textId="41AD343F"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4FEC44E3" wp14:editId="2737880C">
            <wp:extent cx="7620000" cy="3810000"/>
            <wp:effectExtent l="0" t="0" r="0" b="0"/>
            <wp:docPr id="3" name="Picture 3" descr="10 Reasons You 6 7 New Ways Cannabis Will Dominate Your Wellnes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Reasons You 6 7 New Ways Cannabis Will Dominate Your Wellness Regi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r w:rsidRPr="00BC47D9">
        <w:rPr>
          <w:rFonts w:ascii="Segoe UI" w:eastAsia="Times New Roman" w:hAnsi="Segoe UI" w:cs="Segoe UI"/>
          <w:color w:val="1C1C1C"/>
          <w:sz w:val="27"/>
          <w:szCs w:val="27"/>
        </w:rPr>
        <w:t xml:space="preserve"> </w:t>
      </w:r>
    </w:p>
    <w:p w14:paraId="1AA1004C"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Consuming leaves and bud is not the only way that raw cannabis is nutritious. Raw hemp seeds and cold pressed </w:t>
      </w:r>
      <w:hyperlink r:id="rId30" w:tgtFrame="_blank" w:history="1">
        <w:r w:rsidRPr="00BC47D9">
          <w:rPr>
            <w:rFonts w:ascii="Segoe UI" w:eastAsia="Times New Roman" w:hAnsi="Segoe UI" w:cs="Segoe UI"/>
            <w:color w:val="1C1C1C"/>
            <w:sz w:val="27"/>
            <w:szCs w:val="27"/>
          </w:rPr>
          <w:t>hemp oil</w:t>
        </w:r>
      </w:hyperlink>
      <w:r w:rsidRPr="00BC47D9">
        <w:rPr>
          <w:rFonts w:ascii="Segoe UI" w:eastAsia="Times New Roman" w:hAnsi="Segoe UI" w:cs="Segoe UI"/>
          <w:color w:val="1C1C1C"/>
          <w:sz w:val="27"/>
          <w:szCs w:val="27"/>
        </w:rPr>
        <w:t xml:space="preserve"> is abundant in essential</w:t>
      </w:r>
      <w:hyperlink r:id="rId31" w:tgtFrame="_blank" w:history="1">
        <w:r w:rsidRPr="00BC47D9">
          <w:rPr>
            <w:rFonts w:ascii="Segoe UI" w:eastAsia="Times New Roman" w:hAnsi="Segoe UI" w:cs="Segoe UI"/>
            <w:color w:val="1C1C1C"/>
            <w:sz w:val="27"/>
            <w:szCs w:val="27"/>
          </w:rPr>
          <w:t xml:space="preserve"> fatty acids</w:t>
        </w:r>
      </w:hyperlink>
      <w:r w:rsidRPr="00BC47D9">
        <w:rPr>
          <w:rFonts w:ascii="Segoe UI" w:eastAsia="Times New Roman" w:hAnsi="Segoe UI" w:cs="Segoe UI"/>
          <w:color w:val="1C1C1C"/>
          <w:sz w:val="27"/>
          <w:szCs w:val="27"/>
        </w:rPr>
        <w:t>.</w:t>
      </w:r>
    </w:p>
    <w:p w14:paraId="2D952AED"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Hemp is an excellent source of plant-based omega 3 fatty acids, which are essential for brain health and development. Hemp oil is also high in linoleic acid, which is key to maintaining healthy skin and hair.</w:t>
      </w:r>
    </w:p>
    <w:p w14:paraId="4E9C7E6D"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Raw hemp seeds are available at health food stores and online. They are excellent to add into a pesto made from fresh cannabis leaves and other valuable herbs. Some early research shows that consuming hemp oil may even ease symptoms of inflammatory conditions like eczema. There is also </w:t>
      </w:r>
      <w:hyperlink r:id="rId32" w:tgtFrame="_blank" w:history="1">
        <w:r w:rsidRPr="00BC47D9">
          <w:rPr>
            <w:rFonts w:ascii="Segoe UI" w:eastAsia="Times New Roman" w:hAnsi="Segoe UI" w:cs="Segoe UI"/>
            <w:color w:val="1C1C1C"/>
            <w:sz w:val="27"/>
            <w:szCs w:val="27"/>
          </w:rPr>
          <w:t>speculation</w:t>
        </w:r>
      </w:hyperlink>
      <w:r w:rsidRPr="00BC47D9">
        <w:rPr>
          <w:rFonts w:ascii="Segoe UI" w:eastAsia="Times New Roman" w:hAnsi="Segoe UI" w:cs="Segoe UI"/>
          <w:color w:val="1C1C1C"/>
          <w:sz w:val="27"/>
          <w:szCs w:val="27"/>
        </w:rPr>
        <w:t xml:space="preserve"> that dietary hemp oil could be beneficial for arthritis.</w:t>
      </w:r>
    </w:p>
    <w:p w14:paraId="64AAEDB8"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9. More terpenes</w:t>
      </w:r>
    </w:p>
    <w:p w14:paraId="0C6E88AF" w14:textId="7DEA23E0"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361B9B85" wp14:editId="621E0870">
            <wp:extent cx="7620000" cy="3810000"/>
            <wp:effectExtent l="0" t="0" r="0" b="0"/>
            <wp:docPr id="2" name="Picture 2" descr="10 Reasons You 7 7 New Ways Cannabis Will Dominate Your Wellnes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Reasons You 7 7 New Ways Cannabis Will Dominate Your Wellness Regi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r w:rsidRPr="00BC47D9">
        <w:rPr>
          <w:rFonts w:ascii="Segoe UI" w:eastAsia="Times New Roman" w:hAnsi="Segoe UI" w:cs="Segoe UI"/>
          <w:color w:val="1C1C1C"/>
          <w:sz w:val="27"/>
          <w:szCs w:val="27"/>
        </w:rPr>
        <w:t xml:space="preserve"> </w:t>
      </w:r>
    </w:p>
    <w:p w14:paraId="077E5714"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Heat is a peculiar thing. It takes heat to convert cannabinoid acids like THCA into its psychoactive form. However, during the heating process, there’s a high likelihood that you’re also burning off some of the valuable terpenes that add medicinal value to the cannabis plant.</w:t>
      </w:r>
    </w:p>
    <w:p w14:paraId="14DF41E8" w14:textId="77777777" w:rsidR="00BC47D9" w:rsidRPr="00BC47D9" w:rsidRDefault="00BC47D9" w:rsidP="00BC47D9">
      <w:pPr>
        <w:spacing w:before="120" w:after="120" w:line="240" w:lineRule="auto"/>
        <w:rPr>
          <w:rFonts w:ascii="Segoe UI" w:eastAsia="Times New Roman" w:hAnsi="Segoe UI" w:cs="Segoe UI"/>
          <w:color w:val="1C1C1C"/>
          <w:sz w:val="27"/>
          <w:szCs w:val="27"/>
        </w:rPr>
      </w:pPr>
      <w:hyperlink r:id="rId34" w:tgtFrame="_blank" w:history="1">
        <w:r w:rsidRPr="00BC47D9">
          <w:rPr>
            <w:rFonts w:ascii="Segoe UI" w:eastAsia="Times New Roman" w:hAnsi="Segoe UI" w:cs="Segoe UI"/>
            <w:color w:val="1C1C1C"/>
            <w:sz w:val="27"/>
            <w:szCs w:val="27"/>
          </w:rPr>
          <w:t>Terpenes</w:t>
        </w:r>
      </w:hyperlink>
      <w:r w:rsidRPr="00BC47D9">
        <w:rPr>
          <w:rFonts w:ascii="Segoe UI" w:eastAsia="Times New Roman" w:hAnsi="Segoe UI" w:cs="Segoe UI"/>
          <w:color w:val="1C1C1C"/>
          <w:sz w:val="27"/>
          <w:szCs w:val="27"/>
        </w:rPr>
        <w:t xml:space="preserve"> are aroma molecules that are found in plant resins. Some terpenes, like </w:t>
      </w:r>
      <w:hyperlink r:id="rId35" w:tgtFrame="_blank" w:history="1">
        <w:r w:rsidRPr="00BC47D9">
          <w:rPr>
            <w:rFonts w:ascii="Segoe UI" w:eastAsia="Times New Roman" w:hAnsi="Segoe UI" w:cs="Segoe UI"/>
            <w:color w:val="1C1C1C"/>
            <w:sz w:val="27"/>
            <w:szCs w:val="27"/>
          </w:rPr>
          <w:t>linalool</w:t>
        </w:r>
      </w:hyperlink>
      <w:r w:rsidRPr="00BC47D9">
        <w:rPr>
          <w:rFonts w:ascii="Segoe UI" w:eastAsia="Times New Roman" w:hAnsi="Segoe UI" w:cs="Segoe UI"/>
          <w:color w:val="1C1C1C"/>
          <w:sz w:val="27"/>
          <w:szCs w:val="27"/>
        </w:rPr>
        <w:t xml:space="preserve">, which provides the lavender scent to some cannabis strains, is </w:t>
      </w:r>
      <w:hyperlink r:id="rId36" w:anchor="section=Drug-and-Medication-Information" w:tgtFrame="_blank" w:history="1">
        <w:r w:rsidRPr="00BC47D9">
          <w:rPr>
            <w:rFonts w:ascii="Segoe UI" w:eastAsia="Times New Roman" w:hAnsi="Segoe UI" w:cs="Segoe UI"/>
            <w:color w:val="1C1C1C"/>
            <w:sz w:val="27"/>
            <w:szCs w:val="27"/>
          </w:rPr>
          <w:t>thought</w:t>
        </w:r>
      </w:hyperlink>
      <w:r w:rsidRPr="00BC47D9">
        <w:rPr>
          <w:rFonts w:ascii="Segoe UI" w:eastAsia="Times New Roman" w:hAnsi="Segoe UI" w:cs="Segoe UI"/>
          <w:color w:val="1C1C1C"/>
          <w:sz w:val="27"/>
          <w:szCs w:val="27"/>
        </w:rPr>
        <w:t xml:space="preserve"> to have sleep-inducing and anti-convulsant properties, providing a sensation of calmness.</w:t>
      </w:r>
    </w:p>
    <w:p w14:paraId="53F01821"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Many terpenes and cannabinoids have boiling points within a similar range. Heating up cannabis products above 350 degrees risks evaporating off some of these valuable aroma components. With raw cannabis, this problem is avoided altogether, allowing you to consume as many terpenes and cannabinoid acids as possible.</w:t>
      </w:r>
    </w:p>
    <w:p w14:paraId="3CDA8254" w14:textId="77777777" w:rsidR="00BC47D9" w:rsidRPr="00BC47D9" w:rsidRDefault="00BC47D9" w:rsidP="00BC47D9">
      <w:pPr>
        <w:spacing w:before="120" w:after="120" w:line="240" w:lineRule="auto"/>
        <w:outlineLvl w:val="1"/>
        <w:rPr>
          <w:rFonts w:ascii="Constantia" w:eastAsia="Times New Roman" w:hAnsi="Constantia" w:cs="Segoe UI"/>
          <w:color w:val="1C1C1C"/>
          <w:sz w:val="48"/>
          <w:szCs w:val="48"/>
        </w:rPr>
      </w:pPr>
      <w:r w:rsidRPr="00BC47D9">
        <w:rPr>
          <w:rFonts w:ascii="Constantia" w:eastAsia="Times New Roman" w:hAnsi="Constantia" w:cs="Segoe UI"/>
          <w:color w:val="1C1C1C"/>
          <w:sz w:val="48"/>
          <w:szCs w:val="48"/>
        </w:rPr>
        <w:t>10. Dosage</w:t>
      </w:r>
    </w:p>
    <w:p w14:paraId="25C6B047" w14:textId="3B5F9A95" w:rsidR="00BC47D9" w:rsidRPr="00BC47D9" w:rsidRDefault="00BC47D9" w:rsidP="00BC47D9">
      <w:pPr>
        <w:spacing w:after="0" w:line="240" w:lineRule="auto"/>
        <w:rPr>
          <w:rFonts w:ascii="Segoe UI" w:eastAsia="Times New Roman" w:hAnsi="Segoe UI" w:cs="Segoe UI"/>
          <w:color w:val="1C1C1C"/>
          <w:sz w:val="27"/>
          <w:szCs w:val="27"/>
        </w:rPr>
      </w:pPr>
      <w:r w:rsidRPr="00BC47D9">
        <w:rPr>
          <w:rFonts w:ascii="Segoe UI" w:eastAsia="Times New Roman" w:hAnsi="Segoe UI" w:cs="Segoe UI"/>
          <w:noProof/>
          <w:color w:val="1C1C1C"/>
          <w:sz w:val="27"/>
          <w:szCs w:val="27"/>
        </w:rPr>
        <w:drawing>
          <wp:inline distT="0" distB="0" distL="0" distR="0" wp14:anchorId="5C2A1C19" wp14:editId="08B44C87">
            <wp:extent cx="7620000" cy="3810000"/>
            <wp:effectExtent l="0" t="0" r="0" b="0"/>
            <wp:docPr id="1" name="Picture 1" descr="10 Reasons You 8 7 New Ways Cannabis Will Dominate Your Wellness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Reasons You 8 7 New Ways Cannabis Will Dominate Your Wellness Regi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3810000"/>
                    </a:xfrm>
                    <a:prstGeom prst="rect">
                      <a:avLst/>
                    </a:prstGeom>
                    <a:noFill/>
                    <a:ln>
                      <a:noFill/>
                    </a:ln>
                  </pic:spPr>
                </pic:pic>
              </a:graphicData>
            </a:graphic>
          </wp:inline>
        </w:drawing>
      </w:r>
      <w:r w:rsidRPr="00BC47D9">
        <w:rPr>
          <w:rFonts w:ascii="Segoe UI" w:eastAsia="Times New Roman" w:hAnsi="Segoe UI" w:cs="Segoe UI"/>
          <w:color w:val="1C1C1C"/>
          <w:sz w:val="27"/>
          <w:szCs w:val="27"/>
        </w:rPr>
        <w:t xml:space="preserve"> </w:t>
      </w:r>
    </w:p>
    <w:p w14:paraId="52654C83"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When first experimenting with cannabis for health, finding the right </w:t>
      </w:r>
      <w:hyperlink r:id="rId38" w:tgtFrame="_blank" w:history="1">
        <w:r w:rsidRPr="00BC47D9">
          <w:rPr>
            <w:rFonts w:ascii="Segoe UI" w:eastAsia="Times New Roman" w:hAnsi="Segoe UI" w:cs="Segoe UI"/>
            <w:color w:val="1C1C1C"/>
            <w:sz w:val="27"/>
            <w:szCs w:val="27"/>
          </w:rPr>
          <w:t>dosage</w:t>
        </w:r>
      </w:hyperlink>
      <w:r w:rsidRPr="00BC47D9">
        <w:rPr>
          <w:rFonts w:ascii="Segoe UI" w:eastAsia="Times New Roman" w:hAnsi="Segoe UI" w:cs="Segoe UI"/>
          <w:color w:val="1C1C1C"/>
          <w:sz w:val="27"/>
          <w:szCs w:val="27"/>
        </w:rPr>
        <w:t xml:space="preserve"> of THC or CBD can be difficult. Consuming too much of either compound can trigger side effects, including headaches and nausea. High doses of THC can also cause sleepiness, paranoia, anxiety, and racing heart.</w:t>
      </w:r>
    </w:p>
    <w:p w14:paraId="13352AB0" w14:textId="77777777" w:rsidR="00BC47D9" w:rsidRPr="00BC47D9" w:rsidRDefault="00BC47D9" w:rsidP="00BC47D9">
      <w:pPr>
        <w:spacing w:before="120" w:after="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 xml:space="preserve">While a standard dose of THC or CBD </w:t>
      </w:r>
      <w:proofErr w:type="gramStart"/>
      <w:r w:rsidRPr="00BC47D9">
        <w:rPr>
          <w:rFonts w:ascii="Segoe UI" w:eastAsia="Times New Roman" w:hAnsi="Segoe UI" w:cs="Segoe UI"/>
          <w:color w:val="1C1C1C"/>
          <w:sz w:val="27"/>
          <w:szCs w:val="27"/>
        </w:rPr>
        <w:t>is considered to be</w:t>
      </w:r>
      <w:proofErr w:type="gramEnd"/>
      <w:r w:rsidRPr="00BC47D9">
        <w:rPr>
          <w:rFonts w:ascii="Segoe UI" w:eastAsia="Times New Roman" w:hAnsi="Segoe UI" w:cs="Segoe UI"/>
          <w:color w:val="1C1C1C"/>
          <w:sz w:val="27"/>
          <w:szCs w:val="27"/>
        </w:rPr>
        <w:t xml:space="preserve"> about 10 milligrams, the dose of cannabis acids inside the raw cannabis plant is much higher. You can consume a significantly larger amount of THCA with none of the psychoactive side effects coupled with just a small dose of THC.</w:t>
      </w:r>
    </w:p>
    <w:p w14:paraId="79B36765" w14:textId="77777777" w:rsidR="00BC47D9" w:rsidRPr="00BC47D9" w:rsidRDefault="00BC47D9" w:rsidP="00BC47D9">
      <w:pPr>
        <w:spacing w:before="120" w:line="240" w:lineRule="auto"/>
        <w:rPr>
          <w:rFonts w:ascii="Segoe UI" w:eastAsia="Times New Roman" w:hAnsi="Segoe UI" w:cs="Segoe UI"/>
          <w:color w:val="1C1C1C"/>
          <w:sz w:val="27"/>
          <w:szCs w:val="27"/>
        </w:rPr>
      </w:pPr>
      <w:r w:rsidRPr="00BC47D9">
        <w:rPr>
          <w:rFonts w:ascii="Segoe UI" w:eastAsia="Times New Roman" w:hAnsi="Segoe UI" w:cs="Segoe UI"/>
          <w:color w:val="1C1C1C"/>
          <w:sz w:val="27"/>
          <w:szCs w:val="27"/>
        </w:rPr>
        <w:t>This means that you can consume large amounts of nutrient-packed raw cannabis without any of the unwanted side effects typically associated with the smoked or heated herb.</w:t>
      </w:r>
    </w:p>
    <w:p w14:paraId="127415AC" w14:textId="77777777" w:rsidR="008218A0" w:rsidRDefault="008218A0">
      <w:bookmarkStart w:id="0" w:name="_GoBack"/>
      <w:bookmarkEnd w:id="0"/>
    </w:p>
    <w:sectPr w:rsidR="008218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B4019"/>
    <w:multiLevelType w:val="multilevel"/>
    <w:tmpl w:val="7602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7D9"/>
    <w:rsid w:val="0021178A"/>
    <w:rsid w:val="008218A0"/>
    <w:rsid w:val="00BC4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3B43D"/>
  <w15:chartTrackingRefBased/>
  <w15:docId w15:val="{5BFDFE1C-A5A3-4A7C-B0A5-42E380578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C47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C47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7D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C47D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C47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C47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59398">
      <w:bodyDiv w:val="1"/>
      <w:marLeft w:val="0"/>
      <w:marRight w:val="0"/>
      <w:marTop w:val="0"/>
      <w:marBottom w:val="0"/>
      <w:divBdr>
        <w:top w:val="none" w:sz="0" w:space="0" w:color="auto"/>
        <w:left w:val="none" w:sz="0" w:space="0" w:color="auto"/>
        <w:bottom w:val="none" w:sz="0" w:space="0" w:color="auto"/>
        <w:right w:val="none" w:sz="0" w:space="0" w:color="auto"/>
      </w:divBdr>
      <w:divsChild>
        <w:div w:id="717052911">
          <w:marLeft w:val="0"/>
          <w:marRight w:val="0"/>
          <w:marTop w:val="960"/>
          <w:marBottom w:val="240"/>
          <w:divBdr>
            <w:top w:val="none" w:sz="0" w:space="0" w:color="auto"/>
            <w:left w:val="none" w:sz="0" w:space="0" w:color="auto"/>
            <w:bottom w:val="none" w:sz="0" w:space="0" w:color="auto"/>
            <w:right w:val="none" w:sz="0" w:space="0" w:color="auto"/>
          </w:divBdr>
        </w:div>
        <w:div w:id="384332180">
          <w:marLeft w:val="0"/>
          <w:marRight w:val="0"/>
          <w:marTop w:val="0"/>
          <w:marBottom w:val="240"/>
          <w:divBdr>
            <w:top w:val="none" w:sz="0" w:space="0" w:color="auto"/>
            <w:left w:val="none" w:sz="0" w:space="0" w:color="auto"/>
            <w:bottom w:val="none" w:sz="0" w:space="0" w:color="auto"/>
            <w:right w:val="none" w:sz="0" w:space="0" w:color="auto"/>
          </w:divBdr>
          <w:divsChild>
            <w:div w:id="1600258963">
              <w:marLeft w:val="0"/>
              <w:marRight w:val="0"/>
              <w:marTop w:val="0"/>
              <w:marBottom w:val="0"/>
              <w:divBdr>
                <w:top w:val="none" w:sz="0" w:space="0" w:color="auto"/>
                <w:left w:val="none" w:sz="0" w:space="0" w:color="auto"/>
                <w:bottom w:val="none" w:sz="0" w:space="0" w:color="auto"/>
                <w:right w:val="none" w:sz="0" w:space="0" w:color="auto"/>
              </w:divBdr>
              <w:divsChild>
                <w:div w:id="3209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6910">
          <w:marLeft w:val="0"/>
          <w:marRight w:val="0"/>
          <w:marTop w:val="0"/>
          <w:marBottom w:val="0"/>
          <w:divBdr>
            <w:top w:val="none" w:sz="0" w:space="0" w:color="auto"/>
            <w:left w:val="none" w:sz="0" w:space="0" w:color="auto"/>
            <w:bottom w:val="none" w:sz="0" w:space="0" w:color="auto"/>
            <w:right w:val="none" w:sz="0" w:space="0" w:color="auto"/>
          </w:divBdr>
          <w:divsChild>
            <w:div w:id="1338776695">
              <w:marLeft w:val="0"/>
              <w:marRight w:val="0"/>
              <w:marTop w:val="0"/>
              <w:marBottom w:val="0"/>
              <w:divBdr>
                <w:top w:val="none" w:sz="0" w:space="0" w:color="auto"/>
                <w:left w:val="none" w:sz="0" w:space="0" w:color="auto"/>
                <w:bottom w:val="none" w:sz="0" w:space="0" w:color="auto"/>
                <w:right w:val="none" w:sz="0" w:space="0" w:color="auto"/>
              </w:divBdr>
              <w:divsChild>
                <w:div w:id="874267632">
                  <w:marLeft w:val="0"/>
                  <w:marRight w:val="0"/>
                  <w:marTop w:val="0"/>
                  <w:marBottom w:val="480"/>
                  <w:divBdr>
                    <w:top w:val="none" w:sz="0" w:space="0" w:color="auto"/>
                    <w:left w:val="none" w:sz="0" w:space="0" w:color="auto"/>
                    <w:bottom w:val="none" w:sz="0" w:space="0" w:color="auto"/>
                    <w:right w:val="none" w:sz="0" w:space="0" w:color="auto"/>
                  </w:divBdr>
                  <w:divsChild>
                    <w:div w:id="1458722219">
                      <w:marLeft w:val="0"/>
                      <w:marRight w:val="0"/>
                      <w:marTop w:val="0"/>
                      <w:marBottom w:val="0"/>
                      <w:divBdr>
                        <w:top w:val="none" w:sz="0" w:space="0" w:color="auto"/>
                        <w:left w:val="none" w:sz="0" w:space="0" w:color="auto"/>
                        <w:bottom w:val="none" w:sz="0" w:space="0" w:color="auto"/>
                        <w:right w:val="none" w:sz="0" w:space="0" w:color="auto"/>
                      </w:divBdr>
                    </w:div>
                  </w:divsChild>
                </w:div>
                <w:div w:id="637876081">
                  <w:marLeft w:val="0"/>
                  <w:marRight w:val="0"/>
                  <w:marTop w:val="0"/>
                  <w:marBottom w:val="480"/>
                  <w:divBdr>
                    <w:top w:val="none" w:sz="0" w:space="0" w:color="auto"/>
                    <w:left w:val="none" w:sz="0" w:space="0" w:color="auto"/>
                    <w:bottom w:val="none" w:sz="0" w:space="0" w:color="auto"/>
                    <w:right w:val="none" w:sz="0" w:space="0" w:color="auto"/>
                  </w:divBdr>
                  <w:divsChild>
                    <w:div w:id="1973174621">
                      <w:marLeft w:val="0"/>
                      <w:marRight w:val="0"/>
                      <w:marTop w:val="0"/>
                      <w:marBottom w:val="0"/>
                      <w:divBdr>
                        <w:top w:val="none" w:sz="0" w:space="0" w:color="auto"/>
                        <w:left w:val="none" w:sz="0" w:space="0" w:color="auto"/>
                        <w:bottom w:val="none" w:sz="0" w:space="0" w:color="auto"/>
                        <w:right w:val="none" w:sz="0" w:space="0" w:color="auto"/>
                      </w:divBdr>
                      <w:divsChild>
                        <w:div w:id="546916274">
                          <w:marLeft w:val="0"/>
                          <w:marRight w:val="0"/>
                          <w:marTop w:val="0"/>
                          <w:marBottom w:val="0"/>
                          <w:divBdr>
                            <w:top w:val="none" w:sz="0" w:space="0" w:color="auto"/>
                            <w:left w:val="none" w:sz="0" w:space="0" w:color="auto"/>
                            <w:bottom w:val="none" w:sz="0" w:space="0" w:color="auto"/>
                            <w:right w:val="none" w:sz="0" w:space="0" w:color="auto"/>
                          </w:divBdr>
                          <w:divsChild>
                            <w:div w:id="1763337176">
                              <w:marLeft w:val="0"/>
                              <w:marRight w:val="0"/>
                              <w:marTop w:val="0"/>
                              <w:marBottom w:val="0"/>
                              <w:divBdr>
                                <w:top w:val="none" w:sz="0" w:space="0" w:color="auto"/>
                                <w:left w:val="none" w:sz="0" w:space="0" w:color="auto"/>
                                <w:bottom w:val="none" w:sz="0" w:space="0" w:color="auto"/>
                                <w:right w:val="none" w:sz="0" w:space="0" w:color="auto"/>
                              </w:divBdr>
                            </w:div>
                            <w:div w:id="1947275746">
                              <w:marLeft w:val="0"/>
                              <w:marRight w:val="0"/>
                              <w:marTop w:val="120"/>
                              <w:marBottom w:val="0"/>
                              <w:divBdr>
                                <w:top w:val="none" w:sz="0" w:space="0" w:color="auto"/>
                                <w:left w:val="none" w:sz="0" w:space="0" w:color="auto"/>
                                <w:bottom w:val="none" w:sz="0" w:space="0" w:color="auto"/>
                                <w:right w:val="none" w:sz="0" w:space="0" w:color="auto"/>
                              </w:divBdr>
                            </w:div>
                          </w:divsChild>
                        </w:div>
                        <w:div w:id="464275337">
                          <w:marLeft w:val="0"/>
                          <w:marRight w:val="0"/>
                          <w:marTop w:val="0"/>
                          <w:marBottom w:val="0"/>
                          <w:divBdr>
                            <w:top w:val="none" w:sz="0" w:space="0" w:color="auto"/>
                            <w:left w:val="none" w:sz="0" w:space="0" w:color="auto"/>
                            <w:bottom w:val="none" w:sz="0" w:space="0" w:color="auto"/>
                            <w:right w:val="none" w:sz="0" w:space="0" w:color="auto"/>
                          </w:divBdr>
                          <w:divsChild>
                            <w:div w:id="1854681067">
                              <w:marLeft w:val="0"/>
                              <w:marRight w:val="0"/>
                              <w:marTop w:val="0"/>
                              <w:marBottom w:val="0"/>
                              <w:divBdr>
                                <w:top w:val="none" w:sz="0" w:space="0" w:color="auto"/>
                                <w:left w:val="none" w:sz="0" w:space="0" w:color="auto"/>
                                <w:bottom w:val="none" w:sz="0" w:space="0" w:color="auto"/>
                                <w:right w:val="none" w:sz="0" w:space="0" w:color="auto"/>
                              </w:divBdr>
                              <w:divsChild>
                                <w:div w:id="205026538">
                                  <w:marLeft w:val="0"/>
                                  <w:marRight w:val="0"/>
                                  <w:marTop w:val="0"/>
                                  <w:marBottom w:val="0"/>
                                  <w:divBdr>
                                    <w:top w:val="none" w:sz="0" w:space="0" w:color="3759A0"/>
                                    <w:left w:val="none" w:sz="0" w:space="0" w:color="3759A0"/>
                                    <w:bottom w:val="none" w:sz="0" w:space="0" w:color="3759A0"/>
                                    <w:right w:val="none" w:sz="0" w:space="0" w:color="3759A0"/>
                                  </w:divBdr>
                                </w:div>
                              </w:divsChild>
                            </w:div>
                            <w:div w:id="1309362334">
                              <w:marLeft w:val="0"/>
                              <w:marRight w:val="0"/>
                              <w:marTop w:val="0"/>
                              <w:marBottom w:val="0"/>
                              <w:divBdr>
                                <w:top w:val="none" w:sz="0" w:space="0" w:color="auto"/>
                                <w:left w:val="none" w:sz="0" w:space="0" w:color="auto"/>
                                <w:bottom w:val="none" w:sz="0" w:space="0" w:color="auto"/>
                                <w:right w:val="none" w:sz="0" w:space="0" w:color="auto"/>
                              </w:divBdr>
                              <w:divsChild>
                                <w:div w:id="1926567970">
                                  <w:marLeft w:val="0"/>
                                  <w:marRight w:val="0"/>
                                  <w:marTop w:val="0"/>
                                  <w:marBottom w:val="0"/>
                                  <w:divBdr>
                                    <w:top w:val="none" w:sz="0" w:space="0" w:color="02C4F9"/>
                                    <w:left w:val="none" w:sz="0" w:space="0" w:color="02C4F9"/>
                                    <w:bottom w:val="none" w:sz="0" w:space="0" w:color="02C4F9"/>
                                    <w:right w:val="none" w:sz="0" w:space="0" w:color="02C4F9"/>
                                  </w:divBdr>
                                </w:div>
                              </w:divsChild>
                            </w:div>
                            <w:div w:id="273754616">
                              <w:marLeft w:val="0"/>
                              <w:marRight w:val="0"/>
                              <w:marTop w:val="0"/>
                              <w:marBottom w:val="0"/>
                              <w:divBdr>
                                <w:top w:val="none" w:sz="0" w:space="0" w:color="auto"/>
                                <w:left w:val="none" w:sz="0" w:space="0" w:color="auto"/>
                                <w:bottom w:val="none" w:sz="0" w:space="0" w:color="auto"/>
                                <w:right w:val="none" w:sz="0" w:space="0" w:color="auto"/>
                              </w:divBdr>
                              <w:divsChild>
                                <w:div w:id="37357652">
                                  <w:marLeft w:val="0"/>
                                  <w:marRight w:val="0"/>
                                  <w:marTop w:val="0"/>
                                  <w:marBottom w:val="0"/>
                                  <w:divBdr>
                                    <w:top w:val="none" w:sz="0" w:space="0" w:color="4A90E2"/>
                                    <w:left w:val="none" w:sz="0" w:space="0" w:color="4A90E2"/>
                                    <w:bottom w:val="none" w:sz="0" w:space="0" w:color="4A90E2"/>
                                    <w:right w:val="none" w:sz="0" w:space="0" w:color="4A90E2"/>
                                  </w:divBdr>
                                </w:div>
                              </w:divsChild>
                            </w:div>
                          </w:divsChild>
                        </w:div>
                      </w:divsChild>
                    </w:div>
                  </w:divsChild>
                </w:div>
                <w:div w:id="1940213552">
                  <w:marLeft w:val="0"/>
                  <w:marRight w:val="0"/>
                  <w:marTop w:val="0"/>
                  <w:marBottom w:val="240"/>
                  <w:divBdr>
                    <w:top w:val="none" w:sz="0" w:space="0" w:color="auto"/>
                    <w:left w:val="none" w:sz="0" w:space="0" w:color="auto"/>
                    <w:bottom w:val="none" w:sz="0" w:space="0" w:color="auto"/>
                    <w:right w:val="none" w:sz="0" w:space="0" w:color="auto"/>
                  </w:divBdr>
                </w:div>
                <w:div w:id="1072580171">
                  <w:marLeft w:val="0"/>
                  <w:marRight w:val="0"/>
                  <w:marTop w:val="0"/>
                  <w:marBottom w:val="480"/>
                  <w:divBdr>
                    <w:top w:val="none" w:sz="0" w:space="0" w:color="auto"/>
                    <w:left w:val="none" w:sz="0" w:space="0" w:color="auto"/>
                    <w:bottom w:val="none" w:sz="0" w:space="0" w:color="auto"/>
                    <w:right w:val="none" w:sz="0" w:space="0" w:color="auto"/>
                  </w:divBdr>
                  <w:divsChild>
                    <w:div w:id="9927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erb.co/2016/07/24/what-is-thc/" TargetMode="External"/><Relationship Id="rId18" Type="http://schemas.openxmlformats.org/officeDocument/2006/relationships/hyperlink" Target="https://herb.co/2015/11/04/juicing-raw-cannabis-why-the-blender-is-better-than-the-bowl/" TargetMode="External"/><Relationship Id="rId26" Type="http://schemas.openxmlformats.org/officeDocument/2006/relationships/hyperlink" Target="https://herb.co/2016/08/29/black-cannabis/"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herb.co/2017/01/07/cannabis-fan-leaves/" TargetMode="External"/><Relationship Id="rId34" Type="http://schemas.openxmlformats.org/officeDocument/2006/relationships/hyperlink" Target="https://herb.co/2016/11/18/terpenes/" TargetMode="External"/><Relationship Id="rId7" Type="http://schemas.openxmlformats.org/officeDocument/2006/relationships/hyperlink" Target="https://herb.co/2016/12/18/raw-cannabis-superfood/" TargetMode="External"/><Relationship Id="rId12" Type="http://schemas.openxmlformats.org/officeDocument/2006/relationships/hyperlink" Target="https://herb.co/2016/10/12/plants-contain-healing-cannabinoids/"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yperlink" Target="https://herb.co/2016/07/03/how-high/" TargetMode="External"/><Relationship Id="rId2" Type="http://schemas.openxmlformats.org/officeDocument/2006/relationships/styles" Target="styles.xml"/><Relationship Id="rId16" Type="http://schemas.openxmlformats.org/officeDocument/2006/relationships/hyperlink" Target="https://herb.co/2015/12/28/marijuana-and-epilepsy/" TargetMode="External"/><Relationship Id="rId20" Type="http://schemas.openxmlformats.org/officeDocument/2006/relationships/hyperlink" Target="https://www.scientificamerican.com/article/mental-health-may-depend-on-creatures-in-the-gut/"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herb.co/2016/02/06/top-10-cannabinoids/" TargetMode="External"/><Relationship Id="rId24" Type="http://schemas.openxmlformats.org/officeDocument/2006/relationships/image" Target="media/image5.jpeg"/><Relationship Id="rId32" Type="http://schemas.openxmlformats.org/officeDocument/2006/relationships/hyperlink" Target="http://hghealth.com/pdf/res_2.pdf" TargetMode="External"/><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hyperlink" Target="https://herb.co/authors/anna-wilcox" TargetMode="External"/><Relationship Id="rId15" Type="http://schemas.openxmlformats.org/officeDocument/2006/relationships/hyperlink" Target="https://herb.co/2016/07/26/everything-you-need-to-know-about-cbd/" TargetMode="External"/><Relationship Id="rId23" Type="http://schemas.openxmlformats.org/officeDocument/2006/relationships/hyperlink" Target="http://www2.ca.uky.edu/agcomm/pubs/fcs3/fcs3567/fcs3567.pdf" TargetMode="External"/><Relationship Id="rId28" Type="http://schemas.openxmlformats.org/officeDocument/2006/relationships/image" Target="media/image7.jpeg"/><Relationship Id="rId36" Type="http://schemas.openxmlformats.org/officeDocument/2006/relationships/hyperlink" Target="https://pubchem.ncbi.nlm.nih.gov/compound/Linalool" TargetMode="External"/><Relationship Id="rId10" Type="http://schemas.openxmlformats.org/officeDocument/2006/relationships/hyperlink" Target="https://www.ncbi.nlm.nih.gov/pmc/articles/PMC3165946/" TargetMode="External"/><Relationship Id="rId19" Type="http://schemas.openxmlformats.org/officeDocument/2006/relationships/hyperlink" Target="https://www.ncbi.nlm.nih.gov/pmc/articles/PMC4056765/" TargetMode="External"/><Relationship Id="rId31" Type="http://schemas.openxmlformats.org/officeDocument/2006/relationships/hyperlink" Target="http://www.healthyways.co.za/wp-content/uploads/2015/07/Therapeutic-Hemp-Oil.pdf" TargetMode="External"/><Relationship Id="rId4" Type="http://schemas.openxmlformats.org/officeDocument/2006/relationships/webSettings" Target="webSettings.xml"/><Relationship Id="rId9" Type="http://schemas.openxmlformats.org/officeDocument/2006/relationships/hyperlink" Target="http://www.stcm.ch/en/files/paper_izzo_tips_2009.pdf" TargetMode="External"/><Relationship Id="rId14" Type="http://schemas.openxmlformats.org/officeDocument/2006/relationships/hyperlink" Target="http://www.stcm.ch/en/files/paper_izzo_tips_2009.pdf" TargetMode="External"/><Relationship Id="rId22" Type="http://schemas.openxmlformats.org/officeDocument/2006/relationships/image" Target="media/image4.jpeg"/><Relationship Id="rId27" Type="http://schemas.openxmlformats.org/officeDocument/2006/relationships/hyperlink" Target="https://www.ncbi.nlm.nih.gov/pmc/articles/PMC1082894/" TargetMode="External"/><Relationship Id="rId30" Type="http://schemas.openxmlformats.org/officeDocument/2006/relationships/hyperlink" Target="https://herb.co/2016/10/17/incredible-benefits-hemp-oil/" TargetMode="External"/><Relationship Id="rId35" Type="http://schemas.openxmlformats.org/officeDocument/2006/relationships/hyperlink" Target="https://herb.co/2017/01/11/linal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1607</Words>
  <Characters>9165</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10 Reasons Why You Need To Start Eating Raw Cannabis</vt:lpstr>
      <vt:lpstr>    1. Cannabinoid acids</vt:lpstr>
      <vt:lpstr>    2. Fiber</vt:lpstr>
      <vt:lpstr>    3. Vitamins</vt:lpstr>
      <vt:lpstr>    4. Antioxidants</vt:lpstr>
      <vt:lpstr>    5. Anthocyanins</vt:lpstr>
      <vt:lpstr>    6. Pain relief</vt:lpstr>
      <vt:lpstr>    7. No “high”</vt:lpstr>
      <vt:lpstr>    8. Healthy fats</vt:lpstr>
      <vt:lpstr>    9. More terpenes</vt:lpstr>
      <vt:lpstr>    10. Dosage</vt:lpstr>
    </vt:vector>
  </TitlesOfParts>
  <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edie sellman</dc:creator>
  <cp:keywords/>
  <dc:description/>
  <cp:lastModifiedBy>edie sellman</cp:lastModifiedBy>
  <cp:revision>1</cp:revision>
  <dcterms:created xsi:type="dcterms:W3CDTF">2018-07-04T20:03:00Z</dcterms:created>
  <dcterms:modified xsi:type="dcterms:W3CDTF">2018-07-04T20:07:00Z</dcterms:modified>
</cp:coreProperties>
</file>