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B71E16">
        <w:rPr>
          <w:rFonts w:ascii="Arial" w:hAnsi="Arial" w:cs="Arial"/>
          <w:b/>
          <w:bCs/>
          <w:kern w:val="0"/>
          <w:sz w:val="28"/>
          <w:szCs w:val="28"/>
        </w:rPr>
        <w:t>NORTH NORTHAMPTONSHIRE PARENT CARER VOICES (NPCV)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B71E16">
        <w:rPr>
          <w:rFonts w:ascii="Arial" w:hAnsi="Arial" w:cs="Arial"/>
          <w:b/>
          <w:bCs/>
          <w:kern w:val="0"/>
          <w:sz w:val="28"/>
          <w:szCs w:val="28"/>
        </w:rPr>
        <w:t>SAFEGUARDING CHILDREN AND ADULTS AT RISK POLICY</w:t>
      </w:r>
    </w:p>
    <w:p w:rsidR="00B71E16" w:rsidRDefault="00B71E16" w:rsidP="00B71E1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i/>
          <w:iCs/>
          <w:kern w:val="0"/>
        </w:rPr>
        <w:t>(Aligned with KCSIE 2025, Working Together 2023 &amp; Care Act 2014)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1. PURPOSE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North Northamptonshire Parent Carer Voices (NPCV) is committed to safeguarding and promoting the welfare of all children, young people and adults at risk who engage with our work.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Safeguarding is everyone’s responsibility.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will ensure that:</w:t>
      </w:r>
    </w:p>
    <w:p w:rsidR="00B71E16" w:rsidRDefault="00B71E16" w:rsidP="00B71E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Children and adults at risk are protected from harm</w:t>
      </w:r>
    </w:p>
    <w:p w:rsidR="00B71E16" w:rsidRDefault="00B71E16" w:rsidP="00B71E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Concerns are identified early and responded to effectively</w:t>
      </w:r>
    </w:p>
    <w:p w:rsidR="00B71E16" w:rsidRPr="00B71E16" w:rsidRDefault="00B71E16" w:rsidP="00B71E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Safe, accountable and transparent practices underpin all activity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recognises that robust safeguarding arrangements are essential to delivering safe, high-quality, and trusted services for families.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2. SCOPE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This policy applies to:</w:t>
      </w:r>
    </w:p>
    <w:p w:rsidR="00B71E16" w:rsidRDefault="00B71E16" w:rsidP="00B71E1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Directors</w:t>
      </w:r>
    </w:p>
    <w:p w:rsidR="00B71E16" w:rsidRDefault="00B71E16" w:rsidP="00B71E1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Staff</w:t>
      </w:r>
    </w:p>
    <w:p w:rsidR="00B71E16" w:rsidRDefault="00B71E16" w:rsidP="00B71E1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Volunteers</w:t>
      </w:r>
    </w:p>
    <w:p w:rsidR="00B71E16" w:rsidRDefault="00B71E16" w:rsidP="00B71E1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Representatives</w:t>
      </w:r>
    </w:p>
    <w:p w:rsidR="00B71E16" w:rsidRPr="00B71E16" w:rsidRDefault="00B71E16" w:rsidP="00B71E1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Anyone acting on behalf of NPCV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This includes:</w:t>
      </w:r>
    </w:p>
    <w:p w:rsidR="00B71E16" w:rsidRDefault="00B71E16" w:rsidP="00B71E1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Events and activities</w:t>
      </w:r>
    </w:p>
    <w:p w:rsidR="00B71E16" w:rsidRDefault="00B71E16" w:rsidP="00B71E1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 xml:space="preserve">One-to-one support and </w:t>
      </w:r>
      <w:r>
        <w:rPr>
          <w:rFonts w:ascii="Arial" w:hAnsi="Arial" w:cs="Arial"/>
          <w:kern w:val="0"/>
        </w:rPr>
        <w:t>advocacy</w:t>
      </w:r>
    </w:p>
    <w:p w:rsidR="00B71E16" w:rsidRDefault="00B71E16" w:rsidP="00B71E1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Online engagement and communication</w:t>
      </w:r>
    </w:p>
    <w:p w:rsidR="00B71E16" w:rsidRPr="00B71E16" w:rsidRDefault="00B71E16" w:rsidP="00B71E1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Peer support environments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recognises its duty of care in all interactions, including where it is not the primary service provider.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>
      <w:pPr>
        <w:rPr>
          <w:rFonts w:ascii="Arial" w:hAnsi="Arial" w:cs="Arial"/>
          <w:b/>
          <w:bCs/>
          <w:kern w:val="0"/>
        </w:rPr>
      </w:pPr>
      <w:r w:rsidRPr="00B71E16">
        <w:rPr>
          <w:rFonts w:ascii="Arial" w:hAnsi="Arial" w:cs="Arial"/>
          <w:b/>
          <w:bCs/>
          <w:kern w:val="0"/>
        </w:rPr>
        <w:br w:type="page"/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lastRenderedPageBreak/>
        <w:t>3. LEGAL FRAMEWORK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This policy is informed by:</w:t>
      </w:r>
    </w:p>
    <w:p w:rsidR="00B71E16" w:rsidRDefault="00B71E16" w:rsidP="00B71E1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Keeping Children Safe in Education (KCSIE) 2025</w:t>
      </w:r>
    </w:p>
    <w:p w:rsidR="00B71E16" w:rsidRDefault="00B71E16" w:rsidP="00B71E1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Working Together to Safeguard Children (2023)</w:t>
      </w:r>
    </w:p>
    <w:p w:rsidR="00B71E16" w:rsidRDefault="00B71E16" w:rsidP="00B71E1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Children Act 1989 &amp; 2004</w:t>
      </w:r>
    </w:p>
    <w:p w:rsidR="00B71E16" w:rsidRDefault="00B71E16" w:rsidP="00B71E1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Care Act 2014</w:t>
      </w:r>
    </w:p>
    <w:p w:rsidR="00B71E16" w:rsidRDefault="00B71E16" w:rsidP="00B71E1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Equality Act 2010</w:t>
      </w:r>
    </w:p>
    <w:p w:rsidR="00B71E16" w:rsidRPr="00B71E16" w:rsidRDefault="00B71E16" w:rsidP="00B71E1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Data Protection Act 2018 / UK GDPR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operates in line with local safeguarding partnership procedures.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4. DEFINITIONS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Child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Anyone under the age of 18.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Adult at Risk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An adult (18+) who:</w:t>
      </w:r>
    </w:p>
    <w:p w:rsidR="00B71E16" w:rsidRDefault="00B71E16" w:rsidP="00B71E16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Has care and support needs</w:t>
      </w:r>
    </w:p>
    <w:p w:rsidR="00B71E16" w:rsidRDefault="00B71E16" w:rsidP="00B71E16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Is experiencing or at risk of abuse or neglect</w:t>
      </w:r>
    </w:p>
    <w:p w:rsidR="00B71E16" w:rsidRPr="00B71E16" w:rsidRDefault="00B71E16" w:rsidP="00B71E16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Is unable to protect themselves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Safeguarding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Protecting individuals from harm and promoting their welfare.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Child Protection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Action taken to protect children at risk of significant harm.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5. SAFEGUARDING PRINCIPLES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follows the six safeguarding principles (Care Act):</w:t>
      </w:r>
    </w:p>
    <w:p w:rsidR="00B71E16" w:rsidRDefault="00B71E16" w:rsidP="00B71E1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Empowerment</w:t>
      </w:r>
    </w:p>
    <w:p w:rsidR="00B71E16" w:rsidRDefault="00B71E16" w:rsidP="00B71E1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Preventio</w:t>
      </w:r>
      <w:r>
        <w:rPr>
          <w:rFonts w:ascii="Arial" w:hAnsi="Arial" w:cs="Arial"/>
          <w:kern w:val="0"/>
        </w:rPr>
        <w:t>n</w:t>
      </w:r>
    </w:p>
    <w:p w:rsidR="00B71E16" w:rsidRDefault="00B71E16" w:rsidP="00B71E1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Proportionality</w:t>
      </w:r>
    </w:p>
    <w:p w:rsidR="00B71E16" w:rsidRDefault="00B71E16" w:rsidP="00B71E1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Protection</w:t>
      </w:r>
    </w:p>
    <w:p w:rsidR="00B71E16" w:rsidRDefault="00B71E16" w:rsidP="00B71E1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Partnership</w:t>
      </w:r>
    </w:p>
    <w:p w:rsidR="00B71E16" w:rsidRPr="00B71E16" w:rsidRDefault="00B71E16" w:rsidP="00B71E1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Accountability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The welfare of the child is paramount.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embeds safeguarding through:</w:t>
      </w:r>
    </w:p>
    <w:p w:rsidR="00B71E16" w:rsidRDefault="00B71E16" w:rsidP="00B71E1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Early identification of risk</w:t>
      </w:r>
    </w:p>
    <w:p w:rsidR="00B71E16" w:rsidRDefault="00B71E16" w:rsidP="00B71E1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Listening to lived experience</w:t>
      </w:r>
    </w:p>
    <w:p w:rsidR="00B71E16" w:rsidRDefault="00B71E16" w:rsidP="00B71E1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Clear escalation pathways</w:t>
      </w:r>
    </w:p>
    <w:p w:rsidR="00B71E16" w:rsidRPr="00B71E16" w:rsidRDefault="00B71E16" w:rsidP="00B71E1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Strong governance and oversight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Default="00B71E16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br w:type="page"/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lastRenderedPageBreak/>
        <w:t>6. ROLES AND RESPONSIBILITIES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Designated Safeguarding Lead (DSL)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Responsible for:</w:t>
      </w:r>
    </w:p>
    <w:p w:rsidR="00B71E16" w:rsidRDefault="00B71E16" w:rsidP="00B71E1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Managing safeguarding concerns</w:t>
      </w:r>
    </w:p>
    <w:p w:rsidR="00B71E16" w:rsidRDefault="00B71E16" w:rsidP="00B71E1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Making referrals to MASH</w:t>
      </w:r>
    </w:p>
    <w:p w:rsidR="00B71E16" w:rsidRDefault="00B71E16" w:rsidP="00B71E1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Liaising with statutory agencies</w:t>
      </w:r>
    </w:p>
    <w:p w:rsidR="00B71E16" w:rsidRDefault="00B71E16" w:rsidP="00B71E1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Providing advice and support</w:t>
      </w:r>
    </w:p>
    <w:p w:rsidR="00B71E16" w:rsidRDefault="00B71E16" w:rsidP="00B71E1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Ensuring training and compliance</w:t>
      </w:r>
    </w:p>
    <w:p w:rsidR="00B71E16" w:rsidRPr="00B71E16" w:rsidRDefault="00B71E16" w:rsidP="00B71E1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Maintaining safeguarding records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Deputy DSL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Supports the DSL and acts in their absence.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Directors</w:t>
      </w:r>
    </w:p>
    <w:p w:rsidR="00B71E16" w:rsidRDefault="00B71E16" w:rsidP="00B71E1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Provide safeguarding governance and strategic oversight</w:t>
      </w:r>
    </w:p>
    <w:p w:rsidR="00B71E16" w:rsidRDefault="00B71E16" w:rsidP="00B71E1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Ensure policy compliance and annual review</w:t>
      </w:r>
    </w:p>
    <w:p w:rsidR="00B71E16" w:rsidRDefault="00B71E16" w:rsidP="00B71E1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Monitor safeguarding effectiveness and risk</w:t>
      </w:r>
    </w:p>
    <w:p w:rsidR="00B71E16" w:rsidRPr="00B71E16" w:rsidRDefault="00B71E16" w:rsidP="00B71E1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Ensure independence and appropriate escalation routes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All Staff &amp; Volunteers</w:t>
      </w:r>
    </w:p>
    <w:p w:rsidR="00B71E16" w:rsidRDefault="00B71E16" w:rsidP="00B71E1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Have a duty to safeguard</w:t>
      </w:r>
    </w:p>
    <w:p w:rsidR="00B71E16" w:rsidRDefault="00B71E16" w:rsidP="00B71E1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Report concerns immediately</w:t>
      </w:r>
    </w:p>
    <w:p w:rsidR="00B71E16" w:rsidRDefault="00B71E16" w:rsidP="00B71E1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Maintain professional boundaries</w:t>
      </w:r>
    </w:p>
    <w:p w:rsidR="00B71E16" w:rsidRPr="00B71E16" w:rsidRDefault="00B71E16" w:rsidP="00B71E1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Complete required training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7. TYPES OF ABUSE AND SAFEGUARDING RISKS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Children</w:t>
      </w:r>
    </w:p>
    <w:p w:rsidR="00B71E16" w:rsidRDefault="00B71E16" w:rsidP="00B71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Physical abus</w:t>
      </w:r>
      <w:r>
        <w:rPr>
          <w:rFonts w:ascii="Arial" w:hAnsi="Arial" w:cs="Arial"/>
          <w:kern w:val="0"/>
        </w:rPr>
        <w:t>e</w:t>
      </w:r>
    </w:p>
    <w:p w:rsidR="00B71E16" w:rsidRDefault="00B71E16" w:rsidP="00B71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Emotional abuse</w:t>
      </w:r>
    </w:p>
    <w:p w:rsidR="00B71E16" w:rsidRDefault="00B71E16" w:rsidP="00B71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Sexual abuse</w:t>
      </w:r>
    </w:p>
    <w:p w:rsidR="00B71E16" w:rsidRPr="00B71E16" w:rsidRDefault="00B71E16" w:rsidP="00B71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Neglect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Additional risks include:</w:t>
      </w:r>
    </w:p>
    <w:p w:rsidR="00B71E16" w:rsidRDefault="00B71E16" w:rsidP="00B71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Child sexual exploitation (CSE)</w:t>
      </w:r>
    </w:p>
    <w:p w:rsidR="00B71E16" w:rsidRDefault="00B71E16" w:rsidP="00B71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Child criminal exploitation (CCE) / county lines</w:t>
      </w:r>
    </w:p>
    <w:p w:rsidR="00B71E16" w:rsidRDefault="00B71E16" w:rsidP="00B71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Domestic abuse</w:t>
      </w:r>
    </w:p>
    <w:p w:rsidR="00B71E16" w:rsidRDefault="00B71E16" w:rsidP="00B71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Online abuse</w:t>
      </w:r>
    </w:p>
    <w:p w:rsidR="00B71E16" w:rsidRDefault="00B71E16" w:rsidP="00B71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Peer-on-peer abuse</w:t>
      </w:r>
    </w:p>
    <w:p w:rsidR="00B71E16" w:rsidRDefault="00B71E16" w:rsidP="00B71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Radicalisation (Prevent)</w:t>
      </w:r>
    </w:p>
    <w:p w:rsidR="00B71E16" w:rsidRPr="00B71E16" w:rsidRDefault="00B71E16" w:rsidP="00B71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Mental health risks linked to safeguarding</w:t>
      </w:r>
    </w:p>
    <w:p w:rsidR="00B71E16" w:rsidRDefault="00B71E16" w:rsidP="00B71E16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Adults at Risk</w:t>
      </w:r>
    </w:p>
    <w:p w:rsidR="00B71E16" w:rsidRDefault="00B71E16" w:rsidP="00B71E1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Physical abuse</w:t>
      </w:r>
    </w:p>
    <w:p w:rsidR="00B71E16" w:rsidRDefault="00B71E16" w:rsidP="00B71E1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Emotional/psychological abus</w:t>
      </w:r>
    </w:p>
    <w:p w:rsidR="00B71E16" w:rsidRDefault="00B71E16" w:rsidP="00B71E1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lastRenderedPageBreak/>
        <w:t>Sexual abuse</w:t>
      </w:r>
    </w:p>
    <w:p w:rsidR="00B71E16" w:rsidRDefault="00B71E16" w:rsidP="00B71E1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Financial abuse</w:t>
      </w:r>
    </w:p>
    <w:p w:rsidR="00B71E16" w:rsidRDefault="00B71E16" w:rsidP="00B71E1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Neglect and acts of omissio</w:t>
      </w:r>
      <w:r>
        <w:rPr>
          <w:rFonts w:ascii="Arial" w:hAnsi="Arial" w:cs="Arial"/>
          <w:kern w:val="0"/>
        </w:rPr>
        <w:t>n</w:t>
      </w:r>
    </w:p>
    <w:p w:rsidR="00B71E16" w:rsidRDefault="00B71E16" w:rsidP="00B71E1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Discriminatory abuse</w:t>
      </w:r>
    </w:p>
    <w:p w:rsidR="00B71E16" w:rsidRPr="00B71E16" w:rsidRDefault="00B71E16" w:rsidP="00B71E1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Organisational abuse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8. LOW-LEVEL CONCERNS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recognises the importance of addressing low-level concerns early.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Examples include:</w:t>
      </w:r>
    </w:p>
    <w:p w:rsidR="00B71E16" w:rsidRDefault="00B71E16" w:rsidP="00B71E1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Boundary issues</w:t>
      </w:r>
    </w:p>
    <w:p w:rsidR="00B71E16" w:rsidRDefault="00B71E16" w:rsidP="00B71E1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Inappropriate language or behaviour</w:t>
      </w:r>
    </w:p>
    <w:p w:rsidR="00B71E16" w:rsidRPr="00B71E16" w:rsidRDefault="00B71E16" w:rsidP="00B71E1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Favouritism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All low-level concerns must:</w:t>
      </w:r>
    </w:p>
    <w:p w:rsidR="00B71E16" w:rsidRDefault="00B71E16" w:rsidP="00B71E1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Be recorded</w:t>
      </w:r>
    </w:p>
    <w:p w:rsidR="00B71E16" w:rsidRDefault="00B71E16" w:rsidP="00B71E1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Be reported to the DSL</w:t>
      </w:r>
    </w:p>
    <w:p w:rsidR="00B71E16" w:rsidRPr="00B71E16" w:rsidRDefault="00B71E16" w:rsidP="00B71E1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Be reviewed to identify patterns or escalation risk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9. SAFER RECRUITMENT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is committed to safer recruitment:</w:t>
      </w:r>
    </w:p>
    <w:p w:rsidR="00B71E16" w:rsidRDefault="00B71E16" w:rsidP="00B71E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DBS checks where appropriate</w:t>
      </w:r>
    </w:p>
    <w:p w:rsidR="00B71E16" w:rsidRDefault="00B71E16" w:rsidP="00B71E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Identity verification</w:t>
      </w:r>
    </w:p>
    <w:p w:rsidR="00B71E16" w:rsidRDefault="00B71E16" w:rsidP="00B71E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References obtained</w:t>
      </w:r>
    </w:p>
    <w:p w:rsidR="00B71E16" w:rsidRDefault="00B71E16" w:rsidP="00B71E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Safeguarding included in induction</w:t>
      </w:r>
    </w:p>
    <w:p w:rsidR="00B71E16" w:rsidRPr="00B71E16" w:rsidRDefault="00B71E16" w:rsidP="00B71E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Ongoing training and supervision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10. RESPONDING TO DISCLOSURES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If someone discloses abuse:</w:t>
      </w:r>
    </w:p>
    <w:p w:rsidR="00B71E16" w:rsidRDefault="00B71E16" w:rsidP="00B71E16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Listen carefully</w:t>
      </w:r>
    </w:p>
    <w:p w:rsidR="00B71E16" w:rsidRDefault="00B71E16" w:rsidP="00B71E16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Do not investigate or ask leading questions</w:t>
      </w:r>
    </w:p>
    <w:p w:rsidR="00B71E16" w:rsidRDefault="00B71E16" w:rsidP="00B71E16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Reassure appropriately</w:t>
      </w:r>
    </w:p>
    <w:p w:rsidR="00B71E16" w:rsidRDefault="00B71E16" w:rsidP="00B71E16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Record accurately</w:t>
      </w:r>
    </w:p>
    <w:p w:rsidR="00B71E16" w:rsidRPr="00B71E16" w:rsidRDefault="00B71E16" w:rsidP="00B71E16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Report immediately to DSL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Confidentiality must never be promised.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11. REPORTING CONCERNS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All concerns must be reported to the DSL immediately.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If there is immediate danger:</w:t>
      </w:r>
      <w:r>
        <w:rPr>
          <w:rFonts w:ascii="Arial" w:hAnsi="Arial" w:cs="Arial"/>
          <w:kern w:val="0"/>
        </w:rPr>
        <w:t xml:space="preserve"> </w:t>
      </w:r>
      <w:r w:rsidRPr="00B71E16">
        <w:rPr>
          <w:rFonts w:ascii="Arial" w:hAnsi="Arial" w:cs="Arial"/>
          <w:kern w:val="0"/>
        </w:rPr>
        <w:t>Call 999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Referrals:</w:t>
      </w:r>
    </w:p>
    <w:p w:rsidR="00B71E16" w:rsidRDefault="00B71E16" w:rsidP="00B71E16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Northamptonshire MASH: 0300 126 7000</w:t>
      </w:r>
    </w:p>
    <w:p w:rsidR="00B71E16" w:rsidRPr="00B71E16" w:rsidRDefault="00B71E16" w:rsidP="00B71E16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Out of hours: 01604 626938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D26B0B" w:rsidRDefault="00B71E16" w:rsidP="00D26B0B">
      <w:pPr>
        <w:rPr>
          <w:rFonts w:ascii="Arial" w:hAnsi="Arial" w:cs="Arial"/>
          <w:b/>
          <w:bCs/>
          <w:kern w:val="0"/>
        </w:rPr>
      </w:pPr>
      <w:r w:rsidRPr="00B71E16">
        <w:rPr>
          <w:rFonts w:ascii="Arial" w:hAnsi="Arial" w:cs="Arial"/>
          <w:b/>
          <w:bCs/>
          <w:kern w:val="0"/>
        </w:rPr>
        <w:t>12. ALLEGATIONS OR CONCERNS ABOUT DIRECTORS, STAFF OR VOLUNTEERS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recognises that concerns may be raised about individuals in positions of trust. These will be managed with rigour, fairness and transparency.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Reporting</w:t>
      </w:r>
    </w:p>
    <w:p w:rsidR="00A33429" w:rsidRDefault="00B71E16" w:rsidP="00B71E16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Concerns about staff/volunteers → report to DSL</w:t>
      </w:r>
    </w:p>
    <w:p w:rsidR="00A33429" w:rsidRDefault="00B71E16" w:rsidP="00B71E16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 xml:space="preserve">Concerns about DSL → report to a </w:t>
      </w:r>
      <w:proofErr w:type="gramStart"/>
      <w:r w:rsidRPr="00A33429">
        <w:rPr>
          <w:rFonts w:ascii="Arial" w:hAnsi="Arial" w:cs="Arial"/>
          <w:kern w:val="0"/>
        </w:rPr>
        <w:t>Director</w:t>
      </w:r>
      <w:proofErr w:type="gramEnd"/>
    </w:p>
    <w:p w:rsidR="00B71E16" w:rsidRPr="00A33429" w:rsidRDefault="00B71E16" w:rsidP="00B71E16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Concerns about a Director → report to an alternative Director or escalate directly to external agencies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Response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The DSL or appropriate Director will:</w:t>
      </w:r>
    </w:p>
    <w:p w:rsidR="00A33429" w:rsidRDefault="00B71E16" w:rsidP="00B71E16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Assess the concern against safeguarding threshold</w:t>
      </w:r>
      <w:r w:rsidR="00A33429">
        <w:rPr>
          <w:rFonts w:ascii="Arial" w:hAnsi="Arial" w:cs="Arial"/>
          <w:kern w:val="0"/>
        </w:rPr>
        <w:t>s</w:t>
      </w:r>
    </w:p>
    <w:p w:rsidR="00A33429" w:rsidRDefault="00B71E16" w:rsidP="00B71E16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Seek advice from MASH and/or the Local Authority Designated Officer (LADO)</w:t>
      </w:r>
    </w:p>
    <w:p w:rsidR="00A33429" w:rsidRDefault="00B71E16" w:rsidP="00B71E16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Ensure no internal investigation takes place before external advice where safeguarding thresholds may be met</w:t>
      </w:r>
    </w:p>
    <w:p w:rsidR="00B71E16" w:rsidRPr="00A33429" w:rsidRDefault="00B71E16" w:rsidP="00B71E16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Take immediate steps to ensure safety, including suspension of duties where necessary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Organisational Responsibilities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will:</w:t>
      </w:r>
    </w:p>
    <w:p w:rsidR="00A33429" w:rsidRDefault="00B71E16" w:rsidP="00B71E16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Act in line with Working Together (2023) and local procedures</w:t>
      </w:r>
    </w:p>
    <w:p w:rsidR="00A33429" w:rsidRDefault="00B71E16" w:rsidP="00B71E16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Maintain strict confidentiality on a need-to-know basis</w:t>
      </w:r>
    </w:p>
    <w:p w:rsidR="00A33429" w:rsidRDefault="00B71E16" w:rsidP="00B71E16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Keep clear and accurate records</w:t>
      </w:r>
    </w:p>
    <w:p w:rsidR="00B71E16" w:rsidRPr="00A33429" w:rsidRDefault="00B71E16" w:rsidP="00B71E16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Ensure appropriate governance oversight of serious concerns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Malicious or unfounded allegations will be addressed appropriately, ensuring fairness to all parties.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13. ONLINE SAFETY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will:</w:t>
      </w:r>
    </w:p>
    <w:p w:rsidR="00A33429" w:rsidRDefault="00B71E16" w:rsidP="00B71E16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Maintain appropriate communication boundaries</w:t>
      </w:r>
    </w:p>
    <w:p w:rsidR="00A33429" w:rsidRDefault="00B71E16" w:rsidP="00B71E16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Use secure platform</w:t>
      </w:r>
      <w:r w:rsidR="00A33429">
        <w:rPr>
          <w:rFonts w:ascii="Arial" w:hAnsi="Arial" w:cs="Arial"/>
          <w:kern w:val="0"/>
        </w:rPr>
        <w:t>s</w:t>
      </w:r>
    </w:p>
    <w:p w:rsidR="00A33429" w:rsidRDefault="00B71E16" w:rsidP="00B71E16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Obtain consent for images</w:t>
      </w:r>
    </w:p>
    <w:p w:rsidR="00B71E16" w:rsidRPr="00A33429" w:rsidRDefault="00B71E16" w:rsidP="00B71E16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Monitor online spaces where possible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14. RECORD KEEPING AND INFORMATION SHARING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Records must be:</w:t>
      </w:r>
    </w:p>
    <w:p w:rsidR="00A33429" w:rsidRDefault="00B71E16" w:rsidP="00B71E16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Accurate, factual and timely</w:t>
      </w:r>
    </w:p>
    <w:p w:rsidR="00A33429" w:rsidRDefault="00B71E16" w:rsidP="00B71E16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Securely stored</w:t>
      </w:r>
    </w:p>
    <w:p w:rsidR="00B71E16" w:rsidRPr="00A33429" w:rsidRDefault="00B71E16" w:rsidP="00B71E16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Shared on a need-to-know basis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Safeguarding concerns override confidentiality where necessary.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D26B0B" w:rsidRDefault="00D26B0B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br w:type="page"/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lastRenderedPageBreak/>
        <w:t>Safeguarding Recording Standards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D26B0B">
      <w:pPr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 xml:space="preserve">NPCV uses a </w:t>
      </w:r>
      <w:r w:rsidRPr="00B71E16">
        <w:rPr>
          <w:rFonts w:ascii="Arial" w:hAnsi="Arial" w:cs="Arial"/>
          <w:b/>
          <w:bCs/>
          <w:kern w:val="0"/>
        </w:rPr>
        <w:t>standardised safeguarding concerns form</w:t>
      </w:r>
      <w:r w:rsidRPr="00B71E16">
        <w:rPr>
          <w:rFonts w:ascii="Arial" w:hAnsi="Arial" w:cs="Arial"/>
          <w:kern w:val="0"/>
        </w:rPr>
        <w:t>, which is:</w:t>
      </w:r>
    </w:p>
    <w:p w:rsidR="00A33429" w:rsidRDefault="00B71E16" w:rsidP="00B71E1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Password protected</w:t>
      </w:r>
    </w:p>
    <w:p w:rsidR="00A33429" w:rsidRDefault="00B71E16" w:rsidP="00B71E1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Securely stored</w:t>
      </w:r>
    </w:p>
    <w:p w:rsidR="00B71E16" w:rsidRPr="00A33429" w:rsidRDefault="00B71E16" w:rsidP="00B71E1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Access-controlled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Records will include (as a minimum):</w:t>
      </w:r>
    </w:p>
    <w:p w:rsidR="00A33429" w:rsidRDefault="00B71E16" w:rsidP="00B71E16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Full name, date of birth, addres</w:t>
      </w:r>
      <w:r w:rsidR="00A33429">
        <w:rPr>
          <w:rFonts w:ascii="Arial" w:hAnsi="Arial" w:cs="Arial"/>
          <w:kern w:val="0"/>
        </w:rPr>
        <w:t>s</w:t>
      </w:r>
    </w:p>
    <w:p w:rsidR="00A33429" w:rsidRDefault="00B71E16" w:rsidP="00B71E16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Parent/carer or next of kin details</w:t>
      </w:r>
    </w:p>
    <w:p w:rsidR="00A33429" w:rsidRDefault="00B71E16" w:rsidP="00B71E16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Nature of concern (factual account)</w:t>
      </w:r>
    </w:p>
    <w:p w:rsidR="00A33429" w:rsidRDefault="00B71E16" w:rsidP="00B71E16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Date, time, location</w:t>
      </w:r>
    </w:p>
    <w:p w:rsidR="00A33429" w:rsidRDefault="00B71E16" w:rsidP="00B71E16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Person raising concern</w:t>
      </w:r>
    </w:p>
    <w:p w:rsidR="00A33429" w:rsidRDefault="00B71E16" w:rsidP="00B71E16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Immediate actions taken</w:t>
      </w:r>
    </w:p>
    <w:p w:rsidR="00B71E16" w:rsidRPr="00A33429" w:rsidRDefault="00B71E16" w:rsidP="00B71E16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Relevant background information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Records must:</w:t>
      </w:r>
    </w:p>
    <w:p w:rsidR="00A33429" w:rsidRDefault="00B71E16" w:rsidP="00B71E16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Be completed as soon as possible</w:t>
      </w:r>
    </w:p>
    <w:p w:rsidR="00A33429" w:rsidRDefault="00B71E16" w:rsidP="00B71E16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Clearly distinguish fact, opinion and third-party information</w:t>
      </w:r>
    </w:p>
    <w:p w:rsidR="00B71E16" w:rsidRPr="00A33429" w:rsidRDefault="00B71E16" w:rsidP="00B71E16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Be suitable for MASH referral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 xml:space="preserve">NPCV recognises that </w:t>
      </w:r>
      <w:r w:rsidRPr="00B71E16">
        <w:rPr>
          <w:rFonts w:ascii="Arial" w:hAnsi="Arial" w:cs="Arial"/>
          <w:b/>
          <w:bCs/>
          <w:kern w:val="0"/>
        </w:rPr>
        <w:t>high-quality recording is critical to safeguarding outcomes and decision-making</w:t>
      </w:r>
      <w:r w:rsidRPr="00B71E16">
        <w:rPr>
          <w:rFonts w:ascii="Arial" w:hAnsi="Arial" w:cs="Arial"/>
          <w:kern w:val="0"/>
        </w:rPr>
        <w:t>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15. WHISTLEBLOWING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Staff and volunteers can raise concerns about poor or unsafe practice.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External support:</w:t>
      </w:r>
      <w:r w:rsidR="00A33429">
        <w:rPr>
          <w:rFonts w:ascii="Arial" w:hAnsi="Arial" w:cs="Arial"/>
          <w:kern w:val="0"/>
        </w:rPr>
        <w:t xml:space="preserve"> </w:t>
      </w:r>
      <w:r w:rsidRPr="00B71E16">
        <w:rPr>
          <w:rFonts w:ascii="Arial" w:hAnsi="Arial" w:cs="Arial"/>
          <w:kern w:val="0"/>
        </w:rPr>
        <w:t>NSPCC Whistleblowing Helpline: 0800 028 0285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promotes a culture where concerns can be raised safely and without fear.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16. TRAINING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will ensure:</w:t>
      </w:r>
    </w:p>
    <w:p w:rsidR="00A33429" w:rsidRDefault="00B71E16" w:rsidP="00B71E16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All staff and volunteers complete safeguarding training</w:t>
      </w:r>
    </w:p>
    <w:p w:rsidR="00A33429" w:rsidRDefault="00B71E16" w:rsidP="00B71E16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DSL receives enhanced training</w:t>
      </w:r>
    </w:p>
    <w:p w:rsidR="00B71E16" w:rsidRPr="00A33429" w:rsidRDefault="00B71E16" w:rsidP="00B71E16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Regular updates and refreshers are provided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17. GOVERNANCE, ASSURANCE AND CONTINUOUS IMPROVEMENT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is committed to strong safeguarding governance and continuous improvement.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A33429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This includes:</w:t>
      </w:r>
    </w:p>
    <w:p w:rsidR="00A33429" w:rsidRDefault="00B71E16" w:rsidP="00B71E16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Annual policy review</w:t>
      </w:r>
    </w:p>
    <w:p w:rsidR="00A33429" w:rsidRDefault="00B71E16" w:rsidP="00B71E16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Regular safeguarding oversight by Directors</w:t>
      </w:r>
    </w:p>
    <w:p w:rsidR="00A33429" w:rsidRDefault="00B71E16" w:rsidP="00B71E16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Monitoring of safeguarding themes and patterns</w:t>
      </w:r>
    </w:p>
    <w:p w:rsidR="00A33429" w:rsidRDefault="00B71E16" w:rsidP="00B71E16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Use of data to inform service improvement</w:t>
      </w:r>
    </w:p>
    <w:p w:rsidR="00B71E16" w:rsidRPr="00A33429" w:rsidRDefault="00B71E16" w:rsidP="00B71E16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Clear audit trail of decisions and actions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D26B0B">
      <w:pPr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NPCV will ensure:</w:t>
      </w:r>
    </w:p>
    <w:p w:rsidR="00A33429" w:rsidRDefault="00B71E16" w:rsidP="00B71E16">
      <w:pPr>
        <w:pStyle w:val="ListParagraph"/>
        <w:numPr>
          <w:ilvl w:val="0"/>
          <w:numId w:val="5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Safeguarding practice is transparent and accountable</w:t>
      </w:r>
    </w:p>
    <w:p w:rsidR="00A33429" w:rsidRDefault="00B71E16" w:rsidP="00B71E16">
      <w:pPr>
        <w:pStyle w:val="ListParagraph"/>
        <w:numPr>
          <w:ilvl w:val="0"/>
          <w:numId w:val="5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Learning from incidents informs future practice</w:t>
      </w:r>
    </w:p>
    <w:p w:rsidR="00A33429" w:rsidRDefault="00B71E16" w:rsidP="00B71E16">
      <w:pPr>
        <w:pStyle w:val="ListParagraph"/>
        <w:numPr>
          <w:ilvl w:val="0"/>
          <w:numId w:val="5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Lived experience informs safeguarding development</w:t>
      </w:r>
    </w:p>
    <w:p w:rsidR="00B71E16" w:rsidRPr="00A33429" w:rsidRDefault="00B71E16" w:rsidP="00B71E16">
      <w:pPr>
        <w:pStyle w:val="ListParagraph"/>
        <w:numPr>
          <w:ilvl w:val="0"/>
          <w:numId w:val="5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Services remain safe, responsive and effective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Safeguarding is embedded as a core organisational priority, underpinning all delivery and decision-making.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b/>
          <w:bCs/>
          <w:kern w:val="0"/>
        </w:rPr>
        <w:t>18. REVIEW</w:t>
      </w: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B71E16" w:rsidRPr="00B71E16" w:rsidRDefault="00B71E16" w:rsidP="00B71E16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B71E16">
        <w:rPr>
          <w:rFonts w:ascii="Arial" w:hAnsi="Arial" w:cs="Arial"/>
          <w:kern w:val="0"/>
        </w:rPr>
        <w:t>This policy will be reviewed:</w:t>
      </w:r>
    </w:p>
    <w:p w:rsidR="00A33429" w:rsidRDefault="00B71E16" w:rsidP="00B71E16">
      <w:pPr>
        <w:pStyle w:val="ListParagraph"/>
        <w:numPr>
          <w:ilvl w:val="0"/>
          <w:numId w:val="5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Annually</w:t>
      </w:r>
    </w:p>
    <w:p w:rsidR="00A33429" w:rsidRDefault="00B71E16" w:rsidP="00B71E16">
      <w:pPr>
        <w:pStyle w:val="ListParagraph"/>
        <w:numPr>
          <w:ilvl w:val="0"/>
          <w:numId w:val="5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Following any significant safeguarding incident</w:t>
      </w:r>
    </w:p>
    <w:p w:rsidR="00E162D7" w:rsidRDefault="00B71E16" w:rsidP="00B71E16">
      <w:pPr>
        <w:pStyle w:val="ListParagraph"/>
        <w:numPr>
          <w:ilvl w:val="0"/>
          <w:numId w:val="52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A33429">
        <w:rPr>
          <w:rFonts w:ascii="Arial" w:hAnsi="Arial" w:cs="Arial"/>
          <w:kern w:val="0"/>
        </w:rPr>
        <w:t>In response to legislative or guidance changes</w:t>
      </w:r>
    </w:p>
    <w:p w:rsidR="009D0D27" w:rsidRDefault="009D0D27" w:rsidP="009D0D27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9D0D27" w:rsidRDefault="009D0D27" w:rsidP="009D0D27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p w:rsidR="009D0D27" w:rsidRPr="0023382C" w:rsidRDefault="009D0D27" w:rsidP="009D0D27">
      <w:pPr>
        <w:spacing w:before="100" w:beforeAutospacing="1" w:after="100" w:afterAutospacing="1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9D0D27" w:rsidTr="00ED19F2">
        <w:tc>
          <w:tcPr>
            <w:tcW w:w="3485" w:type="dxa"/>
          </w:tcPr>
          <w:p w:rsidR="009D0D27" w:rsidRDefault="009D0D27" w:rsidP="00ED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on</w:t>
            </w:r>
          </w:p>
        </w:tc>
        <w:tc>
          <w:tcPr>
            <w:tcW w:w="3485" w:type="dxa"/>
          </w:tcPr>
          <w:p w:rsidR="009D0D27" w:rsidRDefault="009D0D27" w:rsidP="00ED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26</w:t>
            </w:r>
          </w:p>
        </w:tc>
      </w:tr>
      <w:tr w:rsidR="009D0D27" w:rsidTr="00ED19F2">
        <w:tc>
          <w:tcPr>
            <w:tcW w:w="3485" w:type="dxa"/>
          </w:tcPr>
          <w:p w:rsidR="009D0D27" w:rsidRDefault="009D0D27" w:rsidP="00ED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Implemented</w:t>
            </w:r>
          </w:p>
        </w:tc>
        <w:tc>
          <w:tcPr>
            <w:tcW w:w="3485" w:type="dxa"/>
          </w:tcPr>
          <w:p w:rsidR="009D0D27" w:rsidRDefault="009D0D27" w:rsidP="00ED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26</w:t>
            </w:r>
          </w:p>
        </w:tc>
      </w:tr>
      <w:tr w:rsidR="009D0D27" w:rsidTr="00ED19F2">
        <w:tc>
          <w:tcPr>
            <w:tcW w:w="3485" w:type="dxa"/>
          </w:tcPr>
          <w:p w:rsidR="009D0D27" w:rsidRDefault="009D0D27" w:rsidP="00ED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frequency</w:t>
            </w:r>
          </w:p>
        </w:tc>
        <w:tc>
          <w:tcPr>
            <w:tcW w:w="3485" w:type="dxa"/>
          </w:tcPr>
          <w:p w:rsidR="009D0D27" w:rsidRDefault="009D0D27" w:rsidP="00ED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Annually / legislation changes</w:t>
            </w:r>
          </w:p>
        </w:tc>
      </w:tr>
      <w:tr w:rsidR="009D0D27" w:rsidTr="00ED19F2">
        <w:tc>
          <w:tcPr>
            <w:tcW w:w="3485" w:type="dxa"/>
          </w:tcPr>
          <w:p w:rsidR="009D0D27" w:rsidRDefault="009D0D27" w:rsidP="00ED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on</w:t>
            </w:r>
          </w:p>
        </w:tc>
        <w:tc>
          <w:tcPr>
            <w:tcW w:w="3485" w:type="dxa"/>
          </w:tcPr>
          <w:p w:rsidR="009D0D27" w:rsidRDefault="009D0D27" w:rsidP="00ED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27</w:t>
            </w:r>
          </w:p>
        </w:tc>
      </w:tr>
    </w:tbl>
    <w:p w:rsidR="009D0D27" w:rsidRPr="009D0D27" w:rsidRDefault="009D0D27" w:rsidP="009D0D27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sectPr w:rsidR="009D0D27" w:rsidRPr="009D0D27" w:rsidSect="0072111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3F54" w:rsidRDefault="003B3F54" w:rsidP="0072111E">
      <w:r>
        <w:separator/>
      </w:r>
    </w:p>
  </w:endnote>
  <w:endnote w:type="continuationSeparator" w:id="0">
    <w:p w:rsidR="003B3F54" w:rsidRDefault="003B3F54" w:rsidP="007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3F54" w:rsidRDefault="003B3F54" w:rsidP="0072111E">
      <w:r>
        <w:separator/>
      </w:r>
    </w:p>
  </w:footnote>
  <w:footnote w:type="continuationSeparator" w:id="0">
    <w:p w:rsidR="003B3F54" w:rsidRDefault="003B3F54" w:rsidP="0072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11E" w:rsidRDefault="00D26B0B">
    <w:pPr>
      <w:pStyle w:val="Header"/>
    </w:pPr>
    <w:r>
      <w:rPr>
        <w:noProof/>
      </w:rPr>
      <w:drawing>
        <wp:inline distT="0" distB="0" distL="0" distR="0" wp14:anchorId="0D846A32" wp14:editId="2BEABB95">
          <wp:extent cx="926988" cy="926988"/>
          <wp:effectExtent l="0" t="0" r="635" b="635"/>
          <wp:docPr id="1465802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802716" name="Picture 1465802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20" cy="96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44C"/>
    <w:multiLevelType w:val="hybridMultilevel"/>
    <w:tmpl w:val="1D30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1290"/>
    <w:multiLevelType w:val="multilevel"/>
    <w:tmpl w:val="806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94CD7"/>
    <w:multiLevelType w:val="multilevel"/>
    <w:tmpl w:val="50C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F57BA"/>
    <w:multiLevelType w:val="hybridMultilevel"/>
    <w:tmpl w:val="85382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190B"/>
    <w:multiLevelType w:val="multilevel"/>
    <w:tmpl w:val="F66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5F04"/>
    <w:multiLevelType w:val="multilevel"/>
    <w:tmpl w:val="C28C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6439E"/>
    <w:multiLevelType w:val="multilevel"/>
    <w:tmpl w:val="A70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F19F9"/>
    <w:multiLevelType w:val="multilevel"/>
    <w:tmpl w:val="390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2532B"/>
    <w:multiLevelType w:val="hybridMultilevel"/>
    <w:tmpl w:val="E342D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6B1D"/>
    <w:multiLevelType w:val="hybridMultilevel"/>
    <w:tmpl w:val="FD564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4B2F"/>
    <w:multiLevelType w:val="hybridMultilevel"/>
    <w:tmpl w:val="1FC0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913C8"/>
    <w:multiLevelType w:val="multilevel"/>
    <w:tmpl w:val="3F9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34D44"/>
    <w:multiLevelType w:val="multilevel"/>
    <w:tmpl w:val="EC1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5356C3"/>
    <w:multiLevelType w:val="hybridMultilevel"/>
    <w:tmpl w:val="99FA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82B08"/>
    <w:multiLevelType w:val="hybridMultilevel"/>
    <w:tmpl w:val="3C7A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D67A4"/>
    <w:multiLevelType w:val="hybridMultilevel"/>
    <w:tmpl w:val="8C28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F6219"/>
    <w:multiLevelType w:val="multilevel"/>
    <w:tmpl w:val="53C2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3B584F"/>
    <w:multiLevelType w:val="multilevel"/>
    <w:tmpl w:val="485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F545B5"/>
    <w:multiLevelType w:val="hybridMultilevel"/>
    <w:tmpl w:val="E3B2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614C75"/>
    <w:multiLevelType w:val="hybridMultilevel"/>
    <w:tmpl w:val="E988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E7AF2"/>
    <w:multiLevelType w:val="hybridMultilevel"/>
    <w:tmpl w:val="EF182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D4DF7"/>
    <w:multiLevelType w:val="hybridMultilevel"/>
    <w:tmpl w:val="9AD2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35B1F"/>
    <w:multiLevelType w:val="multilevel"/>
    <w:tmpl w:val="F6AE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160D3"/>
    <w:multiLevelType w:val="hybridMultilevel"/>
    <w:tmpl w:val="74F2D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8F1A74"/>
    <w:multiLevelType w:val="hybridMultilevel"/>
    <w:tmpl w:val="004A6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BC5615"/>
    <w:multiLevelType w:val="hybridMultilevel"/>
    <w:tmpl w:val="4C4EA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B058B6"/>
    <w:multiLevelType w:val="hybridMultilevel"/>
    <w:tmpl w:val="0DE4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274473"/>
    <w:multiLevelType w:val="multilevel"/>
    <w:tmpl w:val="87EE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3B1819"/>
    <w:multiLevelType w:val="hybridMultilevel"/>
    <w:tmpl w:val="714A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CC20E0"/>
    <w:multiLevelType w:val="hybridMultilevel"/>
    <w:tmpl w:val="D3AE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B978E2"/>
    <w:multiLevelType w:val="multilevel"/>
    <w:tmpl w:val="A116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F70FC9"/>
    <w:multiLevelType w:val="hybridMultilevel"/>
    <w:tmpl w:val="78025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A6143C"/>
    <w:multiLevelType w:val="multilevel"/>
    <w:tmpl w:val="FFA8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362614"/>
    <w:multiLevelType w:val="multilevel"/>
    <w:tmpl w:val="27B2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EA1448"/>
    <w:multiLevelType w:val="hybridMultilevel"/>
    <w:tmpl w:val="6656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DD64BA"/>
    <w:multiLevelType w:val="hybridMultilevel"/>
    <w:tmpl w:val="18DAB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BC71D8"/>
    <w:multiLevelType w:val="hybridMultilevel"/>
    <w:tmpl w:val="66100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6C5B22"/>
    <w:multiLevelType w:val="hybridMultilevel"/>
    <w:tmpl w:val="05FA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D165B4"/>
    <w:multiLevelType w:val="hybridMultilevel"/>
    <w:tmpl w:val="E9A0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5C41AC"/>
    <w:multiLevelType w:val="multilevel"/>
    <w:tmpl w:val="34C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EF07D3"/>
    <w:multiLevelType w:val="multilevel"/>
    <w:tmpl w:val="93B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3562B1"/>
    <w:multiLevelType w:val="multilevel"/>
    <w:tmpl w:val="BE3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955473"/>
    <w:multiLevelType w:val="multilevel"/>
    <w:tmpl w:val="145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E340C6"/>
    <w:multiLevelType w:val="hybridMultilevel"/>
    <w:tmpl w:val="3EB86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070C28"/>
    <w:multiLevelType w:val="hybridMultilevel"/>
    <w:tmpl w:val="15802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39112B"/>
    <w:multiLevelType w:val="hybridMultilevel"/>
    <w:tmpl w:val="C5E2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38138B"/>
    <w:multiLevelType w:val="multilevel"/>
    <w:tmpl w:val="CD3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DB793D"/>
    <w:multiLevelType w:val="hybridMultilevel"/>
    <w:tmpl w:val="E266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92E5A"/>
    <w:multiLevelType w:val="multilevel"/>
    <w:tmpl w:val="E3F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D34526"/>
    <w:multiLevelType w:val="hybridMultilevel"/>
    <w:tmpl w:val="2F80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A07BF1"/>
    <w:multiLevelType w:val="hybridMultilevel"/>
    <w:tmpl w:val="2812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A82A40"/>
    <w:multiLevelType w:val="multilevel"/>
    <w:tmpl w:val="3A7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308388">
    <w:abstractNumId w:val="1"/>
  </w:num>
  <w:num w:numId="2" w16cid:durableId="343946166">
    <w:abstractNumId w:val="6"/>
  </w:num>
  <w:num w:numId="3" w16cid:durableId="549000825">
    <w:abstractNumId w:val="4"/>
  </w:num>
  <w:num w:numId="4" w16cid:durableId="1931309331">
    <w:abstractNumId w:val="39"/>
  </w:num>
  <w:num w:numId="5" w16cid:durableId="503857444">
    <w:abstractNumId w:val="32"/>
  </w:num>
  <w:num w:numId="6" w16cid:durableId="272858974">
    <w:abstractNumId w:val="30"/>
  </w:num>
  <w:num w:numId="7" w16cid:durableId="105849843">
    <w:abstractNumId w:val="11"/>
  </w:num>
  <w:num w:numId="8" w16cid:durableId="760416258">
    <w:abstractNumId w:val="40"/>
  </w:num>
  <w:num w:numId="9" w16cid:durableId="1894653530">
    <w:abstractNumId w:val="41"/>
  </w:num>
  <w:num w:numId="10" w16cid:durableId="1790777040">
    <w:abstractNumId w:val="17"/>
  </w:num>
  <w:num w:numId="11" w16cid:durableId="1787234271">
    <w:abstractNumId w:val="48"/>
  </w:num>
  <w:num w:numId="12" w16cid:durableId="63335915">
    <w:abstractNumId w:val="12"/>
  </w:num>
  <w:num w:numId="13" w16cid:durableId="1443576138">
    <w:abstractNumId w:val="27"/>
  </w:num>
  <w:num w:numId="14" w16cid:durableId="415441948">
    <w:abstractNumId w:val="16"/>
  </w:num>
  <w:num w:numId="15" w16cid:durableId="1849906035">
    <w:abstractNumId w:val="2"/>
  </w:num>
  <w:num w:numId="16" w16cid:durableId="318703264">
    <w:abstractNumId w:val="22"/>
  </w:num>
  <w:num w:numId="17" w16cid:durableId="1216428614">
    <w:abstractNumId w:val="46"/>
  </w:num>
  <w:num w:numId="18" w16cid:durableId="1394308377">
    <w:abstractNumId w:val="42"/>
  </w:num>
  <w:num w:numId="19" w16cid:durableId="393282167">
    <w:abstractNumId w:val="5"/>
  </w:num>
  <w:num w:numId="20" w16cid:durableId="2094424113">
    <w:abstractNumId w:val="33"/>
  </w:num>
  <w:num w:numId="21" w16cid:durableId="1207256635">
    <w:abstractNumId w:val="7"/>
  </w:num>
  <w:num w:numId="22" w16cid:durableId="2125028414">
    <w:abstractNumId w:val="51"/>
  </w:num>
  <w:num w:numId="23" w16cid:durableId="1638603605">
    <w:abstractNumId w:val="38"/>
  </w:num>
  <w:num w:numId="24" w16cid:durableId="403114172">
    <w:abstractNumId w:val="35"/>
  </w:num>
  <w:num w:numId="25" w16cid:durableId="1911307172">
    <w:abstractNumId w:val="36"/>
  </w:num>
  <w:num w:numId="26" w16cid:durableId="765807184">
    <w:abstractNumId w:val="29"/>
  </w:num>
  <w:num w:numId="27" w16cid:durableId="1995911111">
    <w:abstractNumId w:val="19"/>
  </w:num>
  <w:num w:numId="28" w16cid:durableId="526069844">
    <w:abstractNumId w:val="37"/>
  </w:num>
  <w:num w:numId="29" w16cid:durableId="776215216">
    <w:abstractNumId w:val="13"/>
  </w:num>
  <w:num w:numId="30" w16cid:durableId="1037584772">
    <w:abstractNumId w:val="8"/>
  </w:num>
  <w:num w:numId="31" w16cid:durableId="306663410">
    <w:abstractNumId w:val="31"/>
  </w:num>
  <w:num w:numId="32" w16cid:durableId="721248996">
    <w:abstractNumId w:val="0"/>
  </w:num>
  <w:num w:numId="33" w16cid:durableId="662009142">
    <w:abstractNumId w:val="50"/>
  </w:num>
  <w:num w:numId="34" w16cid:durableId="1291978450">
    <w:abstractNumId w:val="45"/>
  </w:num>
  <w:num w:numId="35" w16cid:durableId="36856709">
    <w:abstractNumId w:val="28"/>
  </w:num>
  <w:num w:numId="36" w16cid:durableId="1120614173">
    <w:abstractNumId w:val="10"/>
  </w:num>
  <w:num w:numId="37" w16cid:durableId="182785103">
    <w:abstractNumId w:val="43"/>
  </w:num>
  <w:num w:numId="38" w16cid:durableId="739023">
    <w:abstractNumId w:val="24"/>
  </w:num>
  <w:num w:numId="39" w16cid:durableId="76287624">
    <w:abstractNumId w:val="25"/>
  </w:num>
  <w:num w:numId="40" w16cid:durableId="330766116">
    <w:abstractNumId w:val="3"/>
  </w:num>
  <w:num w:numId="41" w16cid:durableId="1111440661">
    <w:abstractNumId w:val="15"/>
  </w:num>
  <w:num w:numId="42" w16cid:durableId="2053383904">
    <w:abstractNumId w:val="26"/>
  </w:num>
  <w:num w:numId="43" w16cid:durableId="580261376">
    <w:abstractNumId w:val="34"/>
  </w:num>
  <w:num w:numId="44" w16cid:durableId="237638639">
    <w:abstractNumId w:val="44"/>
  </w:num>
  <w:num w:numId="45" w16cid:durableId="1303971800">
    <w:abstractNumId w:val="18"/>
  </w:num>
  <w:num w:numId="46" w16cid:durableId="919751540">
    <w:abstractNumId w:val="47"/>
  </w:num>
  <w:num w:numId="47" w16cid:durableId="1099133002">
    <w:abstractNumId w:val="23"/>
  </w:num>
  <w:num w:numId="48" w16cid:durableId="402725501">
    <w:abstractNumId w:val="49"/>
  </w:num>
  <w:num w:numId="49" w16cid:durableId="1651520429">
    <w:abstractNumId w:val="21"/>
  </w:num>
  <w:num w:numId="50" w16cid:durableId="1200892590">
    <w:abstractNumId w:val="9"/>
  </w:num>
  <w:num w:numId="51" w16cid:durableId="1812015603">
    <w:abstractNumId w:val="14"/>
  </w:num>
  <w:num w:numId="52" w16cid:durableId="12692405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1E"/>
    <w:rsid w:val="003B3F54"/>
    <w:rsid w:val="0072111E"/>
    <w:rsid w:val="007B7F13"/>
    <w:rsid w:val="009910D9"/>
    <w:rsid w:val="009D0D27"/>
    <w:rsid w:val="00A33429"/>
    <w:rsid w:val="00A50001"/>
    <w:rsid w:val="00B71E16"/>
    <w:rsid w:val="00BC7BD8"/>
    <w:rsid w:val="00D26B0B"/>
    <w:rsid w:val="00DA0731"/>
    <w:rsid w:val="00E162D7"/>
    <w:rsid w:val="00E4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29E7"/>
  <w15:chartTrackingRefBased/>
  <w15:docId w15:val="{D0AAEED7-9E19-3641-8B07-AE81B96C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1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211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211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111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2111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11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11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11E"/>
  </w:style>
  <w:style w:type="paragraph" w:styleId="Footer">
    <w:name w:val="footer"/>
    <w:basedOn w:val="Normal"/>
    <w:link w:val="FooterChar"/>
    <w:uiPriority w:val="99"/>
    <w:unhideWhenUsed/>
    <w:rsid w:val="007211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11E"/>
  </w:style>
  <w:style w:type="paragraph" w:styleId="ListParagraph">
    <w:name w:val="List Paragraph"/>
    <w:basedOn w:val="Normal"/>
    <w:uiPriority w:val="34"/>
    <w:qFormat/>
    <w:rsid w:val="00B71E16"/>
    <w:pPr>
      <w:ind w:left="720"/>
      <w:contextualSpacing/>
    </w:pPr>
  </w:style>
  <w:style w:type="table" w:styleId="TableGrid">
    <w:name w:val="Table Grid"/>
    <w:basedOn w:val="TableNormal"/>
    <w:uiPriority w:val="39"/>
    <w:rsid w:val="009D0D27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4FC56-D99A-5641-A5E3-8764ED7C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</dc:creator>
  <cp:keywords/>
  <dc:description/>
  <cp:lastModifiedBy>Enquiries</cp:lastModifiedBy>
  <cp:revision>4</cp:revision>
  <dcterms:created xsi:type="dcterms:W3CDTF">2026-03-23T09:56:00Z</dcterms:created>
  <dcterms:modified xsi:type="dcterms:W3CDTF">2026-06-10T12:57:00Z</dcterms:modified>
</cp:coreProperties>
</file>