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F85" w:rsidRPr="00037CB2" w:rsidRDefault="00906F85" w:rsidP="00906F85">
      <w:pPr>
        <w:rPr>
          <w:rFonts w:ascii="Arial" w:hAnsi="Arial" w:cs="Arial"/>
        </w:rPr>
      </w:pPr>
      <w:r w:rsidRPr="00037CB2">
        <w:rPr>
          <w:rFonts w:ascii="Arial" w:hAnsi="Arial" w:cs="Arial"/>
        </w:rPr>
        <w:t>**Data Protection Statement – Northamptonshire Parent Carer Forum**</w:t>
      </w:r>
    </w:p>
    <w:p w:rsidR="00906F85" w:rsidRPr="00037CB2" w:rsidRDefault="00906F85" w:rsidP="00906F85">
      <w:pPr>
        <w:rPr>
          <w:rFonts w:ascii="Arial" w:hAnsi="Arial" w:cs="Arial"/>
        </w:rPr>
      </w:pPr>
    </w:p>
    <w:p w:rsidR="00906F85" w:rsidRPr="00037CB2" w:rsidRDefault="00906F85" w:rsidP="00906F85">
      <w:pPr>
        <w:rPr>
          <w:rFonts w:ascii="Arial" w:hAnsi="Arial" w:cs="Arial"/>
        </w:rPr>
      </w:pPr>
      <w:r w:rsidRPr="00037CB2">
        <w:rPr>
          <w:rFonts w:ascii="Arial" w:hAnsi="Arial" w:cs="Arial"/>
        </w:rPr>
        <w:t>NPCV values and protects the personal data of its members — parent carers of children and young people (0–25) with SEND.</w:t>
      </w:r>
    </w:p>
    <w:p w:rsidR="00906F85" w:rsidRPr="00037CB2" w:rsidRDefault="00906F85" w:rsidP="00906F85">
      <w:pPr>
        <w:rPr>
          <w:rFonts w:ascii="Arial" w:hAnsi="Arial" w:cs="Arial"/>
        </w:rPr>
      </w:pPr>
    </w:p>
    <w:p w:rsidR="00906F85" w:rsidRPr="00037CB2" w:rsidRDefault="00906F85" w:rsidP="00906F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7CB2">
        <w:rPr>
          <w:rFonts w:ascii="Arial" w:hAnsi="Arial" w:cs="Arial"/>
        </w:rPr>
        <w:t>We do **NOT** share personal data with the local authority, health services, social care, Ofsted or the Care Quality Commission.</w:t>
      </w:r>
    </w:p>
    <w:p w:rsidR="00906F85" w:rsidRPr="00037CB2" w:rsidRDefault="00906F85" w:rsidP="00037C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7CB2">
        <w:rPr>
          <w:rFonts w:ascii="Arial" w:hAnsi="Arial" w:cs="Arial"/>
        </w:rPr>
        <w:t>Any examples we share to influence strategy, policy or practice are anonymised and non-identifiable.</w:t>
      </w:r>
    </w:p>
    <w:p w:rsidR="00906F85" w:rsidRPr="00037CB2" w:rsidRDefault="00906F85" w:rsidP="00037C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7CB2">
        <w:rPr>
          <w:rFonts w:ascii="Arial" w:hAnsi="Arial" w:cs="Arial"/>
        </w:rPr>
        <w:t>We only collect limited data (</w:t>
      </w:r>
      <w:proofErr w:type="gramStart"/>
      <w:r w:rsidRPr="00037CB2">
        <w:rPr>
          <w:rFonts w:ascii="Arial" w:hAnsi="Arial" w:cs="Arial"/>
        </w:rPr>
        <w:t>e.g.</w:t>
      </w:r>
      <w:proofErr w:type="gramEnd"/>
      <w:r w:rsidRPr="00037CB2">
        <w:rPr>
          <w:rFonts w:ascii="Arial" w:hAnsi="Arial" w:cs="Arial"/>
        </w:rPr>
        <w:t xml:space="preserve"> names, emails, postcodes) with consent, for communication and representation purposes.</w:t>
      </w:r>
    </w:p>
    <w:p w:rsidR="00906F85" w:rsidRPr="00037CB2" w:rsidRDefault="00906F85" w:rsidP="00037C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7CB2">
        <w:rPr>
          <w:rFonts w:ascii="Arial" w:hAnsi="Arial" w:cs="Arial"/>
        </w:rPr>
        <w:t>Data is stored securely and reviewed regularly.</w:t>
      </w:r>
    </w:p>
    <w:p w:rsidR="00906F85" w:rsidRPr="00037CB2" w:rsidRDefault="00906F85" w:rsidP="00037C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7CB2">
        <w:rPr>
          <w:rFonts w:ascii="Arial" w:hAnsi="Arial" w:cs="Arial"/>
        </w:rPr>
        <w:t>You can request access, correction, or deletion of your data at any time.</w:t>
      </w:r>
    </w:p>
    <w:p w:rsidR="00906F85" w:rsidRPr="00037CB2" w:rsidRDefault="00906F85" w:rsidP="00906F85">
      <w:pPr>
        <w:rPr>
          <w:rFonts w:ascii="Arial" w:hAnsi="Arial" w:cs="Arial"/>
        </w:rPr>
      </w:pPr>
    </w:p>
    <w:p w:rsidR="00E162D7" w:rsidRPr="00037CB2" w:rsidRDefault="00906F85" w:rsidP="00906F85">
      <w:pPr>
        <w:rPr>
          <w:rFonts w:ascii="Arial" w:hAnsi="Arial" w:cs="Arial"/>
        </w:rPr>
      </w:pPr>
      <w:r w:rsidRPr="00037CB2">
        <w:rPr>
          <w:rFonts w:ascii="Arial" w:hAnsi="Arial" w:cs="Arial"/>
        </w:rPr>
        <w:t>For more information or to contact us about your data, please email: enquiries@NPCV.co.uk</w:t>
      </w:r>
    </w:p>
    <w:sectPr w:rsidR="00E162D7" w:rsidRPr="00037C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4B52" w:rsidRDefault="00AE4B52" w:rsidP="009C4FEE">
      <w:r>
        <w:separator/>
      </w:r>
    </w:p>
  </w:endnote>
  <w:endnote w:type="continuationSeparator" w:id="0">
    <w:p w:rsidR="00AE4B52" w:rsidRDefault="00AE4B52" w:rsidP="009C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5165" w:rsidRDefault="00BF51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5165" w:rsidRDefault="00BF51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5165" w:rsidRDefault="00BF5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4B52" w:rsidRDefault="00AE4B52" w:rsidP="009C4FEE">
      <w:r>
        <w:separator/>
      </w:r>
    </w:p>
  </w:footnote>
  <w:footnote w:type="continuationSeparator" w:id="0">
    <w:p w:rsidR="00AE4B52" w:rsidRDefault="00AE4B52" w:rsidP="009C4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5165" w:rsidRDefault="00BF5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FEE" w:rsidRDefault="00BF5165">
    <w:pPr>
      <w:pStyle w:val="Header"/>
    </w:pPr>
    <w:r>
      <w:rPr>
        <w:noProof/>
      </w:rPr>
      <w:drawing>
        <wp:inline distT="0" distB="0" distL="0" distR="0" wp14:anchorId="0D846A32" wp14:editId="2BEABB95">
          <wp:extent cx="926988" cy="926988"/>
          <wp:effectExtent l="0" t="0" r="635" b="635"/>
          <wp:docPr id="14658027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802716" name="Picture 1465802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420" cy="967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5165" w:rsidRDefault="00BF5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B5080"/>
    <w:multiLevelType w:val="hybridMultilevel"/>
    <w:tmpl w:val="BF7CA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3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85"/>
    <w:rsid w:val="00037CB2"/>
    <w:rsid w:val="00902C0C"/>
    <w:rsid w:val="00906F85"/>
    <w:rsid w:val="009910D9"/>
    <w:rsid w:val="009C4FEE"/>
    <w:rsid w:val="00AE4B52"/>
    <w:rsid w:val="00BF5165"/>
    <w:rsid w:val="00DA0731"/>
    <w:rsid w:val="00E162D7"/>
    <w:rsid w:val="00E9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2D2F90E-3F13-EC47-BD68-855571B0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F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FEE"/>
  </w:style>
  <w:style w:type="paragraph" w:styleId="Footer">
    <w:name w:val="footer"/>
    <w:basedOn w:val="Normal"/>
    <w:link w:val="FooterChar"/>
    <w:uiPriority w:val="99"/>
    <w:unhideWhenUsed/>
    <w:rsid w:val="009C4F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FEE"/>
  </w:style>
  <w:style w:type="paragraph" w:styleId="ListParagraph">
    <w:name w:val="List Paragraph"/>
    <w:basedOn w:val="Normal"/>
    <w:uiPriority w:val="34"/>
    <w:qFormat/>
    <w:rsid w:val="0003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NPCV</dc:creator>
  <cp:keywords/>
  <dc:description/>
  <cp:lastModifiedBy>Enquiries</cp:lastModifiedBy>
  <cp:revision>4</cp:revision>
  <dcterms:created xsi:type="dcterms:W3CDTF">2025-04-17T10:42:00Z</dcterms:created>
  <dcterms:modified xsi:type="dcterms:W3CDTF">2026-06-10T12:44:00Z</dcterms:modified>
</cp:coreProperties>
</file>