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75.1999999999998" w:right="1680"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WOODS MANOR HOMEOWNERS ANNUAL MEETING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161.599999999999" w:right="4156.799999999999"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AGENDA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3326.3999999999996" w:right="3331.2" w:firstLine="0"/>
        <w:jc w:val="center"/>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Woods Manor Clubhouse 1:00 pm </w:t>
      </w:r>
      <w:r w:rsidDel="00000000" w:rsidR="00000000" w:rsidRPr="00000000">
        <w:rPr>
          <w:rFonts w:ascii="Times New Roman" w:cs="Times New Roman" w:eastAsia="Times New Roman" w:hAnsi="Times New Roman"/>
          <w:sz w:val="23.95454978942871"/>
          <w:szCs w:val="23.95454978942871"/>
          <w:rtl w:val="0"/>
        </w:rPr>
        <w:t xml:space="preserve">_____</w:t>
      </w: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 </w:t>
      </w:r>
      <w:r w:rsidDel="00000000" w:rsidR="00000000" w:rsidRPr="00000000">
        <w:rPr>
          <w:rFonts w:ascii="Times New Roman" w:cs="Times New Roman" w:eastAsia="Times New Roman" w:hAnsi="Times New Roman"/>
          <w:sz w:val="23.95454978942871"/>
          <w:szCs w:val="23.95454978942871"/>
          <w:rtl w:val="0"/>
        </w:rPr>
        <w:t xml:space="preserve">_</w:t>
      </w: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 2</w:t>
      </w:r>
      <w:r w:rsidDel="00000000" w:rsidR="00000000" w:rsidRPr="00000000">
        <w:rPr>
          <w:rFonts w:ascii="Times New Roman" w:cs="Times New Roman" w:eastAsia="Times New Roman" w:hAnsi="Times New Roman"/>
          <w:sz w:val="23.95454978942871"/>
          <w:szCs w:val="23.95454978942871"/>
          <w:rtl w:val="0"/>
        </w:rPr>
        <w:t xml:space="preserve">020</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4" w:line="240" w:lineRule="auto"/>
        <w:ind w:left="1022.4000000000001" w:right="5428.8"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sz w:val="23.95454978942871"/>
          <w:szCs w:val="23.95454978942871"/>
          <w:rtl w:val="0"/>
        </w:rPr>
        <w:t xml:space="preserve">W</w:t>
      </w: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elcome and Introductions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1027.2" w:right="6441.6"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I. Call to Order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960" w:right="5894.400000000001"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II. Establish Quorum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892.8" w:right="5692.799999999999"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III. Approval of Agenda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892.8" w:right="3211.2"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IV. Approve July 201</w:t>
      </w:r>
      <w:r w:rsidDel="00000000" w:rsidR="00000000" w:rsidRPr="00000000">
        <w:rPr>
          <w:rFonts w:ascii="Times New Roman" w:cs="Times New Roman" w:eastAsia="Times New Roman" w:hAnsi="Times New Roman"/>
          <w:sz w:val="23.95454978942871"/>
          <w:szCs w:val="23.95454978942871"/>
          <w:rtl w:val="0"/>
        </w:rPr>
        <w:t xml:space="preserve">9</w:t>
      </w: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 Annual Meeting Minutes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960" w:right="5678.400000000001"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V. Maintenance Report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40" w:lineRule="auto"/>
        <w:ind w:left="1560" w:right="6883.199999999999"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a. WMA b. WMI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892.8" w:right="6158.4"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VI. Financial Report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40" w:lineRule="auto"/>
        <w:ind w:left="1492.7999999999997" w:right="5217.6"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a. WMA b. WMI c. 2019 Budgets Review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825.6" w:right="5707.200000000001"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VII. 10 Year Capital Plan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758.4000000000001" w:right="1776.0000000000002"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VIII. Time Share Conversion Plan to Whole Ownership Update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892.8" w:right="5827.200000000001"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IX. Unit &amp; Bldgs. Locks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960" w:right="6067.200000000001"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X. Cable TV &amp; WiFi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892.8" w:right="4987.200000000001"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XI. Board of Directors Election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6" w:right="7238.4"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XII. Other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8.3999999999996" w:right="4828.8"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a. Breckenridge News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8.3999999999996" w:right="4828.8"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b. 2020 Annual Meeting Date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0" w:right="4828.8" w:firstLine="0"/>
        <w:jc w:val="left"/>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Pr>
      </w:pPr>
      <w:r w:rsidDel="00000000" w:rsidR="00000000" w:rsidRPr="00000000">
        <w:rPr>
          <w:rFonts w:ascii="Times New Roman" w:cs="Times New Roman" w:eastAsia="Times New Roman" w:hAnsi="Times New Roman"/>
          <w:sz w:val="23.95454978942871"/>
          <w:szCs w:val="23.95454978942871"/>
          <w:rtl w:val="0"/>
        </w:rPr>
        <w:t xml:space="preserve">             </w:t>
      </w:r>
      <w:r w:rsidDel="00000000" w:rsidR="00000000" w:rsidRPr="00000000">
        <w:rPr>
          <w:rFonts w:ascii="Times New Roman" w:cs="Times New Roman" w:eastAsia="Times New Roman" w:hAnsi="Times New Roman"/>
          <w:b w:val="0"/>
          <w:i w:val="0"/>
          <w:smallCaps w:val="0"/>
          <w:strike w:val="0"/>
          <w:color w:val="000000"/>
          <w:sz w:val="23.95454978942871"/>
          <w:szCs w:val="23.95454978942871"/>
          <w:u w:val="none"/>
          <w:shd w:fill="auto" w:val="clear"/>
          <w:vertAlign w:val="baseline"/>
          <w:rtl w:val="0"/>
        </w:rPr>
        <w:t xml:space="preserve">XIII. Adjourn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0" w:right="4828.8" w:firstLine="0"/>
        <w:jc w:val="left"/>
        <w:rPr>
          <w:rFonts w:ascii="Times New Roman" w:cs="Times New Roman" w:eastAsia="Times New Roman" w:hAnsi="Times New Roman"/>
          <w:sz w:val="23.95454978942871"/>
          <w:szCs w:val="23.9545497894287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90.4" w:right="2380.8" w:firstLine="0"/>
        <w:jc w:val="center"/>
        <w:rPr>
          <w:rFonts w:ascii="Times New Roman" w:cs="Times New Roman" w:eastAsia="Times New Roman" w:hAnsi="Times New Roman"/>
          <w:sz w:val="23.95454978942871"/>
          <w:szCs w:val="23.9545497894287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90.4" w:right="2380.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Woods Manor Homeowners Association Ju</w:t>
      </w:r>
      <w:r w:rsidDel="00000000" w:rsidR="00000000" w:rsidRPr="00000000">
        <w:rPr>
          <w:b w:val="1"/>
          <w:sz w:val="24"/>
          <w:szCs w:val="24"/>
          <w:rtl w:val="0"/>
        </w:rPr>
        <w:t xml:space="preserve">ly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20</w:t>
      </w:r>
      <w:r w:rsidDel="00000000" w:rsidR="00000000" w:rsidRPr="00000000">
        <w:rPr>
          <w:b w:val="1"/>
          <w:sz w:val="24"/>
          <w:szCs w:val="24"/>
          <w:rtl w:val="0"/>
        </w:rPr>
        <w:t xml:space="preserve">20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Breckenridge, Colorado 80424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64.7999999999999" w:right="5366.4"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Dear Woods Manor Homeowners,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4.7999999999999" w:right="849.6000000000004"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The 20</w:t>
      </w:r>
      <w:r w:rsidDel="00000000" w:rsidR="00000000" w:rsidRPr="00000000">
        <w:rPr>
          <w:b w:val="1"/>
          <w:rtl w:val="0"/>
        </w:rPr>
        <w:t xml:space="preserve">20</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Annual Homeowners Meeting will be held on Saturday, July </w:t>
      </w:r>
      <w:r w:rsidDel="00000000" w:rsidR="00000000" w:rsidRPr="00000000">
        <w:rPr>
          <w:b w:val="1"/>
          <w:rtl w:val="0"/>
        </w:rPr>
        <w:t xml:space="preserve">___</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20</w:t>
      </w:r>
      <w:r w:rsidDel="00000000" w:rsidR="00000000" w:rsidRPr="00000000">
        <w:rPr>
          <w:b w:val="1"/>
          <w:rtl w:val="0"/>
        </w:rPr>
        <w:t xml:space="preserve">20</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1:00 PM, in the Woods Manor Clubhouse meeting/party room.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4.7999999999999" w:right="499.2000000000007"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Board of Directors will meet before the annual meeting at 10:00 AM in the same location. Board meetings are open to homeowners, please feel free to join us.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64.7999999999999" w:right="1233.6000000000001"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meeting agenda and proxy are included in this mail.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Please mail the </w:t>
      </w:r>
      <w:r w:rsidDel="00000000" w:rsidR="00000000" w:rsidRPr="00000000">
        <w:rPr>
          <w:b w:val="1"/>
          <w:rtl w:val="0"/>
        </w:rPr>
        <w:t xml:space="preserve">completed</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proxy, even if you are absolutely certain that you will be attending the meeting, to: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64.7999999999999" w:right="3115.2"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Woods Manor c/o Wildernest Property Management P.O. Box 1069 Silverthorne, Colorado 80498.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64.7999999999999" w:right="2620.8"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If you attend the meeting, your proxy will be returned to you.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4.7999999999999" w:right="379.2000000000007"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Please let us know if you are interested in running for one of</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two open Board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positions.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If you are not able to attend the meeting, it would be helpful for homeowners to know why you are interested in running for the Board, your qualifications and any other information you would like to share. Send your written statement to the address above with your proxy. Copies of your statement will be distributed at the meeting. Homeowners that are interested in running for the Board, and present at the meeting, will be given time to address the homeowners.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4.7999999999999" w:right="537.5999999999999"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At the conclusion of the annual meeting, snacks and beverages will be provided during social time. Your family and guests are invited to join us.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4.7999999999999"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We look forward to seeing you on July </w:t>
      </w:r>
      <w:r w:rsidDel="00000000" w:rsidR="00000000" w:rsidRPr="00000000">
        <w:rPr>
          <w:rtl w:val="0"/>
        </w:rPr>
        <w:t xml:space="preserve">___</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20</w:t>
      </w:r>
      <w:r w:rsidDel="00000000" w:rsidR="00000000" w:rsidRPr="00000000">
        <w:rPr>
          <w:rtl w:val="0"/>
        </w:rPr>
        <w:t xml:space="preserve">20</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Safe travels!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64.7999999999999" w:right="-18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Thank </w:t>
      </w:r>
      <w:r w:rsidDel="00000000" w:rsidR="00000000" w:rsidRPr="00000000">
        <w:rPr>
          <w:b w:val="1"/>
          <w:rtl w:val="0"/>
        </w:rPr>
        <w:t xml:space="preserve">Y</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ou,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4.7999999999999" w:right="5500.8"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Woods Manor Board of Directors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73.6000000000001" w:right="868.8"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WOODS MANOR CONDOMINIUMS HOMEOWNERS ASSOCIATION Wildernest Property Management BRECKENRIDGE, CO 80424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 w:firstLine="0"/>
        <w:jc w:val="center"/>
        <w:rPr>
          <w:b w:val="1"/>
          <w:sz w:val="36"/>
          <w:szCs w:val="36"/>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 w:firstLine="0"/>
        <w:jc w:val="center"/>
        <w:rPr>
          <w:b w:val="1"/>
          <w:sz w:val="36"/>
          <w:szCs w:val="36"/>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 w:firstLine="0"/>
        <w:jc w:val="center"/>
        <w:rPr>
          <w:b w:val="1"/>
          <w:sz w:val="36"/>
          <w:szCs w:val="36"/>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Prox</w:t>
      </w:r>
      <w:r w:rsidDel="00000000" w:rsidR="00000000" w:rsidRPr="00000000">
        <w:rPr>
          <w:b w:val="1"/>
          <w:sz w:val="36"/>
          <w:szCs w:val="36"/>
          <w:rtl w:val="0"/>
        </w:rPr>
        <w:t xml:space="preserve">y</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2" w:line="276" w:lineRule="auto"/>
        <w:ind w:left="4.799999999999898" w:right="278.39999999999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undersigned, having received the notice of the Woods Manor Annual Homeowners’ Meeting, July </w:t>
      </w:r>
      <w:r w:rsidDel="00000000" w:rsidR="00000000" w:rsidRPr="00000000">
        <w:rPr>
          <w:sz w:val="24"/>
          <w:szCs w:val="24"/>
          <w:rtl w:val="0"/>
        </w:rPr>
        <w:t xml:space="preserve">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w:t>
      </w:r>
      <w:r w:rsidDel="00000000" w:rsidR="00000000" w:rsidRPr="00000000">
        <w:rPr>
          <w:sz w:val="24"/>
          <w:szCs w:val="24"/>
          <w:rtl w:val="0"/>
        </w:rPr>
        <w:t xml:space="preserve">20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hereby appoints ___________________ OR (you may appoint one of the below):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782.4" w:right="945.5999999999995" w:hanging="3152.4"/>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Jay Rust, President</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782.4" w:right="945.5999999999995" w:hanging="3152.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Chuck Sebald, Vice President / Treasurer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782.4" w:right="945.5999999999995" w:hanging="3152.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Lisa Cobb, Secretary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782.4" w:right="945.5999999999995" w:hanging="3152.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Sandy Hahn Director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782.4" w:right="945.5999999999995" w:hanging="3152.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Julie Peper Director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4" w:line="276" w:lineRule="auto"/>
        <w:ind w:left="4.799999999999898" w:right="9.60000000000036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full powers of substitution, as his/her/their agent and proxy for the purpose of voting at the annual homeowners’ meeting of the Woods Manor Condominium Association, in all respect as if the undersigned were personally present. The meeting is scheduled on </w:t>
      </w:r>
      <w:r w:rsidDel="00000000" w:rsidR="00000000" w:rsidRPr="00000000">
        <w:rPr>
          <w:sz w:val="24"/>
          <w:szCs w:val="24"/>
          <w:rtl w:val="0"/>
        </w:rPr>
        <w:t xml:space="preserve">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July</w:t>
      </w:r>
      <w:r w:rsidDel="00000000" w:rsidR="00000000" w:rsidRPr="00000000">
        <w:rPr>
          <w:sz w:val="24"/>
          <w:szCs w:val="24"/>
          <w:rtl w:val="0"/>
        </w:rPr>
        <w:t xml:space="preserve">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w:t>
      </w:r>
      <w:r w:rsidDel="00000000" w:rsidR="00000000" w:rsidRPr="00000000">
        <w:rPr>
          <w:sz w:val="24"/>
          <w:szCs w:val="24"/>
          <w:rtl w:val="0"/>
        </w:rPr>
        <w:t xml:space="preserve">20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 PM, Woods Manor Clubhouse meeting/party room.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4" w:line="240" w:lineRule="auto"/>
        <w:ind w:left="4.799999999999898" w:right="849.6000000000004"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Attendance by the undersigned at the meeting will automatically revoke this proxy.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1977.6" w:firstLine="0"/>
        <w:jc w:val="both"/>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Mail this proxy to: Woods Manor c/o Wildernest Property </w:t>
      </w:r>
      <w:r w:rsidDel="00000000" w:rsidR="00000000" w:rsidRPr="00000000">
        <w:rPr>
          <w:b w:val="1"/>
          <w:sz w:val="24"/>
          <w:szCs w:val="24"/>
          <w:rtl w:val="0"/>
        </w:rPr>
        <w:t xml:space="preserve">M</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anagement : P.O. Box 1069 </w:t>
      </w:r>
      <w:r w:rsidDel="00000000" w:rsidR="00000000" w:rsidRPr="00000000">
        <w:rPr>
          <w:b w:val="1"/>
          <w:sz w:val="24"/>
          <w:szCs w:val="24"/>
          <w:rtl w:val="0"/>
        </w:rPr>
        <w:t xml:space="preserv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ilverthorne, Colorado </w:t>
      </w:r>
      <w:r w:rsidDel="00000000" w:rsidR="00000000" w:rsidRPr="00000000">
        <w:rPr>
          <w:b w:val="1"/>
          <w:sz w:val="24"/>
          <w:szCs w:val="24"/>
          <w:rtl w:val="0"/>
        </w:rPr>
        <w:t xml:space="preserve">8</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049</w:t>
      </w:r>
      <w:r w:rsidDel="00000000" w:rsidR="00000000" w:rsidRPr="00000000">
        <w:rPr>
          <w:b w:val="1"/>
          <w:sz w:val="24"/>
          <w:szCs w:val="24"/>
          <w:rtl w:val="0"/>
        </w:rPr>
        <w:t xml:space="preserve">8</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4.799999999999898" w:right="1564.800000000000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proxy must be dated and signed. If joint owners, each must sign</w:t>
      </w:r>
      <w:r w:rsidDel="00000000" w:rsidR="00000000" w:rsidRPr="00000000">
        <w:rPr>
          <w:sz w:val="24"/>
          <w:szCs w:val="24"/>
          <w:rtl w:val="0"/>
        </w:rPr>
        <w:t xml:space="preserve"> 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ersonally.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4.799999999999898" w:right="69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Dated______20</w:t>
      </w:r>
      <w:r w:rsidDel="00000000" w:rsidR="00000000" w:rsidRPr="00000000">
        <w:rPr>
          <w:sz w:val="24"/>
          <w:szCs w:val="24"/>
          <w:rtl w:val="0"/>
        </w:rPr>
        <w:t xml:space="preserve">20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4.799999999999898" w:right="115.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0" w:right="108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Owner(s) Unit / Week(s)_______________________________________________________</w:t>
      </w:r>
      <w:r w:rsidDel="00000000" w:rsidR="00000000" w:rsidRPr="00000000">
        <w:rPr>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rinted Name(s)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