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rPr>
          <w:b w:val="1"/>
          <w:bCs w:val="1"/>
        </w:rPr>
      </w:pPr>
      <w:r w:rsidDel="00000000" w:rsidR="00000000" w:rsidRPr="00000000">
        <w:rPr>
          <w:b w:val="1"/>
          <w:bCs w:val="1"/>
          <w:rtl w:val="0"/>
        </w:rPr>
        <w:t xml:space="preserve">Crescent Community School Alliance dba</w:t>
      </w:r>
    </w:p>
    <w:p w:rsidR="00000000" w:rsidDel="00000000" w:rsidP="00000000" w:rsidRDefault="00000000" w:rsidRPr="00000000" w14:paraId="00000002">
      <w:pPr>
        <w:rPr>
          <w:b w:val="1"/>
          <w:bCs w:val="1"/>
        </w:rPr>
      </w:pPr>
      <w:r w:rsidDel="00000000" w:rsidR="00000000" w:rsidRPr="00000000">
        <w:rPr>
          <w:b w:val="1"/>
          <w:bCs w:val="1"/>
          <w:rtl w:val="0"/>
        </w:rPr>
        <w:t xml:space="preserve">Red Barn Schoolhouse (RBS)</w:t>
      </w:r>
    </w:p>
    <w:p w:rsidR="00000000" w:rsidDel="00000000" w:rsidP="00000000" w:rsidRDefault="00000000" w:rsidRPr="00000000" w14:paraId="00000003">
      <w:pPr>
        <w:spacing w:after="0" w:lineRule="auto"/>
        <w:rPr>
          <w:b w:val="1"/>
          <w:bCs w:val="1"/>
        </w:rPr>
      </w:pPr>
      <w:r w:rsidDel="00000000" w:rsidR="00000000" w:rsidRPr="00000000">
        <w:rPr>
          <w:b w:val="1"/>
          <w:bCs w:val="1"/>
          <w:rtl w:val="0"/>
        </w:rPr>
        <w:t xml:space="preserve">Governing Board (GB) Meeting</w:t>
      </w:r>
    </w:p>
    <w:p w:rsidR="00000000" w:rsidDel="00000000" w:rsidP="00000000" w:rsidRDefault="00000000" w:rsidRPr="00000000" w14:paraId="00000004">
      <w:pPr>
        <w:rPr>
          <w:b w:val="1"/>
          <w:bCs w:val="1"/>
        </w:rPr>
      </w:pPr>
      <w:r w:rsidDel="00000000" w:rsidR="00000000" w:rsidRPr="00000000">
        <w:rPr>
          <w:b w:val="1"/>
          <w:bCs w:val="1"/>
          <w:rtl w:val="0"/>
        </w:rPr>
        <w:t xml:space="preserve">October 29, 2025</w:t>
      </w:r>
    </w:p>
    <w:p w:rsidR="00000000" w:rsidDel="00000000" w:rsidP="00000000" w:rsidRDefault="00000000" w:rsidRPr="00000000" w14:paraId="00000005">
      <w:pPr>
        <w:rPr/>
      </w:pPr>
      <w:r w:rsidDel="00000000" w:rsidR="00000000" w:rsidRPr="00000000">
        <w:rPr>
          <w:rtl w:val="0"/>
        </w:rPr>
        <w:t xml:space="preserve">Minutes of the general meeting of the Red Barn Schoolhouse Governing Board on October 29, 2025 called to order by Oamek at 6:00 PM.  In attendance:  Oamek, Shea, Larson, Messerschmidt were present. </w:t>
      </w:r>
    </w:p>
    <w:p w:rsidR="00000000" w:rsidDel="00000000" w:rsidP="00000000" w:rsidRDefault="00000000" w:rsidRPr="00000000" w14:paraId="00000006">
      <w:pPr>
        <w:rPr/>
      </w:pPr>
      <w:r w:rsidDel="00000000" w:rsidR="00000000" w:rsidRPr="00000000">
        <w:rPr>
          <w:rtl w:val="0"/>
        </w:rPr>
        <w:t xml:space="preserve">MOTION BY SHEA to approve the agenda, seconded by Oamek.  All ayes.  Motion approved.</w:t>
      </w:r>
    </w:p>
    <w:p w:rsidR="00000000" w:rsidDel="00000000" w:rsidP="00000000" w:rsidRDefault="00000000" w:rsidRPr="00000000" w14:paraId="00000007">
      <w:pPr>
        <w:rPr/>
      </w:pPr>
      <w:r w:rsidDel="00000000" w:rsidR="00000000" w:rsidRPr="00000000">
        <w:rPr>
          <w:rtl w:val="0"/>
        </w:rPr>
        <w:t xml:space="preserve">MOTION BY MESSERSCHMIDT to approve the minutes from October 1, 2025 meeting, seconded by Larson.  All ayes.  Motion carried.  </w:t>
      </w:r>
    </w:p>
    <w:p w:rsidR="00000000" w:rsidDel="00000000" w:rsidP="00000000" w:rsidRDefault="00000000" w:rsidRPr="00000000" w14:paraId="00000008">
      <w:pPr>
        <w:rPr/>
      </w:pPr>
      <w:r w:rsidDel="00000000" w:rsidR="00000000" w:rsidRPr="00000000">
        <w:rPr>
          <w:rtl w:val="0"/>
        </w:rPr>
        <w:t xml:space="preserve">Discussion of current request of AEA support services.  Report by Oamek about meeting with the AEA staff,.  Concluded services through December will include administrative support particularly for Human Resources with K. Newman, marketing and accounting with K. Allen.   </w:t>
      </w:r>
    </w:p>
    <w:p w:rsidR="00000000" w:rsidDel="00000000" w:rsidP="00000000" w:rsidRDefault="00000000" w:rsidRPr="00000000" w14:paraId="00000009">
      <w:pPr>
        <w:rPr/>
      </w:pPr>
      <w:r w:rsidDel="00000000" w:rsidR="00000000" w:rsidRPr="00000000">
        <w:rPr>
          <w:rtl w:val="0"/>
        </w:rPr>
        <w:t xml:space="preserve">Larson reported on Devin (AEA) re marketing, branding and PR  input.  Outreach to expand knowledge about the school should include, but not be limited to, the following community organizations :  Rotary, Farm Bureau, National Farmers’ Organization (NFO-Ames), FFA and 4H.  Outreach should also include Harrison County newspaper and perhaps Avoca.  Messerschmidt will check in to Giving Tuesday logistics so Sasha can send LGL requests.</w:t>
      </w:r>
    </w:p>
    <w:p w:rsidR="00000000" w:rsidDel="00000000" w:rsidP="00000000" w:rsidRDefault="00000000" w:rsidRPr="00000000" w14:paraId="0000000A">
      <w:pPr>
        <w:rPr/>
      </w:pPr>
      <w:r w:rsidDel="00000000" w:rsidR="00000000" w:rsidRPr="00000000">
        <w:rPr>
          <w:rtl w:val="0"/>
        </w:rPr>
        <w:t xml:space="preserve">Discussion on growth plans including addition of pre-K and middle school.  Further discussion with Hitchcock Nature Center should be conducted to review event center logistics and discuss collaboration and internships.  School model information from application still is a generally good summary but should be amended with more information about arts- integration.  </w:t>
      </w:r>
    </w:p>
    <w:p w:rsidR="00000000" w:rsidDel="00000000" w:rsidP="00000000" w:rsidRDefault="00000000" w:rsidRPr="00000000" w14:paraId="0000000B">
      <w:pPr>
        <w:rPr/>
      </w:pPr>
      <w:r w:rsidDel="00000000" w:rsidR="00000000" w:rsidRPr="00000000">
        <w:rPr>
          <w:rtl w:val="0"/>
        </w:rPr>
        <w:t xml:space="preserve">Discussion of building needs included wind breaks and Oamek agreed to schedule a personal tour of Mandan Nature Park.</w:t>
      </w:r>
    </w:p>
    <w:p w:rsidR="00000000" w:rsidDel="00000000" w:rsidP="00000000" w:rsidRDefault="00000000" w:rsidRPr="00000000" w14:paraId="0000000C">
      <w:pPr>
        <w:rPr/>
      </w:pPr>
      <w:r w:rsidDel="00000000" w:rsidR="00000000" w:rsidRPr="00000000">
        <w:rPr>
          <w:rtl w:val="0"/>
        </w:rPr>
        <w:t xml:space="preserve">Discussion held regarding event logistics and updates for November 22 Donor Dinner, Archaeology Roadshow (Nov. 8) and Fall Festival Learning Event (Nov 15) presented by Messerschmidt, C. Gehrie and Oamek.</w:t>
      </w:r>
    </w:p>
    <w:p w:rsidR="00000000" w:rsidDel="00000000" w:rsidP="00000000" w:rsidRDefault="00000000" w:rsidRPr="00000000" w14:paraId="0000000D">
      <w:pPr>
        <w:rPr/>
      </w:pPr>
      <w:r w:rsidDel="00000000" w:rsidR="00000000" w:rsidRPr="00000000">
        <w:rPr>
          <w:rtl w:val="0"/>
        </w:rPr>
        <w:t xml:space="preserve">MOTION BY SHEA to table website proposal review until next meeting.  Seconded by Larson. All ayes.  Motion carried. </w:t>
      </w:r>
    </w:p>
    <w:p w:rsidR="00000000" w:rsidDel="00000000" w:rsidP="00000000" w:rsidRDefault="00000000" w:rsidRPr="00000000" w14:paraId="0000000E">
      <w:pPr>
        <w:rPr/>
      </w:pPr>
      <w:r w:rsidDel="00000000" w:rsidR="00000000" w:rsidRPr="00000000">
        <w:rPr>
          <w:rtl w:val="0"/>
        </w:rPr>
        <w:t xml:space="preserve">Oamek presented grant updates for applications due in November 2025.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MOTION BY SHEA to adjourn the meeting, seconded by Larson.  All ayes.  Motion carried.  Meeting adjourned at 8:00 PM.  Next board meeting will be December 3, 2025  at the Crescent Community Room with time to be announced in accordance with schedules.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FD6DCC"/>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D6DCC"/>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D6DCC"/>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D6DCC"/>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FD6DCC"/>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FD6DCC"/>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FD6DCC"/>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FD6DCC"/>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FD6DCC"/>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D6DCC"/>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D6DCC"/>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D6DCC"/>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FD6DCC"/>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FD6DCC"/>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D6DCC"/>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FD6DCC"/>
    <w:rPr>
      <w:i w:val="1"/>
      <w:iCs w:val="1"/>
      <w:color w:val="404040" w:themeColor="text1" w:themeTint="0000BF"/>
    </w:rPr>
  </w:style>
  <w:style w:type="paragraph" w:styleId="ListParagraph">
    <w:name w:val="List Paragraph"/>
    <w:basedOn w:val="Normal"/>
    <w:uiPriority w:val="34"/>
    <w:qFormat w:val="1"/>
    <w:rsid w:val="00FD6DCC"/>
    <w:pPr>
      <w:ind w:left="720"/>
      <w:contextualSpacing w:val="1"/>
    </w:pPr>
  </w:style>
  <w:style w:type="character" w:styleId="IntenseEmphasis">
    <w:name w:val="Intense Emphasis"/>
    <w:basedOn w:val="DefaultParagraphFont"/>
    <w:uiPriority w:val="21"/>
    <w:qFormat w:val="1"/>
    <w:rsid w:val="00FD6DCC"/>
    <w:rPr>
      <w:i w:val="1"/>
      <w:iCs w:val="1"/>
      <w:color w:val="0f4761" w:themeColor="accent1" w:themeShade="0000BF"/>
    </w:rPr>
  </w:style>
  <w:style w:type="paragraph" w:styleId="IntenseQuote">
    <w:name w:val="Intense Quote"/>
    <w:basedOn w:val="Normal"/>
    <w:next w:val="Normal"/>
    <w:link w:val="IntenseQuoteChar"/>
    <w:uiPriority w:val="30"/>
    <w:qFormat w:val="1"/>
    <w:rsid w:val="00FD6DCC"/>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FD6DCC"/>
    <w:rPr>
      <w:i w:val="1"/>
      <w:iCs w:val="1"/>
      <w:color w:val="0f4761" w:themeColor="accent1" w:themeShade="0000BF"/>
    </w:rPr>
  </w:style>
  <w:style w:type="character" w:styleId="IntenseReference">
    <w:name w:val="Intense Reference"/>
    <w:basedOn w:val="DefaultParagraphFont"/>
    <w:uiPriority w:val="32"/>
    <w:qFormat w:val="1"/>
    <w:rsid w:val="00FD6DCC"/>
    <w:rPr>
      <w:b w:val="1"/>
      <w:bCs w:val="1"/>
      <w:smallCaps w:val="1"/>
      <w:color w:val="0f4761" w:themeColor="accent1" w:themeShade="0000BF"/>
      <w:spacing w:val="5"/>
    </w:rPr>
  </w:style>
  <w:style w:type="paragraph" w:styleId="Date">
    <w:name w:val="Date"/>
    <w:basedOn w:val="Normal"/>
    <w:next w:val="Normal"/>
    <w:link w:val="DateChar"/>
    <w:uiPriority w:val="99"/>
    <w:semiHidden w:val="1"/>
    <w:unhideWhenUsed w:val="1"/>
    <w:rsid w:val="00FD6DCC"/>
  </w:style>
  <w:style w:type="character" w:styleId="DateChar" w:customStyle="1">
    <w:name w:val="Date Char"/>
    <w:basedOn w:val="DefaultParagraphFont"/>
    <w:link w:val="Date"/>
    <w:uiPriority w:val="99"/>
    <w:semiHidden w:val="1"/>
    <w:rsid w:val="00FD6DCC"/>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N8F2gpA+lKMfPCLG0UcO95stQ==">CgMxLjA4AHIhMVZsMy02S0tFQjNXWU9DUVdzXy1DeHVHY1pNOGRlelJV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2025-10-11T23:21:00Z</dcterms:created>
  <dc:creator>Cynthia Gehrie</dc:creator>
</cp:coreProperties>
</file>