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2160" w:right="1620" w:firstLine="720"/>
        <w:jc w:val="left"/>
        <w:rPr>
          <w:b w:val="1"/>
          <w:color w:val="232300"/>
          <w:sz w:val="28"/>
          <w:szCs w:val="28"/>
        </w:rPr>
      </w:pPr>
      <w:r w:rsidDel="00000000" w:rsidR="00000000" w:rsidRPr="00000000">
        <w:rPr>
          <w:b w:val="1"/>
          <w:color w:val="333300"/>
          <w:sz w:val="28"/>
          <w:szCs w:val="28"/>
          <w:rtl w:val="0"/>
        </w:rPr>
        <w:t xml:space="preserve">Red </w:t>
      </w:r>
      <w:r w:rsidDel="00000000" w:rsidR="00000000" w:rsidRPr="00000000">
        <w:rPr>
          <w:b w:val="1"/>
          <w:color w:val="383800"/>
          <w:sz w:val="28"/>
          <w:szCs w:val="28"/>
          <w:rtl w:val="0"/>
        </w:rPr>
        <w:t xml:space="preserve">Barn </w:t>
      </w:r>
      <w:r w:rsidDel="00000000" w:rsidR="00000000" w:rsidRPr="00000000">
        <w:rPr>
          <w:b w:val="1"/>
          <w:color w:val="232300"/>
          <w:sz w:val="28"/>
          <w:szCs w:val="28"/>
          <w:rtl w:val="0"/>
        </w:rPr>
        <w:t xml:space="preserve">Schoolhouse </w:t>
      </w:r>
    </w:p>
    <w:p w:rsidR="00000000" w:rsidDel="00000000" w:rsidP="00000000" w:rsidRDefault="00000000" w:rsidRPr="00000000" w14:paraId="00000002">
      <w:pPr>
        <w:widowControl w:val="0"/>
        <w:spacing w:before="148.8" w:lineRule="auto"/>
        <w:ind w:left="2880" w:right="4027.199999999999" w:firstLine="720"/>
        <w:jc w:val="left"/>
        <w:rPr>
          <w:b w:val="1"/>
          <w:color w:val="272700"/>
          <w:sz w:val="26"/>
          <w:szCs w:val="26"/>
        </w:rPr>
      </w:pPr>
      <w:r w:rsidDel="00000000" w:rsidR="00000000" w:rsidRPr="00000000">
        <w:rPr>
          <w:b w:val="1"/>
          <w:color w:val="272700"/>
          <w:sz w:val="26"/>
          <w:szCs w:val="26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widowControl w:val="0"/>
        <w:spacing w:before="148.8" w:lineRule="auto"/>
        <w:ind w:left="2160" w:right="4027.199999999999" w:firstLine="720"/>
        <w:jc w:val="center"/>
        <w:rPr>
          <w:b w:val="1"/>
          <w:color w:val="272700"/>
          <w:sz w:val="26"/>
          <w:szCs w:val="26"/>
        </w:rPr>
      </w:pPr>
      <w:r w:rsidDel="00000000" w:rsidR="00000000" w:rsidRPr="00000000">
        <w:rPr>
          <w:b w:val="1"/>
          <w:color w:val="272700"/>
          <w:sz w:val="26"/>
          <w:szCs w:val="26"/>
          <w:rtl w:val="0"/>
        </w:rPr>
        <w:t xml:space="preserve"> for </w:t>
      </w:r>
    </w:p>
    <w:p w:rsidR="00000000" w:rsidDel="00000000" w:rsidP="00000000" w:rsidRDefault="00000000" w:rsidRPr="00000000" w14:paraId="00000004">
      <w:pPr>
        <w:widowControl w:val="0"/>
        <w:spacing w:before="52.800000000000004" w:lineRule="auto"/>
        <w:ind w:left="3004.8" w:right="3110.399999999999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Board Meeting</w:t>
      </w:r>
    </w:p>
    <w:p w:rsidR="00000000" w:rsidDel="00000000" w:rsidP="00000000" w:rsidRDefault="00000000" w:rsidRPr="00000000" w14:paraId="00000005">
      <w:pPr>
        <w:widowControl w:val="0"/>
        <w:spacing w:before="52.800000000000004" w:lineRule="auto"/>
        <w:ind w:left="3004.8" w:right="3110.399999999999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Wednesday, June 4, 2025</w:t>
      </w:r>
    </w:p>
    <w:p w:rsidR="00000000" w:rsidDel="00000000" w:rsidP="00000000" w:rsidRDefault="00000000" w:rsidRPr="00000000" w14:paraId="00000006">
      <w:pPr>
        <w:widowControl w:val="0"/>
        <w:ind w:left="-206.4" w:right="62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-206.4" w:right="62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-206.4" w:right="621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Time:</w:t>
        <w:tab/>
        <w:t xml:space="preserve">        </w:t>
      </w:r>
      <w:r w:rsidDel="00000000" w:rsidR="00000000" w:rsidRPr="00000000">
        <w:rPr>
          <w:rtl w:val="0"/>
        </w:rPr>
        <w:t xml:space="preserve">9:30 AM - 11:30 AM</w:t>
      </w:r>
    </w:p>
    <w:p w:rsidR="00000000" w:rsidDel="00000000" w:rsidP="00000000" w:rsidRDefault="00000000" w:rsidRPr="00000000" w14:paraId="00000009">
      <w:pPr>
        <w:widowControl w:val="0"/>
        <w:ind w:left="-206.4" w:right="832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-206.4" w:right="832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-206.4" w:right="832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Location: </w:t>
      </w:r>
    </w:p>
    <w:p w:rsidR="00000000" w:rsidDel="00000000" w:rsidP="00000000" w:rsidRDefault="00000000" w:rsidRPr="00000000" w14:paraId="0000000C">
      <w:pPr>
        <w:widowControl w:val="0"/>
        <w:ind w:left="1219.2000000000003" w:right="5284.799999999999" w:firstLine="0"/>
        <w:rPr/>
      </w:pPr>
      <w:r w:rsidDel="00000000" w:rsidR="00000000" w:rsidRPr="00000000">
        <w:rPr>
          <w:rtl w:val="0"/>
        </w:rPr>
        <w:t xml:space="preserve">IWF Collaboration Center </w:t>
      </w:r>
    </w:p>
    <w:p w:rsidR="00000000" w:rsidDel="00000000" w:rsidP="00000000" w:rsidRDefault="00000000" w:rsidRPr="00000000" w14:paraId="0000000D">
      <w:pPr>
        <w:widowControl w:val="0"/>
        <w:spacing w:before="96" w:lineRule="auto"/>
        <w:ind w:left="1233.6000000000001" w:right="47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830 N. 14th St., 3rd Floor </w:t>
      </w:r>
    </w:p>
    <w:p w:rsidR="00000000" w:rsidDel="00000000" w:rsidP="00000000" w:rsidRDefault="00000000" w:rsidRPr="00000000" w14:paraId="0000000E">
      <w:pPr>
        <w:shd w:fill="ffffff" w:val="clear"/>
        <w:spacing w:after="240" w:before="120" w:line="360" w:lineRule="auto"/>
        <w:ind w:left="1200" w:right="1200" w:firstLine="0"/>
        <w:rPr/>
      </w:pPr>
      <w:r w:rsidDel="00000000" w:rsidR="00000000" w:rsidRPr="00000000">
        <w:rPr>
          <w:rtl w:val="0"/>
        </w:rPr>
        <w:t xml:space="preserve">Council Bluffs, IA 51501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Staffing Updates</w:t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Site Updates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     5.</w:t>
        <w:tab/>
        <w:t xml:space="preserve">Enrollment and lottery system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     6. </w:t>
        <w:tab/>
        <w:t xml:space="preserve">E&amp;O Insurance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     7.  Treasurer position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     8.</w:t>
        <w:tab/>
        <w:t xml:space="preserve">Financial Overview 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      9.</w:t>
        <w:tab/>
        <w:t xml:space="preserve">Public Comment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     10.  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