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6745" w14:textId="77777777" w:rsidR="0062677D" w:rsidRPr="0062677D" w:rsidRDefault="0062677D" w:rsidP="0062677D">
      <w:pPr>
        <w:spacing w:after="22"/>
        <w:ind w:right="1"/>
        <w:jc w:val="center"/>
        <w:rPr>
          <w:b/>
          <w:sz w:val="28"/>
        </w:rPr>
      </w:pPr>
      <w:r w:rsidRPr="0062677D">
        <w:rPr>
          <w:b/>
          <w:sz w:val="28"/>
        </w:rPr>
        <w:t>7:30pm at Preston Candover Village Hall.</w:t>
      </w:r>
    </w:p>
    <w:p w14:paraId="3E83A0B0" w14:textId="19B5C7A7" w:rsidR="0062677D" w:rsidRPr="0062677D" w:rsidRDefault="0062677D" w:rsidP="0062677D">
      <w:pPr>
        <w:spacing w:after="22"/>
        <w:ind w:left="621" w:right="1" w:hanging="10"/>
        <w:jc w:val="center"/>
        <w:rPr>
          <w:b/>
          <w:sz w:val="28"/>
        </w:rPr>
      </w:pPr>
      <w:r w:rsidRPr="0062677D">
        <w:rPr>
          <w:b/>
          <w:sz w:val="28"/>
        </w:rPr>
        <w:t xml:space="preserve">Monday </w:t>
      </w:r>
      <w:r w:rsidR="009D6F96">
        <w:rPr>
          <w:b/>
          <w:sz w:val="28"/>
        </w:rPr>
        <w:t>15</w:t>
      </w:r>
      <w:r w:rsidR="009D6F96" w:rsidRPr="009D6F96">
        <w:rPr>
          <w:b/>
          <w:sz w:val="28"/>
          <w:vertAlign w:val="superscript"/>
        </w:rPr>
        <w:t>th</w:t>
      </w:r>
      <w:r w:rsidR="009D6F96">
        <w:rPr>
          <w:b/>
          <w:sz w:val="28"/>
        </w:rPr>
        <w:t xml:space="preserve"> September</w:t>
      </w:r>
      <w:r w:rsidRPr="0062677D">
        <w:rPr>
          <w:b/>
          <w:sz w:val="28"/>
        </w:rPr>
        <w:t xml:space="preserve"> 202</w:t>
      </w:r>
      <w:r w:rsidR="00421581">
        <w:rPr>
          <w:b/>
          <w:sz w:val="28"/>
        </w:rPr>
        <w:t>5</w:t>
      </w:r>
      <w:r w:rsidRPr="0062677D">
        <w:rPr>
          <w:b/>
          <w:sz w:val="28"/>
        </w:rPr>
        <w:t>.</w:t>
      </w:r>
    </w:p>
    <w:p w14:paraId="0C6E21D2" w14:textId="77777777" w:rsidR="0062677D" w:rsidRDefault="0062677D" w:rsidP="0062677D">
      <w:pPr>
        <w:spacing w:after="22"/>
        <w:ind w:left="621" w:right="1" w:hanging="10"/>
        <w:jc w:val="center"/>
        <w:rPr>
          <w:b/>
          <w:sz w:val="28"/>
        </w:rPr>
      </w:pPr>
      <w:r w:rsidRPr="0062677D">
        <w:rPr>
          <w:b/>
          <w:sz w:val="28"/>
        </w:rPr>
        <w:t>Agenda for Preston Candover &amp; Nutley Parish Council</w:t>
      </w:r>
    </w:p>
    <w:p w14:paraId="5AB868C3" w14:textId="781433DA" w:rsidR="0062677D" w:rsidRPr="0062677D" w:rsidRDefault="0062677D" w:rsidP="0062677D">
      <w:pPr>
        <w:spacing w:after="22"/>
        <w:ind w:left="621" w:right="1" w:hanging="10"/>
        <w:jc w:val="center"/>
        <w:rPr>
          <w:b/>
          <w:sz w:val="28"/>
        </w:rPr>
      </w:pPr>
      <w:r w:rsidRPr="0062677D">
        <w:rPr>
          <w:b/>
          <w:sz w:val="28"/>
        </w:rPr>
        <w:t>meeting</w:t>
      </w:r>
    </w:p>
    <w:p w14:paraId="6F97DF19" w14:textId="77777777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Public Forum</w:t>
      </w:r>
    </w:p>
    <w:p w14:paraId="3056AF41" w14:textId="77777777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 xml:space="preserve">Apologies for absence </w:t>
      </w:r>
    </w:p>
    <w:p w14:paraId="088E1D1E" w14:textId="444C88D3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 xml:space="preserve">Minutes of previous meeting – </w:t>
      </w:r>
      <w:r w:rsidR="009D6F96" w:rsidRPr="006A4D3A">
        <w:rPr>
          <w:bCs/>
          <w:szCs w:val="22"/>
        </w:rPr>
        <w:t>21</w:t>
      </w:r>
      <w:r w:rsidR="009D6F96" w:rsidRPr="006A4D3A">
        <w:rPr>
          <w:bCs/>
          <w:szCs w:val="22"/>
          <w:vertAlign w:val="superscript"/>
        </w:rPr>
        <w:t>st</w:t>
      </w:r>
      <w:r w:rsidR="009D6F96" w:rsidRPr="006A4D3A">
        <w:rPr>
          <w:bCs/>
          <w:szCs w:val="22"/>
        </w:rPr>
        <w:t xml:space="preserve"> July</w:t>
      </w:r>
      <w:r w:rsidRPr="006A4D3A">
        <w:rPr>
          <w:bCs/>
          <w:szCs w:val="22"/>
        </w:rPr>
        <w:t xml:space="preserve"> 2025</w:t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  <w:t>All</w:t>
      </w:r>
    </w:p>
    <w:p w14:paraId="4EFFCCD5" w14:textId="77777777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Matters arising from previous meeting:</w:t>
      </w:r>
    </w:p>
    <w:p w14:paraId="34AAEBC6" w14:textId="626351AA" w:rsidR="0062677D" w:rsidRPr="006A4D3A" w:rsidRDefault="009D6F96" w:rsidP="0062677D">
      <w:pPr>
        <w:numPr>
          <w:ilvl w:val="1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Install of a</w:t>
      </w:r>
      <w:r w:rsidR="006333C2" w:rsidRPr="006A4D3A">
        <w:rPr>
          <w:bCs/>
          <w:szCs w:val="22"/>
        </w:rPr>
        <w:t>dditional bracket for new SID</w:t>
      </w:r>
    </w:p>
    <w:p w14:paraId="1C23E3B9" w14:textId="77777777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Financial update</w:t>
      </w:r>
      <w:r w:rsidRPr="006A4D3A">
        <w:rPr>
          <w:bCs/>
          <w:szCs w:val="22"/>
        </w:rPr>
        <w:tab/>
      </w:r>
    </w:p>
    <w:p w14:paraId="09CD389D" w14:textId="77777777" w:rsidR="0062677D" w:rsidRPr="006A4D3A" w:rsidRDefault="0062677D" w:rsidP="0062677D">
      <w:pPr>
        <w:numPr>
          <w:ilvl w:val="1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Payment to make at meeting:</w:t>
      </w:r>
    </w:p>
    <w:p w14:paraId="53EB826F" w14:textId="3821C963" w:rsidR="0062677D" w:rsidRPr="006A4D3A" w:rsidRDefault="0062677D" w:rsidP="0062677D">
      <w:pPr>
        <w:numPr>
          <w:ilvl w:val="2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 xml:space="preserve">Grass cutting in </w:t>
      </w:r>
      <w:r w:rsidR="009D6F96" w:rsidRPr="006A4D3A">
        <w:rPr>
          <w:bCs/>
          <w:szCs w:val="22"/>
        </w:rPr>
        <w:t>July</w:t>
      </w:r>
      <w:r w:rsidRPr="006A4D3A">
        <w:rPr>
          <w:bCs/>
          <w:szCs w:val="22"/>
        </w:rPr>
        <w:t xml:space="preserve"> - £</w:t>
      </w:r>
      <w:r w:rsidR="009D6F96" w:rsidRPr="006A4D3A">
        <w:rPr>
          <w:bCs/>
          <w:szCs w:val="22"/>
        </w:rPr>
        <w:t>105</w:t>
      </w:r>
      <w:r w:rsidRPr="006A4D3A">
        <w:rPr>
          <w:bCs/>
          <w:szCs w:val="22"/>
        </w:rPr>
        <w:t>.00.</w:t>
      </w:r>
    </w:p>
    <w:p w14:paraId="4AC4D492" w14:textId="2F514E5A" w:rsidR="006333C2" w:rsidRPr="006A4D3A" w:rsidRDefault="006333C2" w:rsidP="0062677D">
      <w:pPr>
        <w:numPr>
          <w:ilvl w:val="2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 xml:space="preserve">Grass cutting in </w:t>
      </w:r>
      <w:r w:rsidR="009D6F96" w:rsidRPr="006A4D3A">
        <w:rPr>
          <w:bCs/>
          <w:szCs w:val="22"/>
        </w:rPr>
        <w:t>August</w:t>
      </w:r>
      <w:r w:rsidRPr="006A4D3A">
        <w:rPr>
          <w:bCs/>
          <w:szCs w:val="22"/>
        </w:rPr>
        <w:t xml:space="preserve"> - £210.00</w:t>
      </w:r>
      <w:r w:rsidR="00DD3646" w:rsidRPr="006A4D3A">
        <w:rPr>
          <w:bCs/>
          <w:szCs w:val="22"/>
        </w:rPr>
        <w:t>.</w:t>
      </w:r>
    </w:p>
    <w:p w14:paraId="1264C672" w14:textId="39EC2627" w:rsidR="00DD3646" w:rsidRPr="006A4D3A" w:rsidRDefault="009D6F96" w:rsidP="009D6F96">
      <w:pPr>
        <w:numPr>
          <w:ilvl w:val="2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Tree work - £1,296.00</w:t>
      </w:r>
    </w:p>
    <w:p w14:paraId="2FD907AA" w14:textId="41FF338F" w:rsidR="002664D6" w:rsidRPr="006A4D3A" w:rsidRDefault="002664D6" w:rsidP="0062677D">
      <w:pPr>
        <w:numPr>
          <w:ilvl w:val="2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Clerk’s salary (</w:t>
      </w:r>
      <w:r w:rsidR="009D6F96" w:rsidRPr="006A4D3A">
        <w:rPr>
          <w:bCs/>
          <w:szCs w:val="22"/>
        </w:rPr>
        <w:t>July to September</w:t>
      </w:r>
      <w:r w:rsidRPr="006A4D3A">
        <w:rPr>
          <w:bCs/>
          <w:szCs w:val="22"/>
        </w:rPr>
        <w:t>) - £790.92</w:t>
      </w:r>
    </w:p>
    <w:p w14:paraId="59A296F3" w14:textId="44E3752E" w:rsidR="002664D6" w:rsidRPr="006A4D3A" w:rsidRDefault="002664D6" w:rsidP="0062677D">
      <w:pPr>
        <w:numPr>
          <w:ilvl w:val="2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PAYE (</w:t>
      </w:r>
      <w:r w:rsidR="009D6F96" w:rsidRPr="006A4D3A">
        <w:rPr>
          <w:bCs/>
          <w:szCs w:val="22"/>
        </w:rPr>
        <w:t>July to September</w:t>
      </w:r>
      <w:r w:rsidRPr="006A4D3A">
        <w:rPr>
          <w:bCs/>
          <w:szCs w:val="22"/>
        </w:rPr>
        <w:t>) - £197.73</w:t>
      </w:r>
    </w:p>
    <w:p w14:paraId="60859A63" w14:textId="0208ECFC" w:rsidR="009D6F96" w:rsidRPr="006A4D3A" w:rsidRDefault="009D6F96" w:rsidP="009D6F96">
      <w:pPr>
        <w:pStyle w:val="ListParagraph"/>
        <w:numPr>
          <w:ilvl w:val="1"/>
          <w:numId w:val="6"/>
        </w:numPr>
        <w:spacing w:after="0"/>
        <w:rPr>
          <w:rFonts w:cs="Calibri"/>
        </w:rPr>
      </w:pPr>
      <w:r w:rsidRPr="006A4D3A">
        <w:rPr>
          <w:rFonts w:cs="Calibri"/>
        </w:rPr>
        <w:t>National pay increase to £1</w:t>
      </w:r>
      <w:r w:rsidRPr="006A4D3A">
        <w:rPr>
          <w:rFonts w:cs="Calibri"/>
        </w:rPr>
        <w:t>6.35</w:t>
      </w:r>
      <w:r w:rsidRPr="006A4D3A">
        <w:rPr>
          <w:rFonts w:cs="Calibri"/>
        </w:rPr>
        <w:t>/hr (scale point 18) from 1/4/2</w:t>
      </w:r>
      <w:r w:rsidRPr="006A4D3A">
        <w:rPr>
          <w:rFonts w:cs="Calibri"/>
        </w:rPr>
        <w:t>5</w:t>
      </w:r>
    </w:p>
    <w:p w14:paraId="795CCFFD" w14:textId="58F1BEA8" w:rsidR="006333C2" w:rsidRPr="006A4D3A" w:rsidRDefault="009D6F96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 xml:space="preserve">Update on solar farm </w:t>
      </w:r>
    </w:p>
    <w:p w14:paraId="72D5C0DC" w14:textId="41B289CA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Flooding</w:t>
      </w:r>
    </w:p>
    <w:p w14:paraId="7E6C3ECC" w14:textId="135F0AC2" w:rsidR="006333C2" w:rsidRPr="006A4D3A" w:rsidRDefault="006333C2" w:rsidP="006333C2">
      <w:pPr>
        <w:numPr>
          <w:ilvl w:val="1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Ellisfield flood clearance plans</w:t>
      </w:r>
    </w:p>
    <w:p w14:paraId="01AD88E7" w14:textId="0F78025B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Rights of Way</w:t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  <w:t>Cllr Kennelly</w:t>
      </w:r>
    </w:p>
    <w:p w14:paraId="0228AB9F" w14:textId="2087E614" w:rsidR="006333C2" w:rsidRPr="006A4D3A" w:rsidRDefault="004B055C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Website</w:t>
      </w:r>
      <w:r w:rsidR="0062677D" w:rsidRP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  <w:t>Clerk</w:t>
      </w:r>
    </w:p>
    <w:p w14:paraId="671CD352" w14:textId="77777777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Planning</w:t>
      </w:r>
      <w:r w:rsidRPr="006A4D3A">
        <w:rPr>
          <w:bCs/>
          <w:szCs w:val="22"/>
        </w:rPr>
        <w:tab/>
      </w:r>
    </w:p>
    <w:p w14:paraId="5755D7DB" w14:textId="196E273A" w:rsidR="004B055C" w:rsidRPr="006A4D3A" w:rsidRDefault="009D6F96" w:rsidP="009D6F96">
      <w:pPr>
        <w:numPr>
          <w:ilvl w:val="1"/>
          <w:numId w:val="6"/>
        </w:numPr>
        <w:spacing w:after="22"/>
        <w:ind w:right="1"/>
        <w:jc w:val="both"/>
        <w:rPr>
          <w:bCs/>
          <w:szCs w:val="22"/>
        </w:rPr>
      </w:pPr>
      <w:r w:rsidRPr="006A4D3A">
        <w:rPr>
          <w:b/>
          <w:szCs w:val="22"/>
        </w:rPr>
        <w:t>Tree work on junction of B3046 and Red Lane</w:t>
      </w:r>
      <w:r w:rsidR="00EC59D6" w:rsidRPr="006A4D3A">
        <w:rPr>
          <w:b/>
          <w:szCs w:val="22"/>
        </w:rPr>
        <w:t xml:space="preserve"> (T/00369/25/TCA)</w:t>
      </w:r>
      <w:r w:rsidRPr="006A4D3A">
        <w:rPr>
          <w:bCs/>
          <w:szCs w:val="22"/>
        </w:rPr>
        <w:t xml:space="preserve"> – remove semi mature beech tree as hazardous – No objections</w:t>
      </w:r>
    </w:p>
    <w:p w14:paraId="79D541E2" w14:textId="6E6C9DFA" w:rsidR="009D6F96" w:rsidRPr="006A4D3A" w:rsidRDefault="009D6F96" w:rsidP="009D6F96">
      <w:pPr>
        <w:numPr>
          <w:ilvl w:val="1"/>
          <w:numId w:val="6"/>
        </w:numPr>
        <w:spacing w:after="22"/>
        <w:ind w:right="1"/>
        <w:jc w:val="both"/>
        <w:rPr>
          <w:bCs/>
          <w:szCs w:val="22"/>
        </w:rPr>
      </w:pPr>
      <w:r w:rsidRPr="006A4D3A">
        <w:rPr>
          <w:b/>
          <w:szCs w:val="22"/>
        </w:rPr>
        <w:t>Fawkners (25/01861/FUL)</w:t>
      </w:r>
      <w:r w:rsidRPr="006A4D3A">
        <w:rPr>
          <w:bCs/>
          <w:szCs w:val="22"/>
        </w:rPr>
        <w:t xml:space="preserve"> </w:t>
      </w:r>
      <w:r w:rsidR="00EC59D6" w:rsidRPr="006A4D3A">
        <w:rPr>
          <w:bCs/>
          <w:szCs w:val="22"/>
        </w:rPr>
        <w:t>–</w:t>
      </w:r>
      <w:r w:rsidRPr="006A4D3A">
        <w:rPr>
          <w:bCs/>
          <w:szCs w:val="22"/>
        </w:rPr>
        <w:t xml:space="preserve"> </w:t>
      </w:r>
      <w:r w:rsidR="00EC59D6" w:rsidRPr="006A4D3A">
        <w:rPr>
          <w:bCs/>
          <w:szCs w:val="22"/>
        </w:rPr>
        <w:t>demolition of exiting dwelling and associated buildings, erection of a replacement dwelling, detached garage, landscaping and associated works. – Comments due by 16</w:t>
      </w:r>
      <w:r w:rsidR="00EC59D6" w:rsidRPr="006A4D3A">
        <w:rPr>
          <w:bCs/>
          <w:szCs w:val="22"/>
          <w:vertAlign w:val="superscript"/>
        </w:rPr>
        <w:t>th</w:t>
      </w:r>
      <w:r w:rsidR="00EC59D6" w:rsidRPr="006A4D3A">
        <w:rPr>
          <w:bCs/>
          <w:szCs w:val="22"/>
        </w:rPr>
        <w:t xml:space="preserve"> September</w:t>
      </w:r>
    </w:p>
    <w:p w14:paraId="00FDCF57" w14:textId="563BDAA0" w:rsidR="00EC59D6" w:rsidRPr="006A4D3A" w:rsidRDefault="00EC59D6" w:rsidP="009D6F96">
      <w:pPr>
        <w:numPr>
          <w:ilvl w:val="1"/>
          <w:numId w:val="6"/>
        </w:numPr>
        <w:spacing w:after="22"/>
        <w:ind w:right="1"/>
        <w:jc w:val="both"/>
        <w:rPr>
          <w:bCs/>
          <w:szCs w:val="22"/>
        </w:rPr>
      </w:pPr>
      <w:r w:rsidRPr="006A4D3A">
        <w:rPr>
          <w:b/>
          <w:szCs w:val="22"/>
        </w:rPr>
        <w:t>North Hall (25/02031/HSE)</w:t>
      </w:r>
      <w:r w:rsidRPr="006A4D3A">
        <w:rPr>
          <w:bCs/>
          <w:szCs w:val="22"/>
        </w:rPr>
        <w:t xml:space="preserve"> – Extension of two dormers and replacement of modern windows and rooflights in the Main House – comments by 19</w:t>
      </w:r>
      <w:r w:rsidRPr="006A4D3A">
        <w:rPr>
          <w:bCs/>
          <w:szCs w:val="22"/>
          <w:vertAlign w:val="superscript"/>
        </w:rPr>
        <w:t>th</w:t>
      </w:r>
      <w:r w:rsidRPr="006A4D3A">
        <w:rPr>
          <w:bCs/>
          <w:szCs w:val="22"/>
        </w:rPr>
        <w:t xml:space="preserve"> September</w:t>
      </w:r>
    </w:p>
    <w:p w14:paraId="28E5AD80" w14:textId="7D5C35FC" w:rsidR="0062677D" w:rsidRPr="006A4D3A" w:rsidRDefault="0062677D" w:rsidP="004B055C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Playground inspection</w:t>
      </w:r>
      <w:r w:rsidRP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</w:r>
      <w:r w:rsidR="006A4D3A">
        <w:rPr>
          <w:bCs/>
          <w:szCs w:val="22"/>
        </w:rPr>
        <w:tab/>
        <w:t>Clerk</w:t>
      </w:r>
      <w:r w:rsidRPr="006A4D3A">
        <w:rPr>
          <w:bCs/>
          <w:szCs w:val="22"/>
        </w:rPr>
        <w:tab/>
      </w:r>
    </w:p>
    <w:p w14:paraId="0E3DC6E5" w14:textId="399BD666" w:rsidR="0062677D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Highways</w:t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  <w:r w:rsidRPr="006A4D3A">
        <w:rPr>
          <w:bCs/>
          <w:szCs w:val="22"/>
        </w:rPr>
        <w:tab/>
      </w:r>
    </w:p>
    <w:p w14:paraId="7BD16F82" w14:textId="77777777" w:rsidR="00EC59D6" w:rsidRPr="006A4D3A" w:rsidRDefault="0062677D" w:rsidP="0062677D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>General Correspondence</w:t>
      </w:r>
    </w:p>
    <w:p w14:paraId="1842580A" w14:textId="1A24A7C5" w:rsidR="006A4D3A" w:rsidRPr="006A4D3A" w:rsidRDefault="00EC59D6" w:rsidP="006A4D3A">
      <w:pPr>
        <w:numPr>
          <w:ilvl w:val="1"/>
          <w:numId w:val="6"/>
        </w:numPr>
        <w:spacing w:after="22"/>
        <w:ind w:right="1"/>
        <w:jc w:val="both"/>
        <w:rPr>
          <w:bCs/>
          <w:szCs w:val="22"/>
        </w:rPr>
      </w:pPr>
      <w:r w:rsidRPr="006A4D3A">
        <w:rPr>
          <w:bCs/>
          <w:szCs w:val="22"/>
        </w:rPr>
        <w:t>The Watercress &amp; Winterbournes team</w:t>
      </w:r>
      <w:r w:rsidRPr="006A4D3A">
        <w:rPr>
          <w:bCs/>
          <w:szCs w:val="22"/>
        </w:rPr>
        <w:t xml:space="preserve"> at </w:t>
      </w:r>
      <w:r w:rsidR="006A4D3A">
        <w:rPr>
          <w:bCs/>
          <w:szCs w:val="22"/>
        </w:rPr>
        <w:t xml:space="preserve">The Hampshire &amp; Isle of Wight Wildlife Trust </w:t>
      </w:r>
      <w:r w:rsidRPr="006A4D3A">
        <w:rPr>
          <w:bCs/>
          <w:szCs w:val="22"/>
        </w:rPr>
        <w:t>are developing a series of interactive walking trails focused on chalk stream wildlife.</w:t>
      </w:r>
    </w:p>
    <w:p w14:paraId="7303E5ED" w14:textId="09F78B32" w:rsidR="0062677D" w:rsidRPr="006A4D3A" w:rsidRDefault="006A4D3A" w:rsidP="006A4D3A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eastAsia="Times New Roman" w:cs="Calibri"/>
        </w:rPr>
      </w:pPr>
      <w:r w:rsidRPr="006A4D3A">
        <w:rPr>
          <w:rFonts w:eastAsia="Times New Roman" w:cs="Calibri"/>
        </w:rPr>
        <w:t>Our aim is to engage local people and visitors, in particular young people, with the chalk streams in an active way.</w:t>
      </w:r>
      <w:r>
        <w:rPr>
          <w:rFonts w:eastAsia="Times New Roman" w:cs="Calibri"/>
        </w:rPr>
        <w:t xml:space="preserve"> </w:t>
      </w:r>
      <w:r w:rsidRPr="006A4D3A">
        <w:rPr>
          <w:rFonts w:eastAsia="Times New Roman" w:cs="Calibri"/>
        </w:rPr>
        <w:t>An interpretation panel will introduce the trail. Plaques at intervals along the route will direct users to our website via a QR code, which will show an educational animation video about a specific chalk stream animal.</w:t>
      </w:r>
    </w:p>
    <w:p w14:paraId="7C233540" w14:textId="335105C6" w:rsidR="0062677D" w:rsidRPr="006A4D3A" w:rsidRDefault="0062677D" w:rsidP="006A4D3A">
      <w:pPr>
        <w:numPr>
          <w:ilvl w:val="0"/>
          <w:numId w:val="6"/>
        </w:numPr>
        <w:spacing w:after="22"/>
        <w:ind w:right="1"/>
        <w:rPr>
          <w:bCs/>
          <w:szCs w:val="22"/>
        </w:rPr>
      </w:pPr>
      <w:r w:rsidRPr="006A4D3A">
        <w:rPr>
          <w:bCs/>
          <w:szCs w:val="22"/>
        </w:rPr>
        <w:t xml:space="preserve">Date of next meeting – Monday </w:t>
      </w:r>
      <w:r w:rsidR="004B055C" w:rsidRPr="006A4D3A">
        <w:rPr>
          <w:bCs/>
          <w:szCs w:val="22"/>
        </w:rPr>
        <w:t>1</w:t>
      </w:r>
      <w:r w:rsidR="009D6F96" w:rsidRPr="006A4D3A">
        <w:rPr>
          <w:bCs/>
          <w:szCs w:val="22"/>
        </w:rPr>
        <w:t>7</w:t>
      </w:r>
      <w:r w:rsidR="009D6F96" w:rsidRPr="006A4D3A">
        <w:rPr>
          <w:bCs/>
          <w:szCs w:val="22"/>
          <w:vertAlign w:val="superscript"/>
        </w:rPr>
        <w:t>th</w:t>
      </w:r>
      <w:r w:rsidR="009D6F96" w:rsidRPr="006A4D3A">
        <w:rPr>
          <w:bCs/>
          <w:szCs w:val="22"/>
        </w:rPr>
        <w:t xml:space="preserve"> November</w:t>
      </w:r>
      <w:r w:rsidRPr="006A4D3A">
        <w:rPr>
          <w:bCs/>
          <w:szCs w:val="22"/>
        </w:rPr>
        <w:t xml:space="preserve"> 202</w:t>
      </w:r>
      <w:r w:rsidR="00511698" w:rsidRPr="006A4D3A">
        <w:rPr>
          <w:bCs/>
          <w:szCs w:val="22"/>
        </w:rPr>
        <w:t>5</w:t>
      </w:r>
      <w:r w:rsidR="009D6F96" w:rsidRPr="006A4D3A">
        <w:rPr>
          <w:bCs/>
          <w:szCs w:val="22"/>
        </w:rPr>
        <w:t xml:space="preserve"> (possible date change)</w:t>
      </w:r>
    </w:p>
    <w:sectPr w:rsidR="0062677D" w:rsidRPr="006A4D3A">
      <w:pgSz w:w="11906" w:h="16838"/>
      <w:pgMar w:top="1440" w:right="240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A3471"/>
    <w:multiLevelType w:val="hybridMultilevel"/>
    <w:tmpl w:val="47AA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5709"/>
    <w:multiLevelType w:val="hybridMultilevel"/>
    <w:tmpl w:val="5920A8BE"/>
    <w:lvl w:ilvl="0" w:tplc="014E48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47B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BB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A0E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25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08C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8F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84E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4C4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55B53"/>
    <w:multiLevelType w:val="hybridMultilevel"/>
    <w:tmpl w:val="9C7CAB42"/>
    <w:lvl w:ilvl="0" w:tplc="9782EA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E0C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8E5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A8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8D4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A0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2A8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43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E60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A7994"/>
    <w:multiLevelType w:val="hybridMultilevel"/>
    <w:tmpl w:val="C880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125"/>
    <w:multiLevelType w:val="hybridMultilevel"/>
    <w:tmpl w:val="973A17BE"/>
    <w:lvl w:ilvl="0" w:tplc="1890A5C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C7FB2">
      <w:start w:val="1"/>
      <w:numFmt w:val="bullet"/>
      <w:lvlText w:val="o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E895E">
      <w:start w:val="1"/>
      <w:numFmt w:val="bullet"/>
      <w:lvlText w:val="▪"/>
      <w:lvlJc w:val="left"/>
      <w:pPr>
        <w:ind w:left="2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0266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03986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6358A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A5102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C60C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E40EE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B4517B"/>
    <w:multiLevelType w:val="hybridMultilevel"/>
    <w:tmpl w:val="4058EBE2"/>
    <w:lvl w:ilvl="0" w:tplc="D79E79FE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AB6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C54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254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C6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E36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76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0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DC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952643">
    <w:abstractNumId w:val="5"/>
  </w:num>
  <w:num w:numId="2" w16cid:durableId="796487654">
    <w:abstractNumId w:val="4"/>
  </w:num>
  <w:num w:numId="3" w16cid:durableId="2085444848">
    <w:abstractNumId w:val="2"/>
  </w:num>
  <w:num w:numId="4" w16cid:durableId="1560508383">
    <w:abstractNumId w:val="1"/>
  </w:num>
  <w:num w:numId="5" w16cid:durableId="1484006179">
    <w:abstractNumId w:val="0"/>
  </w:num>
  <w:num w:numId="6" w16cid:durableId="3455103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326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58"/>
    <w:rsid w:val="000E39C7"/>
    <w:rsid w:val="002664D6"/>
    <w:rsid w:val="00283E19"/>
    <w:rsid w:val="00375A58"/>
    <w:rsid w:val="00417711"/>
    <w:rsid w:val="00421581"/>
    <w:rsid w:val="004B055C"/>
    <w:rsid w:val="00511698"/>
    <w:rsid w:val="0062677D"/>
    <w:rsid w:val="006333C2"/>
    <w:rsid w:val="006A4D3A"/>
    <w:rsid w:val="006C5E65"/>
    <w:rsid w:val="006E223D"/>
    <w:rsid w:val="00730D3E"/>
    <w:rsid w:val="008245F0"/>
    <w:rsid w:val="009900CA"/>
    <w:rsid w:val="009D6F96"/>
    <w:rsid w:val="00BB3AB3"/>
    <w:rsid w:val="00C90380"/>
    <w:rsid w:val="00D02A20"/>
    <w:rsid w:val="00DD3646"/>
    <w:rsid w:val="00E36AC3"/>
    <w:rsid w:val="00EC59D6"/>
    <w:rsid w:val="00F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0C67"/>
  <w15:docId w15:val="{0E4ABDC3-6637-49ED-9676-85EA7EE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6F96"/>
    <w:pPr>
      <w:spacing w:after="200" w:line="276" w:lineRule="auto"/>
      <w:ind w:left="720"/>
      <w:contextualSpacing/>
    </w:pPr>
    <w:rPr>
      <w:rFonts w:cs="Times New Roman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3As Ltd</dc:creator>
  <cp:keywords/>
  <cp:lastModifiedBy>A Governor</cp:lastModifiedBy>
  <cp:revision>2</cp:revision>
  <cp:lastPrinted>2025-07-10T12:56:00Z</cp:lastPrinted>
  <dcterms:created xsi:type="dcterms:W3CDTF">2025-09-04T15:00:00Z</dcterms:created>
  <dcterms:modified xsi:type="dcterms:W3CDTF">2025-09-04T15:00:00Z</dcterms:modified>
</cp:coreProperties>
</file>