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3AD" w:rsidRDefault="00D343AD" w:rsidP="00D343AD">
      <w:pPr>
        <w:pStyle w:val="NormalWeb"/>
      </w:pPr>
    </w:p>
    <w:p w:rsidR="00D343AD" w:rsidRPr="00D343AD" w:rsidRDefault="00D343AD" w:rsidP="00D343AD">
      <w:pPr>
        <w:pStyle w:val="NormalWeb"/>
        <w:jc w:val="center"/>
        <w:rPr>
          <w:b/>
          <w:sz w:val="32"/>
          <w:szCs w:val="32"/>
          <w:u w:val="single"/>
        </w:rPr>
      </w:pPr>
      <w:r w:rsidRPr="00D343AD">
        <w:rPr>
          <w:b/>
          <w:sz w:val="32"/>
          <w:szCs w:val="32"/>
          <w:u w:val="single"/>
        </w:rPr>
        <w:t>Photo / Video Disclaimer</w:t>
      </w:r>
    </w:p>
    <w:p w:rsidR="00891FA4" w:rsidRDefault="00891FA4" w:rsidP="00891FA4">
      <w:pPr>
        <w:pStyle w:val="NormalWeb"/>
      </w:pPr>
      <w:r>
        <w:t>The Playground at the Playhouse (The Playground) reserves the right to use any photograph/video taken at its facility, without the expressed written permission of those included within the photograph/video. The Playground may use the photograph/video in publications or other media material produced, used or contracted by The Playhouse including but not limited to: brochures, invitations, books, newspapers, magazines, television, websites, etc.</w:t>
      </w:r>
    </w:p>
    <w:p w:rsidR="00891FA4" w:rsidRDefault="00891FA4" w:rsidP="00891FA4">
      <w:pPr>
        <w:pStyle w:val="NormalWeb"/>
      </w:pPr>
      <w:r>
        <w:t>To ensure the privacy of individuals and children, images will not be identified using full names or personal identifying information without written approval from the photographed subject, parent or legal guardian</w:t>
      </w:r>
    </w:p>
    <w:p w:rsidR="00891FA4" w:rsidRDefault="00891FA4" w:rsidP="00891FA4">
      <w:pPr>
        <w:pStyle w:val="Default"/>
      </w:pPr>
      <w:r w:rsidRPr="00E86231">
        <w:rPr>
          <w:rFonts w:ascii="Times New Roman" w:hAnsi="Times New Roman" w:cs="Times New Roman"/>
        </w:rPr>
        <w:t xml:space="preserve">A person attending The Playground facility who does not wish to have their image recorded for distribution should make their wishes known to the photographer, and/or </w:t>
      </w:r>
      <w:r>
        <w:rPr>
          <w:rFonts w:ascii="Times New Roman" w:hAnsi="Times New Roman" w:cs="Times New Roman"/>
        </w:rPr>
        <w:t>T</w:t>
      </w:r>
      <w:r w:rsidRPr="00E86231">
        <w:rPr>
          <w:rFonts w:ascii="Times New Roman" w:hAnsi="Times New Roman" w:cs="Times New Roman"/>
        </w:rPr>
        <w:t xml:space="preserve">he </w:t>
      </w:r>
      <w:r>
        <w:rPr>
          <w:rFonts w:ascii="Times New Roman" w:hAnsi="Times New Roman" w:cs="Times New Roman"/>
        </w:rPr>
        <w:t>Playground staff</w:t>
      </w:r>
      <w:r w:rsidRPr="00E86231">
        <w:rPr>
          <w:rFonts w:ascii="Times New Roman" w:hAnsi="Times New Roman" w:cs="Times New Roman"/>
        </w:rPr>
        <w:t xml:space="preserve">, and/or contact The Playground at </w:t>
      </w:r>
      <w:r w:rsidRPr="00E86231">
        <w:rPr>
          <w:rFonts w:ascii="Times New Roman" w:hAnsi="Times New Roman" w:cs="Times New Roman"/>
          <w:bCs/>
          <w:i/>
        </w:rPr>
        <w:t>The Shops at Iverson Mall 3731 Branch Ave. Temple Hills, MD 20748,</w:t>
      </w:r>
      <w:r w:rsidRPr="00E86231">
        <w:rPr>
          <w:rFonts w:ascii="Times New Roman" w:hAnsi="Times New Roman" w:cs="Times New Roman"/>
        </w:rPr>
        <w:t xml:space="preserve"> in writing of his/her intentions and include a photograph. The Playground will use the photo for identification purposes and will hold it in confidence.</w:t>
      </w:r>
    </w:p>
    <w:p w:rsidR="00891FA4" w:rsidRDefault="00891FA4" w:rsidP="00891FA4">
      <w:pPr>
        <w:pStyle w:val="NormalWeb"/>
      </w:pPr>
      <w:r>
        <w:t>By participating in activities at The Playground facility or by failing to notify The Playground, in writing, your desire to not have your photograph used by The Playground, you are agreeing to release, defend, hold harmless and indemnify The Playground from any and all claims involving the use of your picture or likeness.</w:t>
      </w:r>
    </w:p>
    <w:p w:rsidR="00891FA4" w:rsidRDefault="00891FA4" w:rsidP="00891FA4">
      <w:pPr>
        <w:pStyle w:val="NormalWeb"/>
      </w:pPr>
      <w:r>
        <w:t>Any person or organization not affiliated with The Playground may not use, copy, alter or modify The Playground photographs, graphics, videography or other, similar reproductions or recordings without the advance written permission of an authorized designee from The Playground.</w:t>
      </w:r>
    </w:p>
    <w:p w:rsidR="00891FA4" w:rsidRPr="00E86231" w:rsidRDefault="00891FA4" w:rsidP="00891FA4">
      <w:pPr>
        <w:pStyle w:val="NormalWeb"/>
        <w:rPr>
          <w:b/>
          <w:i/>
        </w:rPr>
      </w:pPr>
      <w:r w:rsidRPr="00E86231">
        <w:rPr>
          <w:b/>
          <w:i/>
        </w:rPr>
        <w:t>I have read and agree to the preceding terms and conditions.  I am also consenting to any child under the age of 18 that I am the parent/guardian thereof.</w:t>
      </w:r>
    </w:p>
    <w:p w:rsidR="00D343AD" w:rsidRDefault="00D343AD"/>
    <w:p w:rsidR="00100427" w:rsidRDefault="00100427">
      <w:r>
        <w:rPr>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290830</wp:posOffset>
                </wp:positionV>
                <wp:extent cx="4061460" cy="15240"/>
                <wp:effectExtent l="0" t="0" r="34290" b="22860"/>
                <wp:wrapNone/>
                <wp:docPr id="2" name="Straight Connector 2"/>
                <wp:cNvGraphicFramePr/>
                <a:graphic xmlns:a="http://schemas.openxmlformats.org/drawingml/2006/main">
                  <a:graphicData uri="http://schemas.microsoft.com/office/word/2010/wordprocessingShape">
                    <wps:wsp>
                      <wps:cNvCnPr/>
                      <wps:spPr>
                        <a:xfrm flipV="1">
                          <a:off x="0" y="0"/>
                          <a:ext cx="4061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96A6C"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22.9pt" to="317.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" strokecolor="black [3213]"/>
            </w:pict>
          </mc:Fallback>
        </mc:AlternateContent>
      </w:r>
    </w:p>
    <w:p w:rsidR="00E3589A" w:rsidRDefault="00100427">
      <w:r>
        <w:t>Customer Signature and Date</w:t>
      </w:r>
    </w:p>
    <w:p w:rsidR="00100427" w:rsidRDefault="00100427">
      <w:bookmarkStart w:id="0" w:name="_GoBack"/>
      <w:bookmarkEnd w:id="0"/>
    </w:p>
    <w:sectPr w:rsidR="0010042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AA" w:rsidRDefault="005767AA" w:rsidP="00D343AD">
      <w:pPr>
        <w:spacing w:after="0" w:line="240" w:lineRule="auto"/>
      </w:pPr>
      <w:r>
        <w:separator/>
      </w:r>
    </w:p>
  </w:endnote>
  <w:endnote w:type="continuationSeparator" w:id="0">
    <w:p w:rsidR="005767AA" w:rsidRDefault="005767AA" w:rsidP="00D3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FA4" w:rsidRDefault="00891FA4">
    <w:pPr>
      <w:pStyle w:val="Footer"/>
    </w:pPr>
    <w:r>
      <w:t>The Shops at Iverson Mall</w:t>
    </w:r>
    <w:r>
      <w:tab/>
      <w:t>3731 Branch Ave., Temple Hills, MD 20748</w:t>
    </w:r>
    <w:r>
      <w:tab/>
      <w:t>202-788-6772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AA" w:rsidRDefault="005767AA" w:rsidP="00D343AD">
      <w:pPr>
        <w:spacing w:after="0" w:line="240" w:lineRule="auto"/>
      </w:pPr>
      <w:r>
        <w:separator/>
      </w:r>
    </w:p>
  </w:footnote>
  <w:footnote w:type="continuationSeparator" w:id="0">
    <w:p w:rsidR="005767AA" w:rsidRDefault="005767AA" w:rsidP="00D3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AD" w:rsidRDefault="00D343AD">
    <w:pPr>
      <w:pStyle w:val="Header"/>
    </w:pPr>
    <w:r>
      <w:rPr>
        <w:noProof/>
      </w:rPr>
      <w:drawing>
        <wp:inline distT="0" distB="0" distL="0" distR="0">
          <wp:extent cx="5943600" cy="153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ground.jpeg"/>
                  <pic:cNvPicPr/>
                </pic:nvPicPr>
                <pic:blipFill>
                  <a:blip r:embed="rId1">
                    <a:extLst>
                      <a:ext uri="{28A0092B-C50C-407E-A947-70E740481C1C}">
                        <a14:useLocalDpi xmlns:a14="http://schemas.microsoft.com/office/drawing/2010/main" val="0"/>
                      </a:ext>
                    </a:extLst>
                  </a:blip>
                  <a:stretch>
                    <a:fillRect/>
                  </a:stretch>
                </pic:blipFill>
                <pic:spPr>
                  <a:xfrm>
                    <a:off x="0" y="0"/>
                    <a:ext cx="5943600" cy="1532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D"/>
    <w:rsid w:val="00100427"/>
    <w:rsid w:val="00240AD2"/>
    <w:rsid w:val="005767AA"/>
    <w:rsid w:val="00891FA4"/>
    <w:rsid w:val="009C3122"/>
    <w:rsid w:val="00D343AD"/>
    <w:rsid w:val="00E3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F752"/>
  <w15:chartTrackingRefBased/>
  <w15:docId w15:val="{BC6EEB5F-1296-4276-9084-32715C9A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3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3AD"/>
  </w:style>
  <w:style w:type="paragraph" w:styleId="Footer">
    <w:name w:val="footer"/>
    <w:basedOn w:val="Normal"/>
    <w:link w:val="FooterChar"/>
    <w:uiPriority w:val="99"/>
    <w:unhideWhenUsed/>
    <w:rsid w:val="00D3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3AD"/>
  </w:style>
  <w:style w:type="paragraph" w:customStyle="1" w:styleId="Default">
    <w:name w:val="Default"/>
    <w:rsid w:val="00891FA4"/>
    <w:pPr>
      <w:autoSpaceDE w:val="0"/>
      <w:autoSpaceDN w:val="0"/>
      <w:adjustRightInd w:val="0"/>
      <w:spacing w:after="0" w:line="240" w:lineRule="auto"/>
    </w:pPr>
    <w:rPr>
      <w:rFonts w:ascii="Symbol" w:eastAsiaTheme="minorEastAsia"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1377">
      <w:bodyDiv w:val="1"/>
      <w:marLeft w:val="0"/>
      <w:marRight w:val="0"/>
      <w:marTop w:val="0"/>
      <w:marBottom w:val="0"/>
      <w:divBdr>
        <w:top w:val="none" w:sz="0" w:space="0" w:color="auto"/>
        <w:left w:val="none" w:sz="0" w:space="0" w:color="auto"/>
        <w:bottom w:val="none" w:sz="0" w:space="0" w:color="auto"/>
        <w:right w:val="none" w:sz="0" w:space="0" w:color="auto"/>
      </w:divBdr>
      <w:divsChild>
        <w:div w:id="1802454819">
          <w:marLeft w:val="0"/>
          <w:marRight w:val="0"/>
          <w:marTop w:val="0"/>
          <w:marBottom w:val="0"/>
          <w:divBdr>
            <w:top w:val="none" w:sz="0" w:space="0" w:color="auto"/>
            <w:left w:val="none" w:sz="0" w:space="0" w:color="auto"/>
            <w:bottom w:val="none" w:sz="0" w:space="0" w:color="auto"/>
            <w:right w:val="none" w:sz="0" w:space="0" w:color="auto"/>
          </w:divBdr>
          <w:divsChild>
            <w:div w:id="1709261044">
              <w:marLeft w:val="0"/>
              <w:marRight w:val="0"/>
              <w:marTop w:val="0"/>
              <w:marBottom w:val="0"/>
              <w:divBdr>
                <w:top w:val="none" w:sz="0" w:space="0" w:color="auto"/>
                <w:left w:val="none" w:sz="0" w:space="0" w:color="auto"/>
                <w:bottom w:val="none" w:sz="0" w:space="0" w:color="auto"/>
                <w:right w:val="none" w:sz="0" w:space="0" w:color="auto"/>
              </w:divBdr>
              <w:divsChild>
                <w:div w:id="1961298540">
                  <w:marLeft w:val="0"/>
                  <w:marRight w:val="0"/>
                  <w:marTop w:val="0"/>
                  <w:marBottom w:val="0"/>
                  <w:divBdr>
                    <w:top w:val="none" w:sz="0" w:space="0" w:color="auto"/>
                    <w:left w:val="none" w:sz="0" w:space="0" w:color="auto"/>
                    <w:bottom w:val="none" w:sz="0" w:space="0" w:color="auto"/>
                    <w:right w:val="none" w:sz="0" w:space="0" w:color="auto"/>
                  </w:divBdr>
                  <w:divsChild>
                    <w:div w:id="17906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Blake-Wallace, Tamara L.</dc:creator>
  <cp:keywords/>
  <dc:description/>
  <cp:lastModifiedBy>Blake-Wallace, Tamara L.</cp:lastModifiedBy>
  <cp:revision>1</cp:revision>
  <dcterms:created xsi:type="dcterms:W3CDTF">2018-10-26T12:06:00Z</dcterms:created>
  <dcterms:modified xsi:type="dcterms:W3CDTF">2018-10-26T13:29:00Z</dcterms:modified>
</cp:coreProperties>
</file>