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74BC4" w14:textId="77777777" w:rsidR="004876AB" w:rsidRDefault="004876AB" w:rsidP="004876AB">
      <w:pPr>
        <w:pStyle w:val="Title"/>
      </w:pPr>
      <w:r>
        <w:rPr>
          <w:noProof/>
        </w:rPr>
        <w:drawing>
          <wp:anchor distT="0" distB="0" distL="114300" distR="114300" simplePos="0" relativeHeight="251660288" behindDoc="1" locked="0" layoutInCell="1" allowOverlap="1" wp14:anchorId="0DE118D0" wp14:editId="426939BB">
            <wp:simplePos x="0" y="0"/>
            <wp:positionH relativeFrom="column">
              <wp:posOffset>1531620</wp:posOffset>
            </wp:positionH>
            <wp:positionV relativeFrom="page">
              <wp:posOffset>114300</wp:posOffset>
            </wp:positionV>
            <wp:extent cx="2194560" cy="1394460"/>
            <wp:effectExtent l="0" t="0" r="0" b="0"/>
            <wp:wrapTight wrapText="bothSides">
              <wp:wrapPolygon edited="0">
                <wp:start x="5063" y="0"/>
                <wp:lineTo x="5063" y="12984"/>
                <wp:lineTo x="6563" y="14164"/>
                <wp:lineTo x="0" y="14459"/>
                <wp:lineTo x="0" y="18000"/>
                <wp:lineTo x="3000" y="19180"/>
                <wp:lineTo x="3000" y="21246"/>
                <wp:lineTo x="18375" y="21246"/>
                <wp:lineTo x="18750" y="19475"/>
                <wp:lineTo x="21375" y="18295"/>
                <wp:lineTo x="21375" y="14459"/>
                <wp:lineTo x="12563" y="14164"/>
                <wp:lineTo x="13500" y="12393"/>
                <wp:lineTo x="13313" y="9443"/>
                <wp:lineTo x="15375" y="9443"/>
                <wp:lineTo x="16500" y="7672"/>
                <wp:lineTo x="16313" y="0"/>
                <wp:lineTo x="50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4560" cy="1394460"/>
                    </a:xfrm>
                    <a:prstGeom prst="rect">
                      <a:avLst/>
                    </a:prstGeom>
                    <a:noFill/>
                    <a:ln>
                      <a:noFill/>
                    </a:ln>
                  </pic:spPr>
                </pic:pic>
              </a:graphicData>
            </a:graphic>
          </wp:anchor>
        </w:drawing>
      </w:r>
    </w:p>
    <w:p w14:paraId="4F026D8D" w14:textId="77777777" w:rsidR="004876AB" w:rsidRPr="00C7124E" w:rsidRDefault="004876AB" w:rsidP="004876AB"/>
    <w:p w14:paraId="2B31A1C6" w14:textId="77777777" w:rsidR="004876AB" w:rsidRPr="003471D3" w:rsidRDefault="004876AB" w:rsidP="004876AB">
      <w:pPr>
        <w:pStyle w:val="Title"/>
        <w:jc w:val="center"/>
        <w:rPr>
          <w:rFonts w:ascii="Times New Roman" w:hAnsi="Times New Roman"/>
        </w:rPr>
      </w:pPr>
      <w:r>
        <w:rPr>
          <w:rFonts w:ascii="Times New Roman" w:hAnsi="Times New Roman"/>
        </w:rPr>
        <w:t xml:space="preserve">2025 </w:t>
      </w:r>
      <w:r w:rsidRPr="003471D3">
        <w:rPr>
          <w:rFonts w:ascii="Times New Roman" w:hAnsi="Times New Roman"/>
        </w:rPr>
        <w:t>TRUCKING AGREEMENT</w:t>
      </w:r>
    </w:p>
    <w:p w14:paraId="2A1803D2" w14:textId="77777777" w:rsidR="004876AB" w:rsidRPr="003471D3" w:rsidRDefault="004876AB" w:rsidP="004876AB">
      <w:pPr>
        <w:jc w:val="center"/>
        <w:rPr>
          <w:rFonts w:ascii="Times New Roman" w:hAnsi="Times New Roman"/>
        </w:rPr>
      </w:pPr>
    </w:p>
    <w:p w14:paraId="76574F6D" w14:textId="77777777" w:rsidR="004876AB" w:rsidRPr="003471D3" w:rsidRDefault="004876AB" w:rsidP="004876AB">
      <w:pPr>
        <w:rPr>
          <w:rFonts w:ascii="Times New Roman" w:hAnsi="Times New Roman"/>
        </w:rPr>
      </w:pPr>
      <w:r w:rsidRPr="003471D3">
        <w:rPr>
          <w:rFonts w:ascii="Times New Roman" w:hAnsi="Times New Roman"/>
        </w:rPr>
        <w:t>This agreement is entered by and between Dawson Farms and _____________________________________________ (hereinafter, “Trucking Company”)</w:t>
      </w:r>
    </w:p>
    <w:p w14:paraId="0E8EF506" w14:textId="77777777" w:rsidR="004876AB" w:rsidRPr="003471D3" w:rsidRDefault="004876AB" w:rsidP="004876AB">
      <w:pPr>
        <w:rPr>
          <w:rFonts w:ascii="Times New Roman" w:hAnsi="Times New Roman"/>
        </w:rPr>
      </w:pPr>
      <w:r w:rsidRPr="003471D3">
        <w:rPr>
          <w:rFonts w:ascii="Times New Roman" w:hAnsi="Times New Roman"/>
        </w:rPr>
        <w:t xml:space="preserve">Whereas Dawson Farms is a partnership engaged in various agricultural enterprises, and </w:t>
      </w:r>
    </w:p>
    <w:p w14:paraId="1D5A945D" w14:textId="77777777" w:rsidR="004876AB" w:rsidRPr="003471D3" w:rsidRDefault="004876AB" w:rsidP="004876AB">
      <w:pPr>
        <w:rPr>
          <w:rFonts w:ascii="Times New Roman" w:hAnsi="Times New Roman"/>
        </w:rPr>
      </w:pPr>
      <w:r w:rsidRPr="003471D3">
        <w:rPr>
          <w:rFonts w:ascii="Times New Roman" w:hAnsi="Times New Roman"/>
        </w:rPr>
        <w:t>Whereas Trucking Company is an independent concern, engaged in the enterprise of trucking; and</w:t>
      </w:r>
    </w:p>
    <w:p w14:paraId="36FA7B91" w14:textId="77777777" w:rsidR="004876AB" w:rsidRPr="003471D3" w:rsidRDefault="004876AB" w:rsidP="004876AB">
      <w:pPr>
        <w:rPr>
          <w:rFonts w:ascii="Times New Roman" w:hAnsi="Times New Roman"/>
        </w:rPr>
      </w:pPr>
      <w:r w:rsidRPr="003471D3">
        <w:rPr>
          <w:rFonts w:ascii="Times New Roman" w:hAnsi="Times New Roman"/>
        </w:rPr>
        <w:t>Whereas Dawson Farms desires to engage Trucking Company to help haul its crop of potatoes to facilitate its fall potato harvest; and</w:t>
      </w:r>
    </w:p>
    <w:p w14:paraId="426343F7" w14:textId="77777777" w:rsidR="004876AB" w:rsidRPr="003471D3" w:rsidRDefault="004876AB" w:rsidP="004876AB">
      <w:pPr>
        <w:rPr>
          <w:rFonts w:ascii="Times New Roman" w:hAnsi="Times New Roman"/>
        </w:rPr>
      </w:pPr>
      <w:r w:rsidRPr="003471D3">
        <w:rPr>
          <w:rFonts w:ascii="Times New Roman" w:hAnsi="Times New Roman"/>
        </w:rPr>
        <w:t xml:space="preserve">Whereas, Dawson Farms pays Trucking Company by the </w:t>
      </w:r>
      <w:r>
        <w:rPr>
          <w:rFonts w:ascii="Times New Roman" w:hAnsi="Times New Roman"/>
        </w:rPr>
        <w:t>cwt</w:t>
      </w:r>
      <w:r w:rsidRPr="003471D3">
        <w:rPr>
          <w:rFonts w:ascii="Times New Roman" w:hAnsi="Times New Roman"/>
        </w:rPr>
        <w:t xml:space="preserve"> of potatoes hauled by Trucking Company, the price of which has been mutually agreed upon between the parties in the separate agreement; and</w:t>
      </w:r>
    </w:p>
    <w:p w14:paraId="75332FD9" w14:textId="77777777" w:rsidR="004876AB" w:rsidRPr="003471D3" w:rsidRDefault="004876AB" w:rsidP="004876AB">
      <w:pPr>
        <w:rPr>
          <w:rFonts w:ascii="Times New Roman" w:hAnsi="Times New Roman"/>
        </w:rPr>
      </w:pPr>
      <w:r w:rsidRPr="003471D3">
        <w:rPr>
          <w:rFonts w:ascii="Times New Roman" w:hAnsi="Times New Roman"/>
        </w:rPr>
        <w:t xml:space="preserve">Whereas the parties </w:t>
      </w:r>
      <w:proofErr w:type="gramStart"/>
      <w:r w:rsidRPr="003471D3">
        <w:rPr>
          <w:rFonts w:ascii="Times New Roman" w:hAnsi="Times New Roman"/>
        </w:rPr>
        <w:t>hereto,</w:t>
      </w:r>
      <w:proofErr w:type="gramEnd"/>
      <w:r w:rsidRPr="003471D3">
        <w:rPr>
          <w:rFonts w:ascii="Times New Roman" w:hAnsi="Times New Roman"/>
        </w:rPr>
        <w:t xml:space="preserve"> wish to </w:t>
      </w:r>
      <w:proofErr w:type="gramStart"/>
      <w:r w:rsidRPr="003471D3">
        <w:rPr>
          <w:rFonts w:ascii="Times New Roman" w:hAnsi="Times New Roman"/>
        </w:rPr>
        <w:t>reduce to</w:t>
      </w:r>
      <w:proofErr w:type="gramEnd"/>
      <w:r w:rsidRPr="003471D3">
        <w:rPr>
          <w:rFonts w:ascii="Times New Roman" w:hAnsi="Times New Roman"/>
        </w:rPr>
        <w:t xml:space="preserve"> writing the terms and conditions of their agreement with respect to liability</w:t>
      </w:r>
    </w:p>
    <w:p w14:paraId="47BF7EDC" w14:textId="77777777" w:rsidR="004876AB" w:rsidRPr="003471D3" w:rsidRDefault="004876AB" w:rsidP="004876AB">
      <w:pPr>
        <w:rPr>
          <w:rFonts w:ascii="Times New Roman" w:hAnsi="Times New Roman"/>
        </w:rPr>
      </w:pPr>
      <w:r w:rsidRPr="003471D3">
        <w:rPr>
          <w:rFonts w:ascii="Times New Roman" w:hAnsi="Times New Roman"/>
        </w:rPr>
        <w:t>NOW THEREFORE, based on the premises contained herein, and for good and valuable consideration, the parties hereto agree as follows:</w:t>
      </w:r>
    </w:p>
    <w:p w14:paraId="18728E79" w14:textId="77777777" w:rsidR="004876AB" w:rsidRPr="003471D3" w:rsidRDefault="004876AB" w:rsidP="004876AB">
      <w:pPr>
        <w:numPr>
          <w:ilvl w:val="0"/>
          <w:numId w:val="1"/>
        </w:numPr>
        <w:rPr>
          <w:rFonts w:ascii="Times New Roman" w:hAnsi="Times New Roman"/>
        </w:rPr>
      </w:pPr>
      <w:r w:rsidRPr="003471D3">
        <w:rPr>
          <w:rFonts w:ascii="Times New Roman" w:hAnsi="Times New Roman"/>
        </w:rPr>
        <w:t>Trucking Company is responsible for the maintenance of its trucks.</w:t>
      </w:r>
    </w:p>
    <w:p w14:paraId="7DD0758B" w14:textId="77777777" w:rsidR="004876AB" w:rsidRPr="003471D3" w:rsidRDefault="004876AB" w:rsidP="004876AB">
      <w:pPr>
        <w:numPr>
          <w:ilvl w:val="0"/>
          <w:numId w:val="1"/>
        </w:numPr>
        <w:rPr>
          <w:rFonts w:ascii="Times New Roman" w:hAnsi="Times New Roman"/>
        </w:rPr>
      </w:pPr>
      <w:r w:rsidRPr="003471D3">
        <w:rPr>
          <w:rFonts w:ascii="Times New Roman" w:hAnsi="Times New Roman"/>
        </w:rPr>
        <w:t>Trucking Company is responsible for all its operating costs including but not limited to fuel, repairs, supplies, insurance and personal expenses.</w:t>
      </w:r>
    </w:p>
    <w:p w14:paraId="413A618A" w14:textId="77777777" w:rsidR="004876AB" w:rsidRPr="003471D3" w:rsidRDefault="004876AB" w:rsidP="004876AB">
      <w:pPr>
        <w:numPr>
          <w:ilvl w:val="0"/>
          <w:numId w:val="1"/>
        </w:numPr>
        <w:rPr>
          <w:rFonts w:ascii="Times New Roman" w:hAnsi="Times New Roman"/>
        </w:rPr>
      </w:pPr>
      <w:r w:rsidRPr="003471D3">
        <w:rPr>
          <w:rFonts w:ascii="Times New Roman" w:hAnsi="Times New Roman"/>
        </w:rPr>
        <w:t>Trucking Company is an independent contractor and operators of the trucks are not employees of Dawson Farms.</w:t>
      </w:r>
    </w:p>
    <w:p w14:paraId="77BCB156" w14:textId="77777777" w:rsidR="004876AB" w:rsidRPr="003471D3" w:rsidRDefault="004876AB" w:rsidP="004876AB">
      <w:pPr>
        <w:numPr>
          <w:ilvl w:val="0"/>
          <w:numId w:val="1"/>
        </w:numPr>
        <w:rPr>
          <w:rFonts w:ascii="Times New Roman" w:hAnsi="Times New Roman"/>
        </w:rPr>
      </w:pPr>
      <w:r w:rsidRPr="003471D3">
        <w:rPr>
          <w:rFonts w:ascii="Times New Roman" w:hAnsi="Times New Roman"/>
        </w:rPr>
        <w:t>Trucking Company is responsible for providing operators for its trucks.</w:t>
      </w:r>
    </w:p>
    <w:p w14:paraId="1CEC3804" w14:textId="68380070" w:rsidR="004876AB" w:rsidRPr="003471D3" w:rsidRDefault="004876AB" w:rsidP="004876AB">
      <w:pPr>
        <w:numPr>
          <w:ilvl w:val="0"/>
          <w:numId w:val="1"/>
        </w:numPr>
        <w:rPr>
          <w:rFonts w:ascii="Times New Roman" w:hAnsi="Times New Roman"/>
        </w:rPr>
      </w:pPr>
      <w:r w:rsidRPr="003471D3">
        <w:rPr>
          <w:rFonts w:ascii="Times New Roman" w:hAnsi="Times New Roman"/>
        </w:rPr>
        <w:t xml:space="preserve">Trucking Company </w:t>
      </w:r>
      <w:proofErr w:type="gramStart"/>
      <w:r w:rsidRPr="003471D3">
        <w:rPr>
          <w:rFonts w:ascii="Times New Roman" w:hAnsi="Times New Roman"/>
        </w:rPr>
        <w:t>agrees to</w:t>
      </w:r>
      <w:proofErr w:type="gramEnd"/>
      <w:r w:rsidRPr="003471D3">
        <w:rPr>
          <w:rFonts w:ascii="Times New Roman" w:hAnsi="Times New Roman"/>
        </w:rPr>
        <w:t xml:space="preserve"> that Dawson Farms </w:t>
      </w:r>
      <w:proofErr w:type="gramStart"/>
      <w:r w:rsidRPr="003471D3">
        <w:rPr>
          <w:rFonts w:ascii="Times New Roman" w:hAnsi="Times New Roman"/>
        </w:rPr>
        <w:t>shall</w:t>
      </w:r>
      <w:proofErr w:type="gramEnd"/>
      <w:r w:rsidRPr="003471D3">
        <w:rPr>
          <w:rFonts w:ascii="Times New Roman" w:hAnsi="Times New Roman"/>
        </w:rPr>
        <w:t xml:space="preserve"> not carry Workers Compensation insurance on Trucking Company’s operators and hereby waives and releases Dawson Farms from any liability there from.</w:t>
      </w:r>
    </w:p>
    <w:p w14:paraId="2D2DAA07" w14:textId="4775C96A" w:rsidR="004876AB" w:rsidRPr="003471D3" w:rsidRDefault="004876AB" w:rsidP="004876AB">
      <w:pPr>
        <w:numPr>
          <w:ilvl w:val="0"/>
          <w:numId w:val="1"/>
        </w:num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7C328DC8" wp14:editId="43D7A5C0">
                <wp:simplePos x="0" y="0"/>
                <wp:positionH relativeFrom="column">
                  <wp:posOffset>5303520</wp:posOffset>
                </wp:positionH>
                <wp:positionV relativeFrom="paragraph">
                  <wp:posOffset>1358900</wp:posOffset>
                </wp:positionV>
                <wp:extent cx="754380" cy="220980"/>
                <wp:effectExtent l="64770" t="179070" r="190500" b="180975"/>
                <wp:wrapNone/>
                <wp:docPr id="8165838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220980"/>
                        </a:xfrm>
                        <a:prstGeom prst="rightArrow">
                          <a:avLst>
                            <a:gd name="adj1" fmla="val 50000"/>
                            <a:gd name="adj2" fmla="val 85345"/>
                          </a:avLst>
                        </a:prstGeom>
                        <a:solidFill>
                          <a:srgbClr val="000000"/>
                        </a:solidFill>
                        <a:ln w="1270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260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417.6pt;margin-top:107pt;width:59.4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" fillcolor="black" strokeweight="10pt">
                <v:stroke linestyle="thinThin"/>
                <v:shadow color="#868686"/>
              </v:shape>
            </w:pict>
          </mc:Fallback>
        </mc:AlternateContent>
      </w:r>
      <w:r w:rsidRPr="003471D3">
        <w:rPr>
          <w:rFonts w:ascii="Times New Roman" w:hAnsi="Times New Roman"/>
        </w:rPr>
        <w:t xml:space="preserve">Trucking Company agrees to indemnify and hold Dawson Farms harmless </w:t>
      </w:r>
      <w:proofErr w:type="gramStart"/>
      <w:r w:rsidRPr="003471D3">
        <w:rPr>
          <w:rFonts w:ascii="Times New Roman" w:hAnsi="Times New Roman"/>
        </w:rPr>
        <w:t>of</w:t>
      </w:r>
      <w:proofErr w:type="gramEnd"/>
      <w:r w:rsidRPr="003471D3">
        <w:rPr>
          <w:rFonts w:ascii="Times New Roman" w:hAnsi="Times New Roman"/>
        </w:rPr>
        <w:t xml:space="preserve"> all loss or damage Dawson Farms might suffer because of an accident or injury to Trucking Company’s operators, that occurs during fall potato harvest or any other time operators are working within the scope of Trucking Company’s contract with Dawson Farms.  Part of the consideration for this contract and other contracts that might exist between </w:t>
      </w:r>
      <w:r>
        <w:rPr>
          <w:rFonts w:ascii="Times New Roman" w:hAnsi="Times New Roman"/>
        </w:rPr>
        <w:t>Dawson Farms</w:t>
      </w:r>
      <w:r w:rsidRPr="003471D3">
        <w:rPr>
          <w:rFonts w:ascii="Times New Roman" w:hAnsi="Times New Roman"/>
        </w:rPr>
        <w:t xml:space="preserve"> and Trucking </w:t>
      </w:r>
      <w:proofErr w:type="gramStart"/>
      <w:r w:rsidRPr="003471D3">
        <w:rPr>
          <w:rFonts w:ascii="Times New Roman" w:hAnsi="Times New Roman"/>
        </w:rPr>
        <w:t>company,</w:t>
      </w:r>
      <w:proofErr w:type="gramEnd"/>
      <w:r w:rsidRPr="003471D3">
        <w:rPr>
          <w:rFonts w:ascii="Times New Roman" w:hAnsi="Times New Roman"/>
        </w:rPr>
        <w:t xml:space="preserve"> is that the burden </w:t>
      </w:r>
      <w:r w:rsidRPr="003471D3">
        <w:rPr>
          <w:rFonts w:ascii="Times New Roman" w:hAnsi="Times New Roman"/>
        </w:rPr>
        <w:lastRenderedPageBreak/>
        <w:t xml:space="preserve">of Workers Compensation Insurance for employers and </w:t>
      </w:r>
      <w:proofErr w:type="gramStart"/>
      <w:r w:rsidRPr="003471D3">
        <w:rPr>
          <w:rFonts w:ascii="Times New Roman" w:hAnsi="Times New Roman"/>
        </w:rPr>
        <w:t>employees,</w:t>
      </w:r>
      <w:proofErr w:type="gramEnd"/>
      <w:r w:rsidRPr="003471D3">
        <w:rPr>
          <w:rFonts w:ascii="Times New Roman" w:hAnsi="Times New Roman"/>
        </w:rPr>
        <w:t xml:space="preserve"> is hereby assumed by Trucking Company because of their independent contractor status.</w:t>
      </w:r>
    </w:p>
    <w:p w14:paraId="4BE08757" w14:textId="77777777" w:rsidR="004876AB" w:rsidRPr="003471D3" w:rsidRDefault="004876AB" w:rsidP="004876AB">
      <w:pPr>
        <w:numPr>
          <w:ilvl w:val="0"/>
          <w:numId w:val="1"/>
        </w:numPr>
        <w:rPr>
          <w:rFonts w:ascii="Times New Roman" w:hAnsi="Times New Roman"/>
        </w:rPr>
      </w:pPr>
      <w:r w:rsidRPr="003471D3">
        <w:rPr>
          <w:rFonts w:ascii="Times New Roman" w:hAnsi="Times New Roman"/>
        </w:rPr>
        <w:t xml:space="preserve">Trucking Company agrees to carry full liability insurance (with a minimum combined single limit of $500,000.00) on all equipment used by Trucking Company during the scope of this contract and to name Dawson Farms as an additional </w:t>
      </w:r>
      <w:proofErr w:type="gramStart"/>
      <w:r w:rsidRPr="003471D3">
        <w:rPr>
          <w:rFonts w:ascii="Times New Roman" w:hAnsi="Times New Roman"/>
        </w:rPr>
        <w:t>insured</w:t>
      </w:r>
      <w:proofErr w:type="gramEnd"/>
      <w:r w:rsidRPr="003471D3">
        <w:rPr>
          <w:rFonts w:ascii="Times New Roman" w:hAnsi="Times New Roman"/>
        </w:rPr>
        <w:t xml:space="preserve"> therein.  Trucking Company agrees to deliver to Dawson Farms a Certificate of Insurance </w:t>
      </w:r>
      <w:proofErr w:type="gramStart"/>
      <w:r w:rsidRPr="003471D3">
        <w:rPr>
          <w:rFonts w:ascii="Times New Roman" w:hAnsi="Times New Roman"/>
        </w:rPr>
        <w:t>prior</w:t>
      </w:r>
      <w:proofErr w:type="gramEnd"/>
      <w:r w:rsidRPr="003471D3">
        <w:rPr>
          <w:rFonts w:ascii="Times New Roman" w:hAnsi="Times New Roman"/>
        </w:rPr>
        <w:t>.</w:t>
      </w:r>
    </w:p>
    <w:p w14:paraId="7FB4E24D" w14:textId="77777777" w:rsidR="004876AB" w:rsidRDefault="004876AB" w:rsidP="004876AB">
      <w:pPr>
        <w:numPr>
          <w:ilvl w:val="0"/>
          <w:numId w:val="1"/>
        </w:numPr>
        <w:rPr>
          <w:rFonts w:ascii="Times New Roman" w:hAnsi="Times New Roman"/>
        </w:rPr>
      </w:pPr>
      <w:r w:rsidRPr="003471D3">
        <w:rPr>
          <w:rFonts w:ascii="Times New Roman" w:hAnsi="Times New Roman"/>
        </w:rPr>
        <w:t>Trucking Company agrees to have a current DOT inspection of its truck(s) and to be complying therewith.</w:t>
      </w:r>
    </w:p>
    <w:p w14:paraId="595AB209" w14:textId="77777777" w:rsidR="004876AB" w:rsidRPr="003471D3" w:rsidRDefault="004876AB" w:rsidP="004876AB">
      <w:pPr>
        <w:numPr>
          <w:ilvl w:val="0"/>
          <w:numId w:val="1"/>
        </w:numPr>
        <w:rPr>
          <w:rFonts w:ascii="Times New Roman" w:hAnsi="Times New Roman"/>
        </w:rPr>
      </w:pPr>
      <w:r w:rsidRPr="006478AD">
        <w:rPr>
          <w:rFonts w:ascii="Times New Roman" w:hAnsi="Times New Roman"/>
          <w:b/>
          <w:bCs/>
        </w:rPr>
        <w:t>Trucking Company agrees to wrap trailer bows</w:t>
      </w:r>
      <w:r>
        <w:rPr>
          <w:rFonts w:ascii="Times New Roman" w:hAnsi="Times New Roman"/>
        </w:rPr>
        <w:t xml:space="preserve"> and use care when loading </w:t>
      </w:r>
      <w:proofErr w:type="gramStart"/>
      <w:r>
        <w:rPr>
          <w:rFonts w:ascii="Times New Roman" w:hAnsi="Times New Roman"/>
        </w:rPr>
        <w:t>product</w:t>
      </w:r>
      <w:proofErr w:type="gramEnd"/>
      <w:r>
        <w:rPr>
          <w:rFonts w:ascii="Times New Roman" w:hAnsi="Times New Roman"/>
        </w:rPr>
        <w:t xml:space="preserve"> so minimal damage occurs.</w:t>
      </w:r>
    </w:p>
    <w:p w14:paraId="076CEC19" w14:textId="77777777" w:rsidR="004876AB" w:rsidRPr="003471D3" w:rsidRDefault="004876AB" w:rsidP="004876AB">
      <w:pPr>
        <w:numPr>
          <w:ilvl w:val="0"/>
          <w:numId w:val="1"/>
        </w:numPr>
        <w:rPr>
          <w:rFonts w:ascii="Times New Roman" w:hAnsi="Times New Roman"/>
        </w:rPr>
      </w:pPr>
      <w:r w:rsidRPr="003471D3">
        <w:rPr>
          <w:rFonts w:ascii="Times New Roman" w:hAnsi="Times New Roman"/>
        </w:rPr>
        <w:t>Trucking Company agrees to abide by all Good Agricultural Practices (GAP).</w:t>
      </w:r>
    </w:p>
    <w:p w14:paraId="78AA32FA" w14:textId="77777777" w:rsidR="004876AB" w:rsidRPr="003C1766" w:rsidRDefault="004876AB" w:rsidP="004876AB">
      <w:pPr>
        <w:numPr>
          <w:ilvl w:val="0"/>
          <w:numId w:val="1"/>
        </w:numPr>
        <w:rPr>
          <w:rFonts w:ascii="Times New Roman" w:hAnsi="Times New Roman"/>
          <w:u w:val="single"/>
        </w:rPr>
      </w:pPr>
      <w:r w:rsidRPr="00BF735C">
        <w:rPr>
          <w:rFonts w:ascii="Times New Roman" w:hAnsi="Times New Roman"/>
          <w:u w:val="single"/>
        </w:rPr>
        <w:t xml:space="preserve">Trucking Company and </w:t>
      </w:r>
      <w:r w:rsidRPr="007D71A7">
        <w:rPr>
          <w:rFonts w:ascii="Times New Roman" w:hAnsi="Times New Roman"/>
          <w:b/>
          <w:bCs/>
          <w:color w:val="FF0000"/>
          <w:u w:val="single"/>
        </w:rPr>
        <w:t>ALL</w:t>
      </w:r>
      <w:r w:rsidRPr="00BF735C">
        <w:rPr>
          <w:rFonts w:ascii="Times New Roman" w:hAnsi="Times New Roman"/>
          <w:u w:val="single"/>
        </w:rPr>
        <w:t xml:space="preserve"> drivers agree, by signing below, to abide by all </w:t>
      </w:r>
      <w:proofErr w:type="gramStart"/>
      <w:r w:rsidRPr="00BF735C">
        <w:rPr>
          <w:rFonts w:ascii="Times New Roman" w:hAnsi="Times New Roman"/>
          <w:u w:val="single"/>
        </w:rPr>
        <w:t>above</w:t>
      </w:r>
      <w:proofErr w:type="gramEnd"/>
      <w:r w:rsidRPr="00BF735C">
        <w:rPr>
          <w:rFonts w:ascii="Times New Roman" w:hAnsi="Times New Roman"/>
          <w:u w:val="single"/>
        </w:rPr>
        <w:t xml:space="preserve"> policies.</w:t>
      </w:r>
    </w:p>
    <w:p w14:paraId="34728DFE" w14:textId="77777777" w:rsidR="004876AB" w:rsidRPr="003471D3" w:rsidRDefault="004876AB" w:rsidP="004876AB">
      <w:pPr>
        <w:ind w:left="360"/>
        <w:rPr>
          <w:rFonts w:ascii="Times New Roman" w:hAnsi="Times New Roman"/>
        </w:rPr>
      </w:pPr>
    </w:p>
    <w:p w14:paraId="29BE15C7" w14:textId="77777777" w:rsidR="004876AB" w:rsidRPr="003471D3" w:rsidRDefault="004876AB" w:rsidP="004876AB">
      <w:pPr>
        <w:ind w:left="720"/>
        <w:rPr>
          <w:rFonts w:ascii="Times New Roman" w:hAnsi="Times New Roman"/>
        </w:rPr>
      </w:pPr>
      <w:r w:rsidRPr="003471D3">
        <w:rPr>
          <w:rFonts w:ascii="Times New Roman" w:hAnsi="Times New Roman"/>
        </w:rPr>
        <w:t>_____________________________________Date___________________________________</w:t>
      </w:r>
    </w:p>
    <w:p w14:paraId="7C563839" w14:textId="77777777" w:rsidR="004876AB" w:rsidRPr="003471D3" w:rsidRDefault="004876AB" w:rsidP="004876AB">
      <w:pPr>
        <w:ind w:left="720"/>
        <w:rPr>
          <w:rFonts w:ascii="Times New Roman" w:hAnsi="Times New Roman"/>
          <w:b/>
        </w:rPr>
      </w:pPr>
      <w:r>
        <w:rPr>
          <w:rFonts w:ascii="Times New Roman" w:hAnsi="Times New Roman"/>
          <w:b/>
        </w:rPr>
        <w:t>Trucking Company/Individual</w:t>
      </w:r>
    </w:p>
    <w:p w14:paraId="12B7E71C" w14:textId="77777777" w:rsidR="004876AB" w:rsidRPr="003471D3" w:rsidRDefault="004876AB" w:rsidP="004876AB">
      <w:pPr>
        <w:ind w:left="720"/>
        <w:rPr>
          <w:rFonts w:ascii="Times New Roman" w:hAnsi="Times New Roman"/>
        </w:rPr>
      </w:pPr>
      <w:r w:rsidRPr="003471D3">
        <w:rPr>
          <w:rFonts w:ascii="Times New Roman" w:hAnsi="Times New Roman"/>
        </w:rPr>
        <w:t>_____________________________________Date____________________________________</w:t>
      </w:r>
    </w:p>
    <w:p w14:paraId="3429CF26" w14:textId="77777777" w:rsidR="004876AB" w:rsidRPr="003471D3" w:rsidRDefault="004876AB" w:rsidP="004876AB">
      <w:pPr>
        <w:ind w:left="720"/>
        <w:rPr>
          <w:rFonts w:ascii="Times New Roman" w:hAnsi="Times New Roman"/>
          <w:b/>
        </w:rPr>
      </w:pPr>
      <w:r>
        <w:rPr>
          <w:rFonts w:ascii="Times New Roman" w:hAnsi="Times New Roman"/>
          <w:b/>
        </w:rPr>
        <w:t>Driver</w:t>
      </w:r>
    </w:p>
    <w:p w14:paraId="42FCC490" w14:textId="77777777" w:rsidR="004876AB" w:rsidRPr="003471D3" w:rsidRDefault="004876AB" w:rsidP="004876AB">
      <w:pPr>
        <w:ind w:left="720"/>
        <w:rPr>
          <w:rFonts w:ascii="Times New Roman" w:hAnsi="Times New Roman"/>
        </w:rPr>
      </w:pPr>
      <w:r w:rsidRPr="003471D3">
        <w:rPr>
          <w:rFonts w:ascii="Times New Roman" w:hAnsi="Times New Roman"/>
        </w:rPr>
        <w:t>_____________________________________Date____________________________________</w:t>
      </w:r>
    </w:p>
    <w:p w14:paraId="760DA765" w14:textId="77777777" w:rsidR="004876AB" w:rsidRPr="003471D3" w:rsidRDefault="004876AB" w:rsidP="004876AB">
      <w:pPr>
        <w:ind w:left="720"/>
        <w:rPr>
          <w:rFonts w:ascii="Times New Roman" w:hAnsi="Times New Roman"/>
          <w:b/>
        </w:rPr>
      </w:pPr>
      <w:r w:rsidRPr="003471D3">
        <w:rPr>
          <w:rFonts w:ascii="Times New Roman" w:hAnsi="Times New Roman"/>
          <w:b/>
        </w:rPr>
        <w:t>Driver</w:t>
      </w:r>
    </w:p>
    <w:p w14:paraId="04DBBACA" w14:textId="77777777" w:rsidR="004876AB" w:rsidRPr="003471D3" w:rsidRDefault="004876AB" w:rsidP="004876AB">
      <w:pPr>
        <w:ind w:left="720"/>
        <w:rPr>
          <w:rFonts w:ascii="Times New Roman" w:hAnsi="Times New Roman"/>
        </w:rPr>
      </w:pPr>
      <w:r w:rsidRPr="003471D3">
        <w:rPr>
          <w:rFonts w:ascii="Times New Roman" w:hAnsi="Times New Roman"/>
        </w:rPr>
        <w:t>_____________________________________Date____________________________________</w:t>
      </w:r>
    </w:p>
    <w:p w14:paraId="7C999CD7" w14:textId="77777777" w:rsidR="004876AB" w:rsidRPr="003471D3" w:rsidRDefault="004876AB" w:rsidP="004876AB">
      <w:pPr>
        <w:ind w:left="720"/>
        <w:rPr>
          <w:rFonts w:ascii="Times New Roman" w:hAnsi="Times New Roman"/>
          <w:b/>
        </w:rPr>
      </w:pPr>
      <w:r w:rsidRPr="003471D3">
        <w:rPr>
          <w:rFonts w:ascii="Times New Roman" w:hAnsi="Times New Roman"/>
          <w:b/>
        </w:rPr>
        <w:t>Driver</w:t>
      </w:r>
    </w:p>
    <w:p w14:paraId="2C22CC8F" w14:textId="77777777" w:rsidR="004876AB" w:rsidRPr="003471D3" w:rsidRDefault="004876AB" w:rsidP="004876AB">
      <w:pPr>
        <w:ind w:left="720"/>
        <w:rPr>
          <w:rFonts w:ascii="Times New Roman" w:hAnsi="Times New Roman"/>
        </w:rPr>
      </w:pPr>
      <w:r w:rsidRPr="003471D3">
        <w:rPr>
          <w:rFonts w:ascii="Times New Roman" w:hAnsi="Times New Roman"/>
        </w:rPr>
        <w:t>_____________________________________Date____________________________________</w:t>
      </w:r>
    </w:p>
    <w:p w14:paraId="4E0E4584" w14:textId="77777777" w:rsidR="004876AB" w:rsidRPr="003471D3" w:rsidRDefault="004876AB" w:rsidP="004876AB">
      <w:pPr>
        <w:ind w:left="720"/>
        <w:rPr>
          <w:rFonts w:ascii="Times New Roman" w:hAnsi="Times New Roman"/>
          <w:b/>
        </w:rPr>
      </w:pPr>
      <w:r w:rsidRPr="003471D3">
        <w:rPr>
          <w:rFonts w:ascii="Times New Roman" w:hAnsi="Times New Roman"/>
          <w:b/>
        </w:rPr>
        <w:t>Driver</w:t>
      </w:r>
    </w:p>
    <w:p w14:paraId="148DC24E" w14:textId="77777777" w:rsidR="004876AB" w:rsidRPr="003471D3" w:rsidRDefault="004876AB" w:rsidP="004876AB">
      <w:pPr>
        <w:ind w:left="720"/>
        <w:rPr>
          <w:rFonts w:ascii="Times New Roman" w:hAnsi="Times New Roman"/>
        </w:rPr>
      </w:pPr>
      <w:r w:rsidRPr="003471D3">
        <w:rPr>
          <w:rFonts w:ascii="Times New Roman" w:hAnsi="Times New Roman"/>
        </w:rPr>
        <w:t>_____________________________________Date____________________________________</w:t>
      </w:r>
    </w:p>
    <w:p w14:paraId="1D63ECA6" w14:textId="77777777" w:rsidR="004876AB" w:rsidRDefault="004876AB" w:rsidP="004876AB">
      <w:pPr>
        <w:ind w:left="720"/>
        <w:rPr>
          <w:rFonts w:ascii="Times New Roman" w:hAnsi="Times New Roman"/>
          <w:b/>
        </w:rPr>
      </w:pPr>
      <w:r w:rsidRPr="003471D3">
        <w:rPr>
          <w:rFonts w:ascii="Times New Roman" w:hAnsi="Times New Roman"/>
          <w:b/>
        </w:rPr>
        <w:t>Driver</w:t>
      </w:r>
    </w:p>
    <w:p w14:paraId="1D7A6CA1" w14:textId="77777777" w:rsidR="004876AB" w:rsidRPr="003471D3" w:rsidRDefault="004876AB" w:rsidP="004876AB">
      <w:pPr>
        <w:ind w:left="720"/>
        <w:rPr>
          <w:rFonts w:ascii="Times New Roman" w:hAnsi="Times New Roman"/>
        </w:rPr>
      </w:pPr>
      <w:r w:rsidRPr="003471D3">
        <w:rPr>
          <w:rFonts w:ascii="Times New Roman" w:hAnsi="Times New Roman"/>
        </w:rPr>
        <w:t>_____________________________________Date____________________________________</w:t>
      </w:r>
    </w:p>
    <w:p w14:paraId="7CA62B89" w14:textId="77777777" w:rsidR="004876AB" w:rsidRPr="003471D3" w:rsidRDefault="004876AB" w:rsidP="004876AB">
      <w:pPr>
        <w:ind w:left="720"/>
        <w:rPr>
          <w:rFonts w:ascii="Times New Roman" w:hAnsi="Times New Roman"/>
          <w:b/>
        </w:rPr>
      </w:pPr>
      <w:r w:rsidRPr="003471D3">
        <w:rPr>
          <w:rFonts w:ascii="Times New Roman" w:hAnsi="Times New Roman"/>
          <w:b/>
        </w:rPr>
        <w:t>Driver</w:t>
      </w:r>
    </w:p>
    <w:p w14:paraId="567455AD" w14:textId="77777777" w:rsidR="00E04E66" w:rsidRDefault="00E04E66"/>
    <w:sectPr w:rsidR="00E04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E4676"/>
    <w:multiLevelType w:val="hybridMultilevel"/>
    <w:tmpl w:val="913C2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95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AB"/>
    <w:rsid w:val="001B4F1F"/>
    <w:rsid w:val="004876AB"/>
    <w:rsid w:val="00CC70CC"/>
    <w:rsid w:val="00D45A99"/>
    <w:rsid w:val="00E0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33F2"/>
  <w15:chartTrackingRefBased/>
  <w15:docId w15:val="{D9F0CD10-FC18-4A71-B32D-A13A64F1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AB"/>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487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6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6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6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6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6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6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6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6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6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6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6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6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6AB"/>
    <w:rPr>
      <w:rFonts w:eastAsiaTheme="majorEastAsia" w:cstheme="majorBidi"/>
      <w:color w:val="272727" w:themeColor="text1" w:themeTint="D8"/>
    </w:rPr>
  </w:style>
  <w:style w:type="paragraph" w:styleId="Title">
    <w:name w:val="Title"/>
    <w:basedOn w:val="Normal"/>
    <w:next w:val="Normal"/>
    <w:link w:val="TitleChar"/>
    <w:uiPriority w:val="10"/>
    <w:qFormat/>
    <w:rsid w:val="00487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6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6AB"/>
    <w:pPr>
      <w:spacing w:before="160"/>
      <w:jc w:val="center"/>
    </w:pPr>
    <w:rPr>
      <w:i/>
      <w:iCs/>
      <w:color w:val="404040" w:themeColor="text1" w:themeTint="BF"/>
    </w:rPr>
  </w:style>
  <w:style w:type="character" w:customStyle="1" w:styleId="QuoteChar">
    <w:name w:val="Quote Char"/>
    <w:basedOn w:val="DefaultParagraphFont"/>
    <w:link w:val="Quote"/>
    <w:uiPriority w:val="29"/>
    <w:rsid w:val="004876AB"/>
    <w:rPr>
      <w:i/>
      <w:iCs/>
      <w:color w:val="404040" w:themeColor="text1" w:themeTint="BF"/>
    </w:rPr>
  </w:style>
  <w:style w:type="paragraph" w:styleId="ListParagraph">
    <w:name w:val="List Paragraph"/>
    <w:basedOn w:val="Normal"/>
    <w:uiPriority w:val="34"/>
    <w:qFormat/>
    <w:rsid w:val="004876AB"/>
    <w:pPr>
      <w:ind w:left="720"/>
      <w:contextualSpacing/>
    </w:pPr>
  </w:style>
  <w:style w:type="character" w:styleId="IntenseEmphasis">
    <w:name w:val="Intense Emphasis"/>
    <w:basedOn w:val="DefaultParagraphFont"/>
    <w:uiPriority w:val="21"/>
    <w:qFormat/>
    <w:rsid w:val="004876AB"/>
    <w:rPr>
      <w:i/>
      <w:iCs/>
      <w:color w:val="0F4761" w:themeColor="accent1" w:themeShade="BF"/>
    </w:rPr>
  </w:style>
  <w:style w:type="paragraph" w:styleId="IntenseQuote">
    <w:name w:val="Intense Quote"/>
    <w:basedOn w:val="Normal"/>
    <w:next w:val="Normal"/>
    <w:link w:val="IntenseQuoteChar"/>
    <w:uiPriority w:val="30"/>
    <w:qFormat/>
    <w:rsid w:val="00487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6AB"/>
    <w:rPr>
      <w:i/>
      <w:iCs/>
      <w:color w:val="0F4761" w:themeColor="accent1" w:themeShade="BF"/>
    </w:rPr>
  </w:style>
  <w:style w:type="character" w:styleId="IntenseReference">
    <w:name w:val="Intense Reference"/>
    <w:basedOn w:val="DefaultParagraphFont"/>
    <w:uiPriority w:val="32"/>
    <w:qFormat/>
    <w:rsid w:val="004876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Company>R.D. Offutt Company</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Montemayor, Enedilza</dc:creator>
  <cp:keywords/>
  <dc:description/>
  <cp:lastModifiedBy>Montemayor, Enedilza</cp:lastModifiedBy>
  <cp:revision>1</cp:revision>
  <dcterms:created xsi:type="dcterms:W3CDTF">2025-04-27T19:16:00Z</dcterms:created>
  <dcterms:modified xsi:type="dcterms:W3CDTF">2025-04-27T19:17:00Z</dcterms:modified>
</cp:coreProperties>
</file>