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3458" w14:textId="77777777" w:rsidR="00D22789" w:rsidRDefault="00D22789" w:rsidP="00D22789">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0DFF9C11" wp14:editId="2212E390">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4959E710" w14:textId="77777777" w:rsidR="00D22789" w:rsidRDefault="00D22789" w:rsidP="00D22789">
      <w:pPr>
        <w:pStyle w:val="paragraph"/>
        <w:spacing w:before="0" w:beforeAutospacing="0" w:after="0" w:afterAutospacing="0"/>
        <w:textAlignment w:val="baseline"/>
        <w:rPr>
          <w:rStyle w:val="normaltextrun"/>
          <w:rFonts w:ascii="Calibri" w:hAnsi="Calibri" w:cs="Calibri"/>
          <w:sz w:val="22"/>
          <w:szCs w:val="22"/>
        </w:rPr>
      </w:pPr>
    </w:p>
    <w:p w14:paraId="19023B83" w14:textId="77777777" w:rsidR="00D22789" w:rsidRDefault="00D22789" w:rsidP="00D22789">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5B1DD3F" w14:textId="77777777" w:rsidR="00D22789" w:rsidRDefault="00D22789" w:rsidP="00D22789">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49B0C54F" wp14:editId="1D8E31CE">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13816666" w14:textId="77777777" w:rsidR="00D22789" w:rsidRDefault="00D22789" w:rsidP="00D22789">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6642067B" w14:textId="1F0B4844" w:rsidR="00D22789" w:rsidRDefault="00D22789"/>
    <w:p w14:paraId="5CA1C8C8"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32"/>
          <w:szCs w:val="32"/>
        </w:rPr>
        <w:t>Heel Pain (Plantar Fasciitis) </w:t>
      </w:r>
    </w:p>
    <w:p w14:paraId="45A08642"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Heel pain is most often caused by plantar fasciitis, a condition that is sometimes also called heel spur syndrome when a spur is present. Heel pain may also be due to other causes, such as a stress fracture, tendonitis, arthritis, nerve irritation or, rarely, a cyst. </w:t>
      </w:r>
    </w:p>
    <w:p w14:paraId="3A4B7781"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 xml:space="preserve">Because there are several potential causes, it is important to have heel pain properly diagnosed. A foot and ankle surgeon </w:t>
      </w:r>
      <w:proofErr w:type="gramStart"/>
      <w:r w:rsidRPr="00D22789">
        <w:rPr>
          <w:rFonts w:ascii="Calibri" w:eastAsia="Times New Roman" w:hAnsi="Calibri" w:cs="Calibri"/>
        </w:rPr>
        <w:t>is</w:t>
      </w:r>
      <w:proofErr w:type="gramEnd"/>
      <w:r w:rsidRPr="00D22789">
        <w:rPr>
          <w:rFonts w:ascii="Calibri" w:eastAsia="Times New Roman" w:hAnsi="Calibri" w:cs="Calibri"/>
        </w:rPr>
        <w:t xml:space="preserve"> able to distinguish between all the possibilities and to determine the underlying source of your heel pain. </w:t>
      </w:r>
    </w:p>
    <w:p w14:paraId="7C346E6B" w14:textId="54B51AFA"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What Is Plantar Fasciitis?</w:t>
      </w:r>
      <w:r w:rsidRPr="00D22789">
        <w:rPr>
          <w:noProof/>
        </w:rPr>
        <w:drawing>
          <wp:inline distT="0" distB="0" distL="0" distR="0" wp14:anchorId="540964F6" wp14:editId="106A2FB6">
            <wp:extent cx="3632200" cy="2279650"/>
            <wp:effectExtent l="0" t="0" r="635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200" cy="2279650"/>
                    </a:xfrm>
                    <a:prstGeom prst="rect">
                      <a:avLst/>
                    </a:prstGeom>
                    <a:noFill/>
                    <a:ln>
                      <a:noFill/>
                    </a:ln>
                  </pic:spPr>
                </pic:pic>
              </a:graphicData>
            </a:graphic>
          </wp:inline>
        </w:drawing>
      </w:r>
      <w:r w:rsidRPr="00D22789">
        <w:rPr>
          <w:rFonts w:ascii="Calibri Light" w:eastAsia="Times New Roman" w:hAnsi="Calibri Light" w:cs="Calibri Light"/>
          <w:color w:val="2F5496"/>
          <w:sz w:val="26"/>
          <w:szCs w:val="26"/>
        </w:rPr>
        <w:t> </w:t>
      </w:r>
    </w:p>
    <w:p w14:paraId="027D07EB"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Plantar fasciitis is an inflammation of the band of tissue (the plantar fascia) that extends from the heel to the toes. In this condition, the fascia first becomes irritated and then inflamed, resulting in heel pain. </w:t>
      </w:r>
    </w:p>
    <w:p w14:paraId="11A57E64"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Causes </w:t>
      </w:r>
    </w:p>
    <w:p w14:paraId="14EE88C4"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The most common cause of plantar fasciitis relates to faulty structure of the foot. For example, people who have problems with their arches, either overly flat feet or high-arched feet, are more prone to developing plantar fasciitis. </w:t>
      </w:r>
    </w:p>
    <w:p w14:paraId="1E0187CB"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lastRenderedPageBreak/>
        <w:t xml:space="preserve">Wearing </w:t>
      </w:r>
      <w:proofErr w:type="spellStart"/>
      <w:r w:rsidRPr="00D22789">
        <w:rPr>
          <w:rFonts w:ascii="Calibri" w:eastAsia="Times New Roman" w:hAnsi="Calibri" w:cs="Calibri"/>
        </w:rPr>
        <w:t>nonsupportive</w:t>
      </w:r>
      <w:proofErr w:type="spellEnd"/>
      <w:r w:rsidRPr="00D22789">
        <w:rPr>
          <w:rFonts w:ascii="Calibri" w:eastAsia="Times New Roman" w:hAnsi="Calibri" w:cs="Calibri"/>
        </w:rPr>
        <w:t xml:space="preserve"> footwear on hard, flat surfaces puts abnormal strain on the plantar fascia and can also lead to plantar fasciitis. This is particularly evident when one’s job requires long hours on the feet. Obesity and overuse may also contribute to plantar fasciitis. </w:t>
      </w:r>
    </w:p>
    <w:p w14:paraId="3BC34040"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Symptoms </w:t>
      </w:r>
    </w:p>
    <w:p w14:paraId="4C84B85B"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The symptoms of plantar fasciitis are: </w:t>
      </w:r>
    </w:p>
    <w:p w14:paraId="1AA1647C" w14:textId="77777777" w:rsidR="00D22789" w:rsidRPr="00D22789" w:rsidRDefault="00D22789" w:rsidP="00D22789">
      <w:pPr>
        <w:numPr>
          <w:ilvl w:val="0"/>
          <w:numId w:val="1"/>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Pain on the bottom of the heel </w:t>
      </w:r>
    </w:p>
    <w:p w14:paraId="3C98B254" w14:textId="77777777" w:rsidR="00D22789" w:rsidRPr="00D22789" w:rsidRDefault="00D22789" w:rsidP="00D22789">
      <w:pPr>
        <w:numPr>
          <w:ilvl w:val="0"/>
          <w:numId w:val="1"/>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Pain in the arch of the foot </w:t>
      </w:r>
    </w:p>
    <w:p w14:paraId="48FE0CB8" w14:textId="77777777" w:rsidR="00D22789" w:rsidRPr="00D22789" w:rsidRDefault="00D22789" w:rsidP="00D22789">
      <w:pPr>
        <w:numPr>
          <w:ilvl w:val="0"/>
          <w:numId w:val="1"/>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Pain that is usually worse upon arising </w:t>
      </w:r>
    </w:p>
    <w:p w14:paraId="553ABE44" w14:textId="77777777" w:rsidR="00D22789" w:rsidRPr="00D22789" w:rsidRDefault="00D22789" w:rsidP="00D22789">
      <w:pPr>
        <w:numPr>
          <w:ilvl w:val="0"/>
          <w:numId w:val="1"/>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Pain that increases over a period of months </w:t>
      </w:r>
    </w:p>
    <w:p w14:paraId="49A22539" w14:textId="77777777" w:rsidR="00D22789" w:rsidRPr="00D22789" w:rsidRDefault="00D22789" w:rsidP="00D22789">
      <w:pPr>
        <w:numPr>
          <w:ilvl w:val="0"/>
          <w:numId w:val="2"/>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Swelling on the bottom of the heel </w:t>
      </w:r>
    </w:p>
    <w:p w14:paraId="6C7AD279" w14:textId="77777777" w:rsidR="00D22789" w:rsidRPr="00D22789" w:rsidRDefault="00D22789" w:rsidP="00D22789">
      <w:pPr>
        <w:numPr>
          <w:ilvl w:val="0"/>
          <w:numId w:val="2"/>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rPr>
        <w:t>   </w:t>
      </w:r>
    </w:p>
    <w:p w14:paraId="3EE952D5"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People with plantar fasciitis often describe the pain as worse when they get up in the morning or after they have been sitting for long periods of time. After a few minutes of walking, the pain decreases because walking stretches the fascia. For some people, the pain subsides but returns after spending long periods of time on their feet. </w:t>
      </w:r>
    </w:p>
    <w:p w14:paraId="181B9E5B"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Diagnosis </w:t>
      </w:r>
    </w:p>
    <w:p w14:paraId="7696CEE4"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To arrive at a diagnosis, the foot and ankle surgeon will obtain your medical history and examine your foot. Throughout this process, the surgeon rules out all possible causes for your heel pain other than plantar fasciitis. </w:t>
      </w:r>
    </w:p>
    <w:p w14:paraId="128BE5C2"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In addition, diagnostic imaging studies, such as x-rays or other imaging modalities, may be used to distinguish the different types of heel pain. Sometimes heel spurs are found in patients with plantar fasciitis, but these are rarely a source of pain. When they are present, the condition may be diagnosed as plantar fasciitis/heel spur syndrome. </w:t>
      </w:r>
    </w:p>
    <w:p w14:paraId="1BFA10BB"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Nonsurgical Treatment </w:t>
      </w:r>
    </w:p>
    <w:p w14:paraId="636093D3"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Treatment of plantar fasciitis begins with first-line strategies, which you can begin at home: </w:t>
      </w:r>
    </w:p>
    <w:p w14:paraId="0B13E0D8" w14:textId="77777777" w:rsidR="00D22789" w:rsidRPr="00D22789" w:rsidRDefault="00D22789" w:rsidP="00D22789">
      <w:pPr>
        <w:numPr>
          <w:ilvl w:val="0"/>
          <w:numId w:val="3"/>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Stretching exercises.</w:t>
      </w:r>
      <w:r w:rsidRPr="00D22789">
        <w:rPr>
          <w:rFonts w:ascii="Calibri" w:eastAsia="Times New Roman" w:hAnsi="Calibri" w:cs="Calibri"/>
        </w:rPr>
        <w:t xml:space="preserve"> Exercises that stretch out the calf muscles help ease pain and assist with recovery. Plantar fascia specific stretches also recommended daily. </w:t>
      </w:r>
    </w:p>
    <w:p w14:paraId="14A5741F" w14:textId="77777777" w:rsidR="00D22789" w:rsidRPr="00D22789" w:rsidRDefault="00D22789" w:rsidP="00D22789">
      <w:pPr>
        <w:numPr>
          <w:ilvl w:val="0"/>
          <w:numId w:val="4"/>
        </w:numPr>
        <w:spacing w:after="0" w:line="240" w:lineRule="auto"/>
        <w:ind w:left="1800" w:firstLine="0"/>
        <w:textAlignment w:val="baseline"/>
        <w:rPr>
          <w:rFonts w:ascii="Calibri" w:eastAsia="Times New Roman" w:hAnsi="Calibri" w:cs="Calibri"/>
        </w:rPr>
      </w:pPr>
      <w:r w:rsidRPr="00D22789">
        <w:rPr>
          <w:rFonts w:ascii="Calibri" w:eastAsia="Times New Roman" w:hAnsi="Calibri" w:cs="Calibri"/>
        </w:rPr>
        <w:t xml:space="preserve">Plantar </w:t>
      </w:r>
      <w:proofErr w:type="gramStart"/>
      <w:r w:rsidRPr="00D22789">
        <w:rPr>
          <w:rFonts w:ascii="Calibri" w:eastAsia="Times New Roman" w:hAnsi="Calibri" w:cs="Calibri"/>
        </w:rPr>
        <w:t>fascia</w:t>
      </w:r>
      <w:proofErr w:type="gramEnd"/>
      <w:r w:rsidRPr="00D22789">
        <w:rPr>
          <w:rFonts w:ascii="Calibri" w:eastAsia="Times New Roman" w:hAnsi="Calibri" w:cs="Calibri"/>
        </w:rPr>
        <w:t xml:space="preserve"> stretch: </w:t>
      </w:r>
      <w:r w:rsidRPr="00D22789">
        <w:rPr>
          <w:rFonts w:ascii="Calibri" w:eastAsia="Times New Roman" w:hAnsi="Calibri" w:cs="Calibri"/>
          <w:u w:val="single"/>
        </w:rPr>
        <w:t>https://www.sportsinjuryclinic.net/sport-injuries/foot/heel-pain/plantar-fasciitis-exercises</w:t>
      </w:r>
      <w:r w:rsidRPr="00D22789">
        <w:rPr>
          <w:rFonts w:ascii="Calibri" w:eastAsia="Times New Roman" w:hAnsi="Calibri" w:cs="Calibri"/>
        </w:rPr>
        <w:t> </w:t>
      </w:r>
    </w:p>
    <w:p w14:paraId="2A647ED6" w14:textId="77777777" w:rsidR="00D22789" w:rsidRPr="00D22789" w:rsidRDefault="00D22789" w:rsidP="00D22789">
      <w:pPr>
        <w:numPr>
          <w:ilvl w:val="0"/>
          <w:numId w:val="5"/>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Avoid going barefoot.</w:t>
      </w:r>
      <w:r w:rsidRPr="00D22789">
        <w:rPr>
          <w:rFonts w:ascii="Calibri" w:eastAsia="Times New Roman" w:hAnsi="Calibri" w:cs="Calibri"/>
        </w:rPr>
        <w:t xml:space="preserve"> When you walk without shoes, you put undue strain and stress on your plantar fascia. </w:t>
      </w:r>
    </w:p>
    <w:p w14:paraId="6C62ACB5" w14:textId="77777777" w:rsidR="00D22789" w:rsidRPr="00D22789" w:rsidRDefault="00D22789" w:rsidP="00D22789">
      <w:pPr>
        <w:numPr>
          <w:ilvl w:val="0"/>
          <w:numId w:val="5"/>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Ice.</w:t>
      </w:r>
      <w:r w:rsidRPr="00D22789">
        <w:rPr>
          <w:rFonts w:ascii="Calibri" w:eastAsia="Times New Roman" w:hAnsi="Calibri" w:cs="Calibri"/>
        </w:rPr>
        <w:t xml:space="preserve"> Putting an ice pack on your heel for 15 minutes several times a day helps reduce inflammation. Place a thin towel between the ice and your heel; do not apply ice directly to the skin. </w:t>
      </w:r>
    </w:p>
    <w:p w14:paraId="20889B36" w14:textId="77777777" w:rsidR="00D22789" w:rsidRPr="00D22789" w:rsidRDefault="00D22789" w:rsidP="00D22789">
      <w:pPr>
        <w:numPr>
          <w:ilvl w:val="0"/>
          <w:numId w:val="5"/>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 xml:space="preserve">Limit activities. </w:t>
      </w:r>
      <w:r w:rsidRPr="00D22789">
        <w:rPr>
          <w:rFonts w:ascii="Calibri" w:eastAsia="Times New Roman" w:hAnsi="Calibri" w:cs="Calibri"/>
        </w:rPr>
        <w:t>Cut down on extended physical activities to give your heel a rest. </w:t>
      </w:r>
    </w:p>
    <w:p w14:paraId="33B7190C" w14:textId="77777777" w:rsidR="00D22789" w:rsidRPr="00D22789" w:rsidRDefault="00D22789" w:rsidP="00D22789">
      <w:pPr>
        <w:numPr>
          <w:ilvl w:val="0"/>
          <w:numId w:val="5"/>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Shoe modifications.</w:t>
      </w:r>
      <w:r w:rsidRPr="00D22789">
        <w:rPr>
          <w:rFonts w:ascii="Calibri" w:eastAsia="Times New Roman" w:hAnsi="Calibri" w:cs="Calibri"/>
        </w:rPr>
        <w:t xml:space="preserve"> Wearing supportive shoes that have good arch support and a slightly raised heel reduces stress on the plantar fascia. </w:t>
      </w:r>
    </w:p>
    <w:p w14:paraId="12489E34" w14:textId="77777777" w:rsidR="00D22789" w:rsidRPr="00D22789" w:rsidRDefault="00D22789" w:rsidP="00D22789">
      <w:pPr>
        <w:numPr>
          <w:ilvl w:val="0"/>
          <w:numId w:val="5"/>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 xml:space="preserve">Medications. </w:t>
      </w:r>
      <w:r w:rsidRPr="00D22789">
        <w:rPr>
          <w:rFonts w:ascii="Calibri" w:eastAsia="Times New Roman" w:hAnsi="Calibri" w:cs="Calibri"/>
        </w:rPr>
        <w:t>Oral nonsteroidal anti-inflammatory drugs (NSAIDs), such as ibuprofen, may be recommended to reduce pain and inflammation.   </w:t>
      </w:r>
    </w:p>
    <w:p w14:paraId="06E9F741"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If you still have pain after several weeks, see your foot and ankle surgeon, who may add one or more of these treatment approaches: </w:t>
      </w:r>
    </w:p>
    <w:p w14:paraId="58BF1B3B" w14:textId="77777777" w:rsidR="00D22789" w:rsidRPr="00D22789" w:rsidRDefault="00D22789" w:rsidP="00D22789">
      <w:pPr>
        <w:numPr>
          <w:ilvl w:val="0"/>
          <w:numId w:val="6"/>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 xml:space="preserve">Padding, </w:t>
      </w:r>
      <w:proofErr w:type="gramStart"/>
      <w:r w:rsidRPr="00D22789">
        <w:rPr>
          <w:rFonts w:ascii="Calibri" w:eastAsia="Times New Roman" w:hAnsi="Calibri" w:cs="Calibri"/>
          <w:b/>
          <w:bCs/>
        </w:rPr>
        <w:t>taping</w:t>
      </w:r>
      <w:proofErr w:type="gramEnd"/>
      <w:r w:rsidRPr="00D22789">
        <w:rPr>
          <w:rFonts w:ascii="Calibri" w:eastAsia="Times New Roman" w:hAnsi="Calibri" w:cs="Calibri"/>
          <w:b/>
          <w:bCs/>
        </w:rPr>
        <w:t xml:space="preserve"> and strapping. </w:t>
      </w:r>
      <w:r w:rsidRPr="00D22789">
        <w:rPr>
          <w:rFonts w:ascii="Calibri" w:eastAsia="Times New Roman" w:hAnsi="Calibri" w:cs="Calibri"/>
        </w:rPr>
        <w:t>Placing pads in the shoe softens the impact of walking. Taping and strapping help support the foot and reduce strain on the fascia. </w:t>
      </w:r>
    </w:p>
    <w:p w14:paraId="36847D20" w14:textId="77777777" w:rsidR="00D22789" w:rsidRPr="00D22789" w:rsidRDefault="00D22789" w:rsidP="00D22789">
      <w:pPr>
        <w:numPr>
          <w:ilvl w:val="0"/>
          <w:numId w:val="7"/>
        </w:numPr>
        <w:spacing w:after="0" w:line="240" w:lineRule="auto"/>
        <w:ind w:left="1800" w:firstLine="0"/>
        <w:textAlignment w:val="baseline"/>
        <w:rPr>
          <w:rFonts w:ascii="Calibri" w:eastAsia="Times New Roman" w:hAnsi="Calibri" w:cs="Calibri"/>
        </w:rPr>
      </w:pPr>
      <w:r w:rsidRPr="00D22789">
        <w:rPr>
          <w:rFonts w:ascii="Calibri" w:eastAsia="Times New Roman" w:hAnsi="Calibri" w:cs="Calibri"/>
        </w:rPr>
        <w:t xml:space="preserve">Example: Longitudinal Arch Cookie - </w:t>
      </w:r>
      <w:hyperlink r:id="rId8" w:tgtFrame="_blank" w:history="1">
        <w:r w:rsidRPr="00D22789">
          <w:rPr>
            <w:rFonts w:ascii="Calibri" w:eastAsia="Times New Roman" w:hAnsi="Calibri" w:cs="Calibri"/>
            <w:color w:val="0563C1"/>
            <w:u w:val="single"/>
          </w:rPr>
          <w:t>https://www.myfootshop.com/longitudinal-arch-cookie-felt</w:t>
        </w:r>
      </w:hyperlink>
      <w:r w:rsidRPr="00D22789">
        <w:rPr>
          <w:rFonts w:ascii="Calibri" w:eastAsia="Times New Roman" w:hAnsi="Calibri" w:cs="Calibri"/>
        </w:rPr>
        <w:t> </w:t>
      </w:r>
    </w:p>
    <w:p w14:paraId="13C11489" w14:textId="4EA6A4AA" w:rsidR="00D22789" w:rsidRPr="00D22789" w:rsidRDefault="00D22789" w:rsidP="00D22789">
      <w:pPr>
        <w:numPr>
          <w:ilvl w:val="0"/>
          <w:numId w:val="7"/>
        </w:numPr>
        <w:spacing w:after="0" w:line="240" w:lineRule="auto"/>
        <w:ind w:left="1800" w:firstLine="0"/>
        <w:textAlignment w:val="baseline"/>
        <w:rPr>
          <w:rFonts w:ascii="Calibri" w:eastAsia="Times New Roman" w:hAnsi="Calibri" w:cs="Calibri"/>
        </w:rPr>
      </w:pPr>
      <w:r w:rsidRPr="00D22789">
        <w:rPr>
          <w:noProof/>
        </w:rPr>
        <w:lastRenderedPageBreak/>
        <w:drawing>
          <wp:inline distT="0" distB="0" distL="0" distR="0" wp14:anchorId="0773195F" wp14:editId="2677076F">
            <wp:extent cx="1835150" cy="1835150"/>
            <wp:effectExtent l="0" t="0" r="0" b="0"/>
            <wp:docPr id="6" name="Picture 6" descr="A picture containing person, indoor, choco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indoor, chocola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inline>
        </w:drawing>
      </w:r>
      <w:r w:rsidRPr="00D22789">
        <w:rPr>
          <w:rFonts w:ascii="Calibri" w:eastAsia="Times New Roman" w:hAnsi="Calibri" w:cs="Calibri"/>
        </w:rPr>
        <w:t> </w:t>
      </w:r>
    </w:p>
    <w:p w14:paraId="713D926D" w14:textId="77777777" w:rsidR="00D22789" w:rsidRPr="00D22789" w:rsidRDefault="00D22789" w:rsidP="00D22789">
      <w:pPr>
        <w:numPr>
          <w:ilvl w:val="0"/>
          <w:numId w:val="8"/>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Orthotic devices.</w:t>
      </w:r>
      <w:r w:rsidRPr="00D22789">
        <w:rPr>
          <w:rFonts w:ascii="Calibri" w:eastAsia="Times New Roman" w:hAnsi="Calibri" w:cs="Calibri"/>
        </w:rPr>
        <w:t xml:space="preserve"> Custom orthotic devices that fit into your shoe help correct the underlying structural abnormalities causing the plantar fasciitis. </w:t>
      </w:r>
    </w:p>
    <w:p w14:paraId="62274473" w14:textId="77777777" w:rsidR="00D22789" w:rsidRPr="00D22789" w:rsidRDefault="00D22789" w:rsidP="00D22789">
      <w:pPr>
        <w:numPr>
          <w:ilvl w:val="0"/>
          <w:numId w:val="9"/>
        </w:numPr>
        <w:spacing w:after="0" w:line="240" w:lineRule="auto"/>
        <w:ind w:left="1800" w:firstLine="0"/>
        <w:textAlignment w:val="baseline"/>
        <w:rPr>
          <w:rFonts w:ascii="Calibri" w:eastAsia="Times New Roman" w:hAnsi="Calibri" w:cs="Calibri"/>
        </w:rPr>
      </w:pPr>
      <w:r w:rsidRPr="00D22789">
        <w:rPr>
          <w:rFonts w:ascii="Calibri" w:eastAsia="Times New Roman" w:hAnsi="Calibri" w:cs="Calibri"/>
        </w:rPr>
        <w:t>Over-the-counter arch support options: </w:t>
      </w:r>
    </w:p>
    <w:p w14:paraId="1779DC80" w14:textId="77777777" w:rsidR="00D22789" w:rsidRPr="00D22789" w:rsidRDefault="00D22789" w:rsidP="00D22789">
      <w:pPr>
        <w:numPr>
          <w:ilvl w:val="0"/>
          <w:numId w:val="10"/>
        </w:numPr>
        <w:spacing w:after="0" w:line="240" w:lineRule="auto"/>
        <w:ind w:left="2520" w:firstLine="0"/>
        <w:textAlignment w:val="baseline"/>
        <w:rPr>
          <w:rFonts w:ascii="Calibri" w:eastAsia="Times New Roman" w:hAnsi="Calibri" w:cs="Calibri"/>
        </w:rPr>
      </w:pPr>
      <w:proofErr w:type="spellStart"/>
      <w:r w:rsidRPr="00D22789">
        <w:rPr>
          <w:rFonts w:ascii="Calibri" w:eastAsia="Times New Roman" w:hAnsi="Calibri" w:cs="Calibri"/>
          <w:b/>
          <w:bCs/>
        </w:rPr>
        <w:t>Superfeet</w:t>
      </w:r>
      <w:proofErr w:type="spellEnd"/>
      <w:r w:rsidRPr="00D22789">
        <w:rPr>
          <w:rFonts w:ascii="Calibri" w:eastAsia="Times New Roman" w:hAnsi="Calibri" w:cs="Calibri"/>
          <w:b/>
          <w:bCs/>
        </w:rPr>
        <w:t xml:space="preserve"> </w:t>
      </w:r>
      <w:r w:rsidRPr="00D22789">
        <w:rPr>
          <w:rFonts w:ascii="Calibri" w:eastAsia="Times New Roman" w:hAnsi="Calibri" w:cs="Calibri"/>
        </w:rPr>
        <w:t>– Men (Green / Blue), Women (Green/ Berry) </w:t>
      </w:r>
    </w:p>
    <w:p w14:paraId="390CE37B" w14:textId="3274D0E9" w:rsidR="00D22789" w:rsidRDefault="00D22789" w:rsidP="00D22789">
      <w:pPr>
        <w:numPr>
          <w:ilvl w:val="0"/>
          <w:numId w:val="11"/>
        </w:numPr>
        <w:spacing w:after="0" w:line="240" w:lineRule="auto"/>
        <w:ind w:left="3240" w:firstLine="0"/>
        <w:textAlignment w:val="baseline"/>
        <w:rPr>
          <w:rFonts w:ascii="Calibri" w:eastAsia="Times New Roman" w:hAnsi="Calibri" w:cs="Calibri"/>
        </w:rPr>
      </w:pPr>
      <w:r w:rsidRPr="00D22789">
        <w:rPr>
          <w:rFonts w:ascii="Calibri" w:eastAsia="Times New Roman" w:hAnsi="Calibri" w:cs="Calibri"/>
        </w:rPr>
        <w:t>Green tends to have slightly higher arch than the latter option </w:t>
      </w:r>
    </w:p>
    <w:p w14:paraId="467F3F34" w14:textId="36411CDB" w:rsidR="00D22789" w:rsidRPr="00D22789" w:rsidRDefault="00D22789" w:rsidP="00D22789">
      <w:pPr>
        <w:numPr>
          <w:ilvl w:val="0"/>
          <w:numId w:val="11"/>
        </w:numPr>
        <w:spacing w:after="0" w:line="240" w:lineRule="auto"/>
        <w:ind w:left="3240" w:firstLine="0"/>
        <w:textAlignment w:val="baseline"/>
        <w:rPr>
          <w:rFonts w:ascii="Calibri" w:eastAsia="Times New Roman" w:hAnsi="Calibri" w:cs="Calibri"/>
        </w:rPr>
      </w:pPr>
      <w:r>
        <w:rPr>
          <w:rFonts w:ascii="Calibri" w:eastAsia="Times New Roman" w:hAnsi="Calibri" w:cs="Calibri"/>
        </w:rPr>
        <w:t>Schuler Shoes, REI, Dicks Sporting Goods, Amazon</w:t>
      </w:r>
    </w:p>
    <w:p w14:paraId="3E7FBC60" w14:textId="491D92D6" w:rsidR="00D22789" w:rsidRPr="00D22789" w:rsidRDefault="00D22789" w:rsidP="00D22789">
      <w:pPr>
        <w:numPr>
          <w:ilvl w:val="0"/>
          <w:numId w:val="11"/>
        </w:numPr>
        <w:spacing w:after="0" w:line="240" w:lineRule="auto"/>
        <w:ind w:left="3240" w:firstLine="0"/>
        <w:textAlignment w:val="baseline"/>
        <w:rPr>
          <w:rFonts w:ascii="Calibri" w:eastAsia="Times New Roman" w:hAnsi="Calibri" w:cs="Calibri"/>
        </w:rPr>
      </w:pPr>
      <w:r w:rsidRPr="00D22789">
        <w:rPr>
          <w:noProof/>
        </w:rPr>
        <w:drawing>
          <wp:inline distT="0" distB="0" distL="0" distR="0" wp14:anchorId="65A1097B" wp14:editId="76C659ED">
            <wp:extent cx="2185822" cy="1451610"/>
            <wp:effectExtent l="0" t="0" r="5080" b="0"/>
            <wp:docPr id="5" name="Picture 5" descr="A green tennis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tennis sho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8594" cy="1453451"/>
                    </a:xfrm>
                    <a:prstGeom prst="rect">
                      <a:avLst/>
                    </a:prstGeom>
                    <a:noFill/>
                    <a:ln>
                      <a:noFill/>
                    </a:ln>
                  </pic:spPr>
                </pic:pic>
              </a:graphicData>
            </a:graphic>
          </wp:inline>
        </w:drawing>
      </w:r>
      <w:r w:rsidRPr="00D22789">
        <w:rPr>
          <w:rFonts w:ascii="Calibri" w:eastAsia="Times New Roman" w:hAnsi="Calibri" w:cs="Calibri"/>
        </w:rPr>
        <w:t> </w:t>
      </w:r>
    </w:p>
    <w:p w14:paraId="456A8EC9" w14:textId="7AFCDC90" w:rsidR="00D22789" w:rsidRDefault="00D22789" w:rsidP="00D22789">
      <w:pPr>
        <w:numPr>
          <w:ilvl w:val="0"/>
          <w:numId w:val="12"/>
        </w:numPr>
        <w:spacing w:after="0" w:line="240" w:lineRule="auto"/>
        <w:ind w:left="2520" w:firstLine="0"/>
        <w:textAlignment w:val="baseline"/>
        <w:rPr>
          <w:rFonts w:ascii="Calibri" w:eastAsia="Times New Roman" w:hAnsi="Calibri" w:cs="Calibri"/>
        </w:rPr>
      </w:pPr>
      <w:r w:rsidRPr="00D22789">
        <w:rPr>
          <w:rFonts w:ascii="Calibri" w:eastAsia="Times New Roman" w:hAnsi="Calibri" w:cs="Calibri"/>
          <w:b/>
          <w:bCs/>
        </w:rPr>
        <w:t>SOLE Active Insole</w:t>
      </w:r>
      <w:r w:rsidRPr="00D22789">
        <w:rPr>
          <w:rFonts w:ascii="Calibri" w:eastAsia="Times New Roman" w:hAnsi="Calibri" w:cs="Calibri"/>
        </w:rPr>
        <w:t>–</w:t>
      </w:r>
      <w:proofErr w:type="spellStart"/>
      <w:r w:rsidRPr="00D22789">
        <w:rPr>
          <w:rFonts w:ascii="Calibri" w:eastAsia="Times New Roman" w:hAnsi="Calibri" w:cs="Calibri"/>
        </w:rPr>
        <w:t>Softec</w:t>
      </w:r>
      <w:proofErr w:type="spellEnd"/>
      <w:r w:rsidRPr="00D22789">
        <w:rPr>
          <w:rFonts w:ascii="Calibri" w:eastAsia="Times New Roman" w:hAnsi="Calibri" w:cs="Calibri"/>
        </w:rPr>
        <w:t xml:space="preserve"> Response Heat Moldable Insert - better for high arch feet (do NOT recommend heat-molding them) </w:t>
      </w:r>
    </w:p>
    <w:p w14:paraId="51A68CCD" w14:textId="0B7D85B8" w:rsidR="00D22789" w:rsidRPr="00D22789" w:rsidRDefault="00D22789" w:rsidP="00D22789">
      <w:pPr>
        <w:numPr>
          <w:ilvl w:val="4"/>
          <w:numId w:val="12"/>
        </w:numPr>
        <w:spacing w:after="0" w:line="240" w:lineRule="auto"/>
        <w:textAlignment w:val="baseline"/>
        <w:rPr>
          <w:rFonts w:ascii="Calibri" w:eastAsia="Times New Roman" w:hAnsi="Calibri" w:cs="Calibri"/>
        </w:rPr>
      </w:pPr>
      <w:r w:rsidRPr="00D22789">
        <w:rPr>
          <w:rFonts w:ascii="Calibri" w:eastAsia="Times New Roman" w:hAnsi="Calibri" w:cs="Calibri"/>
        </w:rPr>
        <w:t>REI, Online Sales as Below</w:t>
      </w:r>
    </w:p>
    <w:p w14:paraId="23F47BAE" w14:textId="77777777" w:rsidR="00D22789" w:rsidRPr="00D22789" w:rsidRDefault="00D22789" w:rsidP="00D22789">
      <w:pPr>
        <w:numPr>
          <w:ilvl w:val="0"/>
          <w:numId w:val="13"/>
        </w:numPr>
        <w:spacing w:after="0" w:line="240" w:lineRule="auto"/>
        <w:ind w:left="3240" w:firstLine="0"/>
        <w:textAlignment w:val="baseline"/>
        <w:rPr>
          <w:rFonts w:ascii="Calibri" w:eastAsia="Times New Roman" w:hAnsi="Calibri" w:cs="Calibri"/>
        </w:rPr>
      </w:pPr>
      <w:hyperlink r:id="rId11" w:tgtFrame="_blank" w:history="1">
        <w:r w:rsidRPr="00D22789">
          <w:rPr>
            <w:rFonts w:ascii="Calibri" w:eastAsia="Times New Roman" w:hAnsi="Calibri" w:cs="Calibri"/>
            <w:color w:val="0563C1"/>
            <w:u w:val="single"/>
          </w:rPr>
          <w:t>https://www.myfootshop.com/sole-active-insole</w:t>
        </w:r>
      </w:hyperlink>
      <w:r w:rsidRPr="00D22789">
        <w:rPr>
          <w:rFonts w:ascii="Calibri" w:eastAsia="Times New Roman" w:hAnsi="Calibri" w:cs="Calibri"/>
        </w:rPr>
        <w:t> </w:t>
      </w:r>
    </w:p>
    <w:p w14:paraId="753980B3" w14:textId="70A43CD8" w:rsidR="00D22789" w:rsidRPr="00D22789" w:rsidRDefault="00D22789" w:rsidP="00D22789">
      <w:pPr>
        <w:spacing w:after="0" w:line="240" w:lineRule="auto"/>
        <w:ind w:left="2520"/>
        <w:textAlignment w:val="baseline"/>
        <w:rPr>
          <w:rFonts w:ascii="Segoe UI" w:eastAsia="Times New Roman" w:hAnsi="Segoe UI" w:cs="Segoe UI"/>
          <w:sz w:val="18"/>
          <w:szCs w:val="18"/>
        </w:rPr>
      </w:pPr>
      <w:r w:rsidRPr="00D22789">
        <w:rPr>
          <w:noProof/>
        </w:rPr>
        <w:drawing>
          <wp:inline distT="0" distB="0" distL="0" distR="0" wp14:anchorId="6DF5A7D2" wp14:editId="24EE9A5A">
            <wp:extent cx="3333750" cy="1784350"/>
            <wp:effectExtent l="0" t="0" r="0" b="6350"/>
            <wp:docPr id="4" name="Picture 4"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red sho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784350"/>
                    </a:xfrm>
                    <a:prstGeom prst="rect">
                      <a:avLst/>
                    </a:prstGeom>
                    <a:noFill/>
                    <a:ln>
                      <a:noFill/>
                    </a:ln>
                  </pic:spPr>
                </pic:pic>
              </a:graphicData>
            </a:graphic>
          </wp:inline>
        </w:drawing>
      </w:r>
      <w:r w:rsidRPr="00D22789">
        <w:rPr>
          <w:rFonts w:ascii="Calibri" w:eastAsia="Times New Roman" w:hAnsi="Calibri" w:cs="Calibri"/>
        </w:rPr>
        <w:t> </w:t>
      </w:r>
    </w:p>
    <w:p w14:paraId="3A0B3F99" w14:textId="77777777" w:rsidR="00D22789" w:rsidRPr="00D22789" w:rsidRDefault="00D22789" w:rsidP="00D22789">
      <w:pPr>
        <w:numPr>
          <w:ilvl w:val="0"/>
          <w:numId w:val="14"/>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Injection therapy.</w:t>
      </w:r>
      <w:r w:rsidRPr="00D22789">
        <w:rPr>
          <w:rFonts w:ascii="Calibri" w:eastAsia="Times New Roman" w:hAnsi="Calibri" w:cs="Calibri"/>
        </w:rPr>
        <w:t xml:space="preserve"> In some cases, corticosteroid injections are used to help reduce the inflammation and relieve pain. </w:t>
      </w:r>
    </w:p>
    <w:p w14:paraId="5C93B210" w14:textId="77777777" w:rsidR="00D22789" w:rsidRPr="00D22789" w:rsidRDefault="00D22789" w:rsidP="00D22789">
      <w:pPr>
        <w:numPr>
          <w:ilvl w:val="0"/>
          <w:numId w:val="14"/>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Removable walking cast.</w:t>
      </w:r>
      <w:r w:rsidRPr="00D22789">
        <w:rPr>
          <w:rFonts w:ascii="Calibri" w:eastAsia="Times New Roman" w:hAnsi="Calibri" w:cs="Calibri"/>
        </w:rPr>
        <w:t xml:space="preserve"> A removable walking cast may be used to keep your foot immobile for a few weeks to allow it to rest and heal. </w:t>
      </w:r>
    </w:p>
    <w:p w14:paraId="2922F5B7" w14:textId="77777777" w:rsidR="00D22789" w:rsidRPr="00D22789" w:rsidRDefault="00D22789" w:rsidP="00D22789">
      <w:pPr>
        <w:numPr>
          <w:ilvl w:val="0"/>
          <w:numId w:val="14"/>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 xml:space="preserve">Night splint. </w:t>
      </w:r>
      <w:r w:rsidRPr="00D22789">
        <w:rPr>
          <w:rFonts w:ascii="Calibri" w:eastAsia="Times New Roman" w:hAnsi="Calibri" w:cs="Calibri"/>
        </w:rPr>
        <w:t>Wearing a night splint allows you to maintain an extended stretch of the plantar fascia while sleeping. This may help reduce the morning pain experienced by some patients. </w:t>
      </w:r>
    </w:p>
    <w:p w14:paraId="3D394885" w14:textId="77777777" w:rsidR="00D22789" w:rsidRPr="00D22789" w:rsidRDefault="00D22789" w:rsidP="00D22789">
      <w:pPr>
        <w:numPr>
          <w:ilvl w:val="0"/>
          <w:numId w:val="15"/>
        </w:numPr>
        <w:spacing w:after="0" w:line="240" w:lineRule="auto"/>
        <w:ind w:left="1800" w:firstLine="0"/>
        <w:textAlignment w:val="baseline"/>
        <w:rPr>
          <w:rFonts w:ascii="Calibri" w:eastAsia="Times New Roman" w:hAnsi="Calibri" w:cs="Calibri"/>
        </w:rPr>
      </w:pPr>
      <w:r w:rsidRPr="00D22789">
        <w:rPr>
          <w:rFonts w:ascii="Calibri" w:eastAsia="Times New Roman" w:hAnsi="Calibri" w:cs="Calibri"/>
        </w:rPr>
        <w:lastRenderedPageBreak/>
        <w:t xml:space="preserve">Good example: </w:t>
      </w:r>
      <w:hyperlink r:id="rId13" w:tgtFrame="_blank" w:history="1">
        <w:r w:rsidRPr="00D22789">
          <w:rPr>
            <w:rFonts w:ascii="Calibri" w:eastAsia="Times New Roman" w:hAnsi="Calibri" w:cs="Calibri"/>
            <w:color w:val="0563C1"/>
            <w:u w:val="single"/>
          </w:rPr>
          <w:t>https://www.myfootshop.com/plantar-fasciitis-night-splint</w:t>
        </w:r>
      </w:hyperlink>
      <w:r w:rsidRPr="00D22789">
        <w:rPr>
          <w:rFonts w:ascii="Calibri" w:eastAsia="Times New Roman" w:hAnsi="Calibri" w:cs="Calibri"/>
        </w:rPr>
        <w:t> </w:t>
      </w:r>
    </w:p>
    <w:p w14:paraId="599FE464" w14:textId="07FC0211" w:rsidR="00D22789" w:rsidRPr="00D22789" w:rsidRDefault="00D22789" w:rsidP="00D22789">
      <w:pPr>
        <w:numPr>
          <w:ilvl w:val="0"/>
          <w:numId w:val="15"/>
        </w:numPr>
        <w:spacing w:after="0" w:line="240" w:lineRule="auto"/>
        <w:ind w:left="1800" w:firstLine="0"/>
        <w:textAlignment w:val="baseline"/>
        <w:rPr>
          <w:rFonts w:ascii="Calibri" w:eastAsia="Times New Roman" w:hAnsi="Calibri" w:cs="Calibri"/>
        </w:rPr>
      </w:pPr>
      <w:r w:rsidRPr="00D22789">
        <w:rPr>
          <w:noProof/>
        </w:rPr>
        <w:drawing>
          <wp:inline distT="0" distB="0" distL="0" distR="0" wp14:anchorId="043411F6" wp14:editId="6D776CDE">
            <wp:extent cx="1828800" cy="1828800"/>
            <wp:effectExtent l="0" t="0" r="0" b="0"/>
            <wp:docPr id="3" name="Picture 3" descr="A picture containing person, indoor, shoes,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 shoes, fe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D22789">
        <w:rPr>
          <w:rFonts w:ascii="Calibri" w:eastAsia="Times New Roman" w:hAnsi="Calibri" w:cs="Calibri"/>
        </w:rPr>
        <w:t> </w:t>
      </w:r>
    </w:p>
    <w:p w14:paraId="6609B481" w14:textId="19987564" w:rsidR="00D22789" w:rsidRDefault="00D22789" w:rsidP="00D22789">
      <w:pPr>
        <w:numPr>
          <w:ilvl w:val="0"/>
          <w:numId w:val="16"/>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 xml:space="preserve">Physical therapy. </w:t>
      </w:r>
      <w:r w:rsidRPr="00D22789">
        <w:rPr>
          <w:rFonts w:ascii="Calibri" w:eastAsia="Times New Roman" w:hAnsi="Calibri" w:cs="Calibri"/>
        </w:rPr>
        <w:t>Exercises and other physical therapy measures may be used to help provide relief. </w:t>
      </w:r>
    </w:p>
    <w:p w14:paraId="08DC30CF" w14:textId="02492083" w:rsidR="00D22789" w:rsidRDefault="00D22789" w:rsidP="00D22789">
      <w:pPr>
        <w:spacing w:after="0" w:line="240" w:lineRule="auto"/>
        <w:textAlignment w:val="baseline"/>
        <w:rPr>
          <w:rFonts w:ascii="Calibri" w:eastAsia="Times New Roman" w:hAnsi="Calibri" w:cs="Calibri"/>
        </w:rPr>
      </w:pPr>
    </w:p>
    <w:p w14:paraId="4A70F49E" w14:textId="6A651FA0" w:rsidR="00D22789" w:rsidRDefault="00D22789" w:rsidP="00D22789">
      <w:pPr>
        <w:spacing w:after="0" w:line="240" w:lineRule="auto"/>
        <w:textAlignment w:val="baseline"/>
        <w:rPr>
          <w:rFonts w:ascii="Calibri" w:eastAsia="Times New Roman" w:hAnsi="Calibri" w:cs="Calibri"/>
        </w:rPr>
      </w:pPr>
    </w:p>
    <w:p w14:paraId="447B1FE1" w14:textId="77777777" w:rsidR="00D22789" w:rsidRPr="00D22789" w:rsidRDefault="00D22789" w:rsidP="00D22789">
      <w:pPr>
        <w:spacing w:after="0" w:line="240" w:lineRule="auto"/>
        <w:textAlignment w:val="baseline"/>
        <w:rPr>
          <w:rFonts w:ascii="Calibri" w:eastAsia="Times New Roman" w:hAnsi="Calibri" w:cs="Calibri"/>
        </w:rPr>
      </w:pPr>
    </w:p>
    <w:p w14:paraId="1D5EB373"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When Is Surgery Needed? </w:t>
      </w:r>
    </w:p>
    <w:p w14:paraId="5516FC8C"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Although most patients with plantar fasciitis respond to nonsurgical treatment, a small percentage of patients may require surgery. If, after several months of nonsurgical treatment, you continue to have heel pain, surgery will be considered. Your foot and ankle surgeon will discuss the surgical options with you and determine which approach would be most beneficial for you. </w:t>
      </w:r>
    </w:p>
    <w:p w14:paraId="6DE3626B" w14:textId="77777777" w:rsidR="00D22789" w:rsidRPr="00D22789" w:rsidRDefault="00D22789" w:rsidP="00D22789">
      <w:pPr>
        <w:spacing w:after="0" w:line="240" w:lineRule="auto"/>
        <w:textAlignment w:val="baseline"/>
        <w:rPr>
          <w:rFonts w:ascii="Segoe UI" w:eastAsia="Times New Roman" w:hAnsi="Segoe UI" w:cs="Segoe UI"/>
          <w:color w:val="2F5496"/>
          <w:sz w:val="18"/>
          <w:szCs w:val="18"/>
        </w:rPr>
      </w:pPr>
      <w:r w:rsidRPr="00D22789">
        <w:rPr>
          <w:rFonts w:ascii="Calibri Light" w:eastAsia="Times New Roman" w:hAnsi="Calibri Light" w:cs="Calibri Light"/>
          <w:color w:val="2F5496"/>
          <w:sz w:val="26"/>
          <w:szCs w:val="26"/>
        </w:rPr>
        <w:t>Long-Term Care </w:t>
      </w:r>
    </w:p>
    <w:p w14:paraId="4743A1B9" w14:textId="77777777"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 xml:space="preserve">No matter what kind of treatment you undergo for plantar fasciitis, the underlying causes that led to this condition may remain. Therefore, you will need to continue with preventive measures. Wearing supportive shoes, </w:t>
      </w:r>
      <w:proofErr w:type="gramStart"/>
      <w:r w:rsidRPr="00D22789">
        <w:rPr>
          <w:rFonts w:ascii="Calibri" w:eastAsia="Times New Roman" w:hAnsi="Calibri" w:cs="Calibri"/>
        </w:rPr>
        <w:t>stretching</w:t>
      </w:r>
      <w:proofErr w:type="gramEnd"/>
      <w:r w:rsidRPr="00D22789">
        <w:rPr>
          <w:rFonts w:ascii="Calibri" w:eastAsia="Times New Roman" w:hAnsi="Calibri" w:cs="Calibri"/>
        </w:rPr>
        <w:t xml:space="preserve"> and using custom orthotic devices are the mainstay of long-term treatment for plantar fasciitis. </w:t>
      </w:r>
    </w:p>
    <w:p w14:paraId="0EE02821" w14:textId="300828D6" w:rsidR="00D22789" w:rsidRPr="00D22789" w:rsidRDefault="00D22789" w:rsidP="00D22789">
      <w:pPr>
        <w:spacing w:after="0" w:line="240" w:lineRule="auto"/>
        <w:textAlignment w:val="baseline"/>
        <w:rPr>
          <w:rFonts w:ascii="Segoe UI" w:eastAsia="Times New Roman" w:hAnsi="Segoe UI" w:cs="Segoe UI"/>
          <w:sz w:val="18"/>
          <w:szCs w:val="18"/>
        </w:rPr>
      </w:pPr>
      <w:r w:rsidRPr="00D22789">
        <w:rPr>
          <w:rFonts w:ascii="Calibri" w:eastAsia="Times New Roman" w:hAnsi="Calibri" w:cs="Calibri"/>
        </w:rPr>
        <w:t>https://www.foothealthfacts.org/conditions/heel-pain-(plantar-fasciitis) </w:t>
      </w:r>
    </w:p>
    <w:sectPr w:rsidR="00D22789" w:rsidRPr="00D22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92"/>
    <w:multiLevelType w:val="multilevel"/>
    <w:tmpl w:val="B1E060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80927"/>
    <w:multiLevelType w:val="multilevel"/>
    <w:tmpl w:val="7A2A1CE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706A68"/>
    <w:multiLevelType w:val="multilevel"/>
    <w:tmpl w:val="EB4A39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20A23"/>
    <w:multiLevelType w:val="multilevel"/>
    <w:tmpl w:val="472CD3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13337"/>
    <w:multiLevelType w:val="multilevel"/>
    <w:tmpl w:val="293684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F499A"/>
    <w:multiLevelType w:val="multilevel"/>
    <w:tmpl w:val="C560713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871215"/>
    <w:multiLevelType w:val="multilevel"/>
    <w:tmpl w:val="B8CAA8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20227B"/>
    <w:multiLevelType w:val="multilevel"/>
    <w:tmpl w:val="E55451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9172A"/>
    <w:multiLevelType w:val="multilevel"/>
    <w:tmpl w:val="9252C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64419"/>
    <w:multiLevelType w:val="multilevel"/>
    <w:tmpl w:val="65D897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1631B"/>
    <w:multiLevelType w:val="multilevel"/>
    <w:tmpl w:val="B7DC135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50B78E1"/>
    <w:multiLevelType w:val="multilevel"/>
    <w:tmpl w:val="4322CE0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17F6B"/>
    <w:multiLevelType w:val="multilevel"/>
    <w:tmpl w:val="226AC3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8741C"/>
    <w:multiLevelType w:val="multilevel"/>
    <w:tmpl w:val="319C8BC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FD661DA"/>
    <w:multiLevelType w:val="multilevel"/>
    <w:tmpl w:val="7B56F6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D7D54"/>
    <w:multiLevelType w:val="multilevel"/>
    <w:tmpl w:val="92DEF7E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3061623">
    <w:abstractNumId w:val="7"/>
  </w:num>
  <w:num w:numId="2" w16cid:durableId="1157962773">
    <w:abstractNumId w:val="9"/>
  </w:num>
  <w:num w:numId="3" w16cid:durableId="388962490">
    <w:abstractNumId w:val="2"/>
  </w:num>
  <w:num w:numId="4" w16cid:durableId="1490170835">
    <w:abstractNumId w:val="5"/>
  </w:num>
  <w:num w:numId="5" w16cid:durableId="1750418913">
    <w:abstractNumId w:val="8"/>
  </w:num>
  <w:num w:numId="6" w16cid:durableId="287976528">
    <w:abstractNumId w:val="4"/>
  </w:num>
  <w:num w:numId="7" w16cid:durableId="708333729">
    <w:abstractNumId w:val="13"/>
  </w:num>
  <w:num w:numId="8" w16cid:durableId="97987865">
    <w:abstractNumId w:val="14"/>
  </w:num>
  <w:num w:numId="9" w16cid:durableId="1167019518">
    <w:abstractNumId w:val="10"/>
  </w:num>
  <w:num w:numId="10" w16cid:durableId="1416173484">
    <w:abstractNumId w:val="15"/>
  </w:num>
  <w:num w:numId="11" w16cid:durableId="1748921681">
    <w:abstractNumId w:val="3"/>
  </w:num>
  <w:num w:numId="12" w16cid:durableId="339087884">
    <w:abstractNumId w:val="11"/>
  </w:num>
  <w:num w:numId="13" w16cid:durableId="2131823935">
    <w:abstractNumId w:val="12"/>
  </w:num>
  <w:num w:numId="14" w16cid:durableId="1409422187">
    <w:abstractNumId w:val="0"/>
  </w:num>
  <w:num w:numId="15" w16cid:durableId="466047629">
    <w:abstractNumId w:val="1"/>
  </w:num>
  <w:num w:numId="16" w16cid:durableId="873543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89"/>
    <w:rsid w:val="00D2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8B50"/>
  <w15:chartTrackingRefBased/>
  <w15:docId w15:val="{4DB0A202-E2FB-4F0E-B063-4BCEF9E6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2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22789"/>
  </w:style>
  <w:style w:type="character" w:customStyle="1" w:styleId="normaltextrun">
    <w:name w:val="normaltextrun"/>
    <w:basedOn w:val="DefaultParagraphFont"/>
    <w:rsid w:val="00D2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85448">
      <w:bodyDiv w:val="1"/>
      <w:marLeft w:val="0"/>
      <w:marRight w:val="0"/>
      <w:marTop w:val="0"/>
      <w:marBottom w:val="0"/>
      <w:divBdr>
        <w:top w:val="none" w:sz="0" w:space="0" w:color="auto"/>
        <w:left w:val="none" w:sz="0" w:space="0" w:color="auto"/>
        <w:bottom w:val="none" w:sz="0" w:space="0" w:color="auto"/>
        <w:right w:val="none" w:sz="0" w:space="0" w:color="auto"/>
      </w:divBdr>
    </w:div>
    <w:div w:id="1915317591">
      <w:bodyDiv w:val="1"/>
      <w:marLeft w:val="0"/>
      <w:marRight w:val="0"/>
      <w:marTop w:val="0"/>
      <w:marBottom w:val="0"/>
      <w:divBdr>
        <w:top w:val="none" w:sz="0" w:space="0" w:color="auto"/>
        <w:left w:val="none" w:sz="0" w:space="0" w:color="auto"/>
        <w:bottom w:val="none" w:sz="0" w:space="0" w:color="auto"/>
        <w:right w:val="none" w:sz="0" w:space="0" w:color="auto"/>
      </w:divBdr>
      <w:divsChild>
        <w:div w:id="707493694">
          <w:marLeft w:val="0"/>
          <w:marRight w:val="0"/>
          <w:marTop w:val="0"/>
          <w:marBottom w:val="0"/>
          <w:divBdr>
            <w:top w:val="none" w:sz="0" w:space="0" w:color="auto"/>
            <w:left w:val="none" w:sz="0" w:space="0" w:color="auto"/>
            <w:bottom w:val="none" w:sz="0" w:space="0" w:color="auto"/>
            <w:right w:val="none" w:sz="0" w:space="0" w:color="auto"/>
          </w:divBdr>
        </w:div>
        <w:div w:id="503085755">
          <w:marLeft w:val="0"/>
          <w:marRight w:val="0"/>
          <w:marTop w:val="0"/>
          <w:marBottom w:val="0"/>
          <w:divBdr>
            <w:top w:val="none" w:sz="0" w:space="0" w:color="auto"/>
            <w:left w:val="none" w:sz="0" w:space="0" w:color="auto"/>
            <w:bottom w:val="none" w:sz="0" w:space="0" w:color="auto"/>
            <w:right w:val="none" w:sz="0" w:space="0" w:color="auto"/>
          </w:divBdr>
        </w:div>
        <w:div w:id="149753561">
          <w:marLeft w:val="0"/>
          <w:marRight w:val="0"/>
          <w:marTop w:val="0"/>
          <w:marBottom w:val="0"/>
          <w:divBdr>
            <w:top w:val="none" w:sz="0" w:space="0" w:color="auto"/>
            <w:left w:val="none" w:sz="0" w:space="0" w:color="auto"/>
            <w:bottom w:val="none" w:sz="0" w:space="0" w:color="auto"/>
            <w:right w:val="none" w:sz="0" w:space="0" w:color="auto"/>
          </w:divBdr>
        </w:div>
        <w:div w:id="567033958">
          <w:marLeft w:val="0"/>
          <w:marRight w:val="0"/>
          <w:marTop w:val="0"/>
          <w:marBottom w:val="0"/>
          <w:divBdr>
            <w:top w:val="none" w:sz="0" w:space="0" w:color="auto"/>
            <w:left w:val="none" w:sz="0" w:space="0" w:color="auto"/>
            <w:bottom w:val="none" w:sz="0" w:space="0" w:color="auto"/>
            <w:right w:val="none" w:sz="0" w:space="0" w:color="auto"/>
          </w:divBdr>
        </w:div>
        <w:div w:id="802190894">
          <w:marLeft w:val="0"/>
          <w:marRight w:val="0"/>
          <w:marTop w:val="0"/>
          <w:marBottom w:val="0"/>
          <w:divBdr>
            <w:top w:val="none" w:sz="0" w:space="0" w:color="auto"/>
            <w:left w:val="none" w:sz="0" w:space="0" w:color="auto"/>
            <w:bottom w:val="none" w:sz="0" w:space="0" w:color="auto"/>
            <w:right w:val="none" w:sz="0" w:space="0" w:color="auto"/>
          </w:divBdr>
        </w:div>
        <w:div w:id="1321043">
          <w:marLeft w:val="0"/>
          <w:marRight w:val="0"/>
          <w:marTop w:val="0"/>
          <w:marBottom w:val="0"/>
          <w:divBdr>
            <w:top w:val="none" w:sz="0" w:space="0" w:color="auto"/>
            <w:left w:val="none" w:sz="0" w:space="0" w:color="auto"/>
            <w:bottom w:val="none" w:sz="0" w:space="0" w:color="auto"/>
            <w:right w:val="none" w:sz="0" w:space="0" w:color="auto"/>
          </w:divBdr>
        </w:div>
        <w:div w:id="476189849">
          <w:marLeft w:val="0"/>
          <w:marRight w:val="0"/>
          <w:marTop w:val="0"/>
          <w:marBottom w:val="0"/>
          <w:divBdr>
            <w:top w:val="none" w:sz="0" w:space="0" w:color="auto"/>
            <w:left w:val="none" w:sz="0" w:space="0" w:color="auto"/>
            <w:bottom w:val="none" w:sz="0" w:space="0" w:color="auto"/>
            <w:right w:val="none" w:sz="0" w:space="0" w:color="auto"/>
          </w:divBdr>
        </w:div>
        <w:div w:id="1192231150">
          <w:marLeft w:val="0"/>
          <w:marRight w:val="0"/>
          <w:marTop w:val="0"/>
          <w:marBottom w:val="0"/>
          <w:divBdr>
            <w:top w:val="none" w:sz="0" w:space="0" w:color="auto"/>
            <w:left w:val="none" w:sz="0" w:space="0" w:color="auto"/>
            <w:bottom w:val="none" w:sz="0" w:space="0" w:color="auto"/>
            <w:right w:val="none" w:sz="0" w:space="0" w:color="auto"/>
          </w:divBdr>
        </w:div>
        <w:div w:id="599685754">
          <w:marLeft w:val="0"/>
          <w:marRight w:val="0"/>
          <w:marTop w:val="0"/>
          <w:marBottom w:val="0"/>
          <w:divBdr>
            <w:top w:val="none" w:sz="0" w:space="0" w:color="auto"/>
            <w:left w:val="none" w:sz="0" w:space="0" w:color="auto"/>
            <w:bottom w:val="none" w:sz="0" w:space="0" w:color="auto"/>
            <w:right w:val="none" w:sz="0" w:space="0" w:color="auto"/>
          </w:divBdr>
        </w:div>
        <w:div w:id="107161207">
          <w:marLeft w:val="0"/>
          <w:marRight w:val="0"/>
          <w:marTop w:val="0"/>
          <w:marBottom w:val="0"/>
          <w:divBdr>
            <w:top w:val="none" w:sz="0" w:space="0" w:color="auto"/>
            <w:left w:val="none" w:sz="0" w:space="0" w:color="auto"/>
            <w:bottom w:val="none" w:sz="0" w:space="0" w:color="auto"/>
            <w:right w:val="none" w:sz="0" w:space="0" w:color="auto"/>
          </w:divBdr>
          <w:divsChild>
            <w:div w:id="949897486">
              <w:marLeft w:val="0"/>
              <w:marRight w:val="0"/>
              <w:marTop w:val="0"/>
              <w:marBottom w:val="0"/>
              <w:divBdr>
                <w:top w:val="none" w:sz="0" w:space="0" w:color="auto"/>
                <w:left w:val="none" w:sz="0" w:space="0" w:color="auto"/>
                <w:bottom w:val="none" w:sz="0" w:space="0" w:color="auto"/>
                <w:right w:val="none" w:sz="0" w:space="0" w:color="auto"/>
              </w:divBdr>
            </w:div>
            <w:div w:id="1464225631">
              <w:marLeft w:val="0"/>
              <w:marRight w:val="0"/>
              <w:marTop w:val="0"/>
              <w:marBottom w:val="0"/>
              <w:divBdr>
                <w:top w:val="none" w:sz="0" w:space="0" w:color="auto"/>
                <w:left w:val="none" w:sz="0" w:space="0" w:color="auto"/>
                <w:bottom w:val="none" w:sz="0" w:space="0" w:color="auto"/>
                <w:right w:val="none" w:sz="0" w:space="0" w:color="auto"/>
              </w:divBdr>
            </w:div>
          </w:divsChild>
        </w:div>
        <w:div w:id="523204017">
          <w:marLeft w:val="0"/>
          <w:marRight w:val="0"/>
          <w:marTop w:val="0"/>
          <w:marBottom w:val="0"/>
          <w:divBdr>
            <w:top w:val="none" w:sz="0" w:space="0" w:color="auto"/>
            <w:left w:val="none" w:sz="0" w:space="0" w:color="auto"/>
            <w:bottom w:val="none" w:sz="0" w:space="0" w:color="auto"/>
            <w:right w:val="none" w:sz="0" w:space="0" w:color="auto"/>
          </w:divBdr>
          <w:divsChild>
            <w:div w:id="807863544">
              <w:marLeft w:val="0"/>
              <w:marRight w:val="0"/>
              <w:marTop w:val="0"/>
              <w:marBottom w:val="0"/>
              <w:divBdr>
                <w:top w:val="none" w:sz="0" w:space="0" w:color="auto"/>
                <w:left w:val="none" w:sz="0" w:space="0" w:color="auto"/>
                <w:bottom w:val="none" w:sz="0" w:space="0" w:color="auto"/>
                <w:right w:val="none" w:sz="0" w:space="0" w:color="auto"/>
              </w:divBdr>
            </w:div>
            <w:div w:id="477722991">
              <w:marLeft w:val="0"/>
              <w:marRight w:val="0"/>
              <w:marTop w:val="0"/>
              <w:marBottom w:val="0"/>
              <w:divBdr>
                <w:top w:val="none" w:sz="0" w:space="0" w:color="auto"/>
                <w:left w:val="none" w:sz="0" w:space="0" w:color="auto"/>
                <w:bottom w:val="none" w:sz="0" w:space="0" w:color="auto"/>
                <w:right w:val="none" w:sz="0" w:space="0" w:color="auto"/>
              </w:divBdr>
            </w:div>
            <w:div w:id="1443260522">
              <w:marLeft w:val="0"/>
              <w:marRight w:val="0"/>
              <w:marTop w:val="0"/>
              <w:marBottom w:val="0"/>
              <w:divBdr>
                <w:top w:val="none" w:sz="0" w:space="0" w:color="auto"/>
                <w:left w:val="none" w:sz="0" w:space="0" w:color="auto"/>
                <w:bottom w:val="none" w:sz="0" w:space="0" w:color="auto"/>
                <w:right w:val="none" w:sz="0" w:space="0" w:color="auto"/>
              </w:divBdr>
            </w:div>
            <w:div w:id="1377392914">
              <w:marLeft w:val="0"/>
              <w:marRight w:val="0"/>
              <w:marTop w:val="0"/>
              <w:marBottom w:val="0"/>
              <w:divBdr>
                <w:top w:val="none" w:sz="0" w:space="0" w:color="auto"/>
                <w:left w:val="none" w:sz="0" w:space="0" w:color="auto"/>
                <w:bottom w:val="none" w:sz="0" w:space="0" w:color="auto"/>
                <w:right w:val="none" w:sz="0" w:space="0" w:color="auto"/>
              </w:divBdr>
            </w:div>
          </w:divsChild>
        </w:div>
        <w:div w:id="1083113587">
          <w:marLeft w:val="0"/>
          <w:marRight w:val="0"/>
          <w:marTop w:val="0"/>
          <w:marBottom w:val="0"/>
          <w:divBdr>
            <w:top w:val="none" w:sz="0" w:space="0" w:color="auto"/>
            <w:left w:val="none" w:sz="0" w:space="0" w:color="auto"/>
            <w:bottom w:val="none" w:sz="0" w:space="0" w:color="auto"/>
            <w:right w:val="none" w:sz="0" w:space="0" w:color="auto"/>
          </w:divBdr>
          <w:divsChild>
            <w:div w:id="570122119">
              <w:marLeft w:val="0"/>
              <w:marRight w:val="0"/>
              <w:marTop w:val="0"/>
              <w:marBottom w:val="0"/>
              <w:divBdr>
                <w:top w:val="none" w:sz="0" w:space="0" w:color="auto"/>
                <w:left w:val="none" w:sz="0" w:space="0" w:color="auto"/>
                <w:bottom w:val="none" w:sz="0" w:space="0" w:color="auto"/>
                <w:right w:val="none" w:sz="0" w:space="0" w:color="auto"/>
              </w:divBdr>
            </w:div>
            <w:div w:id="1691103369">
              <w:marLeft w:val="0"/>
              <w:marRight w:val="0"/>
              <w:marTop w:val="0"/>
              <w:marBottom w:val="0"/>
              <w:divBdr>
                <w:top w:val="none" w:sz="0" w:space="0" w:color="auto"/>
                <w:left w:val="none" w:sz="0" w:space="0" w:color="auto"/>
                <w:bottom w:val="none" w:sz="0" w:space="0" w:color="auto"/>
                <w:right w:val="none" w:sz="0" w:space="0" w:color="auto"/>
              </w:divBdr>
            </w:div>
            <w:div w:id="9725946">
              <w:marLeft w:val="0"/>
              <w:marRight w:val="0"/>
              <w:marTop w:val="0"/>
              <w:marBottom w:val="0"/>
              <w:divBdr>
                <w:top w:val="none" w:sz="0" w:space="0" w:color="auto"/>
                <w:left w:val="none" w:sz="0" w:space="0" w:color="auto"/>
                <w:bottom w:val="none" w:sz="0" w:space="0" w:color="auto"/>
                <w:right w:val="none" w:sz="0" w:space="0" w:color="auto"/>
              </w:divBdr>
            </w:div>
            <w:div w:id="306665759">
              <w:marLeft w:val="0"/>
              <w:marRight w:val="0"/>
              <w:marTop w:val="0"/>
              <w:marBottom w:val="0"/>
              <w:divBdr>
                <w:top w:val="none" w:sz="0" w:space="0" w:color="auto"/>
                <w:left w:val="none" w:sz="0" w:space="0" w:color="auto"/>
                <w:bottom w:val="none" w:sz="0" w:space="0" w:color="auto"/>
                <w:right w:val="none" w:sz="0" w:space="0" w:color="auto"/>
              </w:divBdr>
            </w:div>
            <w:div w:id="1803620888">
              <w:marLeft w:val="0"/>
              <w:marRight w:val="0"/>
              <w:marTop w:val="0"/>
              <w:marBottom w:val="0"/>
              <w:divBdr>
                <w:top w:val="none" w:sz="0" w:space="0" w:color="auto"/>
                <w:left w:val="none" w:sz="0" w:space="0" w:color="auto"/>
                <w:bottom w:val="none" w:sz="0" w:space="0" w:color="auto"/>
                <w:right w:val="none" w:sz="0" w:space="0" w:color="auto"/>
              </w:divBdr>
            </w:div>
          </w:divsChild>
        </w:div>
        <w:div w:id="2006778601">
          <w:marLeft w:val="0"/>
          <w:marRight w:val="0"/>
          <w:marTop w:val="0"/>
          <w:marBottom w:val="0"/>
          <w:divBdr>
            <w:top w:val="none" w:sz="0" w:space="0" w:color="auto"/>
            <w:left w:val="none" w:sz="0" w:space="0" w:color="auto"/>
            <w:bottom w:val="none" w:sz="0" w:space="0" w:color="auto"/>
            <w:right w:val="none" w:sz="0" w:space="0" w:color="auto"/>
          </w:divBdr>
          <w:divsChild>
            <w:div w:id="576135664">
              <w:marLeft w:val="0"/>
              <w:marRight w:val="0"/>
              <w:marTop w:val="0"/>
              <w:marBottom w:val="0"/>
              <w:divBdr>
                <w:top w:val="none" w:sz="0" w:space="0" w:color="auto"/>
                <w:left w:val="none" w:sz="0" w:space="0" w:color="auto"/>
                <w:bottom w:val="none" w:sz="0" w:space="0" w:color="auto"/>
                <w:right w:val="none" w:sz="0" w:space="0" w:color="auto"/>
              </w:divBdr>
            </w:div>
          </w:divsChild>
        </w:div>
        <w:div w:id="1656378058">
          <w:marLeft w:val="0"/>
          <w:marRight w:val="0"/>
          <w:marTop w:val="0"/>
          <w:marBottom w:val="0"/>
          <w:divBdr>
            <w:top w:val="none" w:sz="0" w:space="0" w:color="auto"/>
            <w:left w:val="none" w:sz="0" w:space="0" w:color="auto"/>
            <w:bottom w:val="none" w:sz="0" w:space="0" w:color="auto"/>
            <w:right w:val="none" w:sz="0" w:space="0" w:color="auto"/>
          </w:divBdr>
          <w:divsChild>
            <w:div w:id="975766475">
              <w:marLeft w:val="0"/>
              <w:marRight w:val="0"/>
              <w:marTop w:val="0"/>
              <w:marBottom w:val="0"/>
              <w:divBdr>
                <w:top w:val="none" w:sz="0" w:space="0" w:color="auto"/>
                <w:left w:val="none" w:sz="0" w:space="0" w:color="auto"/>
                <w:bottom w:val="none" w:sz="0" w:space="0" w:color="auto"/>
                <w:right w:val="none" w:sz="0" w:space="0" w:color="auto"/>
              </w:divBdr>
            </w:div>
            <w:div w:id="1157265168">
              <w:marLeft w:val="0"/>
              <w:marRight w:val="0"/>
              <w:marTop w:val="0"/>
              <w:marBottom w:val="0"/>
              <w:divBdr>
                <w:top w:val="none" w:sz="0" w:space="0" w:color="auto"/>
                <w:left w:val="none" w:sz="0" w:space="0" w:color="auto"/>
                <w:bottom w:val="none" w:sz="0" w:space="0" w:color="auto"/>
                <w:right w:val="none" w:sz="0" w:space="0" w:color="auto"/>
              </w:divBdr>
            </w:div>
            <w:div w:id="1732777291">
              <w:marLeft w:val="0"/>
              <w:marRight w:val="0"/>
              <w:marTop w:val="0"/>
              <w:marBottom w:val="0"/>
              <w:divBdr>
                <w:top w:val="none" w:sz="0" w:space="0" w:color="auto"/>
                <w:left w:val="none" w:sz="0" w:space="0" w:color="auto"/>
                <w:bottom w:val="none" w:sz="0" w:space="0" w:color="auto"/>
                <w:right w:val="none" w:sz="0" w:space="0" w:color="auto"/>
              </w:divBdr>
            </w:div>
            <w:div w:id="1238395380">
              <w:marLeft w:val="0"/>
              <w:marRight w:val="0"/>
              <w:marTop w:val="0"/>
              <w:marBottom w:val="0"/>
              <w:divBdr>
                <w:top w:val="none" w:sz="0" w:space="0" w:color="auto"/>
                <w:left w:val="none" w:sz="0" w:space="0" w:color="auto"/>
                <w:bottom w:val="none" w:sz="0" w:space="0" w:color="auto"/>
                <w:right w:val="none" w:sz="0" w:space="0" w:color="auto"/>
              </w:divBdr>
            </w:div>
          </w:divsChild>
        </w:div>
        <w:div w:id="935331939">
          <w:marLeft w:val="0"/>
          <w:marRight w:val="0"/>
          <w:marTop w:val="0"/>
          <w:marBottom w:val="0"/>
          <w:divBdr>
            <w:top w:val="none" w:sz="0" w:space="0" w:color="auto"/>
            <w:left w:val="none" w:sz="0" w:space="0" w:color="auto"/>
            <w:bottom w:val="none" w:sz="0" w:space="0" w:color="auto"/>
            <w:right w:val="none" w:sz="0" w:space="0" w:color="auto"/>
          </w:divBdr>
          <w:divsChild>
            <w:div w:id="145827899">
              <w:marLeft w:val="0"/>
              <w:marRight w:val="0"/>
              <w:marTop w:val="0"/>
              <w:marBottom w:val="0"/>
              <w:divBdr>
                <w:top w:val="none" w:sz="0" w:space="0" w:color="auto"/>
                <w:left w:val="none" w:sz="0" w:space="0" w:color="auto"/>
                <w:bottom w:val="none" w:sz="0" w:space="0" w:color="auto"/>
                <w:right w:val="none" w:sz="0" w:space="0" w:color="auto"/>
              </w:divBdr>
            </w:div>
            <w:div w:id="1332954851">
              <w:marLeft w:val="0"/>
              <w:marRight w:val="0"/>
              <w:marTop w:val="0"/>
              <w:marBottom w:val="0"/>
              <w:divBdr>
                <w:top w:val="none" w:sz="0" w:space="0" w:color="auto"/>
                <w:left w:val="none" w:sz="0" w:space="0" w:color="auto"/>
                <w:bottom w:val="none" w:sz="0" w:space="0" w:color="auto"/>
                <w:right w:val="none" w:sz="0" w:space="0" w:color="auto"/>
              </w:divBdr>
            </w:div>
            <w:div w:id="1622496207">
              <w:marLeft w:val="0"/>
              <w:marRight w:val="0"/>
              <w:marTop w:val="0"/>
              <w:marBottom w:val="0"/>
              <w:divBdr>
                <w:top w:val="none" w:sz="0" w:space="0" w:color="auto"/>
                <w:left w:val="none" w:sz="0" w:space="0" w:color="auto"/>
                <w:bottom w:val="none" w:sz="0" w:space="0" w:color="auto"/>
                <w:right w:val="none" w:sz="0" w:space="0" w:color="auto"/>
              </w:divBdr>
            </w:div>
            <w:div w:id="1261063805">
              <w:marLeft w:val="0"/>
              <w:marRight w:val="0"/>
              <w:marTop w:val="0"/>
              <w:marBottom w:val="0"/>
              <w:divBdr>
                <w:top w:val="none" w:sz="0" w:space="0" w:color="auto"/>
                <w:left w:val="none" w:sz="0" w:space="0" w:color="auto"/>
                <w:bottom w:val="none" w:sz="0" w:space="0" w:color="auto"/>
                <w:right w:val="none" w:sz="0" w:space="0" w:color="auto"/>
              </w:divBdr>
            </w:div>
          </w:divsChild>
        </w:div>
        <w:div w:id="2008512828">
          <w:marLeft w:val="0"/>
          <w:marRight w:val="0"/>
          <w:marTop w:val="0"/>
          <w:marBottom w:val="0"/>
          <w:divBdr>
            <w:top w:val="none" w:sz="0" w:space="0" w:color="auto"/>
            <w:left w:val="none" w:sz="0" w:space="0" w:color="auto"/>
            <w:bottom w:val="none" w:sz="0" w:space="0" w:color="auto"/>
            <w:right w:val="none" w:sz="0" w:space="0" w:color="auto"/>
          </w:divBdr>
          <w:divsChild>
            <w:div w:id="188614284">
              <w:marLeft w:val="0"/>
              <w:marRight w:val="0"/>
              <w:marTop w:val="0"/>
              <w:marBottom w:val="0"/>
              <w:divBdr>
                <w:top w:val="none" w:sz="0" w:space="0" w:color="auto"/>
                <w:left w:val="none" w:sz="0" w:space="0" w:color="auto"/>
                <w:bottom w:val="none" w:sz="0" w:space="0" w:color="auto"/>
                <w:right w:val="none" w:sz="0" w:space="0" w:color="auto"/>
              </w:divBdr>
            </w:div>
            <w:div w:id="1083335327">
              <w:marLeft w:val="0"/>
              <w:marRight w:val="0"/>
              <w:marTop w:val="0"/>
              <w:marBottom w:val="0"/>
              <w:divBdr>
                <w:top w:val="none" w:sz="0" w:space="0" w:color="auto"/>
                <w:left w:val="none" w:sz="0" w:space="0" w:color="auto"/>
                <w:bottom w:val="none" w:sz="0" w:space="0" w:color="auto"/>
                <w:right w:val="none" w:sz="0" w:space="0" w:color="auto"/>
              </w:divBdr>
            </w:div>
            <w:div w:id="1282615158">
              <w:marLeft w:val="0"/>
              <w:marRight w:val="0"/>
              <w:marTop w:val="0"/>
              <w:marBottom w:val="0"/>
              <w:divBdr>
                <w:top w:val="none" w:sz="0" w:space="0" w:color="auto"/>
                <w:left w:val="none" w:sz="0" w:space="0" w:color="auto"/>
                <w:bottom w:val="none" w:sz="0" w:space="0" w:color="auto"/>
                <w:right w:val="none" w:sz="0" w:space="0" w:color="auto"/>
              </w:divBdr>
            </w:div>
          </w:divsChild>
        </w:div>
        <w:div w:id="958073348">
          <w:marLeft w:val="0"/>
          <w:marRight w:val="0"/>
          <w:marTop w:val="0"/>
          <w:marBottom w:val="0"/>
          <w:divBdr>
            <w:top w:val="none" w:sz="0" w:space="0" w:color="auto"/>
            <w:left w:val="none" w:sz="0" w:space="0" w:color="auto"/>
            <w:bottom w:val="none" w:sz="0" w:space="0" w:color="auto"/>
            <w:right w:val="none" w:sz="0" w:space="0" w:color="auto"/>
          </w:divBdr>
          <w:divsChild>
            <w:div w:id="775323541">
              <w:marLeft w:val="0"/>
              <w:marRight w:val="0"/>
              <w:marTop w:val="0"/>
              <w:marBottom w:val="0"/>
              <w:divBdr>
                <w:top w:val="none" w:sz="0" w:space="0" w:color="auto"/>
                <w:left w:val="none" w:sz="0" w:space="0" w:color="auto"/>
                <w:bottom w:val="none" w:sz="0" w:space="0" w:color="auto"/>
                <w:right w:val="none" w:sz="0" w:space="0" w:color="auto"/>
              </w:divBdr>
            </w:div>
            <w:div w:id="2032682896">
              <w:marLeft w:val="0"/>
              <w:marRight w:val="0"/>
              <w:marTop w:val="0"/>
              <w:marBottom w:val="0"/>
              <w:divBdr>
                <w:top w:val="none" w:sz="0" w:space="0" w:color="auto"/>
                <w:left w:val="none" w:sz="0" w:space="0" w:color="auto"/>
                <w:bottom w:val="none" w:sz="0" w:space="0" w:color="auto"/>
                <w:right w:val="none" w:sz="0" w:space="0" w:color="auto"/>
              </w:divBdr>
            </w:div>
            <w:div w:id="2050101916">
              <w:marLeft w:val="0"/>
              <w:marRight w:val="0"/>
              <w:marTop w:val="0"/>
              <w:marBottom w:val="0"/>
              <w:divBdr>
                <w:top w:val="none" w:sz="0" w:space="0" w:color="auto"/>
                <w:left w:val="none" w:sz="0" w:space="0" w:color="auto"/>
                <w:bottom w:val="none" w:sz="0" w:space="0" w:color="auto"/>
                <w:right w:val="none" w:sz="0" w:space="0" w:color="auto"/>
              </w:divBdr>
            </w:div>
            <w:div w:id="133525320">
              <w:marLeft w:val="0"/>
              <w:marRight w:val="0"/>
              <w:marTop w:val="0"/>
              <w:marBottom w:val="0"/>
              <w:divBdr>
                <w:top w:val="none" w:sz="0" w:space="0" w:color="auto"/>
                <w:left w:val="none" w:sz="0" w:space="0" w:color="auto"/>
                <w:bottom w:val="none" w:sz="0" w:space="0" w:color="auto"/>
                <w:right w:val="none" w:sz="0" w:space="0" w:color="auto"/>
              </w:divBdr>
            </w:div>
          </w:divsChild>
        </w:div>
        <w:div w:id="1327441535">
          <w:marLeft w:val="0"/>
          <w:marRight w:val="0"/>
          <w:marTop w:val="0"/>
          <w:marBottom w:val="0"/>
          <w:divBdr>
            <w:top w:val="none" w:sz="0" w:space="0" w:color="auto"/>
            <w:left w:val="none" w:sz="0" w:space="0" w:color="auto"/>
            <w:bottom w:val="none" w:sz="0" w:space="0" w:color="auto"/>
            <w:right w:val="none" w:sz="0" w:space="0" w:color="auto"/>
          </w:divBdr>
        </w:div>
        <w:div w:id="1780643617">
          <w:marLeft w:val="0"/>
          <w:marRight w:val="0"/>
          <w:marTop w:val="0"/>
          <w:marBottom w:val="0"/>
          <w:divBdr>
            <w:top w:val="none" w:sz="0" w:space="0" w:color="auto"/>
            <w:left w:val="none" w:sz="0" w:space="0" w:color="auto"/>
            <w:bottom w:val="none" w:sz="0" w:space="0" w:color="auto"/>
            <w:right w:val="none" w:sz="0" w:space="0" w:color="auto"/>
          </w:divBdr>
        </w:div>
        <w:div w:id="180592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ootshop.com/longitudinal-arch-cookie-felt" TargetMode="External"/><Relationship Id="rId13" Type="http://schemas.openxmlformats.org/officeDocument/2006/relationships/hyperlink" Target="https://www.myfootshop.com/plantar-fasciitis-night-splin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yfootshop.com/sole-active-insol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2</cp:revision>
  <dcterms:created xsi:type="dcterms:W3CDTF">2022-04-08T18:10:00Z</dcterms:created>
  <dcterms:modified xsi:type="dcterms:W3CDTF">2022-04-08T18:10:00Z</dcterms:modified>
</cp:coreProperties>
</file>