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A99A9" w14:textId="77777777" w:rsidR="00836A16" w:rsidRDefault="00836A16" w:rsidP="00836A16">
      <w:pPr>
        <w:pStyle w:val="paragraph"/>
        <w:spacing w:before="0" w:beforeAutospacing="0" w:after="0" w:afterAutospacing="0"/>
        <w:textAlignment w:val="baseline"/>
        <w:rPr>
          <w:rFonts w:ascii="Segoe UI" w:hAnsi="Segoe UI" w:cs="Segoe UI"/>
          <w:sz w:val="18"/>
          <w:szCs w:val="18"/>
        </w:rPr>
      </w:pPr>
      <w:r>
        <w:rPr>
          <w:noProof/>
        </w:rPr>
        <w:drawing>
          <wp:inline distT="0" distB="0" distL="0" distR="0" wp14:anchorId="31953941" wp14:editId="44C24C27">
            <wp:extent cx="5086350" cy="1600200"/>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86350" cy="1600200"/>
                    </a:xfrm>
                    <a:prstGeom prst="rect">
                      <a:avLst/>
                    </a:prstGeom>
                    <a:noFill/>
                    <a:ln>
                      <a:noFill/>
                    </a:ln>
                  </pic:spPr>
                </pic:pic>
              </a:graphicData>
            </a:graphic>
          </wp:inline>
        </w:drawing>
      </w:r>
    </w:p>
    <w:p w14:paraId="1B95C815" w14:textId="77777777" w:rsidR="00836A16" w:rsidRDefault="00836A16" w:rsidP="00836A16">
      <w:pPr>
        <w:pStyle w:val="paragraph"/>
        <w:spacing w:before="0" w:beforeAutospacing="0" w:after="0" w:afterAutospacing="0"/>
        <w:textAlignment w:val="baseline"/>
        <w:rPr>
          <w:rStyle w:val="normaltextrun"/>
          <w:rFonts w:ascii="Calibri" w:hAnsi="Calibri" w:cs="Calibri"/>
          <w:sz w:val="22"/>
          <w:szCs w:val="22"/>
        </w:rPr>
      </w:pPr>
    </w:p>
    <w:p w14:paraId="5C297F61" w14:textId="77777777" w:rsidR="00836A16" w:rsidRDefault="00836A16" w:rsidP="00836A16">
      <w:pPr>
        <w:pStyle w:val="paragraph"/>
        <w:spacing w:before="0" w:beforeAutospacing="0" w:after="0" w:afterAutospacing="0"/>
        <w:textAlignment w:val="baseline"/>
        <w:rPr>
          <w:rFonts w:asciiTheme="minorHAnsi" w:hAnsiTheme="minorHAnsi" w:cstheme="minorHAnsi"/>
          <w:sz w:val="18"/>
          <w:szCs w:val="18"/>
        </w:rPr>
      </w:pPr>
      <w:r>
        <w:rPr>
          <w:rStyle w:val="normaltextrun"/>
          <w:rFonts w:asciiTheme="minorHAnsi" w:hAnsiTheme="minorHAnsi" w:cstheme="minorHAnsi"/>
          <w:sz w:val="22"/>
          <w:szCs w:val="22"/>
        </w:rPr>
        <w:t xml:space="preserve">It was a pleasure seeing you today. I hope that I was able to answer </w:t>
      </w:r>
      <w:proofErr w:type="gramStart"/>
      <w:r>
        <w:rPr>
          <w:rStyle w:val="normaltextrun"/>
          <w:rFonts w:asciiTheme="minorHAnsi" w:hAnsiTheme="minorHAnsi" w:cstheme="minorHAnsi"/>
          <w:sz w:val="22"/>
          <w:szCs w:val="22"/>
        </w:rPr>
        <w:t>all of</w:t>
      </w:r>
      <w:proofErr w:type="gramEnd"/>
      <w:r>
        <w:rPr>
          <w:rStyle w:val="normaltextrun"/>
          <w:rFonts w:asciiTheme="minorHAnsi" w:hAnsiTheme="minorHAnsi" w:cstheme="minorHAnsi"/>
        </w:rPr>
        <w:t xml:space="preserve"> your questions. My goal is to partner with you to help you meet your healthcare needs. If you would like to schedule another appointment with me, please </w:t>
      </w:r>
      <w:r>
        <w:rPr>
          <w:rStyle w:val="normaltextrun"/>
          <w:rFonts w:asciiTheme="minorHAnsi" w:hAnsiTheme="minorHAnsi" w:cstheme="minorHAnsi"/>
          <w:b/>
          <w:bCs/>
        </w:rPr>
        <w:t>call 763-421-7300.</w:t>
      </w:r>
      <w:r>
        <w:rPr>
          <w:rFonts w:asciiTheme="minorHAnsi" w:hAnsiTheme="minorHAnsi" w:cstheme="minorHAnsi"/>
        </w:rPr>
        <w:t xml:space="preserve"> </w:t>
      </w:r>
      <w:r>
        <w:t>Have a great day!  </w:t>
      </w:r>
    </w:p>
    <w:p w14:paraId="3F089D75" w14:textId="77777777" w:rsidR="00836A16" w:rsidRDefault="00836A16" w:rsidP="00836A16">
      <w:pPr>
        <w:pStyle w:val="paragraph"/>
        <w:spacing w:before="0" w:beforeAutospacing="0" w:after="0" w:afterAutospacing="0"/>
        <w:textAlignment w:val="baseline"/>
        <w:rPr>
          <w:rFonts w:asciiTheme="minorHAnsi" w:hAnsiTheme="minorHAnsi" w:cstheme="minorHAnsi"/>
          <w:sz w:val="18"/>
          <w:szCs w:val="18"/>
        </w:rPr>
      </w:pPr>
      <w:r>
        <w:rPr>
          <w:noProof/>
        </w:rPr>
        <w:drawing>
          <wp:inline distT="0" distB="0" distL="0" distR="0" wp14:anchorId="6CF05054" wp14:editId="5A469063">
            <wp:extent cx="2336800" cy="641350"/>
            <wp:effectExtent l="0" t="0" r="6350" b="635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36800" cy="641350"/>
                    </a:xfrm>
                    <a:prstGeom prst="rect">
                      <a:avLst/>
                    </a:prstGeom>
                    <a:noFill/>
                    <a:ln>
                      <a:noFill/>
                    </a:ln>
                  </pic:spPr>
                </pic:pic>
              </a:graphicData>
            </a:graphic>
          </wp:inline>
        </w:drawing>
      </w:r>
      <w:r>
        <w:rPr>
          <w:rStyle w:val="eop"/>
        </w:rPr>
        <w:t> </w:t>
      </w:r>
    </w:p>
    <w:p w14:paraId="488D5696" w14:textId="77777777" w:rsidR="00836A16" w:rsidRDefault="00836A16" w:rsidP="00836A16">
      <w:pPr>
        <w:pStyle w:val="paragraph"/>
        <w:spacing w:before="0" w:beforeAutospacing="0" w:after="0" w:afterAutospacing="0"/>
        <w:textAlignment w:val="baseline"/>
        <w:rPr>
          <w:rStyle w:val="eop"/>
        </w:rPr>
      </w:pPr>
      <w:r>
        <w:rPr>
          <w:rStyle w:val="normaltextrun"/>
          <w:rFonts w:asciiTheme="minorHAnsi" w:hAnsiTheme="minorHAnsi" w:cstheme="minorHAnsi"/>
          <w:sz w:val="22"/>
          <w:szCs w:val="22"/>
        </w:rPr>
        <w:t>Allison Willkom, DPM</w:t>
      </w:r>
      <w:r>
        <w:rPr>
          <w:rStyle w:val="eop"/>
        </w:rPr>
        <w:t> </w:t>
      </w:r>
    </w:p>
    <w:p w14:paraId="603AA939" w14:textId="77777777" w:rsidR="00836A16" w:rsidRPr="00836A16" w:rsidRDefault="00836A16" w:rsidP="00836A16">
      <w:pPr>
        <w:spacing w:after="0" w:line="240" w:lineRule="auto"/>
        <w:textAlignment w:val="baseline"/>
        <w:rPr>
          <w:rFonts w:ascii="Segoe UI" w:eastAsia="Times New Roman" w:hAnsi="Segoe UI" w:cs="Segoe UI"/>
          <w:sz w:val="18"/>
          <w:szCs w:val="18"/>
        </w:rPr>
      </w:pPr>
      <w:r w:rsidRPr="00836A16">
        <w:rPr>
          <w:rFonts w:ascii="Calibri" w:eastAsia="Times New Roman" w:hAnsi="Calibri" w:cs="Calibri"/>
        </w:rPr>
        <w:t> </w:t>
      </w:r>
    </w:p>
    <w:p w14:paraId="457AE173" w14:textId="77777777" w:rsidR="00836A16" w:rsidRPr="00836A16" w:rsidRDefault="00836A16" w:rsidP="00836A16">
      <w:pPr>
        <w:spacing w:after="0" w:line="240" w:lineRule="auto"/>
        <w:textAlignment w:val="baseline"/>
        <w:rPr>
          <w:rFonts w:ascii="Segoe UI" w:eastAsia="Times New Roman" w:hAnsi="Segoe UI" w:cs="Segoe UI"/>
          <w:color w:val="2F5496"/>
          <w:sz w:val="18"/>
          <w:szCs w:val="18"/>
        </w:rPr>
      </w:pPr>
      <w:r w:rsidRPr="00836A16">
        <w:rPr>
          <w:rFonts w:ascii="Calibri Light" w:eastAsia="Times New Roman" w:hAnsi="Calibri Light" w:cs="Calibri Light"/>
          <w:color w:val="2F5496"/>
          <w:sz w:val="32"/>
          <w:szCs w:val="32"/>
        </w:rPr>
        <w:t>Morton's Neuroma (Intermetatarsal Neuroma) </w:t>
      </w:r>
    </w:p>
    <w:p w14:paraId="1627C847" w14:textId="77777777" w:rsidR="00836A16" w:rsidRPr="00836A16" w:rsidRDefault="00836A16" w:rsidP="00836A16">
      <w:pPr>
        <w:spacing w:after="0" w:line="240" w:lineRule="auto"/>
        <w:textAlignment w:val="baseline"/>
        <w:rPr>
          <w:rFonts w:ascii="Segoe UI" w:eastAsia="Times New Roman" w:hAnsi="Segoe UI" w:cs="Segoe UI"/>
          <w:color w:val="1F3763"/>
          <w:sz w:val="18"/>
          <w:szCs w:val="18"/>
        </w:rPr>
      </w:pPr>
      <w:r w:rsidRPr="00836A16">
        <w:rPr>
          <w:rFonts w:ascii="Calibri Light" w:eastAsia="Times New Roman" w:hAnsi="Calibri Light" w:cs="Calibri Light"/>
          <w:color w:val="1F3763"/>
          <w:sz w:val="24"/>
          <w:szCs w:val="24"/>
        </w:rPr>
        <w:t>What Is a Neuroma?   </w:t>
      </w:r>
    </w:p>
    <w:p w14:paraId="0F3B1AEC" w14:textId="77777777" w:rsidR="00836A16" w:rsidRPr="00836A16" w:rsidRDefault="00836A16" w:rsidP="00836A16">
      <w:pPr>
        <w:spacing w:after="0" w:line="240" w:lineRule="auto"/>
        <w:textAlignment w:val="baseline"/>
        <w:rPr>
          <w:rFonts w:ascii="Segoe UI" w:eastAsia="Times New Roman" w:hAnsi="Segoe UI" w:cs="Segoe UI"/>
          <w:sz w:val="18"/>
          <w:szCs w:val="18"/>
        </w:rPr>
      </w:pPr>
      <w:r w:rsidRPr="00836A16">
        <w:rPr>
          <w:rFonts w:ascii="Calibri" w:eastAsia="Times New Roman" w:hAnsi="Calibri" w:cs="Calibri"/>
        </w:rPr>
        <w:t>A neuroma is a thickening of nerve tissue that may develop in various parts of the body. The most common neuroma in the foot is a Morton’s neuroma, which occurs between the third and fourth toes. It is sometimes referred to as an intermetatarsal neuroma. Intermetatarsal describes its location in the ball of the foot between the metatarsal bones. Neuromas may also occur in other locations in the foot. </w:t>
      </w:r>
    </w:p>
    <w:p w14:paraId="69847C04" w14:textId="0AD9EFFC" w:rsidR="00836A16" w:rsidRDefault="00836A16" w:rsidP="00836A16">
      <w:pPr>
        <w:spacing w:after="0" w:line="240" w:lineRule="auto"/>
        <w:textAlignment w:val="baseline"/>
        <w:rPr>
          <w:rFonts w:ascii="Calibri" w:eastAsia="Times New Roman" w:hAnsi="Calibri" w:cs="Calibri"/>
        </w:rPr>
      </w:pPr>
      <w:r w:rsidRPr="00836A16">
        <w:rPr>
          <w:noProof/>
        </w:rPr>
        <w:drawing>
          <wp:inline distT="0" distB="0" distL="0" distR="0" wp14:anchorId="44C35EFD" wp14:editId="6D89BB92">
            <wp:extent cx="1568450" cy="1938472"/>
            <wp:effectExtent l="0" t="0" r="0" b="508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2968" cy="1944055"/>
                    </a:xfrm>
                    <a:prstGeom prst="rect">
                      <a:avLst/>
                    </a:prstGeom>
                    <a:noFill/>
                    <a:ln>
                      <a:noFill/>
                    </a:ln>
                  </pic:spPr>
                </pic:pic>
              </a:graphicData>
            </a:graphic>
          </wp:inline>
        </w:drawing>
      </w:r>
      <w:r w:rsidRPr="00836A16">
        <w:rPr>
          <w:rFonts w:ascii="Calibri" w:eastAsia="Times New Roman" w:hAnsi="Calibri" w:cs="Calibri"/>
        </w:rPr>
        <w:t>The thickening of the nerve that defines a neuroma is the result of compression and irritation of the nerve. This compression creates enlargement of the nerve, eventually leading to permanent nerve damage. </w:t>
      </w:r>
    </w:p>
    <w:p w14:paraId="65D84094" w14:textId="77777777" w:rsidR="00836A16" w:rsidRPr="00836A16" w:rsidRDefault="00836A16" w:rsidP="00836A16">
      <w:pPr>
        <w:spacing w:after="0" w:line="240" w:lineRule="auto"/>
        <w:textAlignment w:val="baseline"/>
        <w:rPr>
          <w:rFonts w:ascii="Segoe UI" w:eastAsia="Times New Roman" w:hAnsi="Segoe UI" w:cs="Segoe UI"/>
          <w:sz w:val="18"/>
          <w:szCs w:val="18"/>
        </w:rPr>
      </w:pPr>
    </w:p>
    <w:p w14:paraId="1A968CB5" w14:textId="77777777" w:rsidR="00836A16" w:rsidRPr="00836A16" w:rsidRDefault="00836A16" w:rsidP="00836A16">
      <w:pPr>
        <w:spacing w:after="0" w:line="240" w:lineRule="auto"/>
        <w:textAlignment w:val="baseline"/>
        <w:rPr>
          <w:rFonts w:ascii="Segoe UI" w:eastAsia="Times New Roman" w:hAnsi="Segoe UI" w:cs="Segoe UI"/>
          <w:color w:val="1F3763"/>
          <w:sz w:val="18"/>
          <w:szCs w:val="18"/>
        </w:rPr>
      </w:pPr>
      <w:r w:rsidRPr="00836A16">
        <w:rPr>
          <w:rFonts w:ascii="Calibri Light" w:eastAsia="Times New Roman" w:hAnsi="Calibri Light" w:cs="Calibri Light"/>
          <w:color w:val="1F3763"/>
          <w:sz w:val="24"/>
          <w:szCs w:val="24"/>
        </w:rPr>
        <w:t>Causes </w:t>
      </w:r>
    </w:p>
    <w:p w14:paraId="1CA0BAC5" w14:textId="57EDC227" w:rsidR="00836A16" w:rsidRDefault="00836A16" w:rsidP="00836A16">
      <w:pPr>
        <w:spacing w:after="0" w:line="240" w:lineRule="auto"/>
        <w:textAlignment w:val="baseline"/>
        <w:rPr>
          <w:rFonts w:ascii="Calibri" w:eastAsia="Times New Roman" w:hAnsi="Calibri" w:cs="Calibri"/>
        </w:rPr>
      </w:pPr>
      <w:r w:rsidRPr="00836A16">
        <w:rPr>
          <w:rFonts w:ascii="Calibri" w:eastAsia="Times New Roman" w:hAnsi="Calibri" w:cs="Calibri"/>
        </w:rPr>
        <w:t xml:space="preserve">Anything that causes compression or irritation of the nerve can lead to the development of a neuroma. One of the most common offenders is wearing shoes that have a tapered toe box or high-heeled shoes that cause the toes to be forced into the toe box. People with certain foot deformities—bunions, hammertoes, </w:t>
      </w:r>
      <w:proofErr w:type="gramStart"/>
      <w:r w:rsidRPr="00836A16">
        <w:rPr>
          <w:rFonts w:ascii="Calibri" w:eastAsia="Times New Roman" w:hAnsi="Calibri" w:cs="Calibri"/>
        </w:rPr>
        <w:t>flatfeet</w:t>
      </w:r>
      <w:proofErr w:type="gramEnd"/>
      <w:r w:rsidRPr="00836A16">
        <w:rPr>
          <w:rFonts w:ascii="Calibri" w:eastAsia="Times New Roman" w:hAnsi="Calibri" w:cs="Calibri"/>
        </w:rPr>
        <w:t xml:space="preserve"> or more flexible feet—are at higher risk for developing a neuroma. Other potential causes are activities that involve repetitive irritation to the ball of the foot, such as running or court sports. An injury or other type of trauma to the area may also lead to a neuroma. </w:t>
      </w:r>
    </w:p>
    <w:p w14:paraId="573E4495" w14:textId="77777777" w:rsidR="00836A16" w:rsidRPr="00836A16" w:rsidRDefault="00836A16" w:rsidP="00836A16">
      <w:pPr>
        <w:spacing w:after="0" w:line="240" w:lineRule="auto"/>
        <w:textAlignment w:val="baseline"/>
        <w:rPr>
          <w:rFonts w:ascii="Segoe UI" w:eastAsia="Times New Roman" w:hAnsi="Segoe UI" w:cs="Segoe UI"/>
          <w:sz w:val="18"/>
          <w:szCs w:val="18"/>
        </w:rPr>
      </w:pPr>
    </w:p>
    <w:p w14:paraId="5D29E830" w14:textId="77777777" w:rsidR="00836A16" w:rsidRPr="00836A16" w:rsidRDefault="00836A16" w:rsidP="00836A16">
      <w:pPr>
        <w:spacing w:after="0" w:line="240" w:lineRule="auto"/>
        <w:textAlignment w:val="baseline"/>
        <w:rPr>
          <w:rFonts w:ascii="Segoe UI" w:eastAsia="Times New Roman" w:hAnsi="Segoe UI" w:cs="Segoe UI"/>
          <w:color w:val="1F3763"/>
          <w:sz w:val="18"/>
          <w:szCs w:val="18"/>
        </w:rPr>
      </w:pPr>
      <w:r w:rsidRPr="00836A16">
        <w:rPr>
          <w:rFonts w:ascii="Calibri Light" w:eastAsia="Times New Roman" w:hAnsi="Calibri Light" w:cs="Calibri Light"/>
          <w:color w:val="1F3763"/>
          <w:sz w:val="24"/>
          <w:szCs w:val="24"/>
        </w:rPr>
        <w:t>Symptoms </w:t>
      </w:r>
    </w:p>
    <w:p w14:paraId="2BBD645D" w14:textId="77777777" w:rsidR="00836A16" w:rsidRPr="00836A16" w:rsidRDefault="00836A16" w:rsidP="00836A16">
      <w:pPr>
        <w:spacing w:after="0" w:line="240" w:lineRule="auto"/>
        <w:textAlignment w:val="baseline"/>
        <w:rPr>
          <w:rFonts w:ascii="Segoe UI" w:eastAsia="Times New Roman" w:hAnsi="Segoe UI" w:cs="Segoe UI"/>
          <w:sz w:val="18"/>
          <w:szCs w:val="18"/>
        </w:rPr>
      </w:pPr>
      <w:r w:rsidRPr="00836A16">
        <w:rPr>
          <w:rFonts w:ascii="Calibri" w:eastAsia="Times New Roman" w:hAnsi="Calibri" w:cs="Calibri"/>
        </w:rPr>
        <w:t>If you have a Morton’s neuroma, you may have one or more of these symptoms where the nerve damage is occurring: </w:t>
      </w:r>
    </w:p>
    <w:p w14:paraId="1BBFFEFB" w14:textId="77777777" w:rsidR="00836A16" w:rsidRPr="00836A16" w:rsidRDefault="00836A16" w:rsidP="00836A16">
      <w:pPr>
        <w:numPr>
          <w:ilvl w:val="0"/>
          <w:numId w:val="1"/>
        </w:numPr>
        <w:spacing w:after="0" w:line="240" w:lineRule="auto"/>
        <w:ind w:left="1080" w:firstLine="0"/>
        <w:textAlignment w:val="baseline"/>
        <w:rPr>
          <w:rFonts w:ascii="Calibri" w:eastAsia="Times New Roman" w:hAnsi="Calibri" w:cs="Calibri"/>
        </w:rPr>
      </w:pPr>
      <w:r w:rsidRPr="00836A16">
        <w:rPr>
          <w:rFonts w:ascii="Calibri" w:eastAsia="Times New Roman" w:hAnsi="Calibri" w:cs="Calibri"/>
        </w:rPr>
        <w:t>Tingling, burning or numbness </w:t>
      </w:r>
    </w:p>
    <w:p w14:paraId="2FA5A9B1" w14:textId="77777777" w:rsidR="00836A16" w:rsidRPr="00836A16" w:rsidRDefault="00836A16" w:rsidP="00836A16">
      <w:pPr>
        <w:numPr>
          <w:ilvl w:val="0"/>
          <w:numId w:val="2"/>
        </w:numPr>
        <w:spacing w:after="0" w:line="240" w:lineRule="auto"/>
        <w:ind w:left="1080" w:firstLine="0"/>
        <w:textAlignment w:val="baseline"/>
        <w:rPr>
          <w:rFonts w:ascii="Calibri" w:eastAsia="Times New Roman" w:hAnsi="Calibri" w:cs="Calibri"/>
        </w:rPr>
      </w:pPr>
      <w:r w:rsidRPr="00836A16">
        <w:rPr>
          <w:rFonts w:ascii="Calibri" w:eastAsia="Times New Roman" w:hAnsi="Calibri" w:cs="Calibri"/>
        </w:rPr>
        <w:t>Pain </w:t>
      </w:r>
    </w:p>
    <w:p w14:paraId="016BC239" w14:textId="77777777" w:rsidR="00836A16" w:rsidRPr="00836A16" w:rsidRDefault="00836A16" w:rsidP="00836A16">
      <w:pPr>
        <w:numPr>
          <w:ilvl w:val="0"/>
          <w:numId w:val="2"/>
        </w:numPr>
        <w:spacing w:after="0" w:line="240" w:lineRule="auto"/>
        <w:ind w:left="1080" w:firstLine="0"/>
        <w:textAlignment w:val="baseline"/>
        <w:rPr>
          <w:rFonts w:ascii="Calibri" w:eastAsia="Times New Roman" w:hAnsi="Calibri" w:cs="Calibri"/>
        </w:rPr>
      </w:pPr>
      <w:r w:rsidRPr="00836A16">
        <w:rPr>
          <w:rFonts w:ascii="Calibri" w:eastAsia="Times New Roman" w:hAnsi="Calibri" w:cs="Calibri"/>
        </w:rPr>
        <w:t>A feeling that something is inside the ball of the foot </w:t>
      </w:r>
    </w:p>
    <w:p w14:paraId="1E06ACCC" w14:textId="77777777" w:rsidR="00836A16" w:rsidRPr="00836A16" w:rsidRDefault="00836A16" w:rsidP="00836A16">
      <w:pPr>
        <w:numPr>
          <w:ilvl w:val="0"/>
          <w:numId w:val="2"/>
        </w:numPr>
        <w:spacing w:after="0" w:line="240" w:lineRule="auto"/>
        <w:ind w:left="1080" w:firstLine="0"/>
        <w:textAlignment w:val="baseline"/>
        <w:rPr>
          <w:rFonts w:ascii="Calibri" w:eastAsia="Times New Roman" w:hAnsi="Calibri" w:cs="Calibri"/>
        </w:rPr>
      </w:pPr>
      <w:r w:rsidRPr="00836A16">
        <w:rPr>
          <w:rFonts w:ascii="Calibri" w:eastAsia="Times New Roman" w:hAnsi="Calibri" w:cs="Calibri"/>
        </w:rPr>
        <w:t>A feeling that there is something in the shoe or a sock is bunched up </w:t>
      </w:r>
    </w:p>
    <w:p w14:paraId="011FC869" w14:textId="77777777" w:rsidR="00836A16" w:rsidRPr="00836A16" w:rsidRDefault="00836A16" w:rsidP="00836A16">
      <w:pPr>
        <w:spacing w:after="0" w:line="240" w:lineRule="auto"/>
        <w:textAlignment w:val="baseline"/>
        <w:rPr>
          <w:rFonts w:ascii="Segoe UI" w:eastAsia="Times New Roman" w:hAnsi="Segoe UI" w:cs="Segoe UI"/>
          <w:sz w:val="18"/>
          <w:szCs w:val="18"/>
        </w:rPr>
      </w:pPr>
      <w:r w:rsidRPr="00836A16">
        <w:rPr>
          <w:rFonts w:ascii="Calibri" w:eastAsia="Times New Roman" w:hAnsi="Calibri" w:cs="Calibri"/>
        </w:rPr>
        <w:t>The progression of a Morton’s neuroma often follows this pattern: </w:t>
      </w:r>
    </w:p>
    <w:p w14:paraId="3B5808E6" w14:textId="77777777" w:rsidR="00836A16" w:rsidRPr="00836A16" w:rsidRDefault="00836A16" w:rsidP="00836A16">
      <w:pPr>
        <w:numPr>
          <w:ilvl w:val="0"/>
          <w:numId w:val="3"/>
        </w:numPr>
        <w:spacing w:after="0" w:line="240" w:lineRule="auto"/>
        <w:ind w:left="1080" w:firstLine="0"/>
        <w:textAlignment w:val="baseline"/>
        <w:rPr>
          <w:rFonts w:ascii="Calibri" w:eastAsia="Times New Roman" w:hAnsi="Calibri" w:cs="Calibri"/>
        </w:rPr>
      </w:pPr>
      <w:r w:rsidRPr="00836A16">
        <w:rPr>
          <w:rFonts w:ascii="Calibri" w:eastAsia="Times New Roman" w:hAnsi="Calibri" w:cs="Calibri"/>
        </w:rPr>
        <w:t>The symptoms begin gradually. At first, they occur only occasionally when wearing narrow-toed shoes or performing certain aggravating activities. </w:t>
      </w:r>
    </w:p>
    <w:p w14:paraId="3B5A29D9" w14:textId="77777777" w:rsidR="00836A16" w:rsidRPr="00836A16" w:rsidRDefault="00836A16" w:rsidP="00836A16">
      <w:pPr>
        <w:numPr>
          <w:ilvl w:val="0"/>
          <w:numId w:val="4"/>
        </w:numPr>
        <w:spacing w:after="0" w:line="240" w:lineRule="auto"/>
        <w:ind w:left="1080" w:firstLine="0"/>
        <w:textAlignment w:val="baseline"/>
        <w:rPr>
          <w:rFonts w:ascii="Calibri" w:eastAsia="Times New Roman" w:hAnsi="Calibri" w:cs="Calibri"/>
        </w:rPr>
      </w:pPr>
      <w:r w:rsidRPr="00836A16">
        <w:rPr>
          <w:rFonts w:ascii="Calibri" w:eastAsia="Times New Roman" w:hAnsi="Calibri" w:cs="Calibri"/>
        </w:rPr>
        <w:t xml:space="preserve">The symptoms may go away temporarily by removing the shoe, massaging the </w:t>
      </w:r>
      <w:proofErr w:type="gramStart"/>
      <w:r w:rsidRPr="00836A16">
        <w:rPr>
          <w:rFonts w:ascii="Calibri" w:eastAsia="Times New Roman" w:hAnsi="Calibri" w:cs="Calibri"/>
        </w:rPr>
        <w:t>foot</w:t>
      </w:r>
      <w:proofErr w:type="gramEnd"/>
      <w:r w:rsidRPr="00836A16">
        <w:rPr>
          <w:rFonts w:ascii="Calibri" w:eastAsia="Times New Roman" w:hAnsi="Calibri" w:cs="Calibri"/>
        </w:rPr>
        <w:t xml:space="preserve"> or avoiding aggravating shoes or activities. </w:t>
      </w:r>
    </w:p>
    <w:p w14:paraId="0D043FB4" w14:textId="77777777" w:rsidR="00836A16" w:rsidRPr="00836A16" w:rsidRDefault="00836A16" w:rsidP="00836A16">
      <w:pPr>
        <w:numPr>
          <w:ilvl w:val="0"/>
          <w:numId w:val="4"/>
        </w:numPr>
        <w:spacing w:after="0" w:line="240" w:lineRule="auto"/>
        <w:ind w:left="1080" w:firstLine="0"/>
        <w:textAlignment w:val="baseline"/>
        <w:rPr>
          <w:rFonts w:ascii="Calibri" w:eastAsia="Times New Roman" w:hAnsi="Calibri" w:cs="Calibri"/>
        </w:rPr>
      </w:pPr>
      <w:r w:rsidRPr="00836A16">
        <w:rPr>
          <w:rFonts w:ascii="Calibri" w:eastAsia="Times New Roman" w:hAnsi="Calibri" w:cs="Calibri"/>
        </w:rPr>
        <w:t>Over time, the symptoms progressively worsen and may persist for several days or weeks. </w:t>
      </w:r>
    </w:p>
    <w:p w14:paraId="770C9602" w14:textId="34326A26" w:rsidR="00836A16" w:rsidRDefault="00836A16" w:rsidP="00836A16">
      <w:pPr>
        <w:numPr>
          <w:ilvl w:val="0"/>
          <w:numId w:val="4"/>
        </w:numPr>
        <w:spacing w:after="0" w:line="240" w:lineRule="auto"/>
        <w:ind w:left="1080" w:firstLine="0"/>
        <w:textAlignment w:val="baseline"/>
        <w:rPr>
          <w:rFonts w:ascii="Calibri" w:eastAsia="Times New Roman" w:hAnsi="Calibri" w:cs="Calibri"/>
        </w:rPr>
      </w:pPr>
      <w:r w:rsidRPr="00836A16">
        <w:rPr>
          <w:rFonts w:ascii="Calibri" w:eastAsia="Times New Roman" w:hAnsi="Calibri" w:cs="Calibri"/>
        </w:rPr>
        <w:t>The symptoms become more intense as the neuroma enlarges and the temporary changes in the nerve become permanent. </w:t>
      </w:r>
    </w:p>
    <w:p w14:paraId="0D1EFB5D" w14:textId="77777777" w:rsidR="00836A16" w:rsidRPr="00836A16" w:rsidRDefault="00836A16" w:rsidP="00836A16">
      <w:pPr>
        <w:spacing w:after="0" w:line="240" w:lineRule="auto"/>
        <w:ind w:left="1080"/>
        <w:textAlignment w:val="baseline"/>
        <w:rPr>
          <w:rFonts w:ascii="Calibri" w:eastAsia="Times New Roman" w:hAnsi="Calibri" w:cs="Calibri"/>
        </w:rPr>
      </w:pPr>
    </w:p>
    <w:p w14:paraId="38E3BEB7" w14:textId="77777777" w:rsidR="00836A16" w:rsidRPr="00836A16" w:rsidRDefault="00836A16" w:rsidP="00836A16">
      <w:pPr>
        <w:spacing w:after="0" w:line="240" w:lineRule="auto"/>
        <w:textAlignment w:val="baseline"/>
        <w:rPr>
          <w:rFonts w:ascii="Segoe UI" w:eastAsia="Times New Roman" w:hAnsi="Segoe UI" w:cs="Segoe UI"/>
          <w:color w:val="1F3763"/>
          <w:sz w:val="18"/>
          <w:szCs w:val="18"/>
        </w:rPr>
      </w:pPr>
      <w:r w:rsidRPr="00836A16">
        <w:rPr>
          <w:rFonts w:ascii="Calibri Light" w:eastAsia="Times New Roman" w:hAnsi="Calibri Light" w:cs="Calibri Light"/>
          <w:color w:val="1F3763"/>
          <w:sz w:val="24"/>
          <w:szCs w:val="24"/>
        </w:rPr>
        <w:t>Diagnosis </w:t>
      </w:r>
    </w:p>
    <w:p w14:paraId="14185337" w14:textId="77777777" w:rsidR="00836A16" w:rsidRPr="00836A16" w:rsidRDefault="00836A16" w:rsidP="00836A16">
      <w:pPr>
        <w:spacing w:after="0" w:line="240" w:lineRule="auto"/>
        <w:textAlignment w:val="baseline"/>
        <w:rPr>
          <w:rFonts w:ascii="Segoe UI" w:eastAsia="Times New Roman" w:hAnsi="Segoe UI" w:cs="Segoe UI"/>
          <w:sz w:val="18"/>
          <w:szCs w:val="18"/>
        </w:rPr>
      </w:pPr>
      <w:r w:rsidRPr="00836A16">
        <w:rPr>
          <w:rFonts w:ascii="Calibri" w:eastAsia="Times New Roman" w:hAnsi="Calibri" w:cs="Calibri"/>
        </w:rPr>
        <w:t>To arrive at a diagnosis, the foot and ankle surgeon will obtain a thorough history of your symptoms and examine your foot. During the physical examination, the doctor attempts to reproduce your symptoms by manipulating your foot. Other tests or imaging studies may be performed. </w:t>
      </w:r>
    </w:p>
    <w:p w14:paraId="043D2B91" w14:textId="77777777" w:rsidR="00836A16" w:rsidRPr="00836A16" w:rsidRDefault="00836A16" w:rsidP="00836A16">
      <w:pPr>
        <w:spacing w:after="0" w:line="240" w:lineRule="auto"/>
        <w:textAlignment w:val="baseline"/>
        <w:rPr>
          <w:rFonts w:ascii="Segoe UI" w:eastAsia="Times New Roman" w:hAnsi="Segoe UI" w:cs="Segoe UI"/>
          <w:sz w:val="18"/>
          <w:szCs w:val="18"/>
        </w:rPr>
      </w:pPr>
      <w:r w:rsidRPr="00836A16">
        <w:rPr>
          <w:rFonts w:ascii="Calibri" w:eastAsia="Times New Roman" w:hAnsi="Calibri" w:cs="Calibri"/>
        </w:rPr>
        <w:t>The best time to see your foot and ankle surgeon is early in the development of symptoms. Early diagnosis of a Morton’s neuroma greatly lessens the need for more invasive treatments and may help you avoid surgery. </w:t>
      </w:r>
    </w:p>
    <w:p w14:paraId="39BD1133" w14:textId="77777777" w:rsidR="00836A16" w:rsidRPr="00836A16" w:rsidRDefault="00836A16" w:rsidP="00836A16">
      <w:pPr>
        <w:spacing w:after="0" w:line="240" w:lineRule="auto"/>
        <w:textAlignment w:val="baseline"/>
        <w:rPr>
          <w:rFonts w:ascii="Segoe UI" w:eastAsia="Times New Roman" w:hAnsi="Segoe UI" w:cs="Segoe UI"/>
          <w:color w:val="1F3763"/>
          <w:sz w:val="18"/>
          <w:szCs w:val="18"/>
        </w:rPr>
      </w:pPr>
      <w:r w:rsidRPr="00836A16">
        <w:rPr>
          <w:rFonts w:ascii="Calibri Light" w:eastAsia="Times New Roman" w:hAnsi="Calibri Light" w:cs="Calibri Light"/>
          <w:color w:val="1F3763"/>
          <w:sz w:val="24"/>
          <w:szCs w:val="24"/>
        </w:rPr>
        <w:t>Nonsurgical Treatment </w:t>
      </w:r>
    </w:p>
    <w:p w14:paraId="25499BDC" w14:textId="77777777" w:rsidR="00836A16" w:rsidRPr="00836A16" w:rsidRDefault="00836A16" w:rsidP="00836A16">
      <w:pPr>
        <w:spacing w:after="0" w:line="240" w:lineRule="auto"/>
        <w:textAlignment w:val="baseline"/>
        <w:rPr>
          <w:rFonts w:ascii="Segoe UI" w:eastAsia="Times New Roman" w:hAnsi="Segoe UI" w:cs="Segoe UI"/>
          <w:sz w:val="18"/>
          <w:szCs w:val="18"/>
        </w:rPr>
      </w:pPr>
      <w:r w:rsidRPr="00836A16">
        <w:rPr>
          <w:rFonts w:ascii="Calibri" w:eastAsia="Times New Roman" w:hAnsi="Calibri" w:cs="Calibri"/>
        </w:rPr>
        <w:t>In developing a treatment plan, your foot and ankle surgeon will first determine how long you have had the neuroma and will evaluate its stage of development. Treatment approaches vary according to the severity of the problem. </w:t>
      </w:r>
    </w:p>
    <w:p w14:paraId="13ED0198" w14:textId="77777777" w:rsidR="00836A16" w:rsidRPr="00836A16" w:rsidRDefault="00836A16" w:rsidP="00836A16">
      <w:pPr>
        <w:spacing w:after="0" w:line="240" w:lineRule="auto"/>
        <w:textAlignment w:val="baseline"/>
        <w:rPr>
          <w:rFonts w:ascii="Segoe UI" w:eastAsia="Times New Roman" w:hAnsi="Segoe UI" w:cs="Segoe UI"/>
          <w:sz w:val="18"/>
          <w:szCs w:val="18"/>
        </w:rPr>
      </w:pPr>
      <w:r w:rsidRPr="00836A16">
        <w:rPr>
          <w:rFonts w:ascii="Calibri" w:eastAsia="Times New Roman" w:hAnsi="Calibri" w:cs="Calibri"/>
        </w:rPr>
        <w:t>For mild to moderate neuromas, treatment options may include: </w:t>
      </w:r>
    </w:p>
    <w:p w14:paraId="0662E051" w14:textId="77777777" w:rsidR="00836A16" w:rsidRPr="00836A16" w:rsidRDefault="00836A16" w:rsidP="00836A16">
      <w:pPr>
        <w:numPr>
          <w:ilvl w:val="0"/>
          <w:numId w:val="5"/>
        </w:numPr>
        <w:spacing w:after="0" w:line="240" w:lineRule="auto"/>
        <w:ind w:left="1080" w:firstLine="0"/>
        <w:textAlignment w:val="baseline"/>
        <w:rPr>
          <w:rFonts w:ascii="Calibri" w:eastAsia="Times New Roman" w:hAnsi="Calibri" w:cs="Calibri"/>
        </w:rPr>
      </w:pPr>
      <w:r w:rsidRPr="00836A16">
        <w:rPr>
          <w:rFonts w:ascii="Calibri" w:eastAsia="Times New Roman" w:hAnsi="Calibri" w:cs="Calibri"/>
          <w:b/>
          <w:bCs/>
        </w:rPr>
        <w:t>Padding.</w:t>
      </w:r>
      <w:r w:rsidRPr="00836A16">
        <w:rPr>
          <w:rFonts w:ascii="Calibri" w:eastAsia="Times New Roman" w:hAnsi="Calibri" w:cs="Calibri"/>
        </w:rPr>
        <w:t xml:space="preserve"> Padding techniques provide support for the metatarsal arch, thereby lessening the pressure on the nerve and decreasing the compression when walking. </w:t>
      </w:r>
    </w:p>
    <w:p w14:paraId="1A442A77" w14:textId="77777777" w:rsidR="00836A16" w:rsidRPr="00836A16" w:rsidRDefault="00836A16" w:rsidP="00836A16">
      <w:pPr>
        <w:numPr>
          <w:ilvl w:val="0"/>
          <w:numId w:val="6"/>
        </w:numPr>
        <w:spacing w:after="0" w:line="240" w:lineRule="auto"/>
        <w:ind w:left="1800" w:firstLine="0"/>
        <w:textAlignment w:val="baseline"/>
        <w:rPr>
          <w:rFonts w:ascii="Calibri" w:eastAsia="Times New Roman" w:hAnsi="Calibri" w:cs="Calibri"/>
        </w:rPr>
      </w:pPr>
      <w:r w:rsidRPr="00836A16">
        <w:rPr>
          <w:rFonts w:ascii="Calibri" w:eastAsia="Times New Roman" w:hAnsi="Calibri" w:cs="Calibri"/>
        </w:rPr>
        <w:t xml:space="preserve">Metatarsal Pad: </w:t>
      </w:r>
      <w:r w:rsidRPr="00836A16">
        <w:rPr>
          <w:rFonts w:ascii="Calibri" w:eastAsia="Times New Roman" w:hAnsi="Calibri" w:cs="Calibri"/>
          <w:u w:val="single"/>
        </w:rPr>
        <w:t>https://www.myfootshop.com/metatarsal-pad-felt-1</w:t>
      </w:r>
      <w:r w:rsidRPr="00836A16">
        <w:rPr>
          <w:rFonts w:ascii="Calibri" w:eastAsia="Times New Roman" w:hAnsi="Calibri" w:cs="Calibri"/>
        </w:rPr>
        <w:t> </w:t>
      </w:r>
    </w:p>
    <w:p w14:paraId="441DE30F" w14:textId="2FBD0499" w:rsidR="00836A16" w:rsidRPr="00836A16" w:rsidRDefault="00836A16" w:rsidP="00836A16">
      <w:pPr>
        <w:numPr>
          <w:ilvl w:val="0"/>
          <w:numId w:val="6"/>
        </w:numPr>
        <w:spacing w:after="0" w:line="240" w:lineRule="auto"/>
        <w:ind w:left="1800" w:firstLine="0"/>
        <w:textAlignment w:val="baseline"/>
        <w:rPr>
          <w:rFonts w:ascii="Calibri" w:eastAsia="Times New Roman" w:hAnsi="Calibri" w:cs="Calibri"/>
        </w:rPr>
      </w:pPr>
      <w:r w:rsidRPr="00836A16">
        <w:rPr>
          <w:noProof/>
        </w:rPr>
        <w:drawing>
          <wp:inline distT="0" distB="0" distL="0" distR="0" wp14:anchorId="161FE256" wp14:editId="06AB834C">
            <wp:extent cx="1651000" cy="165100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1000" cy="1651000"/>
                    </a:xfrm>
                    <a:prstGeom prst="rect">
                      <a:avLst/>
                    </a:prstGeom>
                    <a:noFill/>
                    <a:ln>
                      <a:noFill/>
                    </a:ln>
                  </pic:spPr>
                </pic:pic>
              </a:graphicData>
            </a:graphic>
          </wp:inline>
        </w:drawing>
      </w:r>
      <w:r w:rsidRPr="00836A16">
        <w:rPr>
          <w:rFonts w:ascii="Calibri" w:eastAsia="Times New Roman" w:hAnsi="Calibri" w:cs="Calibri"/>
        </w:rPr>
        <w:t> </w:t>
      </w:r>
    </w:p>
    <w:p w14:paraId="499C8965" w14:textId="77777777" w:rsidR="00836A16" w:rsidRPr="00836A16" w:rsidRDefault="00836A16" w:rsidP="00836A16">
      <w:pPr>
        <w:numPr>
          <w:ilvl w:val="0"/>
          <w:numId w:val="7"/>
        </w:numPr>
        <w:spacing w:after="0" w:line="240" w:lineRule="auto"/>
        <w:ind w:left="1080" w:firstLine="0"/>
        <w:textAlignment w:val="baseline"/>
        <w:rPr>
          <w:rFonts w:ascii="Calibri" w:eastAsia="Times New Roman" w:hAnsi="Calibri" w:cs="Calibri"/>
        </w:rPr>
      </w:pPr>
      <w:r w:rsidRPr="00836A16">
        <w:rPr>
          <w:rFonts w:ascii="Calibri" w:eastAsia="Times New Roman" w:hAnsi="Calibri" w:cs="Calibri"/>
          <w:b/>
          <w:bCs/>
        </w:rPr>
        <w:t>Icing.</w:t>
      </w:r>
      <w:r w:rsidRPr="00836A16">
        <w:rPr>
          <w:rFonts w:ascii="Calibri" w:eastAsia="Times New Roman" w:hAnsi="Calibri" w:cs="Calibri"/>
        </w:rPr>
        <w:t xml:space="preserve"> Placing an icepack on the affected area helps reduce swelling. </w:t>
      </w:r>
    </w:p>
    <w:p w14:paraId="154FC475" w14:textId="77777777" w:rsidR="00836A16" w:rsidRPr="00836A16" w:rsidRDefault="00836A16" w:rsidP="00836A16">
      <w:pPr>
        <w:numPr>
          <w:ilvl w:val="0"/>
          <w:numId w:val="7"/>
        </w:numPr>
        <w:spacing w:after="0" w:line="240" w:lineRule="auto"/>
        <w:ind w:left="1080" w:firstLine="0"/>
        <w:textAlignment w:val="baseline"/>
        <w:rPr>
          <w:rFonts w:ascii="Calibri" w:eastAsia="Times New Roman" w:hAnsi="Calibri" w:cs="Calibri"/>
        </w:rPr>
      </w:pPr>
      <w:r w:rsidRPr="00836A16">
        <w:rPr>
          <w:rFonts w:ascii="Calibri" w:eastAsia="Times New Roman" w:hAnsi="Calibri" w:cs="Calibri"/>
          <w:b/>
          <w:bCs/>
        </w:rPr>
        <w:t xml:space="preserve">Orthotic devices. </w:t>
      </w:r>
      <w:r w:rsidRPr="00836A16">
        <w:rPr>
          <w:rFonts w:ascii="Calibri" w:eastAsia="Times New Roman" w:hAnsi="Calibri" w:cs="Calibri"/>
        </w:rPr>
        <w:t>Custom orthotic devices provided by your foot and ankle surgeon provide the support needed to reduce pressure and compression on the nerve. Over-the-counter arch supports may also be of benefit, recommendations below: </w:t>
      </w:r>
    </w:p>
    <w:p w14:paraId="30306B09" w14:textId="77777777" w:rsidR="00836A16" w:rsidRPr="00836A16" w:rsidRDefault="00836A16" w:rsidP="00836A16">
      <w:pPr>
        <w:numPr>
          <w:ilvl w:val="0"/>
          <w:numId w:val="8"/>
        </w:numPr>
        <w:spacing w:after="0" w:line="240" w:lineRule="auto"/>
        <w:ind w:left="1800" w:firstLine="0"/>
        <w:textAlignment w:val="baseline"/>
        <w:rPr>
          <w:rFonts w:ascii="Calibri" w:eastAsia="Times New Roman" w:hAnsi="Calibri" w:cs="Calibri"/>
        </w:rPr>
      </w:pPr>
      <w:proofErr w:type="spellStart"/>
      <w:r w:rsidRPr="00836A16">
        <w:rPr>
          <w:rFonts w:ascii="Calibri" w:eastAsia="Times New Roman" w:hAnsi="Calibri" w:cs="Calibri"/>
          <w:b/>
          <w:bCs/>
        </w:rPr>
        <w:lastRenderedPageBreak/>
        <w:t>Superfeet</w:t>
      </w:r>
      <w:proofErr w:type="spellEnd"/>
      <w:r w:rsidRPr="00836A16">
        <w:rPr>
          <w:rFonts w:ascii="Calibri" w:eastAsia="Times New Roman" w:hAnsi="Calibri" w:cs="Calibri"/>
          <w:b/>
          <w:bCs/>
        </w:rPr>
        <w:t xml:space="preserve"> </w:t>
      </w:r>
      <w:r w:rsidRPr="00836A16">
        <w:rPr>
          <w:rFonts w:ascii="Calibri" w:eastAsia="Times New Roman" w:hAnsi="Calibri" w:cs="Calibri"/>
        </w:rPr>
        <w:t>over-the-counter arch supports (Men- green or blue; Women – green or berry).  </w:t>
      </w:r>
    </w:p>
    <w:p w14:paraId="4C870A64" w14:textId="7CD8B32D" w:rsidR="00836A16" w:rsidRDefault="00836A16" w:rsidP="00836A16">
      <w:pPr>
        <w:numPr>
          <w:ilvl w:val="0"/>
          <w:numId w:val="9"/>
        </w:numPr>
        <w:spacing w:after="0" w:line="240" w:lineRule="auto"/>
        <w:ind w:left="2520" w:firstLine="0"/>
        <w:textAlignment w:val="baseline"/>
        <w:rPr>
          <w:rFonts w:ascii="Calibri" w:eastAsia="Times New Roman" w:hAnsi="Calibri" w:cs="Calibri"/>
        </w:rPr>
      </w:pPr>
      <w:r w:rsidRPr="00836A16">
        <w:rPr>
          <w:rFonts w:ascii="Calibri" w:eastAsia="Times New Roman" w:hAnsi="Calibri" w:cs="Calibri"/>
        </w:rPr>
        <w:t>Green tends to have slightly higher arch than other-color alternative </w:t>
      </w:r>
    </w:p>
    <w:p w14:paraId="205ECADF" w14:textId="28D60BCF" w:rsidR="00836A16" w:rsidRPr="00836A16" w:rsidRDefault="00836A16" w:rsidP="00836A16">
      <w:pPr>
        <w:numPr>
          <w:ilvl w:val="0"/>
          <w:numId w:val="9"/>
        </w:numPr>
        <w:spacing w:after="0" w:line="240" w:lineRule="auto"/>
        <w:ind w:left="2520" w:firstLine="0"/>
        <w:textAlignment w:val="baseline"/>
        <w:rPr>
          <w:rFonts w:ascii="Calibri" w:eastAsia="Times New Roman" w:hAnsi="Calibri" w:cs="Calibri"/>
        </w:rPr>
      </w:pPr>
      <w:r>
        <w:rPr>
          <w:rFonts w:ascii="Calibri" w:eastAsia="Times New Roman" w:hAnsi="Calibri" w:cs="Calibri"/>
        </w:rPr>
        <w:t>REI, Dicks Sporting Goods, Schuler Shoes, Amazon</w:t>
      </w:r>
    </w:p>
    <w:p w14:paraId="73A67B29" w14:textId="368FD8F2" w:rsidR="00836A16" w:rsidRDefault="00836A16" w:rsidP="00836A16">
      <w:pPr>
        <w:numPr>
          <w:ilvl w:val="0"/>
          <w:numId w:val="10"/>
        </w:numPr>
        <w:spacing w:after="0" w:line="240" w:lineRule="auto"/>
        <w:ind w:left="1800" w:firstLine="0"/>
        <w:textAlignment w:val="baseline"/>
        <w:rPr>
          <w:rFonts w:ascii="Calibri" w:eastAsia="Times New Roman" w:hAnsi="Calibri" w:cs="Calibri"/>
        </w:rPr>
      </w:pPr>
      <w:r w:rsidRPr="00836A16">
        <w:rPr>
          <w:rFonts w:ascii="Calibri" w:eastAsia="Times New Roman" w:hAnsi="Calibri" w:cs="Calibri"/>
          <w:b/>
          <w:bCs/>
        </w:rPr>
        <w:t xml:space="preserve">Sole Active Insole </w:t>
      </w:r>
      <w:r w:rsidRPr="00836A16">
        <w:rPr>
          <w:rFonts w:ascii="Calibri" w:eastAsia="Times New Roman" w:hAnsi="Calibri" w:cs="Calibri"/>
        </w:rPr>
        <w:t xml:space="preserve">– </w:t>
      </w:r>
      <w:proofErr w:type="spellStart"/>
      <w:r w:rsidRPr="00836A16">
        <w:rPr>
          <w:rFonts w:ascii="Calibri" w:eastAsia="Times New Roman" w:hAnsi="Calibri" w:cs="Calibri"/>
        </w:rPr>
        <w:t>Softec</w:t>
      </w:r>
      <w:proofErr w:type="spellEnd"/>
      <w:r w:rsidRPr="00836A16">
        <w:rPr>
          <w:rFonts w:ascii="Calibri" w:eastAsia="Times New Roman" w:hAnsi="Calibri" w:cs="Calibri"/>
        </w:rPr>
        <w:t xml:space="preserve"> Response Heat Moldable Insert (better for high arch feet, but don’t recommend heat molding them) </w:t>
      </w:r>
    </w:p>
    <w:p w14:paraId="47828019" w14:textId="24B9FB56" w:rsidR="00836A16" w:rsidRPr="00836A16" w:rsidRDefault="00836A16" w:rsidP="00836A16">
      <w:pPr>
        <w:numPr>
          <w:ilvl w:val="3"/>
          <w:numId w:val="10"/>
        </w:numPr>
        <w:spacing w:after="0" w:line="240" w:lineRule="auto"/>
        <w:textAlignment w:val="baseline"/>
        <w:rPr>
          <w:rFonts w:ascii="Calibri" w:eastAsia="Times New Roman" w:hAnsi="Calibri" w:cs="Calibri"/>
        </w:rPr>
      </w:pPr>
      <w:r w:rsidRPr="00836A16">
        <w:rPr>
          <w:rFonts w:ascii="Calibri" w:eastAsia="Times New Roman" w:hAnsi="Calibri" w:cs="Calibri"/>
        </w:rPr>
        <w:t>REI, Online Sales</w:t>
      </w:r>
    </w:p>
    <w:p w14:paraId="54CFD61E" w14:textId="77777777" w:rsidR="00836A16" w:rsidRPr="00836A16" w:rsidRDefault="00836A16" w:rsidP="00836A16">
      <w:pPr>
        <w:numPr>
          <w:ilvl w:val="0"/>
          <w:numId w:val="11"/>
        </w:numPr>
        <w:spacing w:after="0" w:line="240" w:lineRule="auto"/>
        <w:ind w:left="1080" w:firstLine="0"/>
        <w:textAlignment w:val="baseline"/>
        <w:rPr>
          <w:rFonts w:ascii="Calibri" w:eastAsia="Times New Roman" w:hAnsi="Calibri" w:cs="Calibri"/>
        </w:rPr>
      </w:pPr>
      <w:r w:rsidRPr="00836A16">
        <w:rPr>
          <w:rFonts w:ascii="Calibri" w:eastAsia="Times New Roman" w:hAnsi="Calibri" w:cs="Calibri"/>
          <w:b/>
          <w:bCs/>
        </w:rPr>
        <w:t xml:space="preserve">Activity modifications. </w:t>
      </w:r>
      <w:r w:rsidRPr="00836A16">
        <w:rPr>
          <w:rFonts w:ascii="Calibri" w:eastAsia="Times New Roman" w:hAnsi="Calibri" w:cs="Calibri"/>
        </w:rPr>
        <w:t>Activities that put repetitive pressure on the neuroma should be avoided until the condition improves. </w:t>
      </w:r>
    </w:p>
    <w:p w14:paraId="44563169" w14:textId="77777777" w:rsidR="00836A16" w:rsidRPr="00836A16" w:rsidRDefault="00836A16" w:rsidP="00836A16">
      <w:pPr>
        <w:numPr>
          <w:ilvl w:val="0"/>
          <w:numId w:val="11"/>
        </w:numPr>
        <w:spacing w:after="0" w:line="240" w:lineRule="auto"/>
        <w:ind w:left="1080" w:firstLine="0"/>
        <w:textAlignment w:val="baseline"/>
        <w:rPr>
          <w:rFonts w:ascii="Calibri" w:eastAsia="Times New Roman" w:hAnsi="Calibri" w:cs="Calibri"/>
        </w:rPr>
      </w:pPr>
      <w:r w:rsidRPr="00836A16">
        <w:rPr>
          <w:rFonts w:ascii="Calibri" w:eastAsia="Times New Roman" w:hAnsi="Calibri" w:cs="Calibri"/>
          <w:b/>
          <w:bCs/>
        </w:rPr>
        <w:t>Shoe modifications.</w:t>
      </w:r>
      <w:r w:rsidRPr="00836A16">
        <w:rPr>
          <w:rFonts w:ascii="Calibri" w:eastAsia="Times New Roman" w:hAnsi="Calibri" w:cs="Calibri"/>
        </w:rPr>
        <w:t xml:space="preserve"> Wear shoes with a wide toe box and avoid narrow-toed shoes or shoes with high heels. </w:t>
      </w:r>
    </w:p>
    <w:p w14:paraId="39B2744B" w14:textId="77777777" w:rsidR="00836A16" w:rsidRPr="00836A16" w:rsidRDefault="00836A16" w:rsidP="00836A16">
      <w:pPr>
        <w:numPr>
          <w:ilvl w:val="0"/>
          <w:numId w:val="11"/>
        </w:numPr>
        <w:spacing w:after="0" w:line="240" w:lineRule="auto"/>
        <w:ind w:left="1080" w:firstLine="0"/>
        <w:textAlignment w:val="baseline"/>
        <w:rPr>
          <w:rFonts w:ascii="Calibri" w:eastAsia="Times New Roman" w:hAnsi="Calibri" w:cs="Calibri"/>
        </w:rPr>
      </w:pPr>
      <w:r w:rsidRPr="00836A16">
        <w:rPr>
          <w:rFonts w:ascii="Calibri" w:eastAsia="Times New Roman" w:hAnsi="Calibri" w:cs="Calibri"/>
          <w:b/>
          <w:bCs/>
        </w:rPr>
        <w:t>Medications.</w:t>
      </w:r>
      <w:r w:rsidRPr="00836A16">
        <w:rPr>
          <w:rFonts w:ascii="Calibri" w:eastAsia="Times New Roman" w:hAnsi="Calibri" w:cs="Calibri"/>
        </w:rPr>
        <w:t xml:space="preserve"> Oral nonsteroidal anti-inflammatory drugs (NSAIDs), such as ibuprofen, may be recommended to reduce pain and inflammation. </w:t>
      </w:r>
    </w:p>
    <w:p w14:paraId="0E243159" w14:textId="77777777" w:rsidR="00836A16" w:rsidRPr="00836A16" w:rsidRDefault="00836A16" w:rsidP="00836A16">
      <w:pPr>
        <w:numPr>
          <w:ilvl w:val="0"/>
          <w:numId w:val="12"/>
        </w:numPr>
        <w:spacing w:after="0" w:line="240" w:lineRule="auto"/>
        <w:ind w:left="1080" w:firstLine="0"/>
        <w:textAlignment w:val="baseline"/>
        <w:rPr>
          <w:rFonts w:ascii="Calibri" w:eastAsia="Times New Roman" w:hAnsi="Calibri" w:cs="Calibri"/>
        </w:rPr>
      </w:pPr>
      <w:r w:rsidRPr="00836A16">
        <w:rPr>
          <w:rFonts w:ascii="Calibri" w:eastAsia="Times New Roman" w:hAnsi="Calibri" w:cs="Calibri"/>
          <w:b/>
          <w:bCs/>
        </w:rPr>
        <w:t xml:space="preserve">Injection therapy. </w:t>
      </w:r>
      <w:r w:rsidRPr="00836A16">
        <w:rPr>
          <w:rFonts w:ascii="Calibri" w:eastAsia="Times New Roman" w:hAnsi="Calibri" w:cs="Calibri"/>
        </w:rPr>
        <w:t xml:space="preserve">Treatment may include injections of cortisone, local </w:t>
      </w:r>
      <w:proofErr w:type="gramStart"/>
      <w:r w:rsidRPr="00836A16">
        <w:rPr>
          <w:rFonts w:ascii="Calibri" w:eastAsia="Times New Roman" w:hAnsi="Calibri" w:cs="Calibri"/>
        </w:rPr>
        <w:t>anesthetics</w:t>
      </w:r>
      <w:proofErr w:type="gramEnd"/>
      <w:r w:rsidRPr="00836A16">
        <w:rPr>
          <w:rFonts w:ascii="Calibri" w:eastAsia="Times New Roman" w:hAnsi="Calibri" w:cs="Calibri"/>
        </w:rPr>
        <w:t xml:space="preserve"> or other agents. </w:t>
      </w:r>
    </w:p>
    <w:p w14:paraId="1D85DD7B" w14:textId="77777777" w:rsidR="00836A16" w:rsidRPr="00836A16" w:rsidRDefault="00836A16" w:rsidP="00836A16">
      <w:pPr>
        <w:spacing w:after="0" w:line="240" w:lineRule="auto"/>
        <w:textAlignment w:val="baseline"/>
        <w:rPr>
          <w:rFonts w:ascii="Segoe UI" w:eastAsia="Times New Roman" w:hAnsi="Segoe UI" w:cs="Segoe UI"/>
          <w:color w:val="1F3763"/>
          <w:sz w:val="18"/>
          <w:szCs w:val="18"/>
        </w:rPr>
      </w:pPr>
      <w:r w:rsidRPr="00836A16">
        <w:rPr>
          <w:rFonts w:ascii="Calibri Light" w:eastAsia="Times New Roman" w:hAnsi="Calibri Light" w:cs="Calibri Light"/>
          <w:color w:val="1F3763"/>
          <w:sz w:val="24"/>
          <w:szCs w:val="24"/>
        </w:rPr>
        <w:t>When Is Surgery Needed? </w:t>
      </w:r>
    </w:p>
    <w:p w14:paraId="338E695D" w14:textId="77777777" w:rsidR="00836A16" w:rsidRPr="00836A16" w:rsidRDefault="00836A16" w:rsidP="00836A16">
      <w:pPr>
        <w:spacing w:after="0" w:line="240" w:lineRule="auto"/>
        <w:textAlignment w:val="baseline"/>
        <w:rPr>
          <w:rFonts w:ascii="Segoe UI" w:eastAsia="Times New Roman" w:hAnsi="Segoe UI" w:cs="Segoe UI"/>
          <w:sz w:val="18"/>
          <w:szCs w:val="18"/>
        </w:rPr>
      </w:pPr>
      <w:r w:rsidRPr="00836A16">
        <w:rPr>
          <w:rFonts w:ascii="Calibri" w:eastAsia="Times New Roman" w:hAnsi="Calibri" w:cs="Calibri"/>
        </w:rPr>
        <w:t>Surgery may be considered in patients who have not responded adequately to nonsurgical treatments. Your foot and ankle surgeon will determine the approach that is best for your condition. The length of the recovery period will vary depending on the procedure performed. </w:t>
      </w:r>
    </w:p>
    <w:p w14:paraId="796CD8AB" w14:textId="0DEBD575" w:rsidR="00836A16" w:rsidRDefault="00836A16" w:rsidP="00836A16">
      <w:pPr>
        <w:spacing w:after="0" w:line="240" w:lineRule="auto"/>
        <w:textAlignment w:val="baseline"/>
        <w:rPr>
          <w:rFonts w:ascii="Calibri" w:eastAsia="Times New Roman" w:hAnsi="Calibri" w:cs="Calibri"/>
        </w:rPr>
      </w:pPr>
      <w:r w:rsidRPr="00836A16">
        <w:rPr>
          <w:rFonts w:ascii="Calibri" w:eastAsia="Times New Roman" w:hAnsi="Calibri" w:cs="Calibri"/>
        </w:rPr>
        <w:t>Regardless of whether you have undergone surgical or nonsurgical treatment, your surgeon will recommend long-term measures to help keep your symptoms from returning. These include appropriate footwear and modification of activities to reduce the repetitive pressure on the foot. </w:t>
      </w:r>
    </w:p>
    <w:p w14:paraId="2B689A5C" w14:textId="77777777" w:rsidR="00836A16" w:rsidRPr="00836A16" w:rsidRDefault="00836A16" w:rsidP="00836A16">
      <w:pPr>
        <w:spacing w:after="0" w:line="240" w:lineRule="auto"/>
        <w:textAlignment w:val="baseline"/>
        <w:rPr>
          <w:rFonts w:ascii="Segoe UI" w:eastAsia="Times New Roman" w:hAnsi="Segoe UI" w:cs="Segoe UI"/>
          <w:sz w:val="18"/>
          <w:szCs w:val="18"/>
        </w:rPr>
      </w:pPr>
    </w:p>
    <w:p w14:paraId="5FC107B0" w14:textId="77777777" w:rsidR="00836A16" w:rsidRPr="00836A16" w:rsidRDefault="00836A16" w:rsidP="00836A16">
      <w:pPr>
        <w:spacing w:after="0" w:line="240" w:lineRule="auto"/>
        <w:textAlignment w:val="baseline"/>
        <w:rPr>
          <w:rFonts w:ascii="Segoe UI" w:eastAsia="Times New Roman" w:hAnsi="Segoe UI" w:cs="Segoe UI"/>
          <w:sz w:val="18"/>
          <w:szCs w:val="18"/>
        </w:rPr>
      </w:pPr>
      <w:r w:rsidRPr="00836A16">
        <w:rPr>
          <w:rFonts w:ascii="Calibri" w:eastAsia="Times New Roman" w:hAnsi="Calibri" w:cs="Calibri"/>
        </w:rPr>
        <w:t>https://www.foothealthfacts.org/conditions/morton-s-neuroma-(intermetatarsal-neuroma) </w:t>
      </w:r>
    </w:p>
    <w:p w14:paraId="713FA476" w14:textId="77777777" w:rsidR="00836A16" w:rsidRDefault="00836A16"/>
    <w:sectPr w:rsidR="00836A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67F6"/>
    <w:multiLevelType w:val="multilevel"/>
    <w:tmpl w:val="47CA8540"/>
    <w:lvl w:ilvl="0">
      <w:start w:val="1"/>
      <w:numFmt w:val="bullet"/>
      <w:lvlText w:val="o"/>
      <w:lvlJc w:val="left"/>
      <w:pPr>
        <w:tabs>
          <w:tab w:val="num" w:pos="720"/>
        </w:tabs>
        <w:ind w:left="720" w:hanging="360"/>
      </w:pPr>
      <w:rPr>
        <w:rFonts w:ascii="Courier New" w:hAnsi="Courier New"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o"/>
      <w:lvlJc w:val="left"/>
      <w:pPr>
        <w:tabs>
          <w:tab w:val="num" w:pos="2160"/>
        </w:tabs>
        <w:ind w:left="2160" w:hanging="360"/>
      </w:pPr>
      <w:rPr>
        <w:rFonts w:ascii="Courier New" w:hAnsi="Courier New" w:hint="default"/>
        <w:sz w:val="20"/>
      </w:rPr>
    </w:lvl>
    <w:lvl w:ilvl="3">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0BF3F36"/>
    <w:multiLevelType w:val="multilevel"/>
    <w:tmpl w:val="892253A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7A6B99"/>
    <w:multiLevelType w:val="multilevel"/>
    <w:tmpl w:val="59C68710"/>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CC6BE0"/>
    <w:multiLevelType w:val="multilevel"/>
    <w:tmpl w:val="8BE2BF6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7E4699"/>
    <w:multiLevelType w:val="multilevel"/>
    <w:tmpl w:val="3286C50C"/>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2779151D"/>
    <w:multiLevelType w:val="multilevel"/>
    <w:tmpl w:val="4B509A9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5B085A"/>
    <w:multiLevelType w:val="multilevel"/>
    <w:tmpl w:val="2E76BD6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4F134C49"/>
    <w:multiLevelType w:val="multilevel"/>
    <w:tmpl w:val="89587EC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59BF32FC"/>
    <w:multiLevelType w:val="multilevel"/>
    <w:tmpl w:val="3E5CD54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6E3E088B"/>
    <w:multiLevelType w:val="multilevel"/>
    <w:tmpl w:val="DEF88CA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3E26738"/>
    <w:multiLevelType w:val="multilevel"/>
    <w:tmpl w:val="3F10BBC4"/>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73FA0C69"/>
    <w:multiLevelType w:val="multilevel"/>
    <w:tmpl w:val="B110679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89806405">
    <w:abstractNumId w:val="5"/>
  </w:num>
  <w:num w:numId="2" w16cid:durableId="309673331">
    <w:abstractNumId w:val="11"/>
  </w:num>
  <w:num w:numId="3" w16cid:durableId="710425847">
    <w:abstractNumId w:val="1"/>
  </w:num>
  <w:num w:numId="4" w16cid:durableId="591740763">
    <w:abstractNumId w:val="6"/>
  </w:num>
  <w:num w:numId="5" w16cid:durableId="1516918920">
    <w:abstractNumId w:val="9"/>
  </w:num>
  <w:num w:numId="6" w16cid:durableId="879822544">
    <w:abstractNumId w:val="4"/>
  </w:num>
  <w:num w:numId="7" w16cid:durableId="258024996">
    <w:abstractNumId w:val="3"/>
  </w:num>
  <w:num w:numId="8" w16cid:durableId="2066683738">
    <w:abstractNumId w:val="10"/>
  </w:num>
  <w:num w:numId="9" w16cid:durableId="101533956">
    <w:abstractNumId w:val="2"/>
  </w:num>
  <w:num w:numId="10" w16cid:durableId="1703627770">
    <w:abstractNumId w:val="0"/>
  </w:num>
  <w:num w:numId="11" w16cid:durableId="198861004">
    <w:abstractNumId w:val="8"/>
  </w:num>
  <w:num w:numId="12" w16cid:durableId="9093829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A16"/>
    <w:rsid w:val="00836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BAEF1"/>
  <w15:chartTrackingRefBased/>
  <w15:docId w15:val="{AD75235B-A456-4BED-BF25-FDB5B66BF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36A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836A16"/>
  </w:style>
  <w:style w:type="character" w:customStyle="1" w:styleId="normaltextrun">
    <w:name w:val="normaltextrun"/>
    <w:basedOn w:val="DefaultParagraphFont"/>
    <w:rsid w:val="00836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785">
      <w:bodyDiv w:val="1"/>
      <w:marLeft w:val="0"/>
      <w:marRight w:val="0"/>
      <w:marTop w:val="0"/>
      <w:marBottom w:val="0"/>
      <w:divBdr>
        <w:top w:val="none" w:sz="0" w:space="0" w:color="auto"/>
        <w:left w:val="none" w:sz="0" w:space="0" w:color="auto"/>
        <w:bottom w:val="none" w:sz="0" w:space="0" w:color="auto"/>
        <w:right w:val="none" w:sz="0" w:space="0" w:color="auto"/>
      </w:divBdr>
      <w:divsChild>
        <w:div w:id="1664701125">
          <w:marLeft w:val="0"/>
          <w:marRight w:val="0"/>
          <w:marTop w:val="0"/>
          <w:marBottom w:val="0"/>
          <w:divBdr>
            <w:top w:val="none" w:sz="0" w:space="0" w:color="auto"/>
            <w:left w:val="none" w:sz="0" w:space="0" w:color="auto"/>
            <w:bottom w:val="none" w:sz="0" w:space="0" w:color="auto"/>
            <w:right w:val="none" w:sz="0" w:space="0" w:color="auto"/>
          </w:divBdr>
        </w:div>
        <w:div w:id="1779178323">
          <w:marLeft w:val="0"/>
          <w:marRight w:val="0"/>
          <w:marTop w:val="0"/>
          <w:marBottom w:val="0"/>
          <w:divBdr>
            <w:top w:val="none" w:sz="0" w:space="0" w:color="auto"/>
            <w:left w:val="none" w:sz="0" w:space="0" w:color="auto"/>
            <w:bottom w:val="none" w:sz="0" w:space="0" w:color="auto"/>
            <w:right w:val="none" w:sz="0" w:space="0" w:color="auto"/>
          </w:divBdr>
        </w:div>
        <w:div w:id="1505247462">
          <w:marLeft w:val="0"/>
          <w:marRight w:val="0"/>
          <w:marTop w:val="0"/>
          <w:marBottom w:val="0"/>
          <w:divBdr>
            <w:top w:val="none" w:sz="0" w:space="0" w:color="auto"/>
            <w:left w:val="none" w:sz="0" w:space="0" w:color="auto"/>
            <w:bottom w:val="none" w:sz="0" w:space="0" w:color="auto"/>
            <w:right w:val="none" w:sz="0" w:space="0" w:color="auto"/>
          </w:divBdr>
        </w:div>
        <w:div w:id="1528519802">
          <w:marLeft w:val="0"/>
          <w:marRight w:val="0"/>
          <w:marTop w:val="0"/>
          <w:marBottom w:val="0"/>
          <w:divBdr>
            <w:top w:val="none" w:sz="0" w:space="0" w:color="auto"/>
            <w:left w:val="none" w:sz="0" w:space="0" w:color="auto"/>
            <w:bottom w:val="none" w:sz="0" w:space="0" w:color="auto"/>
            <w:right w:val="none" w:sz="0" w:space="0" w:color="auto"/>
          </w:divBdr>
        </w:div>
        <w:div w:id="1482578394">
          <w:marLeft w:val="0"/>
          <w:marRight w:val="0"/>
          <w:marTop w:val="0"/>
          <w:marBottom w:val="0"/>
          <w:divBdr>
            <w:top w:val="none" w:sz="0" w:space="0" w:color="auto"/>
            <w:left w:val="none" w:sz="0" w:space="0" w:color="auto"/>
            <w:bottom w:val="none" w:sz="0" w:space="0" w:color="auto"/>
            <w:right w:val="none" w:sz="0" w:space="0" w:color="auto"/>
          </w:divBdr>
        </w:div>
        <w:div w:id="1410543512">
          <w:marLeft w:val="0"/>
          <w:marRight w:val="0"/>
          <w:marTop w:val="0"/>
          <w:marBottom w:val="0"/>
          <w:divBdr>
            <w:top w:val="none" w:sz="0" w:space="0" w:color="auto"/>
            <w:left w:val="none" w:sz="0" w:space="0" w:color="auto"/>
            <w:bottom w:val="none" w:sz="0" w:space="0" w:color="auto"/>
            <w:right w:val="none" w:sz="0" w:space="0" w:color="auto"/>
          </w:divBdr>
          <w:divsChild>
            <w:div w:id="670567843">
              <w:marLeft w:val="0"/>
              <w:marRight w:val="0"/>
              <w:marTop w:val="0"/>
              <w:marBottom w:val="0"/>
              <w:divBdr>
                <w:top w:val="none" w:sz="0" w:space="0" w:color="auto"/>
                <w:left w:val="none" w:sz="0" w:space="0" w:color="auto"/>
                <w:bottom w:val="none" w:sz="0" w:space="0" w:color="auto"/>
                <w:right w:val="none" w:sz="0" w:space="0" w:color="auto"/>
              </w:divBdr>
            </w:div>
            <w:div w:id="672924776">
              <w:marLeft w:val="0"/>
              <w:marRight w:val="0"/>
              <w:marTop w:val="0"/>
              <w:marBottom w:val="0"/>
              <w:divBdr>
                <w:top w:val="none" w:sz="0" w:space="0" w:color="auto"/>
                <w:left w:val="none" w:sz="0" w:space="0" w:color="auto"/>
                <w:bottom w:val="none" w:sz="0" w:space="0" w:color="auto"/>
                <w:right w:val="none" w:sz="0" w:space="0" w:color="auto"/>
              </w:divBdr>
            </w:div>
            <w:div w:id="151265902">
              <w:marLeft w:val="0"/>
              <w:marRight w:val="0"/>
              <w:marTop w:val="0"/>
              <w:marBottom w:val="0"/>
              <w:divBdr>
                <w:top w:val="none" w:sz="0" w:space="0" w:color="auto"/>
                <w:left w:val="none" w:sz="0" w:space="0" w:color="auto"/>
                <w:bottom w:val="none" w:sz="0" w:space="0" w:color="auto"/>
                <w:right w:val="none" w:sz="0" w:space="0" w:color="auto"/>
              </w:divBdr>
            </w:div>
            <w:div w:id="1708869698">
              <w:marLeft w:val="0"/>
              <w:marRight w:val="0"/>
              <w:marTop w:val="0"/>
              <w:marBottom w:val="0"/>
              <w:divBdr>
                <w:top w:val="none" w:sz="0" w:space="0" w:color="auto"/>
                <w:left w:val="none" w:sz="0" w:space="0" w:color="auto"/>
                <w:bottom w:val="none" w:sz="0" w:space="0" w:color="auto"/>
                <w:right w:val="none" w:sz="0" w:space="0" w:color="auto"/>
              </w:divBdr>
            </w:div>
            <w:div w:id="540214511">
              <w:marLeft w:val="0"/>
              <w:marRight w:val="0"/>
              <w:marTop w:val="0"/>
              <w:marBottom w:val="0"/>
              <w:divBdr>
                <w:top w:val="none" w:sz="0" w:space="0" w:color="auto"/>
                <w:left w:val="none" w:sz="0" w:space="0" w:color="auto"/>
                <w:bottom w:val="none" w:sz="0" w:space="0" w:color="auto"/>
                <w:right w:val="none" w:sz="0" w:space="0" w:color="auto"/>
              </w:divBdr>
            </w:div>
          </w:divsChild>
        </w:div>
        <w:div w:id="506747905">
          <w:marLeft w:val="0"/>
          <w:marRight w:val="0"/>
          <w:marTop w:val="0"/>
          <w:marBottom w:val="0"/>
          <w:divBdr>
            <w:top w:val="none" w:sz="0" w:space="0" w:color="auto"/>
            <w:left w:val="none" w:sz="0" w:space="0" w:color="auto"/>
            <w:bottom w:val="none" w:sz="0" w:space="0" w:color="auto"/>
            <w:right w:val="none" w:sz="0" w:space="0" w:color="auto"/>
          </w:divBdr>
          <w:divsChild>
            <w:div w:id="1363169956">
              <w:marLeft w:val="0"/>
              <w:marRight w:val="0"/>
              <w:marTop w:val="0"/>
              <w:marBottom w:val="0"/>
              <w:divBdr>
                <w:top w:val="none" w:sz="0" w:space="0" w:color="auto"/>
                <w:left w:val="none" w:sz="0" w:space="0" w:color="auto"/>
                <w:bottom w:val="none" w:sz="0" w:space="0" w:color="auto"/>
                <w:right w:val="none" w:sz="0" w:space="0" w:color="auto"/>
              </w:divBdr>
            </w:div>
            <w:div w:id="1867475992">
              <w:marLeft w:val="0"/>
              <w:marRight w:val="0"/>
              <w:marTop w:val="0"/>
              <w:marBottom w:val="0"/>
              <w:divBdr>
                <w:top w:val="none" w:sz="0" w:space="0" w:color="auto"/>
                <w:left w:val="none" w:sz="0" w:space="0" w:color="auto"/>
                <w:bottom w:val="none" w:sz="0" w:space="0" w:color="auto"/>
                <w:right w:val="none" w:sz="0" w:space="0" w:color="auto"/>
              </w:divBdr>
            </w:div>
            <w:div w:id="666205320">
              <w:marLeft w:val="0"/>
              <w:marRight w:val="0"/>
              <w:marTop w:val="0"/>
              <w:marBottom w:val="0"/>
              <w:divBdr>
                <w:top w:val="none" w:sz="0" w:space="0" w:color="auto"/>
                <w:left w:val="none" w:sz="0" w:space="0" w:color="auto"/>
                <w:bottom w:val="none" w:sz="0" w:space="0" w:color="auto"/>
                <w:right w:val="none" w:sz="0" w:space="0" w:color="auto"/>
              </w:divBdr>
            </w:div>
          </w:divsChild>
        </w:div>
        <w:div w:id="1772165710">
          <w:marLeft w:val="0"/>
          <w:marRight w:val="0"/>
          <w:marTop w:val="0"/>
          <w:marBottom w:val="0"/>
          <w:divBdr>
            <w:top w:val="none" w:sz="0" w:space="0" w:color="auto"/>
            <w:left w:val="none" w:sz="0" w:space="0" w:color="auto"/>
            <w:bottom w:val="none" w:sz="0" w:space="0" w:color="auto"/>
            <w:right w:val="none" w:sz="0" w:space="0" w:color="auto"/>
          </w:divBdr>
          <w:divsChild>
            <w:div w:id="1505047473">
              <w:marLeft w:val="0"/>
              <w:marRight w:val="0"/>
              <w:marTop w:val="0"/>
              <w:marBottom w:val="0"/>
              <w:divBdr>
                <w:top w:val="none" w:sz="0" w:space="0" w:color="auto"/>
                <w:left w:val="none" w:sz="0" w:space="0" w:color="auto"/>
                <w:bottom w:val="none" w:sz="0" w:space="0" w:color="auto"/>
                <w:right w:val="none" w:sz="0" w:space="0" w:color="auto"/>
              </w:divBdr>
            </w:div>
            <w:div w:id="504633673">
              <w:marLeft w:val="0"/>
              <w:marRight w:val="0"/>
              <w:marTop w:val="0"/>
              <w:marBottom w:val="0"/>
              <w:divBdr>
                <w:top w:val="none" w:sz="0" w:space="0" w:color="auto"/>
                <w:left w:val="none" w:sz="0" w:space="0" w:color="auto"/>
                <w:bottom w:val="none" w:sz="0" w:space="0" w:color="auto"/>
                <w:right w:val="none" w:sz="0" w:space="0" w:color="auto"/>
              </w:divBdr>
            </w:div>
            <w:div w:id="293609700">
              <w:marLeft w:val="0"/>
              <w:marRight w:val="0"/>
              <w:marTop w:val="0"/>
              <w:marBottom w:val="0"/>
              <w:divBdr>
                <w:top w:val="none" w:sz="0" w:space="0" w:color="auto"/>
                <w:left w:val="none" w:sz="0" w:space="0" w:color="auto"/>
                <w:bottom w:val="none" w:sz="0" w:space="0" w:color="auto"/>
                <w:right w:val="none" w:sz="0" w:space="0" w:color="auto"/>
              </w:divBdr>
            </w:div>
          </w:divsChild>
        </w:div>
        <w:div w:id="1937328881">
          <w:marLeft w:val="0"/>
          <w:marRight w:val="0"/>
          <w:marTop w:val="0"/>
          <w:marBottom w:val="0"/>
          <w:divBdr>
            <w:top w:val="none" w:sz="0" w:space="0" w:color="auto"/>
            <w:left w:val="none" w:sz="0" w:space="0" w:color="auto"/>
            <w:bottom w:val="none" w:sz="0" w:space="0" w:color="auto"/>
            <w:right w:val="none" w:sz="0" w:space="0" w:color="auto"/>
          </w:divBdr>
          <w:divsChild>
            <w:div w:id="584844900">
              <w:marLeft w:val="0"/>
              <w:marRight w:val="0"/>
              <w:marTop w:val="0"/>
              <w:marBottom w:val="0"/>
              <w:divBdr>
                <w:top w:val="none" w:sz="0" w:space="0" w:color="auto"/>
                <w:left w:val="none" w:sz="0" w:space="0" w:color="auto"/>
                <w:bottom w:val="none" w:sz="0" w:space="0" w:color="auto"/>
                <w:right w:val="none" w:sz="0" w:space="0" w:color="auto"/>
              </w:divBdr>
            </w:div>
            <w:div w:id="973172273">
              <w:marLeft w:val="0"/>
              <w:marRight w:val="0"/>
              <w:marTop w:val="0"/>
              <w:marBottom w:val="0"/>
              <w:divBdr>
                <w:top w:val="none" w:sz="0" w:space="0" w:color="auto"/>
                <w:left w:val="none" w:sz="0" w:space="0" w:color="auto"/>
                <w:bottom w:val="none" w:sz="0" w:space="0" w:color="auto"/>
                <w:right w:val="none" w:sz="0" w:space="0" w:color="auto"/>
              </w:divBdr>
            </w:div>
            <w:div w:id="1924072831">
              <w:marLeft w:val="0"/>
              <w:marRight w:val="0"/>
              <w:marTop w:val="0"/>
              <w:marBottom w:val="0"/>
              <w:divBdr>
                <w:top w:val="none" w:sz="0" w:space="0" w:color="auto"/>
                <w:left w:val="none" w:sz="0" w:space="0" w:color="auto"/>
                <w:bottom w:val="none" w:sz="0" w:space="0" w:color="auto"/>
                <w:right w:val="none" w:sz="0" w:space="0" w:color="auto"/>
              </w:divBdr>
            </w:div>
            <w:div w:id="1688217035">
              <w:marLeft w:val="0"/>
              <w:marRight w:val="0"/>
              <w:marTop w:val="0"/>
              <w:marBottom w:val="0"/>
              <w:divBdr>
                <w:top w:val="none" w:sz="0" w:space="0" w:color="auto"/>
                <w:left w:val="none" w:sz="0" w:space="0" w:color="auto"/>
                <w:bottom w:val="none" w:sz="0" w:space="0" w:color="auto"/>
                <w:right w:val="none" w:sz="0" w:space="0" w:color="auto"/>
              </w:divBdr>
            </w:div>
            <w:div w:id="1255282282">
              <w:marLeft w:val="0"/>
              <w:marRight w:val="0"/>
              <w:marTop w:val="0"/>
              <w:marBottom w:val="0"/>
              <w:divBdr>
                <w:top w:val="none" w:sz="0" w:space="0" w:color="auto"/>
                <w:left w:val="none" w:sz="0" w:space="0" w:color="auto"/>
                <w:bottom w:val="none" w:sz="0" w:space="0" w:color="auto"/>
                <w:right w:val="none" w:sz="0" w:space="0" w:color="auto"/>
              </w:divBdr>
            </w:div>
          </w:divsChild>
        </w:div>
        <w:div w:id="20937503">
          <w:marLeft w:val="0"/>
          <w:marRight w:val="0"/>
          <w:marTop w:val="0"/>
          <w:marBottom w:val="0"/>
          <w:divBdr>
            <w:top w:val="none" w:sz="0" w:space="0" w:color="auto"/>
            <w:left w:val="none" w:sz="0" w:space="0" w:color="auto"/>
            <w:bottom w:val="none" w:sz="0" w:space="0" w:color="auto"/>
            <w:right w:val="none" w:sz="0" w:space="0" w:color="auto"/>
          </w:divBdr>
          <w:divsChild>
            <w:div w:id="1975283914">
              <w:marLeft w:val="0"/>
              <w:marRight w:val="0"/>
              <w:marTop w:val="0"/>
              <w:marBottom w:val="0"/>
              <w:divBdr>
                <w:top w:val="none" w:sz="0" w:space="0" w:color="auto"/>
                <w:left w:val="none" w:sz="0" w:space="0" w:color="auto"/>
                <w:bottom w:val="none" w:sz="0" w:space="0" w:color="auto"/>
                <w:right w:val="none" w:sz="0" w:space="0" w:color="auto"/>
              </w:divBdr>
            </w:div>
            <w:div w:id="366490030">
              <w:marLeft w:val="0"/>
              <w:marRight w:val="0"/>
              <w:marTop w:val="0"/>
              <w:marBottom w:val="0"/>
              <w:divBdr>
                <w:top w:val="none" w:sz="0" w:space="0" w:color="auto"/>
                <w:left w:val="none" w:sz="0" w:space="0" w:color="auto"/>
                <w:bottom w:val="none" w:sz="0" w:space="0" w:color="auto"/>
                <w:right w:val="none" w:sz="0" w:space="0" w:color="auto"/>
              </w:divBdr>
            </w:div>
            <w:div w:id="1128209620">
              <w:marLeft w:val="0"/>
              <w:marRight w:val="0"/>
              <w:marTop w:val="0"/>
              <w:marBottom w:val="0"/>
              <w:divBdr>
                <w:top w:val="none" w:sz="0" w:space="0" w:color="auto"/>
                <w:left w:val="none" w:sz="0" w:space="0" w:color="auto"/>
                <w:bottom w:val="none" w:sz="0" w:space="0" w:color="auto"/>
                <w:right w:val="none" w:sz="0" w:space="0" w:color="auto"/>
              </w:divBdr>
            </w:div>
          </w:divsChild>
        </w:div>
        <w:div w:id="406658986">
          <w:marLeft w:val="0"/>
          <w:marRight w:val="0"/>
          <w:marTop w:val="0"/>
          <w:marBottom w:val="0"/>
          <w:divBdr>
            <w:top w:val="none" w:sz="0" w:space="0" w:color="auto"/>
            <w:left w:val="none" w:sz="0" w:space="0" w:color="auto"/>
            <w:bottom w:val="none" w:sz="0" w:space="0" w:color="auto"/>
            <w:right w:val="none" w:sz="0" w:space="0" w:color="auto"/>
          </w:divBdr>
          <w:divsChild>
            <w:div w:id="1273829865">
              <w:marLeft w:val="0"/>
              <w:marRight w:val="0"/>
              <w:marTop w:val="0"/>
              <w:marBottom w:val="0"/>
              <w:divBdr>
                <w:top w:val="none" w:sz="0" w:space="0" w:color="auto"/>
                <w:left w:val="none" w:sz="0" w:space="0" w:color="auto"/>
                <w:bottom w:val="none" w:sz="0" w:space="0" w:color="auto"/>
                <w:right w:val="none" w:sz="0" w:space="0" w:color="auto"/>
              </w:divBdr>
            </w:div>
            <w:div w:id="369887271">
              <w:marLeft w:val="0"/>
              <w:marRight w:val="0"/>
              <w:marTop w:val="0"/>
              <w:marBottom w:val="0"/>
              <w:divBdr>
                <w:top w:val="none" w:sz="0" w:space="0" w:color="auto"/>
                <w:left w:val="none" w:sz="0" w:space="0" w:color="auto"/>
                <w:bottom w:val="none" w:sz="0" w:space="0" w:color="auto"/>
                <w:right w:val="none" w:sz="0" w:space="0" w:color="auto"/>
              </w:divBdr>
            </w:div>
            <w:div w:id="1689133432">
              <w:marLeft w:val="0"/>
              <w:marRight w:val="0"/>
              <w:marTop w:val="0"/>
              <w:marBottom w:val="0"/>
              <w:divBdr>
                <w:top w:val="none" w:sz="0" w:space="0" w:color="auto"/>
                <w:left w:val="none" w:sz="0" w:space="0" w:color="auto"/>
                <w:bottom w:val="none" w:sz="0" w:space="0" w:color="auto"/>
                <w:right w:val="none" w:sz="0" w:space="0" w:color="auto"/>
              </w:divBdr>
            </w:div>
          </w:divsChild>
        </w:div>
        <w:div w:id="1593927070">
          <w:marLeft w:val="0"/>
          <w:marRight w:val="0"/>
          <w:marTop w:val="0"/>
          <w:marBottom w:val="0"/>
          <w:divBdr>
            <w:top w:val="none" w:sz="0" w:space="0" w:color="auto"/>
            <w:left w:val="none" w:sz="0" w:space="0" w:color="auto"/>
            <w:bottom w:val="none" w:sz="0" w:space="0" w:color="auto"/>
            <w:right w:val="none" w:sz="0" w:space="0" w:color="auto"/>
          </w:divBdr>
          <w:divsChild>
            <w:div w:id="381489863">
              <w:marLeft w:val="0"/>
              <w:marRight w:val="0"/>
              <w:marTop w:val="0"/>
              <w:marBottom w:val="0"/>
              <w:divBdr>
                <w:top w:val="none" w:sz="0" w:space="0" w:color="auto"/>
                <w:left w:val="none" w:sz="0" w:space="0" w:color="auto"/>
                <w:bottom w:val="none" w:sz="0" w:space="0" w:color="auto"/>
                <w:right w:val="none" w:sz="0" w:space="0" w:color="auto"/>
              </w:divBdr>
            </w:div>
            <w:div w:id="1941255548">
              <w:marLeft w:val="0"/>
              <w:marRight w:val="0"/>
              <w:marTop w:val="0"/>
              <w:marBottom w:val="0"/>
              <w:divBdr>
                <w:top w:val="none" w:sz="0" w:space="0" w:color="auto"/>
                <w:left w:val="none" w:sz="0" w:space="0" w:color="auto"/>
                <w:bottom w:val="none" w:sz="0" w:space="0" w:color="auto"/>
                <w:right w:val="none" w:sz="0" w:space="0" w:color="auto"/>
              </w:divBdr>
            </w:div>
            <w:div w:id="1938830113">
              <w:marLeft w:val="0"/>
              <w:marRight w:val="0"/>
              <w:marTop w:val="0"/>
              <w:marBottom w:val="0"/>
              <w:divBdr>
                <w:top w:val="none" w:sz="0" w:space="0" w:color="auto"/>
                <w:left w:val="none" w:sz="0" w:space="0" w:color="auto"/>
                <w:bottom w:val="none" w:sz="0" w:space="0" w:color="auto"/>
                <w:right w:val="none" w:sz="0" w:space="0" w:color="auto"/>
              </w:divBdr>
            </w:div>
            <w:div w:id="513765085">
              <w:marLeft w:val="0"/>
              <w:marRight w:val="0"/>
              <w:marTop w:val="0"/>
              <w:marBottom w:val="0"/>
              <w:divBdr>
                <w:top w:val="none" w:sz="0" w:space="0" w:color="auto"/>
                <w:left w:val="none" w:sz="0" w:space="0" w:color="auto"/>
                <w:bottom w:val="none" w:sz="0" w:space="0" w:color="auto"/>
                <w:right w:val="none" w:sz="0" w:space="0" w:color="auto"/>
              </w:divBdr>
            </w:div>
            <w:div w:id="125713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98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784</Words>
  <Characters>4474</Characters>
  <Application>Microsoft Office Word</Application>
  <DocSecurity>0</DocSecurity>
  <Lines>37</Lines>
  <Paragraphs>10</Paragraphs>
  <ScaleCrop>false</ScaleCrop>
  <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Willkom</dc:creator>
  <cp:keywords/>
  <dc:description/>
  <cp:lastModifiedBy>Allison Willkom</cp:lastModifiedBy>
  <cp:revision>1</cp:revision>
  <dcterms:created xsi:type="dcterms:W3CDTF">2022-04-08T17:58:00Z</dcterms:created>
  <dcterms:modified xsi:type="dcterms:W3CDTF">2022-04-08T18:00:00Z</dcterms:modified>
</cp:coreProperties>
</file>