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C983" w14:textId="77777777" w:rsidR="00FF3A87" w:rsidRDefault="00FF3A87" w:rsidP="00FF3A87">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4B011E32" wp14:editId="04F02EB9">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052D5F51" w14:textId="77777777" w:rsidR="00FF3A87" w:rsidRDefault="00FF3A87" w:rsidP="00FF3A87">
      <w:pPr>
        <w:pStyle w:val="paragraph"/>
        <w:spacing w:before="0" w:beforeAutospacing="0" w:after="0" w:afterAutospacing="0"/>
        <w:textAlignment w:val="baseline"/>
        <w:rPr>
          <w:rStyle w:val="normaltextrun"/>
          <w:rFonts w:ascii="Calibri" w:hAnsi="Calibri" w:cs="Calibri"/>
          <w:sz w:val="22"/>
          <w:szCs w:val="22"/>
        </w:rPr>
      </w:pPr>
    </w:p>
    <w:p w14:paraId="38AE46CC" w14:textId="77777777" w:rsidR="00FF3A87" w:rsidRDefault="00FF3A87" w:rsidP="00FF3A87">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10DEC592" w14:textId="77777777" w:rsidR="00FF3A87" w:rsidRDefault="00FF3A87" w:rsidP="00FF3A87">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0D3D186C" wp14:editId="7BDE96F6">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4D4E3420" w14:textId="77777777" w:rsidR="00FF3A87" w:rsidRDefault="00FF3A87" w:rsidP="00FF3A87">
      <w:pPr>
        <w:pStyle w:val="paragraph"/>
        <w:spacing w:before="0" w:beforeAutospacing="0" w:after="0" w:afterAutospacing="0"/>
        <w:textAlignment w:val="baseline"/>
        <w:rPr>
          <w:rStyle w:val="eop"/>
          <w:sz w:val="22"/>
          <w:szCs w:val="22"/>
        </w:rPr>
      </w:pPr>
      <w:r>
        <w:rPr>
          <w:rStyle w:val="normaltextrun"/>
          <w:rFonts w:asciiTheme="minorHAnsi" w:hAnsiTheme="minorHAnsi" w:cstheme="minorHAnsi"/>
          <w:sz w:val="22"/>
          <w:szCs w:val="22"/>
        </w:rPr>
        <w:t>Allison Willkom, DPM</w:t>
      </w:r>
      <w:r>
        <w:rPr>
          <w:rStyle w:val="eop"/>
          <w:rFonts w:asciiTheme="minorHAnsi" w:hAnsiTheme="minorHAnsi" w:cstheme="minorHAnsi"/>
          <w:sz w:val="22"/>
          <w:szCs w:val="22"/>
        </w:rPr>
        <w:t> </w:t>
      </w:r>
    </w:p>
    <w:p w14:paraId="67011573"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 </w:t>
      </w:r>
    </w:p>
    <w:p w14:paraId="2FA0CE38" w14:textId="77777777" w:rsidR="00FF3A87" w:rsidRPr="00FF3A87" w:rsidRDefault="00FF3A87" w:rsidP="00FF3A87">
      <w:pPr>
        <w:spacing w:after="0" w:line="240" w:lineRule="auto"/>
        <w:textAlignment w:val="baseline"/>
        <w:rPr>
          <w:rFonts w:ascii="Segoe UI" w:eastAsia="Times New Roman" w:hAnsi="Segoe UI" w:cs="Segoe UI"/>
          <w:color w:val="2F5496"/>
          <w:sz w:val="18"/>
          <w:szCs w:val="18"/>
        </w:rPr>
      </w:pPr>
      <w:r w:rsidRPr="00FF3A87">
        <w:rPr>
          <w:rFonts w:ascii="Calibri Light" w:eastAsia="Times New Roman" w:hAnsi="Calibri Light" w:cs="Calibri Light"/>
          <w:color w:val="2F5496"/>
          <w:sz w:val="26"/>
          <w:szCs w:val="26"/>
        </w:rPr>
        <w:t>What Is Haglund’s Deformity?   </w:t>
      </w:r>
    </w:p>
    <w:p w14:paraId="47141455" w14:textId="32B011B9"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noProof/>
        </w:rPr>
        <w:drawing>
          <wp:inline distT="0" distB="0" distL="0" distR="0" wp14:anchorId="11563535" wp14:editId="117E3B27">
            <wp:extent cx="2641600" cy="1898650"/>
            <wp:effectExtent l="0" t="0" r="635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1898650"/>
                    </a:xfrm>
                    <a:prstGeom prst="rect">
                      <a:avLst/>
                    </a:prstGeom>
                    <a:noFill/>
                    <a:ln>
                      <a:noFill/>
                    </a:ln>
                  </pic:spPr>
                </pic:pic>
              </a:graphicData>
            </a:graphic>
          </wp:inline>
        </w:drawing>
      </w:r>
      <w:r w:rsidRPr="00FF3A87">
        <w:rPr>
          <w:rFonts w:ascii="Calibri" w:eastAsia="Times New Roman" w:hAnsi="Calibri" w:cs="Calibri"/>
        </w:rPr>
        <w:t>Haglund’s deformity is a bony enlargement on the back of the heel. The soft tissue near the Achilles tendon becomes irritated when the bony enlargement rubs against shoes. This often leads to painful bursitis, which is an inflammation of the bursa (a fluid-filled sac between the tendon and bone). </w:t>
      </w:r>
    </w:p>
    <w:p w14:paraId="685CE07C" w14:textId="77777777" w:rsidR="00FF3A87" w:rsidRPr="00FF3A87" w:rsidRDefault="00FF3A87" w:rsidP="00FF3A87">
      <w:pPr>
        <w:spacing w:after="0" w:line="240" w:lineRule="auto"/>
        <w:textAlignment w:val="baseline"/>
        <w:rPr>
          <w:rFonts w:ascii="Segoe UI" w:eastAsia="Times New Roman" w:hAnsi="Segoe UI" w:cs="Segoe UI"/>
          <w:color w:val="2F5496"/>
          <w:sz w:val="18"/>
          <w:szCs w:val="18"/>
        </w:rPr>
      </w:pPr>
      <w:r w:rsidRPr="00FF3A87">
        <w:rPr>
          <w:rFonts w:ascii="Calibri Light" w:eastAsia="Times New Roman" w:hAnsi="Calibri Light" w:cs="Calibri Light"/>
          <w:color w:val="2F5496"/>
          <w:sz w:val="26"/>
          <w:szCs w:val="26"/>
        </w:rPr>
        <w:t>Causes </w:t>
      </w:r>
    </w:p>
    <w:p w14:paraId="4E1CEC8F"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Haglund’s deformity is often called “pump bump” because the rigid backs of pump-style shoes can create pressure that aggravates the enlargement when walking. In fact, any shoes with a rigid back, such as ice skates, men’s dress shoes or women’s pumps, can cause this irritation. </w:t>
      </w:r>
    </w:p>
    <w:p w14:paraId="46ABF8EC"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To some extent, heredity plays a role in Haglund’s deformity. Inherited foot structures that can make one prone to developing this condition include: </w:t>
      </w:r>
    </w:p>
    <w:p w14:paraId="4E7960CE" w14:textId="77777777" w:rsidR="00FF3A87" w:rsidRPr="00FF3A87" w:rsidRDefault="00FF3A87" w:rsidP="00FF3A87">
      <w:pPr>
        <w:numPr>
          <w:ilvl w:val="0"/>
          <w:numId w:val="1"/>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A high-arched foot </w:t>
      </w:r>
    </w:p>
    <w:p w14:paraId="2183AE55" w14:textId="77777777" w:rsidR="00FF3A87" w:rsidRPr="00FF3A87" w:rsidRDefault="00FF3A87" w:rsidP="00FF3A87">
      <w:pPr>
        <w:numPr>
          <w:ilvl w:val="0"/>
          <w:numId w:val="1"/>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A tight Achilles tendon </w:t>
      </w:r>
    </w:p>
    <w:p w14:paraId="53C3B125" w14:textId="77777777" w:rsidR="00FF3A87" w:rsidRPr="00FF3A87" w:rsidRDefault="00FF3A87" w:rsidP="00FF3A87">
      <w:pPr>
        <w:numPr>
          <w:ilvl w:val="0"/>
          <w:numId w:val="1"/>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A tendency to walk on the outside of the heel. </w:t>
      </w:r>
    </w:p>
    <w:p w14:paraId="156FB01C" w14:textId="77777777" w:rsidR="00FF3A87" w:rsidRPr="00FF3A87" w:rsidRDefault="00FF3A87" w:rsidP="00FF3A87">
      <w:pPr>
        <w:spacing w:after="0" w:line="240" w:lineRule="auto"/>
        <w:textAlignment w:val="baseline"/>
        <w:rPr>
          <w:rFonts w:ascii="Segoe UI" w:eastAsia="Times New Roman" w:hAnsi="Segoe UI" w:cs="Segoe UI"/>
          <w:color w:val="2F5496"/>
          <w:sz w:val="18"/>
          <w:szCs w:val="18"/>
        </w:rPr>
      </w:pPr>
      <w:r w:rsidRPr="00FF3A87">
        <w:rPr>
          <w:rFonts w:ascii="Calibri Light" w:eastAsia="Times New Roman" w:hAnsi="Calibri Light" w:cs="Calibri Light"/>
          <w:color w:val="2F5496"/>
          <w:sz w:val="26"/>
          <w:szCs w:val="26"/>
        </w:rPr>
        <w:t>Symptoms </w:t>
      </w:r>
    </w:p>
    <w:p w14:paraId="78C3E993"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Haglund’s deformity can occur in one or both feet. The symptoms include: </w:t>
      </w:r>
    </w:p>
    <w:p w14:paraId="0EE4B094" w14:textId="77777777" w:rsidR="00FF3A87" w:rsidRPr="00FF3A87" w:rsidRDefault="00FF3A87" w:rsidP="00FF3A87">
      <w:pPr>
        <w:numPr>
          <w:ilvl w:val="0"/>
          <w:numId w:val="2"/>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A noticeable bump on the back of the heel </w:t>
      </w:r>
    </w:p>
    <w:p w14:paraId="7656E120" w14:textId="77777777" w:rsidR="00FF3A87" w:rsidRPr="00FF3A87" w:rsidRDefault="00FF3A87" w:rsidP="00FF3A87">
      <w:pPr>
        <w:numPr>
          <w:ilvl w:val="0"/>
          <w:numId w:val="2"/>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lastRenderedPageBreak/>
        <w:t>Pain in the area where the Achilles tendon attaches to the heel </w:t>
      </w:r>
    </w:p>
    <w:p w14:paraId="7E076DC6" w14:textId="77777777" w:rsidR="00FF3A87" w:rsidRPr="00FF3A87" w:rsidRDefault="00FF3A87" w:rsidP="00FF3A87">
      <w:pPr>
        <w:numPr>
          <w:ilvl w:val="0"/>
          <w:numId w:val="2"/>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Swelling in the back of the heel </w:t>
      </w:r>
    </w:p>
    <w:p w14:paraId="7E0B4D85" w14:textId="77777777" w:rsidR="00FF3A87" w:rsidRPr="00FF3A87" w:rsidRDefault="00FF3A87" w:rsidP="00FF3A87">
      <w:pPr>
        <w:numPr>
          <w:ilvl w:val="0"/>
          <w:numId w:val="3"/>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Redness near the inflamed tissue </w:t>
      </w:r>
    </w:p>
    <w:p w14:paraId="12A9EC9E" w14:textId="77777777" w:rsidR="00FF3A87" w:rsidRPr="00FF3A87" w:rsidRDefault="00FF3A87" w:rsidP="00FF3A87">
      <w:pPr>
        <w:spacing w:after="0" w:line="240" w:lineRule="auto"/>
        <w:textAlignment w:val="baseline"/>
        <w:rPr>
          <w:rFonts w:ascii="Segoe UI" w:eastAsia="Times New Roman" w:hAnsi="Segoe UI" w:cs="Segoe UI"/>
          <w:color w:val="2F5496"/>
          <w:sz w:val="18"/>
          <w:szCs w:val="18"/>
        </w:rPr>
      </w:pPr>
      <w:r w:rsidRPr="00FF3A87">
        <w:rPr>
          <w:rFonts w:ascii="Calibri Light" w:eastAsia="Times New Roman" w:hAnsi="Calibri Light" w:cs="Calibri Light"/>
          <w:color w:val="2F5496"/>
          <w:sz w:val="26"/>
          <w:szCs w:val="26"/>
        </w:rPr>
        <w:t>Diagnosis </w:t>
      </w:r>
    </w:p>
    <w:p w14:paraId="1BE72246"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After evaluating the patient’s symptoms, the foot and ankle surgeon will examine the foot. In addition, x-rays will be ordered to help the surgeon evaluate the structure of the heel bone. </w:t>
      </w:r>
    </w:p>
    <w:p w14:paraId="0D1A85BD" w14:textId="77777777" w:rsidR="00FF3A87" w:rsidRPr="00FF3A87" w:rsidRDefault="00FF3A87" w:rsidP="00FF3A87">
      <w:pPr>
        <w:spacing w:after="0" w:line="240" w:lineRule="auto"/>
        <w:textAlignment w:val="baseline"/>
        <w:rPr>
          <w:rFonts w:ascii="Segoe UI" w:eastAsia="Times New Roman" w:hAnsi="Segoe UI" w:cs="Segoe UI"/>
          <w:color w:val="2F5496"/>
          <w:sz w:val="18"/>
          <w:szCs w:val="18"/>
        </w:rPr>
      </w:pPr>
      <w:r w:rsidRPr="00FF3A87">
        <w:rPr>
          <w:rFonts w:ascii="Calibri Light" w:eastAsia="Times New Roman" w:hAnsi="Calibri Light" w:cs="Calibri Light"/>
          <w:color w:val="2F5496"/>
          <w:sz w:val="26"/>
          <w:szCs w:val="26"/>
        </w:rPr>
        <w:t>Nonsurgical Treatment </w:t>
      </w:r>
    </w:p>
    <w:p w14:paraId="4D8960E0"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Nonsurgical treatment of Haglund’s deformity is aimed at reducing the inflammation of the bursa. While these approaches can resolve the pain and inflammation, they will not shrink the bony protrusion. Nonsurgical treatment can include one or more of the following: </w:t>
      </w:r>
    </w:p>
    <w:p w14:paraId="2A565A93" w14:textId="77777777" w:rsidR="00FF3A87" w:rsidRPr="00FF3A87" w:rsidRDefault="00FF3A87" w:rsidP="00FF3A87">
      <w:pPr>
        <w:numPr>
          <w:ilvl w:val="0"/>
          <w:numId w:val="4"/>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t>Medication.</w:t>
      </w:r>
      <w:r w:rsidRPr="00FF3A87">
        <w:rPr>
          <w:rFonts w:ascii="Calibri" w:eastAsia="Times New Roman" w:hAnsi="Calibri" w:cs="Calibri"/>
        </w:rPr>
        <w:t xml:space="preserve"> Oral nonsteroidal anti-inflammatory drugs (NSAIDs), such as ibuprofen, may be recommended to reduce the pain and inflammation. Ice. To reduce swelling, apply an ice pack to the inflamed area, placing a thin towel between the ice and the skin. Use ice for 20 minutes and then wait at least 40 minutes before icing again. </w:t>
      </w:r>
    </w:p>
    <w:p w14:paraId="4DDD9424" w14:textId="77777777" w:rsidR="00FF3A87" w:rsidRPr="00FF3A87" w:rsidRDefault="00FF3A87" w:rsidP="00FF3A87">
      <w:pPr>
        <w:numPr>
          <w:ilvl w:val="0"/>
          <w:numId w:val="4"/>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t>Exercises.</w:t>
      </w:r>
      <w:r w:rsidRPr="00FF3A87">
        <w:rPr>
          <w:rFonts w:ascii="Calibri" w:eastAsia="Times New Roman" w:hAnsi="Calibri" w:cs="Calibri"/>
        </w:rPr>
        <w:t xml:space="preserve"> Stretching exercises help relieve tension from the Achilles tendon. These exercises are especially important for the patient who has a tight heel cord. </w:t>
      </w:r>
    </w:p>
    <w:p w14:paraId="488901A5"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Light" w:eastAsia="Times New Roman" w:hAnsi="Calibri Light" w:cs="Calibri Light"/>
          <w:color w:val="2F5496"/>
          <w:sz w:val="26"/>
          <w:szCs w:val="26"/>
        </w:rPr>
        <w:t>Stretching Exercises </w:t>
      </w:r>
    </w:p>
    <w:p w14:paraId="4B10E53E" w14:textId="77777777" w:rsidR="00FF3A87" w:rsidRPr="00FF3A87" w:rsidRDefault="00FF3A87" w:rsidP="00FF3A87">
      <w:pPr>
        <w:numPr>
          <w:ilvl w:val="0"/>
          <w:numId w:val="5"/>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 xml:space="preserve">Calf &amp; </w:t>
      </w:r>
      <w:proofErr w:type="spellStart"/>
      <w:r w:rsidRPr="00FF3A87">
        <w:rPr>
          <w:rFonts w:ascii="Calibri" w:eastAsia="Times New Roman" w:hAnsi="Calibri" w:cs="Calibri"/>
        </w:rPr>
        <w:t>Soleal</w:t>
      </w:r>
      <w:proofErr w:type="spellEnd"/>
      <w:r w:rsidRPr="00FF3A87">
        <w:rPr>
          <w:rFonts w:ascii="Calibri" w:eastAsia="Times New Roman" w:hAnsi="Calibri" w:cs="Calibri"/>
        </w:rPr>
        <w:t xml:space="preserve"> Stretch </w:t>
      </w:r>
    </w:p>
    <w:p w14:paraId="62374E3E" w14:textId="77777777" w:rsidR="00FF3A87" w:rsidRPr="00FF3A87" w:rsidRDefault="00FF3A87" w:rsidP="00FF3A87">
      <w:pPr>
        <w:numPr>
          <w:ilvl w:val="0"/>
          <w:numId w:val="6"/>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This is the first and easiest step. Loosen the gastrocnemius and soleus with these stretches. Make sure to drive your heel down as you bring the rest of your leg forward. By bending the knee, you can focus on stretching the ankle and soleus more. </w:t>
      </w:r>
    </w:p>
    <w:p w14:paraId="7EC18EBD" w14:textId="77777777" w:rsidR="00FF3A87" w:rsidRPr="00FF3A87" w:rsidRDefault="00FF3A87" w:rsidP="00FF3A87">
      <w:pPr>
        <w:numPr>
          <w:ilvl w:val="0"/>
          <w:numId w:val="7"/>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Doming </w:t>
      </w:r>
    </w:p>
    <w:p w14:paraId="628DF047" w14:textId="77777777" w:rsidR="00FF3A87" w:rsidRPr="00FF3A87" w:rsidRDefault="00FF3A87" w:rsidP="00FF3A87">
      <w:pPr>
        <w:numPr>
          <w:ilvl w:val="0"/>
          <w:numId w:val="8"/>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Maintain the alignment of your foot with doming, and potentially orthotics. The doming exercise (also known as short foot) teaches you how to maintain your arch using your foot muscles. If you are unable to do this, then supplement this with arch support. You should be able to maintain this position whenever you stand. </w:t>
      </w:r>
    </w:p>
    <w:p w14:paraId="7A47CB4D" w14:textId="77777777" w:rsidR="00FF3A87" w:rsidRPr="00FF3A87" w:rsidRDefault="00FF3A87" w:rsidP="00FF3A87">
      <w:pPr>
        <w:numPr>
          <w:ilvl w:val="0"/>
          <w:numId w:val="9"/>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Position – Single Leg Balance </w:t>
      </w:r>
    </w:p>
    <w:p w14:paraId="2F4F3E50" w14:textId="77777777" w:rsidR="00FF3A87" w:rsidRPr="00FF3A87" w:rsidRDefault="00FF3A87" w:rsidP="00FF3A87">
      <w:pPr>
        <w:numPr>
          <w:ilvl w:val="0"/>
          <w:numId w:val="10"/>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Challenge your balance (with proper foot mechanics) to help strengthen your foot muscles. Start with simply standing tall and balancing on one foot. Once you can do 10 seconds consistently, also try these two other positions: single leg squat and single leg hip hinge (pics). And then once you can do 3 of those consistently, grab a weight and perform halos while maintaining your balance. </w:t>
      </w:r>
    </w:p>
    <w:p w14:paraId="0E1647ED" w14:textId="77777777" w:rsidR="00FF3A87" w:rsidRPr="00FF3A87" w:rsidRDefault="00FF3A87" w:rsidP="00FF3A87">
      <w:pPr>
        <w:numPr>
          <w:ilvl w:val="0"/>
          <w:numId w:val="11"/>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Eccentrics &amp; Time Under Tension </w:t>
      </w:r>
    </w:p>
    <w:p w14:paraId="07D1FFCE" w14:textId="77777777" w:rsidR="00FF3A87" w:rsidRPr="00FF3A87" w:rsidRDefault="00FF3A87" w:rsidP="00FF3A87">
      <w:pPr>
        <w:numPr>
          <w:ilvl w:val="0"/>
          <w:numId w:val="12"/>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These are the most important exercises for rehabbing Achilles tendinopathy. When there is pain in the Achilles, most people are told to rest. This is good advice at first, however the calf muscles AND the tendon will also begin to atrophy. To avoid this, practice isometric and eccentric exercises. </w:t>
      </w:r>
    </w:p>
    <w:p w14:paraId="1E4F37DD" w14:textId="77777777" w:rsidR="00FF3A87" w:rsidRPr="00FF3A87" w:rsidRDefault="00FF3A87" w:rsidP="00FF3A87">
      <w:pPr>
        <w:numPr>
          <w:ilvl w:val="0"/>
          <w:numId w:val="13"/>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Isometrics </w:t>
      </w:r>
    </w:p>
    <w:p w14:paraId="601ECB56" w14:textId="77777777" w:rsidR="00FF3A87" w:rsidRPr="00FF3A87" w:rsidRDefault="00FF3A87" w:rsidP="00FF3A87">
      <w:pPr>
        <w:numPr>
          <w:ilvl w:val="0"/>
          <w:numId w:val="14"/>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t xml:space="preserve">Introduce isometric exercises first, where you load the tendon without movement. Just stand on one </w:t>
      </w:r>
      <w:proofErr w:type="gramStart"/>
      <w:r w:rsidRPr="00FF3A87">
        <w:rPr>
          <w:rFonts w:ascii="Calibri" w:eastAsia="Times New Roman" w:hAnsi="Calibri" w:cs="Calibri"/>
        </w:rPr>
        <w:t>leg, and</w:t>
      </w:r>
      <w:proofErr w:type="gramEnd"/>
      <w:r w:rsidRPr="00FF3A87">
        <w:rPr>
          <w:rFonts w:ascii="Calibri" w:eastAsia="Times New Roman" w:hAnsi="Calibri" w:cs="Calibri"/>
        </w:rPr>
        <w:t xml:space="preserve"> lean forward so that the weight is on the ball of your foot (heel should still be touching the floor). Hold this for 10 seconds at a time. Repeat for sets of 10. You should feel your calf working as you lean forward. This is a very physiologically safe exercise as there is no movement to the tendon. Ideally, you would perform this throughout the day for multiple sets of 10. </w:t>
      </w:r>
    </w:p>
    <w:p w14:paraId="186B88F9" w14:textId="77777777" w:rsidR="00FF3A87" w:rsidRPr="00FF3A87" w:rsidRDefault="00FF3A87" w:rsidP="00FF3A87">
      <w:pPr>
        <w:numPr>
          <w:ilvl w:val="0"/>
          <w:numId w:val="15"/>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Eccentrics </w:t>
      </w:r>
    </w:p>
    <w:p w14:paraId="70726D0E" w14:textId="77777777" w:rsidR="00FF3A87" w:rsidRPr="00FF3A87" w:rsidRDefault="00FF3A87" w:rsidP="00FF3A87">
      <w:pPr>
        <w:numPr>
          <w:ilvl w:val="0"/>
          <w:numId w:val="16"/>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lastRenderedPageBreak/>
        <w:t>This exercise is generally considered the gold standard for tendon rehab. After you are comfortable with isometrics, transition to eccentrics, which add in motion mostly in only one direction.  </w:t>
      </w:r>
    </w:p>
    <w:p w14:paraId="70CE9F8E" w14:textId="77777777" w:rsidR="00FF3A87" w:rsidRPr="00FF3A87" w:rsidRDefault="00FF3A87" w:rsidP="00FF3A87">
      <w:pPr>
        <w:numPr>
          <w:ilvl w:val="0"/>
          <w:numId w:val="17"/>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t xml:space="preserve">Also known as negatives, you will rise onto the ball of your feet using the strength of both legs. Then, put </w:t>
      </w:r>
      <w:proofErr w:type="gramStart"/>
      <w:r w:rsidRPr="00FF3A87">
        <w:rPr>
          <w:rFonts w:ascii="Calibri" w:eastAsia="Times New Roman" w:hAnsi="Calibri" w:cs="Calibri"/>
        </w:rPr>
        <w:t>all of</w:t>
      </w:r>
      <w:proofErr w:type="gramEnd"/>
      <w:r w:rsidRPr="00FF3A87">
        <w:rPr>
          <w:rFonts w:ascii="Calibri" w:eastAsia="Times New Roman" w:hAnsi="Calibri" w:cs="Calibri"/>
        </w:rPr>
        <w:t xml:space="preserve"> your weight on your injured side, and SLOWLY lower yourself. </w:t>
      </w:r>
      <w:r w:rsidRPr="00FF3A87">
        <w:rPr>
          <w:rFonts w:ascii="Calibri" w:eastAsia="Times New Roman" w:hAnsi="Calibri" w:cs="Calibri"/>
          <w:b/>
          <w:bCs/>
        </w:rPr>
        <w:t>Take at least 4 seconds to get back to the start position</w:t>
      </w:r>
      <w:r w:rsidRPr="00FF3A87">
        <w:rPr>
          <w:rFonts w:ascii="Calibri" w:eastAsia="Times New Roman" w:hAnsi="Calibri" w:cs="Calibri"/>
        </w:rPr>
        <w:t>. You can even do this on a step and allow your heel to go lower than your forefoot (unless you have insertional pain at the heel bone). Once you hit bottom, use both legs to press back up, and then repeat.  </w:t>
      </w:r>
    </w:p>
    <w:p w14:paraId="41CBF2F6" w14:textId="77777777" w:rsidR="00FF3A87" w:rsidRPr="00FF3A87" w:rsidRDefault="00FF3A87" w:rsidP="00FF3A87">
      <w:pPr>
        <w:numPr>
          <w:ilvl w:val="0"/>
          <w:numId w:val="18"/>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t>Parameters: As this is your main exercise, perform as many sets as you can. </w:t>
      </w:r>
    </w:p>
    <w:p w14:paraId="4834A241" w14:textId="77777777" w:rsidR="00FF3A87" w:rsidRPr="00FF3A87" w:rsidRDefault="00FF3A87" w:rsidP="00FF3A87">
      <w:pPr>
        <w:numPr>
          <w:ilvl w:val="0"/>
          <w:numId w:val="19"/>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t>3 sets of 15 repetitions with a straight leg. </w:t>
      </w:r>
    </w:p>
    <w:p w14:paraId="26417E1E" w14:textId="77777777" w:rsidR="00FF3A87" w:rsidRPr="00FF3A87" w:rsidRDefault="00FF3A87" w:rsidP="00FF3A87">
      <w:pPr>
        <w:numPr>
          <w:ilvl w:val="0"/>
          <w:numId w:val="20"/>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t>3 sets of 15 repetitions with a bent knee. </w:t>
      </w:r>
    </w:p>
    <w:p w14:paraId="39900AF5" w14:textId="77777777" w:rsidR="00FF3A87" w:rsidRPr="00FF3A87" w:rsidRDefault="00FF3A87" w:rsidP="00FF3A87">
      <w:pPr>
        <w:numPr>
          <w:ilvl w:val="0"/>
          <w:numId w:val="21"/>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t>Repeat everything again at night for a total of 240 reps/day. </w:t>
      </w:r>
    </w:p>
    <w:p w14:paraId="66012C79" w14:textId="77777777" w:rsidR="00FF3A87" w:rsidRPr="00FF3A87" w:rsidRDefault="00FF3A87" w:rsidP="00FF3A87">
      <w:pPr>
        <w:numPr>
          <w:ilvl w:val="0"/>
          <w:numId w:val="22"/>
        </w:numPr>
        <w:spacing w:after="0" w:line="240" w:lineRule="auto"/>
        <w:ind w:left="2700" w:firstLine="0"/>
        <w:textAlignment w:val="baseline"/>
        <w:rPr>
          <w:rFonts w:ascii="Calibri" w:eastAsia="Times New Roman" w:hAnsi="Calibri" w:cs="Calibri"/>
        </w:rPr>
      </w:pPr>
      <w:r w:rsidRPr="00FF3A87">
        <w:rPr>
          <w:rFonts w:ascii="Calibri" w:eastAsia="Times New Roman" w:hAnsi="Calibri" w:cs="Calibri"/>
        </w:rPr>
        <w:t>As your strength increases and you can do 3 sets of 15 without too much fatigue, you can wear a backpack with weights (or hold dumbbells). However, if this causes too much soreness the next day, decrease the weight. </w:t>
      </w:r>
    </w:p>
    <w:p w14:paraId="56140522" w14:textId="77777777" w:rsidR="00FF3A87" w:rsidRPr="00FF3A87" w:rsidRDefault="00FF3A87" w:rsidP="00FF3A87">
      <w:pPr>
        <w:numPr>
          <w:ilvl w:val="0"/>
          <w:numId w:val="23"/>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Foam Roll  </w:t>
      </w:r>
    </w:p>
    <w:p w14:paraId="5915C7C3" w14:textId="77777777" w:rsidR="00FF3A87" w:rsidRPr="00FF3A87" w:rsidRDefault="00FF3A87" w:rsidP="00FF3A87">
      <w:pPr>
        <w:numPr>
          <w:ilvl w:val="0"/>
          <w:numId w:val="24"/>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 xml:space="preserve">Lastly, help the calf muscle relax by spending a few minutes rolling it out with a foam roller. Try to get both the medial and lateral sides of your </w:t>
      </w:r>
      <w:proofErr w:type="gramStart"/>
      <w:r w:rsidRPr="00FF3A87">
        <w:rPr>
          <w:rFonts w:ascii="Calibri" w:eastAsia="Times New Roman" w:hAnsi="Calibri" w:cs="Calibri"/>
        </w:rPr>
        <w:t>calf, and</w:t>
      </w:r>
      <w:proofErr w:type="gramEnd"/>
      <w:r w:rsidRPr="00FF3A87">
        <w:rPr>
          <w:rFonts w:ascii="Calibri" w:eastAsia="Times New Roman" w:hAnsi="Calibri" w:cs="Calibri"/>
        </w:rPr>
        <w:t xml:space="preserve"> be patient – the more weight you apply to the calf, the slower you should roll. </w:t>
      </w:r>
    </w:p>
    <w:p w14:paraId="339D5896" w14:textId="77777777" w:rsidR="00FF3A87" w:rsidRPr="00FF3A87" w:rsidRDefault="00FF3A87" w:rsidP="00FF3A87">
      <w:pPr>
        <w:numPr>
          <w:ilvl w:val="0"/>
          <w:numId w:val="25"/>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The hardest part about exercising with Achilles tendinopathy is trying to find the right balance of exercise without flaring up the tendon, and rest.  </w:t>
      </w:r>
    </w:p>
    <w:p w14:paraId="365C36AE" w14:textId="77777777" w:rsidR="00FF3A87" w:rsidRPr="00FF3A87" w:rsidRDefault="00FF3A87" w:rsidP="00FF3A87">
      <w:pPr>
        <w:numPr>
          <w:ilvl w:val="0"/>
          <w:numId w:val="26"/>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rPr>
        <w:t xml:space="preserve">Remember the basic rule: </w:t>
      </w:r>
      <w:r w:rsidRPr="00FF3A87">
        <w:rPr>
          <w:rFonts w:ascii="Calibri" w:eastAsia="Times New Roman" w:hAnsi="Calibri" w:cs="Calibri"/>
          <w:b/>
          <w:bCs/>
        </w:rPr>
        <w:t>you should stop BEFORE the pain makes you stop</w:t>
      </w:r>
      <w:r w:rsidRPr="00FF3A87">
        <w:rPr>
          <w:rFonts w:ascii="Calibri" w:eastAsia="Times New Roman" w:hAnsi="Calibri" w:cs="Calibri"/>
        </w:rPr>
        <w:t xml:space="preserve">, and your symptoms the next day should never be worse than the previous day. If you </w:t>
      </w:r>
      <w:proofErr w:type="gramStart"/>
      <w:r w:rsidRPr="00FF3A87">
        <w:rPr>
          <w:rFonts w:ascii="Calibri" w:eastAsia="Times New Roman" w:hAnsi="Calibri" w:cs="Calibri"/>
        </w:rPr>
        <w:t>are able to</w:t>
      </w:r>
      <w:proofErr w:type="gramEnd"/>
      <w:r w:rsidRPr="00FF3A87">
        <w:rPr>
          <w:rFonts w:ascii="Calibri" w:eastAsia="Times New Roman" w:hAnsi="Calibri" w:cs="Calibri"/>
        </w:rPr>
        <w:t xml:space="preserve"> do this while exercising to increase the strength and flexibility of your leg, then your tendon should slowly be able to recover and regenerate. </w:t>
      </w:r>
    </w:p>
    <w:p w14:paraId="0AAA6FEE"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b/>
          <w:bCs/>
        </w:rPr>
        <w:t>For examples of these stretching exercises, visit: </w:t>
      </w:r>
      <w:r w:rsidRPr="00FF3A87">
        <w:rPr>
          <w:rFonts w:ascii="Calibri" w:eastAsia="Times New Roman" w:hAnsi="Calibri" w:cs="Calibri"/>
        </w:rPr>
        <w:t> </w:t>
      </w:r>
    </w:p>
    <w:p w14:paraId="4794B236" w14:textId="77777777" w:rsidR="00FF3A87" w:rsidRPr="00FF3A87" w:rsidRDefault="00FF3A87" w:rsidP="00FF3A87">
      <w:pPr>
        <w:spacing w:after="0" w:line="240" w:lineRule="auto"/>
        <w:textAlignment w:val="baseline"/>
        <w:rPr>
          <w:rFonts w:ascii="Segoe UI" w:eastAsia="Times New Roman" w:hAnsi="Segoe UI" w:cs="Segoe UI"/>
          <w:sz w:val="18"/>
          <w:szCs w:val="18"/>
        </w:rPr>
      </w:pPr>
      <w:hyperlink r:id="rId8" w:tgtFrame="_blank" w:history="1">
        <w:r w:rsidRPr="00FF3A87">
          <w:rPr>
            <w:rFonts w:ascii="Calibri" w:eastAsia="Times New Roman" w:hAnsi="Calibri" w:cs="Calibri"/>
            <w:b/>
            <w:bCs/>
            <w:color w:val="0563C1"/>
            <w:u w:val="single"/>
          </w:rPr>
          <w:t>https://www.builtlean.com/2016/12/05/rehab-achilles-tendinitis/</w:t>
        </w:r>
      </w:hyperlink>
      <w:r w:rsidRPr="00FF3A87">
        <w:rPr>
          <w:rFonts w:ascii="Calibri" w:eastAsia="Times New Roman" w:hAnsi="Calibri" w:cs="Calibri"/>
        </w:rPr>
        <w:t> </w:t>
      </w:r>
    </w:p>
    <w:p w14:paraId="60BB5D5D" w14:textId="77777777" w:rsidR="00FF3A87" w:rsidRPr="00FF3A87" w:rsidRDefault="00FF3A87" w:rsidP="00FF3A87">
      <w:pPr>
        <w:spacing w:after="0" w:line="240" w:lineRule="auto"/>
        <w:ind w:left="1080"/>
        <w:textAlignment w:val="baseline"/>
        <w:rPr>
          <w:rFonts w:ascii="Calibri" w:eastAsia="Times New Roman" w:hAnsi="Calibri" w:cs="Calibri"/>
        </w:rPr>
      </w:pPr>
    </w:p>
    <w:p w14:paraId="2E8596AA" w14:textId="52097A8E" w:rsidR="00FF3A87" w:rsidRPr="00FF3A87" w:rsidRDefault="00FF3A87" w:rsidP="00FF3A87">
      <w:pPr>
        <w:numPr>
          <w:ilvl w:val="0"/>
          <w:numId w:val="27"/>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t xml:space="preserve">Heel lifts. </w:t>
      </w:r>
      <w:r w:rsidRPr="00FF3A87">
        <w:rPr>
          <w:rFonts w:ascii="Calibri" w:eastAsia="Times New Roman" w:hAnsi="Calibri" w:cs="Calibri"/>
        </w:rPr>
        <w:t>Patients with high arches may find that heel lifts placed inside the shoe decrease the pressure on the heel. </w:t>
      </w:r>
    </w:p>
    <w:p w14:paraId="55F1B174" w14:textId="50AF6DE1" w:rsidR="00FF3A87" w:rsidRPr="00FF3A87" w:rsidRDefault="00FF3A87" w:rsidP="00FF3A87">
      <w:pPr>
        <w:numPr>
          <w:ilvl w:val="0"/>
          <w:numId w:val="28"/>
        </w:numPr>
        <w:spacing w:after="0" w:line="240" w:lineRule="auto"/>
        <w:ind w:left="1800" w:firstLine="0"/>
        <w:textAlignment w:val="baseline"/>
        <w:rPr>
          <w:rFonts w:ascii="Calibri" w:eastAsia="Times New Roman" w:hAnsi="Calibri" w:cs="Calibri"/>
        </w:rPr>
      </w:pPr>
      <w:r w:rsidRPr="00FF3A87">
        <w:rPr>
          <w:noProof/>
        </w:rPr>
        <w:drawing>
          <wp:anchor distT="0" distB="0" distL="114300" distR="114300" simplePos="0" relativeHeight="251658240" behindDoc="1" locked="0" layoutInCell="1" allowOverlap="1" wp14:anchorId="3343E728" wp14:editId="641A38F2">
            <wp:simplePos x="0" y="0"/>
            <wp:positionH relativeFrom="column">
              <wp:posOffset>1530350</wp:posOffset>
            </wp:positionH>
            <wp:positionV relativeFrom="paragraph">
              <wp:posOffset>227965</wp:posOffset>
            </wp:positionV>
            <wp:extent cx="2019300" cy="2019300"/>
            <wp:effectExtent l="0" t="0" r="0" b="0"/>
            <wp:wrapTopAndBottom/>
            <wp:docPr id="6" name="Picture 6" descr="A person holding a wooden spo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holding a wooden spoon&#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anchor>
        </w:drawing>
      </w:r>
      <w:r w:rsidRPr="00FF3A87">
        <w:rPr>
          <w:rFonts w:ascii="Calibri" w:eastAsia="Times New Roman" w:hAnsi="Calibri" w:cs="Calibri"/>
        </w:rPr>
        <w:t>https://www.myfootshop.com/medi-heel-lift </w:t>
      </w:r>
    </w:p>
    <w:p w14:paraId="343183BC" w14:textId="77777777" w:rsidR="00FF3A87" w:rsidRPr="00FF3A87" w:rsidRDefault="00FF3A87" w:rsidP="00FF3A87">
      <w:pPr>
        <w:numPr>
          <w:ilvl w:val="0"/>
          <w:numId w:val="29"/>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lastRenderedPageBreak/>
        <w:t xml:space="preserve">Heel pads. </w:t>
      </w:r>
      <w:r w:rsidRPr="00FF3A87">
        <w:rPr>
          <w:rFonts w:ascii="Calibri" w:eastAsia="Times New Roman" w:hAnsi="Calibri" w:cs="Calibri"/>
        </w:rPr>
        <w:t>Pads placed inside the shoe cushion the heel and may help reduce irritation when walking. </w:t>
      </w:r>
    </w:p>
    <w:p w14:paraId="6A979FE8" w14:textId="28317DEA" w:rsidR="00FF3A87" w:rsidRPr="00FF3A87" w:rsidRDefault="00FF3A87" w:rsidP="00FF3A87">
      <w:pPr>
        <w:numPr>
          <w:ilvl w:val="0"/>
          <w:numId w:val="30"/>
        </w:numPr>
        <w:spacing w:after="0" w:line="240" w:lineRule="auto"/>
        <w:ind w:left="1800" w:firstLine="0"/>
        <w:textAlignment w:val="baseline"/>
        <w:rPr>
          <w:rFonts w:ascii="Calibri" w:eastAsia="Times New Roman" w:hAnsi="Calibri" w:cs="Calibri"/>
        </w:rPr>
      </w:pPr>
      <w:r w:rsidRPr="00FF3A87">
        <w:rPr>
          <w:noProof/>
        </w:rPr>
        <w:drawing>
          <wp:inline distT="0" distB="0" distL="0" distR="0" wp14:anchorId="4F07A626" wp14:editId="1304BD70">
            <wp:extent cx="2190750" cy="2190750"/>
            <wp:effectExtent l="0" t="0" r="0" b="0"/>
            <wp:docPr id="5" name="Picture 5" descr="A picture containing indoor,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accessor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hyperlink r:id="rId11" w:tgtFrame="_blank" w:history="1">
        <w:r w:rsidRPr="00FF3A87">
          <w:rPr>
            <w:rFonts w:ascii="Calibri" w:eastAsia="Times New Roman" w:hAnsi="Calibri" w:cs="Calibri"/>
            <w:color w:val="0563C1"/>
            <w:u w:val="single"/>
          </w:rPr>
          <w:t>https://www.myfootshop.com/horseshoe-heel-spur-pads</w:t>
        </w:r>
      </w:hyperlink>
      <w:r w:rsidRPr="00FF3A87">
        <w:rPr>
          <w:rFonts w:ascii="Calibri" w:eastAsia="Times New Roman" w:hAnsi="Calibri" w:cs="Calibri"/>
        </w:rPr>
        <w:t> </w:t>
      </w:r>
    </w:p>
    <w:p w14:paraId="55DE749A" w14:textId="77777777" w:rsidR="00FF3A87" w:rsidRPr="00FF3A87" w:rsidRDefault="00FF3A87" w:rsidP="00FF3A87">
      <w:pPr>
        <w:spacing w:after="0" w:line="240" w:lineRule="auto"/>
        <w:ind w:left="1080"/>
        <w:textAlignment w:val="baseline"/>
        <w:rPr>
          <w:rFonts w:ascii="Segoe UI" w:eastAsia="Times New Roman" w:hAnsi="Segoe UI" w:cs="Segoe UI"/>
          <w:sz w:val="18"/>
          <w:szCs w:val="18"/>
        </w:rPr>
      </w:pPr>
      <w:r w:rsidRPr="00FF3A87">
        <w:rPr>
          <w:rFonts w:ascii="Calibri" w:eastAsia="Times New Roman" w:hAnsi="Calibri" w:cs="Calibri"/>
        </w:rPr>
        <w:t> </w:t>
      </w:r>
    </w:p>
    <w:p w14:paraId="522C124F" w14:textId="77777777" w:rsidR="00FF3A87" w:rsidRPr="00FF3A87" w:rsidRDefault="00FF3A87" w:rsidP="00FF3A87">
      <w:pPr>
        <w:numPr>
          <w:ilvl w:val="0"/>
          <w:numId w:val="31"/>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t>Shoe modification.</w:t>
      </w:r>
      <w:r w:rsidRPr="00FF3A87">
        <w:rPr>
          <w:rFonts w:ascii="Calibri" w:eastAsia="Times New Roman" w:hAnsi="Calibri" w:cs="Calibri"/>
        </w:rPr>
        <w:t xml:space="preserve"> Backless or soft backed shoes help avoid or minimize irritation. Ask your doctor for full list of recommended shoes. </w:t>
      </w:r>
    </w:p>
    <w:p w14:paraId="7FC73CC8" w14:textId="77777777" w:rsidR="00FF3A87" w:rsidRPr="00FF3A87" w:rsidRDefault="00FF3A87" w:rsidP="00FF3A87">
      <w:pPr>
        <w:numPr>
          <w:ilvl w:val="0"/>
          <w:numId w:val="31"/>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t xml:space="preserve">Physical therapy. </w:t>
      </w:r>
      <w:r w:rsidRPr="00FF3A87">
        <w:rPr>
          <w:rFonts w:ascii="Calibri" w:eastAsia="Times New Roman" w:hAnsi="Calibri" w:cs="Calibri"/>
        </w:rPr>
        <w:t>Physical therapy modalities, such as ultrasound, can help to reduce inflammation. </w:t>
      </w:r>
    </w:p>
    <w:p w14:paraId="1973CDED" w14:textId="77777777" w:rsidR="00FF3A87" w:rsidRPr="00FF3A87" w:rsidRDefault="00FF3A87" w:rsidP="00FF3A87">
      <w:pPr>
        <w:numPr>
          <w:ilvl w:val="0"/>
          <w:numId w:val="31"/>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t xml:space="preserve">Orthotic devices. </w:t>
      </w:r>
      <w:r w:rsidRPr="00FF3A87">
        <w:rPr>
          <w:rFonts w:ascii="Calibri" w:eastAsia="Times New Roman" w:hAnsi="Calibri" w:cs="Calibri"/>
        </w:rPr>
        <w:t>Custom arch supports control the motion in the foot. Over-the-counter arch supports support the arch structure, options include: </w:t>
      </w:r>
    </w:p>
    <w:p w14:paraId="0AAFCDF3" w14:textId="77777777" w:rsidR="00FF3A87" w:rsidRPr="00FF3A87" w:rsidRDefault="00FF3A87" w:rsidP="00FF3A87">
      <w:pPr>
        <w:numPr>
          <w:ilvl w:val="0"/>
          <w:numId w:val="32"/>
        </w:numPr>
        <w:spacing w:after="0" w:line="240" w:lineRule="auto"/>
        <w:ind w:left="1800" w:firstLine="0"/>
        <w:textAlignment w:val="baseline"/>
        <w:rPr>
          <w:rFonts w:ascii="Calibri" w:eastAsia="Times New Roman" w:hAnsi="Calibri" w:cs="Calibri"/>
        </w:rPr>
      </w:pPr>
      <w:proofErr w:type="spellStart"/>
      <w:r w:rsidRPr="00FF3A87">
        <w:rPr>
          <w:rFonts w:ascii="Calibri" w:eastAsia="Times New Roman" w:hAnsi="Calibri" w:cs="Calibri"/>
          <w:b/>
          <w:bCs/>
        </w:rPr>
        <w:t>Superfeet</w:t>
      </w:r>
      <w:proofErr w:type="spellEnd"/>
      <w:r w:rsidRPr="00FF3A87">
        <w:rPr>
          <w:rFonts w:ascii="Calibri" w:eastAsia="Times New Roman" w:hAnsi="Calibri" w:cs="Calibri"/>
          <w:b/>
          <w:bCs/>
        </w:rPr>
        <w:t xml:space="preserve"> </w:t>
      </w:r>
      <w:r w:rsidRPr="00FF3A87">
        <w:rPr>
          <w:rFonts w:ascii="Calibri" w:eastAsia="Times New Roman" w:hAnsi="Calibri" w:cs="Calibri"/>
        </w:rPr>
        <w:t>– Men (Green / Blue), Women (Green/ Berry) </w:t>
      </w:r>
    </w:p>
    <w:p w14:paraId="157C9662" w14:textId="37E41A86" w:rsidR="00FF3A87" w:rsidRDefault="00FF3A87" w:rsidP="00FF3A87">
      <w:pPr>
        <w:numPr>
          <w:ilvl w:val="0"/>
          <w:numId w:val="33"/>
        </w:numPr>
        <w:spacing w:after="0" w:line="240" w:lineRule="auto"/>
        <w:ind w:left="2520" w:firstLine="0"/>
        <w:textAlignment w:val="baseline"/>
        <w:rPr>
          <w:rFonts w:ascii="Calibri" w:eastAsia="Times New Roman" w:hAnsi="Calibri" w:cs="Calibri"/>
        </w:rPr>
      </w:pPr>
      <w:r w:rsidRPr="00FF3A87">
        <w:rPr>
          <w:rFonts w:ascii="Calibri" w:eastAsia="Times New Roman" w:hAnsi="Calibri" w:cs="Calibri"/>
        </w:rPr>
        <w:t>Green tends to have slightly higher arch than the latter option </w:t>
      </w:r>
    </w:p>
    <w:p w14:paraId="44DA604B" w14:textId="7FC14DB7" w:rsidR="00FF3A87" w:rsidRPr="00FF3A87" w:rsidRDefault="00FF3A87" w:rsidP="00FF3A87">
      <w:pPr>
        <w:numPr>
          <w:ilvl w:val="0"/>
          <w:numId w:val="33"/>
        </w:numPr>
        <w:spacing w:after="0" w:line="240" w:lineRule="auto"/>
        <w:ind w:left="2520" w:firstLine="0"/>
        <w:textAlignment w:val="baseline"/>
        <w:rPr>
          <w:rFonts w:ascii="Calibri" w:eastAsia="Times New Roman" w:hAnsi="Calibri" w:cs="Calibri"/>
        </w:rPr>
      </w:pPr>
      <w:r>
        <w:rPr>
          <w:rFonts w:ascii="Calibri" w:eastAsia="Times New Roman" w:hAnsi="Calibri" w:cs="Calibri"/>
        </w:rPr>
        <w:t>Found at REI, Dicks Sporting Goods, Schuler Shoes, Amazon</w:t>
      </w:r>
    </w:p>
    <w:p w14:paraId="67A1DC6E" w14:textId="01E7A832" w:rsidR="00FF3A87" w:rsidRPr="00FF3A87" w:rsidRDefault="00FF3A87" w:rsidP="00FF3A87">
      <w:pPr>
        <w:numPr>
          <w:ilvl w:val="0"/>
          <w:numId w:val="34"/>
        </w:numPr>
        <w:spacing w:after="0" w:line="240" w:lineRule="auto"/>
        <w:ind w:left="1080" w:firstLine="0"/>
        <w:jc w:val="center"/>
        <w:textAlignment w:val="baseline"/>
        <w:rPr>
          <w:rFonts w:ascii="Calibri" w:eastAsia="Times New Roman" w:hAnsi="Calibri" w:cs="Calibri"/>
        </w:rPr>
      </w:pPr>
      <w:r w:rsidRPr="00FF3A87">
        <w:rPr>
          <w:noProof/>
        </w:rPr>
        <w:drawing>
          <wp:inline distT="0" distB="0" distL="0" distR="0" wp14:anchorId="737DD79E" wp14:editId="2675123F">
            <wp:extent cx="3162300" cy="2100092"/>
            <wp:effectExtent l="0" t="0" r="0" b="0"/>
            <wp:docPr id="4" name="Picture 4" descr="A green tennis sho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tennis sho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0092" cy="2105266"/>
                    </a:xfrm>
                    <a:prstGeom prst="rect">
                      <a:avLst/>
                    </a:prstGeom>
                    <a:noFill/>
                    <a:ln>
                      <a:noFill/>
                    </a:ln>
                  </pic:spPr>
                </pic:pic>
              </a:graphicData>
            </a:graphic>
          </wp:inline>
        </w:drawing>
      </w:r>
      <w:r w:rsidRPr="00FF3A87">
        <w:rPr>
          <w:rFonts w:ascii="Calibri" w:eastAsia="Times New Roman" w:hAnsi="Calibri" w:cs="Calibri"/>
        </w:rPr>
        <w:t> </w:t>
      </w:r>
    </w:p>
    <w:p w14:paraId="479255F5" w14:textId="77777777" w:rsidR="00FF3A87" w:rsidRPr="00FF3A87" w:rsidRDefault="00FF3A87" w:rsidP="00FF3A87">
      <w:pPr>
        <w:numPr>
          <w:ilvl w:val="0"/>
          <w:numId w:val="35"/>
        </w:numPr>
        <w:spacing w:after="0" w:line="240" w:lineRule="auto"/>
        <w:ind w:left="1800" w:firstLine="0"/>
        <w:textAlignment w:val="baseline"/>
        <w:rPr>
          <w:rFonts w:ascii="Calibri" w:eastAsia="Times New Roman" w:hAnsi="Calibri" w:cs="Calibri"/>
        </w:rPr>
      </w:pPr>
      <w:r w:rsidRPr="00FF3A87">
        <w:rPr>
          <w:rFonts w:ascii="Calibri" w:eastAsia="Times New Roman" w:hAnsi="Calibri" w:cs="Calibri"/>
          <w:b/>
          <w:bCs/>
        </w:rPr>
        <w:t>SOLE Active Insole</w:t>
      </w:r>
      <w:r w:rsidRPr="00FF3A87">
        <w:rPr>
          <w:rFonts w:ascii="Calibri" w:eastAsia="Times New Roman" w:hAnsi="Calibri" w:cs="Calibri"/>
        </w:rPr>
        <w:t>–</w:t>
      </w:r>
      <w:proofErr w:type="spellStart"/>
      <w:r w:rsidRPr="00FF3A87">
        <w:rPr>
          <w:rFonts w:ascii="Calibri" w:eastAsia="Times New Roman" w:hAnsi="Calibri" w:cs="Calibri"/>
        </w:rPr>
        <w:t>Softec</w:t>
      </w:r>
      <w:proofErr w:type="spellEnd"/>
      <w:r w:rsidRPr="00FF3A87">
        <w:rPr>
          <w:rFonts w:ascii="Calibri" w:eastAsia="Times New Roman" w:hAnsi="Calibri" w:cs="Calibri"/>
        </w:rPr>
        <w:t xml:space="preserve"> Response Heat Moldable Insert - better for high arch feet (do NOT recommend heat-molding them) </w:t>
      </w:r>
    </w:p>
    <w:p w14:paraId="53F8645B" w14:textId="77777777" w:rsidR="00FF3A87" w:rsidRPr="00FF3A87" w:rsidRDefault="00FF3A87" w:rsidP="00FF3A87">
      <w:pPr>
        <w:spacing w:after="0" w:line="240" w:lineRule="auto"/>
        <w:ind w:left="1080" w:firstLine="720"/>
        <w:textAlignment w:val="baseline"/>
        <w:rPr>
          <w:rFonts w:ascii="Segoe UI" w:eastAsia="Times New Roman" w:hAnsi="Segoe UI" w:cs="Segoe UI"/>
          <w:sz w:val="18"/>
          <w:szCs w:val="18"/>
        </w:rPr>
      </w:pPr>
      <w:hyperlink r:id="rId13" w:tgtFrame="_blank" w:history="1">
        <w:r w:rsidRPr="00FF3A87">
          <w:rPr>
            <w:rFonts w:ascii="Calibri" w:eastAsia="Times New Roman" w:hAnsi="Calibri" w:cs="Calibri"/>
            <w:color w:val="0563C1"/>
            <w:u w:val="single"/>
          </w:rPr>
          <w:t>https://www.myfootshop.com/sole-active-insole</w:t>
        </w:r>
      </w:hyperlink>
      <w:r w:rsidRPr="00FF3A87">
        <w:rPr>
          <w:rFonts w:ascii="Calibri" w:eastAsia="Times New Roman" w:hAnsi="Calibri" w:cs="Calibri"/>
        </w:rPr>
        <w:t> </w:t>
      </w:r>
    </w:p>
    <w:p w14:paraId="7B2ED46A" w14:textId="76E9619F" w:rsidR="00FF3A87" w:rsidRPr="00FF3A87" w:rsidRDefault="00FF3A87" w:rsidP="00FF3A87">
      <w:pPr>
        <w:spacing w:after="0" w:line="240" w:lineRule="auto"/>
        <w:ind w:left="1800" w:firstLine="720"/>
        <w:textAlignment w:val="baseline"/>
        <w:rPr>
          <w:rFonts w:ascii="Segoe UI" w:eastAsia="Times New Roman" w:hAnsi="Segoe UI" w:cs="Segoe UI"/>
          <w:sz w:val="18"/>
          <w:szCs w:val="18"/>
        </w:rPr>
      </w:pPr>
      <w:r w:rsidRPr="00FF3A87">
        <w:rPr>
          <w:noProof/>
        </w:rPr>
        <w:lastRenderedPageBreak/>
        <w:drawing>
          <wp:inline distT="0" distB="0" distL="0" distR="0" wp14:anchorId="3DC5C41B" wp14:editId="6BAD6ADC">
            <wp:extent cx="3333750" cy="1784350"/>
            <wp:effectExtent l="0" t="0" r="0" b="6350"/>
            <wp:docPr id="3" name="Picture 3" descr="A pair of red sho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red shoe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784350"/>
                    </a:xfrm>
                    <a:prstGeom prst="rect">
                      <a:avLst/>
                    </a:prstGeom>
                    <a:noFill/>
                    <a:ln>
                      <a:noFill/>
                    </a:ln>
                  </pic:spPr>
                </pic:pic>
              </a:graphicData>
            </a:graphic>
          </wp:inline>
        </w:drawing>
      </w:r>
      <w:r w:rsidRPr="00FF3A87">
        <w:rPr>
          <w:rFonts w:ascii="Calibri" w:eastAsia="Times New Roman" w:hAnsi="Calibri" w:cs="Calibri"/>
        </w:rPr>
        <w:t> </w:t>
      </w:r>
    </w:p>
    <w:p w14:paraId="4E97F326"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 </w:t>
      </w:r>
    </w:p>
    <w:p w14:paraId="3657D066" w14:textId="77777777" w:rsidR="00FF3A87" w:rsidRPr="00FF3A87" w:rsidRDefault="00FF3A87" w:rsidP="00FF3A87">
      <w:pPr>
        <w:numPr>
          <w:ilvl w:val="0"/>
          <w:numId w:val="36"/>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b/>
          <w:bCs/>
        </w:rPr>
        <w:t>Immobilization.</w:t>
      </w:r>
      <w:r w:rsidRPr="00FF3A87">
        <w:rPr>
          <w:rFonts w:ascii="Calibri" w:eastAsia="Times New Roman" w:hAnsi="Calibri" w:cs="Calibri"/>
        </w:rPr>
        <w:t xml:space="preserve"> In some cases, casting may be necessary. </w:t>
      </w:r>
    </w:p>
    <w:p w14:paraId="61E2997E" w14:textId="77777777" w:rsidR="00FF3A87" w:rsidRPr="00FF3A87" w:rsidRDefault="00FF3A87" w:rsidP="00FF3A87">
      <w:pPr>
        <w:spacing w:after="0" w:line="240" w:lineRule="auto"/>
        <w:textAlignment w:val="baseline"/>
        <w:rPr>
          <w:rFonts w:ascii="Segoe UI" w:eastAsia="Times New Roman" w:hAnsi="Segoe UI" w:cs="Segoe UI"/>
          <w:color w:val="2F5496"/>
          <w:sz w:val="18"/>
          <w:szCs w:val="18"/>
        </w:rPr>
      </w:pPr>
      <w:r w:rsidRPr="00FF3A87">
        <w:rPr>
          <w:rFonts w:ascii="Calibri Light" w:eastAsia="Times New Roman" w:hAnsi="Calibri Light" w:cs="Calibri Light"/>
          <w:color w:val="2F5496"/>
          <w:sz w:val="26"/>
          <w:szCs w:val="26"/>
        </w:rPr>
        <w:t>When Is Surgery Needed? </w:t>
      </w:r>
    </w:p>
    <w:p w14:paraId="4D2758B4"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If nonsurgical treatment fails to provide adequate pain relief, surgery may be needed. The foot and ankle surgeon will determine the procedure that is best suited to your case. It is important to follow the surgeon’s instructions for postsurgical care. </w:t>
      </w:r>
    </w:p>
    <w:p w14:paraId="7982DABD" w14:textId="77777777" w:rsidR="00FF3A87" w:rsidRPr="00FF3A87" w:rsidRDefault="00FF3A87" w:rsidP="00FF3A87">
      <w:pPr>
        <w:spacing w:after="0" w:line="240" w:lineRule="auto"/>
        <w:textAlignment w:val="baseline"/>
        <w:rPr>
          <w:rFonts w:ascii="Segoe UI" w:eastAsia="Times New Roman" w:hAnsi="Segoe UI" w:cs="Segoe UI"/>
          <w:color w:val="2F5496"/>
          <w:sz w:val="18"/>
          <w:szCs w:val="18"/>
        </w:rPr>
      </w:pPr>
      <w:r w:rsidRPr="00FF3A87">
        <w:rPr>
          <w:rFonts w:ascii="Calibri Light" w:eastAsia="Times New Roman" w:hAnsi="Calibri Light" w:cs="Calibri Light"/>
          <w:color w:val="2F5496"/>
          <w:sz w:val="26"/>
          <w:szCs w:val="26"/>
        </w:rPr>
        <w:t>Prevention </w:t>
      </w:r>
    </w:p>
    <w:p w14:paraId="2C0E6D56"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To help prevent a recurrence of Haglund’s deformity: </w:t>
      </w:r>
    </w:p>
    <w:p w14:paraId="40854CA4" w14:textId="77777777" w:rsidR="00FF3A87" w:rsidRPr="00FF3A87" w:rsidRDefault="00FF3A87" w:rsidP="00FF3A87">
      <w:pPr>
        <w:numPr>
          <w:ilvl w:val="0"/>
          <w:numId w:val="37"/>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wear appropriate shoes; avoid shoes with a rigid heel back </w:t>
      </w:r>
    </w:p>
    <w:p w14:paraId="54DA0598" w14:textId="77777777" w:rsidR="00FF3A87" w:rsidRPr="00FF3A87" w:rsidRDefault="00FF3A87" w:rsidP="00FF3A87">
      <w:pPr>
        <w:numPr>
          <w:ilvl w:val="0"/>
          <w:numId w:val="37"/>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use arch supports or orthotic devices </w:t>
      </w:r>
    </w:p>
    <w:p w14:paraId="4B158623" w14:textId="77777777" w:rsidR="00FF3A87" w:rsidRPr="00FF3A87" w:rsidRDefault="00FF3A87" w:rsidP="00FF3A87">
      <w:pPr>
        <w:numPr>
          <w:ilvl w:val="0"/>
          <w:numId w:val="37"/>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perform stretching exercises to prevent the Achilles tendon from tightening </w:t>
      </w:r>
    </w:p>
    <w:p w14:paraId="13C7D877" w14:textId="7449BFD1" w:rsidR="00FF3A87" w:rsidRDefault="00FF3A87" w:rsidP="00FF3A87">
      <w:pPr>
        <w:numPr>
          <w:ilvl w:val="0"/>
          <w:numId w:val="38"/>
        </w:numPr>
        <w:spacing w:after="0" w:line="240" w:lineRule="auto"/>
        <w:ind w:left="1080" w:firstLine="0"/>
        <w:textAlignment w:val="baseline"/>
        <w:rPr>
          <w:rFonts w:ascii="Calibri" w:eastAsia="Times New Roman" w:hAnsi="Calibri" w:cs="Calibri"/>
        </w:rPr>
      </w:pPr>
      <w:r w:rsidRPr="00FF3A87">
        <w:rPr>
          <w:rFonts w:ascii="Calibri" w:eastAsia="Times New Roman" w:hAnsi="Calibri" w:cs="Calibri"/>
        </w:rPr>
        <w:t>avoid running on hard surfaces and running uphill </w:t>
      </w:r>
    </w:p>
    <w:p w14:paraId="4C50B953" w14:textId="77777777" w:rsidR="00FF3A87" w:rsidRPr="00FF3A87" w:rsidRDefault="00FF3A87" w:rsidP="00FF3A87">
      <w:pPr>
        <w:spacing w:after="0" w:line="240" w:lineRule="auto"/>
        <w:ind w:left="1080"/>
        <w:textAlignment w:val="baseline"/>
        <w:rPr>
          <w:rFonts w:ascii="Calibri" w:eastAsia="Times New Roman" w:hAnsi="Calibri" w:cs="Calibri"/>
        </w:rPr>
      </w:pPr>
    </w:p>
    <w:p w14:paraId="74C80859" w14:textId="77777777" w:rsidR="00FF3A87" w:rsidRPr="00FF3A87" w:rsidRDefault="00FF3A87" w:rsidP="00FF3A87">
      <w:pPr>
        <w:spacing w:after="0" w:line="240" w:lineRule="auto"/>
        <w:textAlignment w:val="baseline"/>
        <w:rPr>
          <w:rFonts w:ascii="Segoe UI" w:eastAsia="Times New Roman" w:hAnsi="Segoe UI" w:cs="Segoe UI"/>
          <w:sz w:val="18"/>
          <w:szCs w:val="18"/>
        </w:rPr>
      </w:pPr>
      <w:r w:rsidRPr="00FF3A87">
        <w:rPr>
          <w:rFonts w:ascii="Calibri" w:eastAsia="Times New Roman" w:hAnsi="Calibri" w:cs="Calibri"/>
        </w:rPr>
        <w:t>https://www.foothealthfacts.org/conditions/haglund’s-deformity </w:t>
      </w:r>
    </w:p>
    <w:p w14:paraId="4C329168" w14:textId="77777777" w:rsidR="00FF3A87" w:rsidRDefault="00FF3A87"/>
    <w:sectPr w:rsidR="00FF3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F9"/>
    <w:multiLevelType w:val="multilevel"/>
    <w:tmpl w:val="E692294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B21E7E"/>
    <w:multiLevelType w:val="multilevel"/>
    <w:tmpl w:val="DABE65E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201895"/>
    <w:multiLevelType w:val="multilevel"/>
    <w:tmpl w:val="7DB2AF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E5AB7"/>
    <w:multiLevelType w:val="multilevel"/>
    <w:tmpl w:val="C8502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1175455"/>
    <w:multiLevelType w:val="multilevel"/>
    <w:tmpl w:val="F2A44256"/>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 w15:restartNumberingAfterBreak="0">
    <w:nsid w:val="13927AB4"/>
    <w:multiLevelType w:val="multilevel"/>
    <w:tmpl w:val="4600DD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56939"/>
    <w:multiLevelType w:val="multilevel"/>
    <w:tmpl w:val="FFE4972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1A93317E"/>
    <w:multiLevelType w:val="multilevel"/>
    <w:tmpl w:val="BB621B4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1A957E0B"/>
    <w:multiLevelType w:val="multilevel"/>
    <w:tmpl w:val="7DC8D8A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A07C2F"/>
    <w:multiLevelType w:val="multilevel"/>
    <w:tmpl w:val="EDA0A3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668B3"/>
    <w:multiLevelType w:val="multilevel"/>
    <w:tmpl w:val="CBCC0B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A7B14"/>
    <w:multiLevelType w:val="multilevel"/>
    <w:tmpl w:val="EF46E21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206746A1"/>
    <w:multiLevelType w:val="multilevel"/>
    <w:tmpl w:val="B25E74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236C1A93"/>
    <w:multiLevelType w:val="multilevel"/>
    <w:tmpl w:val="6A744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65801"/>
    <w:multiLevelType w:val="multilevel"/>
    <w:tmpl w:val="E056FC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31E77"/>
    <w:multiLevelType w:val="multilevel"/>
    <w:tmpl w:val="D22EC4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91E1781"/>
    <w:multiLevelType w:val="multilevel"/>
    <w:tmpl w:val="D062DA80"/>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7" w15:restartNumberingAfterBreak="0">
    <w:nsid w:val="34F00E8D"/>
    <w:multiLevelType w:val="multilevel"/>
    <w:tmpl w:val="E8BE4C3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8" w15:restartNumberingAfterBreak="0">
    <w:nsid w:val="386E1CC1"/>
    <w:multiLevelType w:val="multilevel"/>
    <w:tmpl w:val="B4D2643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9" w15:restartNumberingAfterBreak="0">
    <w:nsid w:val="3CB35221"/>
    <w:multiLevelType w:val="multilevel"/>
    <w:tmpl w:val="0CDA52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23A36"/>
    <w:multiLevelType w:val="multilevel"/>
    <w:tmpl w:val="EEBC6B1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1" w15:restartNumberingAfterBreak="0">
    <w:nsid w:val="40D32AC9"/>
    <w:multiLevelType w:val="multilevel"/>
    <w:tmpl w:val="402ADD1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473C086D"/>
    <w:multiLevelType w:val="multilevel"/>
    <w:tmpl w:val="FBD82A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4A1BF6"/>
    <w:multiLevelType w:val="multilevel"/>
    <w:tmpl w:val="C4020A2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4" w15:restartNumberingAfterBreak="0">
    <w:nsid w:val="47915991"/>
    <w:multiLevelType w:val="multilevel"/>
    <w:tmpl w:val="D06076D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86177CD"/>
    <w:multiLevelType w:val="multilevel"/>
    <w:tmpl w:val="A324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026D25"/>
    <w:multiLevelType w:val="multilevel"/>
    <w:tmpl w:val="F280CB1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7" w15:restartNumberingAfterBreak="0">
    <w:nsid w:val="574A7DB0"/>
    <w:multiLevelType w:val="multilevel"/>
    <w:tmpl w:val="1E10D0D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8" w15:restartNumberingAfterBreak="0">
    <w:nsid w:val="5886569D"/>
    <w:multiLevelType w:val="multilevel"/>
    <w:tmpl w:val="F8C2D8F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9" w15:restartNumberingAfterBreak="0">
    <w:nsid w:val="68595A9C"/>
    <w:multiLevelType w:val="multilevel"/>
    <w:tmpl w:val="9EEC5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96066A"/>
    <w:multiLevelType w:val="multilevel"/>
    <w:tmpl w:val="9F504E5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1" w15:restartNumberingAfterBreak="0">
    <w:nsid w:val="6B143566"/>
    <w:multiLevelType w:val="multilevel"/>
    <w:tmpl w:val="9C5E43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B05939"/>
    <w:multiLevelType w:val="multilevel"/>
    <w:tmpl w:val="5F268FD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3" w15:restartNumberingAfterBreak="0">
    <w:nsid w:val="7494267C"/>
    <w:multiLevelType w:val="multilevel"/>
    <w:tmpl w:val="4AF063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625351C"/>
    <w:multiLevelType w:val="multilevel"/>
    <w:tmpl w:val="3D4AA6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9017A63"/>
    <w:multiLevelType w:val="multilevel"/>
    <w:tmpl w:val="DD78E26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849EC"/>
    <w:multiLevelType w:val="multilevel"/>
    <w:tmpl w:val="48E6139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7" w15:restartNumberingAfterBreak="0">
    <w:nsid w:val="7F2B5706"/>
    <w:multiLevelType w:val="multilevel"/>
    <w:tmpl w:val="7674B2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55527035">
    <w:abstractNumId w:val="9"/>
  </w:num>
  <w:num w:numId="2" w16cid:durableId="1077509402">
    <w:abstractNumId w:val="25"/>
  </w:num>
  <w:num w:numId="3" w16cid:durableId="600651835">
    <w:abstractNumId w:val="22"/>
  </w:num>
  <w:num w:numId="4" w16cid:durableId="1716420443">
    <w:abstractNumId w:val="13"/>
  </w:num>
  <w:num w:numId="5" w16cid:durableId="441190468">
    <w:abstractNumId w:val="33"/>
  </w:num>
  <w:num w:numId="6" w16cid:durableId="1418090527">
    <w:abstractNumId w:val="21"/>
  </w:num>
  <w:num w:numId="7" w16cid:durableId="1733649533">
    <w:abstractNumId w:val="37"/>
  </w:num>
  <w:num w:numId="8" w16cid:durableId="1788544367">
    <w:abstractNumId w:val="17"/>
  </w:num>
  <w:num w:numId="9" w16cid:durableId="302853663">
    <w:abstractNumId w:val="3"/>
  </w:num>
  <w:num w:numId="10" w16cid:durableId="687412885">
    <w:abstractNumId w:val="11"/>
  </w:num>
  <w:num w:numId="11" w16cid:durableId="1977487624">
    <w:abstractNumId w:val="15"/>
  </w:num>
  <w:num w:numId="12" w16cid:durableId="43985381">
    <w:abstractNumId w:val="27"/>
  </w:num>
  <w:num w:numId="13" w16cid:durableId="2110344840">
    <w:abstractNumId w:val="20"/>
  </w:num>
  <w:num w:numId="14" w16cid:durableId="2009362226">
    <w:abstractNumId w:val="16"/>
  </w:num>
  <w:num w:numId="15" w16cid:durableId="649284642">
    <w:abstractNumId w:val="7"/>
  </w:num>
  <w:num w:numId="16" w16cid:durableId="14187352">
    <w:abstractNumId w:val="28"/>
  </w:num>
  <w:num w:numId="17" w16cid:durableId="1014917312">
    <w:abstractNumId w:val="4"/>
  </w:num>
  <w:num w:numId="18" w16cid:durableId="1221331318">
    <w:abstractNumId w:val="30"/>
  </w:num>
  <w:num w:numId="19" w16cid:durableId="898399787">
    <w:abstractNumId w:val="23"/>
  </w:num>
  <w:num w:numId="20" w16cid:durableId="271672102">
    <w:abstractNumId w:val="36"/>
  </w:num>
  <w:num w:numId="21" w16cid:durableId="1997150717">
    <w:abstractNumId w:val="18"/>
  </w:num>
  <w:num w:numId="22" w16cid:durableId="723913705">
    <w:abstractNumId w:val="32"/>
  </w:num>
  <w:num w:numId="23" w16cid:durableId="748817129">
    <w:abstractNumId w:val="34"/>
  </w:num>
  <w:num w:numId="24" w16cid:durableId="1317034987">
    <w:abstractNumId w:val="12"/>
  </w:num>
  <w:num w:numId="25" w16cid:durableId="522670146">
    <w:abstractNumId w:val="6"/>
  </w:num>
  <w:num w:numId="26" w16cid:durableId="919674043">
    <w:abstractNumId w:val="26"/>
  </w:num>
  <w:num w:numId="27" w16cid:durableId="1983844258">
    <w:abstractNumId w:val="2"/>
  </w:num>
  <w:num w:numId="28" w16cid:durableId="1571380582">
    <w:abstractNumId w:val="8"/>
  </w:num>
  <w:num w:numId="29" w16cid:durableId="1866014421">
    <w:abstractNumId w:val="31"/>
  </w:num>
  <w:num w:numId="30" w16cid:durableId="285043378">
    <w:abstractNumId w:val="0"/>
  </w:num>
  <w:num w:numId="31" w16cid:durableId="1909068716">
    <w:abstractNumId w:val="29"/>
  </w:num>
  <w:num w:numId="32" w16cid:durableId="1639411255">
    <w:abstractNumId w:val="24"/>
  </w:num>
  <w:num w:numId="33" w16cid:durableId="125507751">
    <w:abstractNumId w:val="35"/>
  </w:num>
  <w:num w:numId="34" w16cid:durableId="1716587192">
    <w:abstractNumId w:val="10"/>
  </w:num>
  <w:num w:numId="35" w16cid:durableId="1889030368">
    <w:abstractNumId w:val="1"/>
  </w:num>
  <w:num w:numId="36" w16cid:durableId="2052610173">
    <w:abstractNumId w:val="14"/>
  </w:num>
  <w:num w:numId="37" w16cid:durableId="1918325888">
    <w:abstractNumId w:val="19"/>
  </w:num>
  <w:num w:numId="38" w16cid:durableId="1753745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87"/>
    <w:rsid w:val="00FF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5B4A"/>
  <w15:chartTrackingRefBased/>
  <w15:docId w15:val="{4FBB6778-4A87-414B-A55C-518450E3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3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F3A87"/>
  </w:style>
  <w:style w:type="character" w:customStyle="1" w:styleId="normaltextrun">
    <w:name w:val="normaltextrun"/>
    <w:basedOn w:val="DefaultParagraphFont"/>
    <w:rsid w:val="00FF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0565">
      <w:bodyDiv w:val="1"/>
      <w:marLeft w:val="0"/>
      <w:marRight w:val="0"/>
      <w:marTop w:val="0"/>
      <w:marBottom w:val="0"/>
      <w:divBdr>
        <w:top w:val="none" w:sz="0" w:space="0" w:color="auto"/>
        <w:left w:val="none" w:sz="0" w:space="0" w:color="auto"/>
        <w:bottom w:val="none" w:sz="0" w:space="0" w:color="auto"/>
        <w:right w:val="none" w:sz="0" w:space="0" w:color="auto"/>
      </w:divBdr>
    </w:div>
    <w:div w:id="1931818253">
      <w:bodyDiv w:val="1"/>
      <w:marLeft w:val="0"/>
      <w:marRight w:val="0"/>
      <w:marTop w:val="0"/>
      <w:marBottom w:val="0"/>
      <w:divBdr>
        <w:top w:val="none" w:sz="0" w:space="0" w:color="auto"/>
        <w:left w:val="none" w:sz="0" w:space="0" w:color="auto"/>
        <w:bottom w:val="none" w:sz="0" w:space="0" w:color="auto"/>
        <w:right w:val="none" w:sz="0" w:space="0" w:color="auto"/>
      </w:divBdr>
      <w:divsChild>
        <w:div w:id="1529677734">
          <w:marLeft w:val="0"/>
          <w:marRight w:val="0"/>
          <w:marTop w:val="0"/>
          <w:marBottom w:val="0"/>
          <w:divBdr>
            <w:top w:val="none" w:sz="0" w:space="0" w:color="auto"/>
            <w:left w:val="none" w:sz="0" w:space="0" w:color="auto"/>
            <w:bottom w:val="none" w:sz="0" w:space="0" w:color="auto"/>
            <w:right w:val="none" w:sz="0" w:space="0" w:color="auto"/>
          </w:divBdr>
        </w:div>
        <w:div w:id="20672838">
          <w:marLeft w:val="0"/>
          <w:marRight w:val="0"/>
          <w:marTop w:val="0"/>
          <w:marBottom w:val="0"/>
          <w:divBdr>
            <w:top w:val="none" w:sz="0" w:space="0" w:color="auto"/>
            <w:left w:val="none" w:sz="0" w:space="0" w:color="auto"/>
            <w:bottom w:val="none" w:sz="0" w:space="0" w:color="auto"/>
            <w:right w:val="none" w:sz="0" w:space="0" w:color="auto"/>
          </w:divBdr>
        </w:div>
        <w:div w:id="772632230">
          <w:marLeft w:val="0"/>
          <w:marRight w:val="0"/>
          <w:marTop w:val="0"/>
          <w:marBottom w:val="0"/>
          <w:divBdr>
            <w:top w:val="none" w:sz="0" w:space="0" w:color="auto"/>
            <w:left w:val="none" w:sz="0" w:space="0" w:color="auto"/>
            <w:bottom w:val="none" w:sz="0" w:space="0" w:color="auto"/>
            <w:right w:val="none" w:sz="0" w:space="0" w:color="auto"/>
          </w:divBdr>
        </w:div>
        <w:div w:id="2075622999">
          <w:marLeft w:val="0"/>
          <w:marRight w:val="0"/>
          <w:marTop w:val="0"/>
          <w:marBottom w:val="0"/>
          <w:divBdr>
            <w:top w:val="none" w:sz="0" w:space="0" w:color="auto"/>
            <w:left w:val="none" w:sz="0" w:space="0" w:color="auto"/>
            <w:bottom w:val="none" w:sz="0" w:space="0" w:color="auto"/>
            <w:right w:val="none" w:sz="0" w:space="0" w:color="auto"/>
          </w:divBdr>
        </w:div>
        <w:div w:id="407534494">
          <w:marLeft w:val="0"/>
          <w:marRight w:val="0"/>
          <w:marTop w:val="0"/>
          <w:marBottom w:val="0"/>
          <w:divBdr>
            <w:top w:val="none" w:sz="0" w:space="0" w:color="auto"/>
            <w:left w:val="none" w:sz="0" w:space="0" w:color="auto"/>
            <w:bottom w:val="none" w:sz="0" w:space="0" w:color="auto"/>
            <w:right w:val="none" w:sz="0" w:space="0" w:color="auto"/>
          </w:divBdr>
          <w:divsChild>
            <w:div w:id="232325495">
              <w:marLeft w:val="0"/>
              <w:marRight w:val="0"/>
              <w:marTop w:val="0"/>
              <w:marBottom w:val="0"/>
              <w:divBdr>
                <w:top w:val="none" w:sz="0" w:space="0" w:color="auto"/>
                <w:left w:val="none" w:sz="0" w:space="0" w:color="auto"/>
                <w:bottom w:val="none" w:sz="0" w:space="0" w:color="auto"/>
                <w:right w:val="none" w:sz="0" w:space="0" w:color="auto"/>
              </w:divBdr>
            </w:div>
            <w:div w:id="1164970949">
              <w:marLeft w:val="0"/>
              <w:marRight w:val="0"/>
              <w:marTop w:val="0"/>
              <w:marBottom w:val="0"/>
              <w:divBdr>
                <w:top w:val="none" w:sz="0" w:space="0" w:color="auto"/>
                <w:left w:val="none" w:sz="0" w:space="0" w:color="auto"/>
                <w:bottom w:val="none" w:sz="0" w:space="0" w:color="auto"/>
                <w:right w:val="none" w:sz="0" w:space="0" w:color="auto"/>
              </w:divBdr>
            </w:div>
            <w:div w:id="1051223178">
              <w:marLeft w:val="0"/>
              <w:marRight w:val="0"/>
              <w:marTop w:val="0"/>
              <w:marBottom w:val="0"/>
              <w:divBdr>
                <w:top w:val="none" w:sz="0" w:space="0" w:color="auto"/>
                <w:left w:val="none" w:sz="0" w:space="0" w:color="auto"/>
                <w:bottom w:val="none" w:sz="0" w:space="0" w:color="auto"/>
                <w:right w:val="none" w:sz="0" w:space="0" w:color="auto"/>
              </w:divBdr>
            </w:div>
          </w:divsChild>
        </w:div>
        <w:div w:id="1964384076">
          <w:marLeft w:val="0"/>
          <w:marRight w:val="0"/>
          <w:marTop w:val="0"/>
          <w:marBottom w:val="0"/>
          <w:divBdr>
            <w:top w:val="none" w:sz="0" w:space="0" w:color="auto"/>
            <w:left w:val="none" w:sz="0" w:space="0" w:color="auto"/>
            <w:bottom w:val="none" w:sz="0" w:space="0" w:color="auto"/>
            <w:right w:val="none" w:sz="0" w:space="0" w:color="auto"/>
          </w:divBdr>
          <w:divsChild>
            <w:div w:id="1997144775">
              <w:marLeft w:val="0"/>
              <w:marRight w:val="0"/>
              <w:marTop w:val="0"/>
              <w:marBottom w:val="0"/>
              <w:divBdr>
                <w:top w:val="none" w:sz="0" w:space="0" w:color="auto"/>
                <w:left w:val="none" w:sz="0" w:space="0" w:color="auto"/>
                <w:bottom w:val="none" w:sz="0" w:space="0" w:color="auto"/>
                <w:right w:val="none" w:sz="0" w:space="0" w:color="auto"/>
              </w:divBdr>
            </w:div>
            <w:div w:id="57703972">
              <w:marLeft w:val="0"/>
              <w:marRight w:val="0"/>
              <w:marTop w:val="0"/>
              <w:marBottom w:val="0"/>
              <w:divBdr>
                <w:top w:val="none" w:sz="0" w:space="0" w:color="auto"/>
                <w:left w:val="none" w:sz="0" w:space="0" w:color="auto"/>
                <w:bottom w:val="none" w:sz="0" w:space="0" w:color="auto"/>
                <w:right w:val="none" w:sz="0" w:space="0" w:color="auto"/>
              </w:divBdr>
            </w:div>
            <w:div w:id="489947309">
              <w:marLeft w:val="0"/>
              <w:marRight w:val="0"/>
              <w:marTop w:val="0"/>
              <w:marBottom w:val="0"/>
              <w:divBdr>
                <w:top w:val="none" w:sz="0" w:space="0" w:color="auto"/>
                <w:left w:val="none" w:sz="0" w:space="0" w:color="auto"/>
                <w:bottom w:val="none" w:sz="0" w:space="0" w:color="auto"/>
                <w:right w:val="none" w:sz="0" w:space="0" w:color="auto"/>
              </w:divBdr>
            </w:div>
          </w:divsChild>
        </w:div>
        <w:div w:id="564142210">
          <w:marLeft w:val="0"/>
          <w:marRight w:val="0"/>
          <w:marTop w:val="0"/>
          <w:marBottom w:val="0"/>
          <w:divBdr>
            <w:top w:val="none" w:sz="0" w:space="0" w:color="auto"/>
            <w:left w:val="none" w:sz="0" w:space="0" w:color="auto"/>
            <w:bottom w:val="none" w:sz="0" w:space="0" w:color="auto"/>
            <w:right w:val="none" w:sz="0" w:space="0" w:color="auto"/>
          </w:divBdr>
          <w:divsChild>
            <w:div w:id="957565647">
              <w:marLeft w:val="0"/>
              <w:marRight w:val="0"/>
              <w:marTop w:val="0"/>
              <w:marBottom w:val="0"/>
              <w:divBdr>
                <w:top w:val="none" w:sz="0" w:space="0" w:color="auto"/>
                <w:left w:val="none" w:sz="0" w:space="0" w:color="auto"/>
                <w:bottom w:val="none" w:sz="0" w:space="0" w:color="auto"/>
                <w:right w:val="none" w:sz="0" w:space="0" w:color="auto"/>
              </w:divBdr>
            </w:div>
            <w:div w:id="355810800">
              <w:marLeft w:val="0"/>
              <w:marRight w:val="0"/>
              <w:marTop w:val="0"/>
              <w:marBottom w:val="0"/>
              <w:divBdr>
                <w:top w:val="none" w:sz="0" w:space="0" w:color="auto"/>
                <w:left w:val="none" w:sz="0" w:space="0" w:color="auto"/>
                <w:bottom w:val="none" w:sz="0" w:space="0" w:color="auto"/>
                <w:right w:val="none" w:sz="0" w:space="0" w:color="auto"/>
              </w:divBdr>
            </w:div>
            <w:div w:id="742409790">
              <w:marLeft w:val="0"/>
              <w:marRight w:val="0"/>
              <w:marTop w:val="0"/>
              <w:marBottom w:val="0"/>
              <w:divBdr>
                <w:top w:val="none" w:sz="0" w:space="0" w:color="auto"/>
                <w:left w:val="none" w:sz="0" w:space="0" w:color="auto"/>
                <w:bottom w:val="none" w:sz="0" w:space="0" w:color="auto"/>
                <w:right w:val="none" w:sz="0" w:space="0" w:color="auto"/>
              </w:divBdr>
            </w:div>
            <w:div w:id="1356887385">
              <w:marLeft w:val="0"/>
              <w:marRight w:val="0"/>
              <w:marTop w:val="0"/>
              <w:marBottom w:val="0"/>
              <w:divBdr>
                <w:top w:val="none" w:sz="0" w:space="0" w:color="auto"/>
                <w:left w:val="none" w:sz="0" w:space="0" w:color="auto"/>
                <w:bottom w:val="none" w:sz="0" w:space="0" w:color="auto"/>
                <w:right w:val="none" w:sz="0" w:space="0" w:color="auto"/>
              </w:divBdr>
            </w:div>
            <w:div w:id="2057117882">
              <w:marLeft w:val="0"/>
              <w:marRight w:val="0"/>
              <w:marTop w:val="0"/>
              <w:marBottom w:val="0"/>
              <w:divBdr>
                <w:top w:val="none" w:sz="0" w:space="0" w:color="auto"/>
                <w:left w:val="none" w:sz="0" w:space="0" w:color="auto"/>
                <w:bottom w:val="none" w:sz="0" w:space="0" w:color="auto"/>
                <w:right w:val="none" w:sz="0" w:space="0" w:color="auto"/>
              </w:divBdr>
            </w:div>
          </w:divsChild>
        </w:div>
        <w:div w:id="388304456">
          <w:marLeft w:val="0"/>
          <w:marRight w:val="0"/>
          <w:marTop w:val="0"/>
          <w:marBottom w:val="0"/>
          <w:divBdr>
            <w:top w:val="none" w:sz="0" w:space="0" w:color="auto"/>
            <w:left w:val="none" w:sz="0" w:space="0" w:color="auto"/>
            <w:bottom w:val="none" w:sz="0" w:space="0" w:color="auto"/>
            <w:right w:val="none" w:sz="0" w:space="0" w:color="auto"/>
          </w:divBdr>
          <w:divsChild>
            <w:div w:id="657854218">
              <w:marLeft w:val="0"/>
              <w:marRight w:val="0"/>
              <w:marTop w:val="0"/>
              <w:marBottom w:val="0"/>
              <w:divBdr>
                <w:top w:val="none" w:sz="0" w:space="0" w:color="auto"/>
                <w:left w:val="none" w:sz="0" w:space="0" w:color="auto"/>
                <w:bottom w:val="none" w:sz="0" w:space="0" w:color="auto"/>
                <w:right w:val="none" w:sz="0" w:space="0" w:color="auto"/>
              </w:divBdr>
            </w:div>
            <w:div w:id="2092502073">
              <w:marLeft w:val="0"/>
              <w:marRight w:val="0"/>
              <w:marTop w:val="0"/>
              <w:marBottom w:val="0"/>
              <w:divBdr>
                <w:top w:val="none" w:sz="0" w:space="0" w:color="auto"/>
                <w:left w:val="none" w:sz="0" w:space="0" w:color="auto"/>
                <w:bottom w:val="none" w:sz="0" w:space="0" w:color="auto"/>
                <w:right w:val="none" w:sz="0" w:space="0" w:color="auto"/>
              </w:divBdr>
            </w:div>
            <w:div w:id="307981174">
              <w:marLeft w:val="0"/>
              <w:marRight w:val="0"/>
              <w:marTop w:val="0"/>
              <w:marBottom w:val="0"/>
              <w:divBdr>
                <w:top w:val="none" w:sz="0" w:space="0" w:color="auto"/>
                <w:left w:val="none" w:sz="0" w:space="0" w:color="auto"/>
                <w:bottom w:val="none" w:sz="0" w:space="0" w:color="auto"/>
                <w:right w:val="none" w:sz="0" w:space="0" w:color="auto"/>
              </w:divBdr>
            </w:div>
            <w:div w:id="1472600700">
              <w:marLeft w:val="0"/>
              <w:marRight w:val="0"/>
              <w:marTop w:val="0"/>
              <w:marBottom w:val="0"/>
              <w:divBdr>
                <w:top w:val="none" w:sz="0" w:space="0" w:color="auto"/>
                <w:left w:val="none" w:sz="0" w:space="0" w:color="auto"/>
                <w:bottom w:val="none" w:sz="0" w:space="0" w:color="auto"/>
                <w:right w:val="none" w:sz="0" w:space="0" w:color="auto"/>
              </w:divBdr>
            </w:div>
          </w:divsChild>
        </w:div>
        <w:div w:id="325011523">
          <w:marLeft w:val="0"/>
          <w:marRight w:val="0"/>
          <w:marTop w:val="0"/>
          <w:marBottom w:val="0"/>
          <w:divBdr>
            <w:top w:val="none" w:sz="0" w:space="0" w:color="auto"/>
            <w:left w:val="none" w:sz="0" w:space="0" w:color="auto"/>
            <w:bottom w:val="none" w:sz="0" w:space="0" w:color="auto"/>
            <w:right w:val="none" w:sz="0" w:space="0" w:color="auto"/>
          </w:divBdr>
          <w:divsChild>
            <w:div w:id="1197349261">
              <w:marLeft w:val="0"/>
              <w:marRight w:val="0"/>
              <w:marTop w:val="0"/>
              <w:marBottom w:val="0"/>
              <w:divBdr>
                <w:top w:val="none" w:sz="0" w:space="0" w:color="auto"/>
                <w:left w:val="none" w:sz="0" w:space="0" w:color="auto"/>
                <w:bottom w:val="none" w:sz="0" w:space="0" w:color="auto"/>
                <w:right w:val="none" w:sz="0" w:space="0" w:color="auto"/>
              </w:divBdr>
            </w:div>
            <w:div w:id="2127962505">
              <w:marLeft w:val="0"/>
              <w:marRight w:val="0"/>
              <w:marTop w:val="0"/>
              <w:marBottom w:val="0"/>
              <w:divBdr>
                <w:top w:val="none" w:sz="0" w:space="0" w:color="auto"/>
                <w:left w:val="none" w:sz="0" w:space="0" w:color="auto"/>
                <w:bottom w:val="none" w:sz="0" w:space="0" w:color="auto"/>
                <w:right w:val="none" w:sz="0" w:space="0" w:color="auto"/>
              </w:divBdr>
            </w:div>
            <w:div w:id="213927705">
              <w:marLeft w:val="0"/>
              <w:marRight w:val="0"/>
              <w:marTop w:val="0"/>
              <w:marBottom w:val="0"/>
              <w:divBdr>
                <w:top w:val="none" w:sz="0" w:space="0" w:color="auto"/>
                <w:left w:val="none" w:sz="0" w:space="0" w:color="auto"/>
                <w:bottom w:val="none" w:sz="0" w:space="0" w:color="auto"/>
                <w:right w:val="none" w:sz="0" w:space="0" w:color="auto"/>
              </w:divBdr>
            </w:div>
            <w:div w:id="1415393711">
              <w:marLeft w:val="0"/>
              <w:marRight w:val="0"/>
              <w:marTop w:val="0"/>
              <w:marBottom w:val="0"/>
              <w:divBdr>
                <w:top w:val="none" w:sz="0" w:space="0" w:color="auto"/>
                <w:left w:val="none" w:sz="0" w:space="0" w:color="auto"/>
                <w:bottom w:val="none" w:sz="0" w:space="0" w:color="auto"/>
                <w:right w:val="none" w:sz="0" w:space="0" w:color="auto"/>
              </w:divBdr>
            </w:div>
            <w:div w:id="1543177720">
              <w:marLeft w:val="0"/>
              <w:marRight w:val="0"/>
              <w:marTop w:val="0"/>
              <w:marBottom w:val="0"/>
              <w:divBdr>
                <w:top w:val="none" w:sz="0" w:space="0" w:color="auto"/>
                <w:left w:val="none" w:sz="0" w:space="0" w:color="auto"/>
                <w:bottom w:val="none" w:sz="0" w:space="0" w:color="auto"/>
                <w:right w:val="none" w:sz="0" w:space="0" w:color="auto"/>
              </w:divBdr>
            </w:div>
          </w:divsChild>
        </w:div>
        <w:div w:id="632716000">
          <w:marLeft w:val="0"/>
          <w:marRight w:val="0"/>
          <w:marTop w:val="0"/>
          <w:marBottom w:val="0"/>
          <w:divBdr>
            <w:top w:val="none" w:sz="0" w:space="0" w:color="auto"/>
            <w:left w:val="none" w:sz="0" w:space="0" w:color="auto"/>
            <w:bottom w:val="none" w:sz="0" w:space="0" w:color="auto"/>
            <w:right w:val="none" w:sz="0" w:space="0" w:color="auto"/>
          </w:divBdr>
          <w:divsChild>
            <w:div w:id="1742941279">
              <w:marLeft w:val="0"/>
              <w:marRight w:val="0"/>
              <w:marTop w:val="0"/>
              <w:marBottom w:val="0"/>
              <w:divBdr>
                <w:top w:val="none" w:sz="0" w:space="0" w:color="auto"/>
                <w:left w:val="none" w:sz="0" w:space="0" w:color="auto"/>
                <w:bottom w:val="none" w:sz="0" w:space="0" w:color="auto"/>
                <w:right w:val="none" w:sz="0" w:space="0" w:color="auto"/>
              </w:divBdr>
            </w:div>
            <w:div w:id="2042896841">
              <w:marLeft w:val="0"/>
              <w:marRight w:val="0"/>
              <w:marTop w:val="0"/>
              <w:marBottom w:val="0"/>
              <w:divBdr>
                <w:top w:val="none" w:sz="0" w:space="0" w:color="auto"/>
                <w:left w:val="none" w:sz="0" w:space="0" w:color="auto"/>
                <w:bottom w:val="none" w:sz="0" w:space="0" w:color="auto"/>
                <w:right w:val="none" w:sz="0" w:space="0" w:color="auto"/>
              </w:divBdr>
            </w:div>
            <w:div w:id="1423528202">
              <w:marLeft w:val="0"/>
              <w:marRight w:val="0"/>
              <w:marTop w:val="0"/>
              <w:marBottom w:val="0"/>
              <w:divBdr>
                <w:top w:val="none" w:sz="0" w:space="0" w:color="auto"/>
                <w:left w:val="none" w:sz="0" w:space="0" w:color="auto"/>
                <w:bottom w:val="none" w:sz="0" w:space="0" w:color="auto"/>
                <w:right w:val="none" w:sz="0" w:space="0" w:color="auto"/>
              </w:divBdr>
            </w:div>
            <w:div w:id="2098280447">
              <w:marLeft w:val="0"/>
              <w:marRight w:val="0"/>
              <w:marTop w:val="0"/>
              <w:marBottom w:val="0"/>
              <w:divBdr>
                <w:top w:val="none" w:sz="0" w:space="0" w:color="auto"/>
                <w:left w:val="none" w:sz="0" w:space="0" w:color="auto"/>
                <w:bottom w:val="none" w:sz="0" w:space="0" w:color="auto"/>
                <w:right w:val="none" w:sz="0" w:space="0" w:color="auto"/>
              </w:divBdr>
            </w:div>
            <w:div w:id="87433166">
              <w:marLeft w:val="0"/>
              <w:marRight w:val="0"/>
              <w:marTop w:val="0"/>
              <w:marBottom w:val="0"/>
              <w:divBdr>
                <w:top w:val="none" w:sz="0" w:space="0" w:color="auto"/>
                <w:left w:val="none" w:sz="0" w:space="0" w:color="auto"/>
                <w:bottom w:val="none" w:sz="0" w:space="0" w:color="auto"/>
                <w:right w:val="none" w:sz="0" w:space="0" w:color="auto"/>
              </w:divBdr>
            </w:div>
          </w:divsChild>
        </w:div>
        <w:div w:id="1800226140">
          <w:marLeft w:val="0"/>
          <w:marRight w:val="0"/>
          <w:marTop w:val="0"/>
          <w:marBottom w:val="0"/>
          <w:divBdr>
            <w:top w:val="none" w:sz="0" w:space="0" w:color="auto"/>
            <w:left w:val="none" w:sz="0" w:space="0" w:color="auto"/>
            <w:bottom w:val="none" w:sz="0" w:space="0" w:color="auto"/>
            <w:right w:val="none" w:sz="0" w:space="0" w:color="auto"/>
          </w:divBdr>
          <w:divsChild>
            <w:div w:id="1740399128">
              <w:marLeft w:val="0"/>
              <w:marRight w:val="0"/>
              <w:marTop w:val="0"/>
              <w:marBottom w:val="0"/>
              <w:divBdr>
                <w:top w:val="none" w:sz="0" w:space="0" w:color="auto"/>
                <w:left w:val="none" w:sz="0" w:space="0" w:color="auto"/>
                <w:bottom w:val="none" w:sz="0" w:space="0" w:color="auto"/>
                <w:right w:val="none" w:sz="0" w:space="0" w:color="auto"/>
              </w:divBdr>
            </w:div>
            <w:div w:id="1223715389">
              <w:marLeft w:val="0"/>
              <w:marRight w:val="0"/>
              <w:marTop w:val="0"/>
              <w:marBottom w:val="0"/>
              <w:divBdr>
                <w:top w:val="none" w:sz="0" w:space="0" w:color="auto"/>
                <w:left w:val="none" w:sz="0" w:space="0" w:color="auto"/>
                <w:bottom w:val="none" w:sz="0" w:space="0" w:color="auto"/>
                <w:right w:val="none" w:sz="0" w:space="0" w:color="auto"/>
              </w:divBdr>
            </w:div>
            <w:div w:id="267857596">
              <w:marLeft w:val="0"/>
              <w:marRight w:val="0"/>
              <w:marTop w:val="0"/>
              <w:marBottom w:val="0"/>
              <w:divBdr>
                <w:top w:val="none" w:sz="0" w:space="0" w:color="auto"/>
                <w:left w:val="none" w:sz="0" w:space="0" w:color="auto"/>
                <w:bottom w:val="none" w:sz="0" w:space="0" w:color="auto"/>
                <w:right w:val="none" w:sz="0" w:space="0" w:color="auto"/>
              </w:divBdr>
            </w:div>
            <w:div w:id="1439183273">
              <w:marLeft w:val="0"/>
              <w:marRight w:val="0"/>
              <w:marTop w:val="0"/>
              <w:marBottom w:val="0"/>
              <w:divBdr>
                <w:top w:val="none" w:sz="0" w:space="0" w:color="auto"/>
                <w:left w:val="none" w:sz="0" w:space="0" w:color="auto"/>
                <w:bottom w:val="none" w:sz="0" w:space="0" w:color="auto"/>
                <w:right w:val="none" w:sz="0" w:space="0" w:color="auto"/>
              </w:divBdr>
            </w:div>
            <w:div w:id="836195403">
              <w:marLeft w:val="0"/>
              <w:marRight w:val="0"/>
              <w:marTop w:val="0"/>
              <w:marBottom w:val="0"/>
              <w:divBdr>
                <w:top w:val="none" w:sz="0" w:space="0" w:color="auto"/>
                <w:left w:val="none" w:sz="0" w:space="0" w:color="auto"/>
                <w:bottom w:val="none" w:sz="0" w:space="0" w:color="auto"/>
                <w:right w:val="none" w:sz="0" w:space="0" w:color="auto"/>
              </w:divBdr>
            </w:div>
          </w:divsChild>
        </w:div>
        <w:div w:id="1012222232">
          <w:marLeft w:val="0"/>
          <w:marRight w:val="0"/>
          <w:marTop w:val="0"/>
          <w:marBottom w:val="0"/>
          <w:divBdr>
            <w:top w:val="none" w:sz="0" w:space="0" w:color="auto"/>
            <w:left w:val="none" w:sz="0" w:space="0" w:color="auto"/>
            <w:bottom w:val="none" w:sz="0" w:space="0" w:color="auto"/>
            <w:right w:val="none" w:sz="0" w:space="0" w:color="auto"/>
          </w:divBdr>
          <w:divsChild>
            <w:div w:id="465464527">
              <w:marLeft w:val="0"/>
              <w:marRight w:val="0"/>
              <w:marTop w:val="0"/>
              <w:marBottom w:val="0"/>
              <w:divBdr>
                <w:top w:val="none" w:sz="0" w:space="0" w:color="auto"/>
                <w:left w:val="none" w:sz="0" w:space="0" w:color="auto"/>
                <w:bottom w:val="none" w:sz="0" w:space="0" w:color="auto"/>
                <w:right w:val="none" w:sz="0" w:space="0" w:color="auto"/>
              </w:divBdr>
            </w:div>
            <w:div w:id="277759846">
              <w:marLeft w:val="0"/>
              <w:marRight w:val="0"/>
              <w:marTop w:val="0"/>
              <w:marBottom w:val="0"/>
              <w:divBdr>
                <w:top w:val="none" w:sz="0" w:space="0" w:color="auto"/>
                <w:left w:val="none" w:sz="0" w:space="0" w:color="auto"/>
                <w:bottom w:val="none" w:sz="0" w:space="0" w:color="auto"/>
                <w:right w:val="none" w:sz="0" w:space="0" w:color="auto"/>
              </w:divBdr>
            </w:div>
            <w:div w:id="1029572746">
              <w:marLeft w:val="0"/>
              <w:marRight w:val="0"/>
              <w:marTop w:val="0"/>
              <w:marBottom w:val="0"/>
              <w:divBdr>
                <w:top w:val="none" w:sz="0" w:space="0" w:color="auto"/>
                <w:left w:val="none" w:sz="0" w:space="0" w:color="auto"/>
                <w:bottom w:val="none" w:sz="0" w:space="0" w:color="auto"/>
                <w:right w:val="none" w:sz="0" w:space="0" w:color="auto"/>
              </w:divBdr>
            </w:div>
            <w:div w:id="1293100073">
              <w:marLeft w:val="0"/>
              <w:marRight w:val="0"/>
              <w:marTop w:val="0"/>
              <w:marBottom w:val="0"/>
              <w:divBdr>
                <w:top w:val="none" w:sz="0" w:space="0" w:color="auto"/>
                <w:left w:val="none" w:sz="0" w:space="0" w:color="auto"/>
                <w:bottom w:val="none" w:sz="0" w:space="0" w:color="auto"/>
                <w:right w:val="none" w:sz="0" w:space="0" w:color="auto"/>
              </w:divBdr>
            </w:div>
            <w:div w:id="1495075105">
              <w:marLeft w:val="0"/>
              <w:marRight w:val="0"/>
              <w:marTop w:val="0"/>
              <w:marBottom w:val="0"/>
              <w:divBdr>
                <w:top w:val="none" w:sz="0" w:space="0" w:color="auto"/>
                <w:left w:val="none" w:sz="0" w:space="0" w:color="auto"/>
                <w:bottom w:val="none" w:sz="0" w:space="0" w:color="auto"/>
                <w:right w:val="none" w:sz="0" w:space="0" w:color="auto"/>
              </w:divBdr>
            </w:div>
          </w:divsChild>
        </w:div>
        <w:div w:id="1747221673">
          <w:marLeft w:val="0"/>
          <w:marRight w:val="0"/>
          <w:marTop w:val="0"/>
          <w:marBottom w:val="0"/>
          <w:divBdr>
            <w:top w:val="none" w:sz="0" w:space="0" w:color="auto"/>
            <w:left w:val="none" w:sz="0" w:space="0" w:color="auto"/>
            <w:bottom w:val="none" w:sz="0" w:space="0" w:color="auto"/>
            <w:right w:val="none" w:sz="0" w:space="0" w:color="auto"/>
          </w:divBdr>
          <w:divsChild>
            <w:div w:id="902066210">
              <w:marLeft w:val="0"/>
              <w:marRight w:val="0"/>
              <w:marTop w:val="0"/>
              <w:marBottom w:val="0"/>
              <w:divBdr>
                <w:top w:val="none" w:sz="0" w:space="0" w:color="auto"/>
                <w:left w:val="none" w:sz="0" w:space="0" w:color="auto"/>
                <w:bottom w:val="none" w:sz="0" w:space="0" w:color="auto"/>
                <w:right w:val="none" w:sz="0" w:space="0" w:color="auto"/>
              </w:divBdr>
            </w:div>
            <w:div w:id="1602762893">
              <w:marLeft w:val="0"/>
              <w:marRight w:val="0"/>
              <w:marTop w:val="0"/>
              <w:marBottom w:val="0"/>
              <w:divBdr>
                <w:top w:val="none" w:sz="0" w:space="0" w:color="auto"/>
                <w:left w:val="none" w:sz="0" w:space="0" w:color="auto"/>
                <w:bottom w:val="none" w:sz="0" w:space="0" w:color="auto"/>
                <w:right w:val="none" w:sz="0" w:space="0" w:color="auto"/>
              </w:divBdr>
            </w:div>
            <w:div w:id="1944070171">
              <w:marLeft w:val="0"/>
              <w:marRight w:val="0"/>
              <w:marTop w:val="0"/>
              <w:marBottom w:val="0"/>
              <w:divBdr>
                <w:top w:val="none" w:sz="0" w:space="0" w:color="auto"/>
                <w:left w:val="none" w:sz="0" w:space="0" w:color="auto"/>
                <w:bottom w:val="none" w:sz="0" w:space="0" w:color="auto"/>
                <w:right w:val="none" w:sz="0" w:space="0" w:color="auto"/>
              </w:divBdr>
            </w:div>
            <w:div w:id="15039800">
              <w:marLeft w:val="0"/>
              <w:marRight w:val="0"/>
              <w:marTop w:val="0"/>
              <w:marBottom w:val="0"/>
              <w:divBdr>
                <w:top w:val="none" w:sz="0" w:space="0" w:color="auto"/>
                <w:left w:val="none" w:sz="0" w:space="0" w:color="auto"/>
                <w:bottom w:val="none" w:sz="0" w:space="0" w:color="auto"/>
                <w:right w:val="none" w:sz="0" w:space="0" w:color="auto"/>
              </w:divBdr>
            </w:div>
            <w:div w:id="587271555">
              <w:marLeft w:val="0"/>
              <w:marRight w:val="0"/>
              <w:marTop w:val="0"/>
              <w:marBottom w:val="0"/>
              <w:divBdr>
                <w:top w:val="none" w:sz="0" w:space="0" w:color="auto"/>
                <w:left w:val="none" w:sz="0" w:space="0" w:color="auto"/>
                <w:bottom w:val="none" w:sz="0" w:space="0" w:color="auto"/>
                <w:right w:val="none" w:sz="0" w:space="0" w:color="auto"/>
              </w:divBdr>
            </w:div>
          </w:divsChild>
        </w:div>
        <w:div w:id="671418507">
          <w:marLeft w:val="0"/>
          <w:marRight w:val="0"/>
          <w:marTop w:val="0"/>
          <w:marBottom w:val="0"/>
          <w:divBdr>
            <w:top w:val="none" w:sz="0" w:space="0" w:color="auto"/>
            <w:left w:val="none" w:sz="0" w:space="0" w:color="auto"/>
            <w:bottom w:val="none" w:sz="0" w:space="0" w:color="auto"/>
            <w:right w:val="none" w:sz="0" w:space="0" w:color="auto"/>
          </w:divBdr>
          <w:divsChild>
            <w:div w:id="1917932882">
              <w:marLeft w:val="0"/>
              <w:marRight w:val="0"/>
              <w:marTop w:val="0"/>
              <w:marBottom w:val="0"/>
              <w:divBdr>
                <w:top w:val="none" w:sz="0" w:space="0" w:color="auto"/>
                <w:left w:val="none" w:sz="0" w:space="0" w:color="auto"/>
                <w:bottom w:val="none" w:sz="0" w:space="0" w:color="auto"/>
                <w:right w:val="none" w:sz="0" w:space="0" w:color="auto"/>
              </w:divBdr>
            </w:div>
            <w:div w:id="1410879873">
              <w:marLeft w:val="0"/>
              <w:marRight w:val="0"/>
              <w:marTop w:val="0"/>
              <w:marBottom w:val="0"/>
              <w:divBdr>
                <w:top w:val="none" w:sz="0" w:space="0" w:color="auto"/>
                <w:left w:val="none" w:sz="0" w:space="0" w:color="auto"/>
                <w:bottom w:val="none" w:sz="0" w:space="0" w:color="auto"/>
                <w:right w:val="none" w:sz="0" w:space="0" w:color="auto"/>
              </w:divBdr>
            </w:div>
            <w:div w:id="1770197901">
              <w:marLeft w:val="0"/>
              <w:marRight w:val="0"/>
              <w:marTop w:val="0"/>
              <w:marBottom w:val="0"/>
              <w:divBdr>
                <w:top w:val="none" w:sz="0" w:space="0" w:color="auto"/>
                <w:left w:val="none" w:sz="0" w:space="0" w:color="auto"/>
                <w:bottom w:val="none" w:sz="0" w:space="0" w:color="auto"/>
                <w:right w:val="none" w:sz="0" w:space="0" w:color="auto"/>
              </w:divBdr>
            </w:div>
          </w:divsChild>
        </w:div>
        <w:div w:id="599148322">
          <w:marLeft w:val="0"/>
          <w:marRight w:val="0"/>
          <w:marTop w:val="0"/>
          <w:marBottom w:val="0"/>
          <w:divBdr>
            <w:top w:val="none" w:sz="0" w:space="0" w:color="auto"/>
            <w:left w:val="none" w:sz="0" w:space="0" w:color="auto"/>
            <w:bottom w:val="none" w:sz="0" w:space="0" w:color="auto"/>
            <w:right w:val="none" w:sz="0" w:space="0" w:color="auto"/>
          </w:divBdr>
          <w:divsChild>
            <w:div w:id="171603129">
              <w:marLeft w:val="0"/>
              <w:marRight w:val="0"/>
              <w:marTop w:val="0"/>
              <w:marBottom w:val="0"/>
              <w:divBdr>
                <w:top w:val="none" w:sz="0" w:space="0" w:color="auto"/>
                <w:left w:val="none" w:sz="0" w:space="0" w:color="auto"/>
                <w:bottom w:val="none" w:sz="0" w:space="0" w:color="auto"/>
                <w:right w:val="none" w:sz="0" w:space="0" w:color="auto"/>
              </w:divBdr>
            </w:div>
            <w:div w:id="704868881">
              <w:marLeft w:val="0"/>
              <w:marRight w:val="0"/>
              <w:marTop w:val="0"/>
              <w:marBottom w:val="0"/>
              <w:divBdr>
                <w:top w:val="none" w:sz="0" w:space="0" w:color="auto"/>
                <w:left w:val="none" w:sz="0" w:space="0" w:color="auto"/>
                <w:bottom w:val="none" w:sz="0" w:space="0" w:color="auto"/>
                <w:right w:val="none" w:sz="0" w:space="0" w:color="auto"/>
              </w:divBdr>
            </w:div>
            <w:div w:id="1376659579">
              <w:marLeft w:val="0"/>
              <w:marRight w:val="0"/>
              <w:marTop w:val="0"/>
              <w:marBottom w:val="0"/>
              <w:divBdr>
                <w:top w:val="none" w:sz="0" w:space="0" w:color="auto"/>
                <w:left w:val="none" w:sz="0" w:space="0" w:color="auto"/>
                <w:bottom w:val="none" w:sz="0" w:space="0" w:color="auto"/>
                <w:right w:val="none" w:sz="0" w:space="0" w:color="auto"/>
              </w:divBdr>
            </w:div>
            <w:div w:id="1614556728">
              <w:marLeft w:val="0"/>
              <w:marRight w:val="0"/>
              <w:marTop w:val="0"/>
              <w:marBottom w:val="0"/>
              <w:divBdr>
                <w:top w:val="none" w:sz="0" w:space="0" w:color="auto"/>
                <w:left w:val="none" w:sz="0" w:space="0" w:color="auto"/>
                <w:bottom w:val="none" w:sz="0" w:space="0" w:color="auto"/>
                <w:right w:val="none" w:sz="0" w:space="0" w:color="auto"/>
              </w:divBdr>
            </w:div>
            <w:div w:id="553858693">
              <w:marLeft w:val="0"/>
              <w:marRight w:val="0"/>
              <w:marTop w:val="0"/>
              <w:marBottom w:val="0"/>
              <w:divBdr>
                <w:top w:val="none" w:sz="0" w:space="0" w:color="auto"/>
                <w:left w:val="none" w:sz="0" w:space="0" w:color="auto"/>
                <w:bottom w:val="none" w:sz="0" w:space="0" w:color="auto"/>
                <w:right w:val="none" w:sz="0" w:space="0" w:color="auto"/>
              </w:divBdr>
            </w:div>
          </w:divsChild>
        </w:div>
        <w:div w:id="312219411">
          <w:marLeft w:val="0"/>
          <w:marRight w:val="0"/>
          <w:marTop w:val="0"/>
          <w:marBottom w:val="0"/>
          <w:divBdr>
            <w:top w:val="none" w:sz="0" w:space="0" w:color="auto"/>
            <w:left w:val="none" w:sz="0" w:space="0" w:color="auto"/>
            <w:bottom w:val="none" w:sz="0" w:space="0" w:color="auto"/>
            <w:right w:val="none" w:sz="0" w:space="0" w:color="auto"/>
          </w:divBdr>
          <w:divsChild>
            <w:div w:id="1979995293">
              <w:marLeft w:val="0"/>
              <w:marRight w:val="0"/>
              <w:marTop w:val="0"/>
              <w:marBottom w:val="0"/>
              <w:divBdr>
                <w:top w:val="none" w:sz="0" w:space="0" w:color="auto"/>
                <w:left w:val="none" w:sz="0" w:space="0" w:color="auto"/>
                <w:bottom w:val="none" w:sz="0" w:space="0" w:color="auto"/>
                <w:right w:val="none" w:sz="0" w:space="0" w:color="auto"/>
              </w:divBdr>
            </w:div>
            <w:div w:id="542720359">
              <w:marLeft w:val="0"/>
              <w:marRight w:val="0"/>
              <w:marTop w:val="0"/>
              <w:marBottom w:val="0"/>
              <w:divBdr>
                <w:top w:val="none" w:sz="0" w:space="0" w:color="auto"/>
                <w:left w:val="none" w:sz="0" w:space="0" w:color="auto"/>
                <w:bottom w:val="none" w:sz="0" w:space="0" w:color="auto"/>
                <w:right w:val="none" w:sz="0" w:space="0" w:color="auto"/>
              </w:divBdr>
            </w:div>
            <w:div w:id="181090699">
              <w:marLeft w:val="0"/>
              <w:marRight w:val="0"/>
              <w:marTop w:val="0"/>
              <w:marBottom w:val="0"/>
              <w:divBdr>
                <w:top w:val="none" w:sz="0" w:space="0" w:color="auto"/>
                <w:left w:val="none" w:sz="0" w:space="0" w:color="auto"/>
                <w:bottom w:val="none" w:sz="0" w:space="0" w:color="auto"/>
                <w:right w:val="none" w:sz="0" w:space="0" w:color="auto"/>
              </w:divBdr>
            </w:div>
            <w:div w:id="637801460">
              <w:marLeft w:val="0"/>
              <w:marRight w:val="0"/>
              <w:marTop w:val="0"/>
              <w:marBottom w:val="0"/>
              <w:divBdr>
                <w:top w:val="none" w:sz="0" w:space="0" w:color="auto"/>
                <w:left w:val="none" w:sz="0" w:space="0" w:color="auto"/>
                <w:bottom w:val="none" w:sz="0" w:space="0" w:color="auto"/>
                <w:right w:val="none" w:sz="0" w:space="0" w:color="auto"/>
              </w:divBdr>
            </w:div>
            <w:div w:id="138891140">
              <w:marLeft w:val="0"/>
              <w:marRight w:val="0"/>
              <w:marTop w:val="0"/>
              <w:marBottom w:val="0"/>
              <w:divBdr>
                <w:top w:val="none" w:sz="0" w:space="0" w:color="auto"/>
                <w:left w:val="none" w:sz="0" w:space="0" w:color="auto"/>
                <w:bottom w:val="none" w:sz="0" w:space="0" w:color="auto"/>
                <w:right w:val="none" w:sz="0" w:space="0" w:color="auto"/>
              </w:divBdr>
            </w:div>
          </w:divsChild>
        </w:div>
        <w:div w:id="68159055">
          <w:marLeft w:val="0"/>
          <w:marRight w:val="0"/>
          <w:marTop w:val="0"/>
          <w:marBottom w:val="0"/>
          <w:divBdr>
            <w:top w:val="none" w:sz="0" w:space="0" w:color="auto"/>
            <w:left w:val="none" w:sz="0" w:space="0" w:color="auto"/>
            <w:bottom w:val="none" w:sz="0" w:space="0" w:color="auto"/>
            <w:right w:val="none" w:sz="0" w:space="0" w:color="auto"/>
          </w:divBdr>
          <w:divsChild>
            <w:div w:id="1387100954">
              <w:marLeft w:val="0"/>
              <w:marRight w:val="0"/>
              <w:marTop w:val="0"/>
              <w:marBottom w:val="0"/>
              <w:divBdr>
                <w:top w:val="none" w:sz="0" w:space="0" w:color="auto"/>
                <w:left w:val="none" w:sz="0" w:space="0" w:color="auto"/>
                <w:bottom w:val="none" w:sz="0" w:space="0" w:color="auto"/>
                <w:right w:val="none" w:sz="0" w:space="0" w:color="auto"/>
              </w:divBdr>
            </w:div>
            <w:div w:id="803622332">
              <w:marLeft w:val="0"/>
              <w:marRight w:val="0"/>
              <w:marTop w:val="0"/>
              <w:marBottom w:val="0"/>
              <w:divBdr>
                <w:top w:val="none" w:sz="0" w:space="0" w:color="auto"/>
                <w:left w:val="none" w:sz="0" w:space="0" w:color="auto"/>
                <w:bottom w:val="none" w:sz="0" w:space="0" w:color="auto"/>
                <w:right w:val="none" w:sz="0" w:space="0" w:color="auto"/>
              </w:divBdr>
            </w:div>
            <w:div w:id="278801278">
              <w:marLeft w:val="0"/>
              <w:marRight w:val="0"/>
              <w:marTop w:val="0"/>
              <w:marBottom w:val="0"/>
              <w:divBdr>
                <w:top w:val="none" w:sz="0" w:space="0" w:color="auto"/>
                <w:left w:val="none" w:sz="0" w:space="0" w:color="auto"/>
                <w:bottom w:val="none" w:sz="0" w:space="0" w:color="auto"/>
                <w:right w:val="none" w:sz="0" w:space="0" w:color="auto"/>
              </w:divBdr>
            </w:div>
          </w:divsChild>
        </w:div>
        <w:div w:id="1430664342">
          <w:marLeft w:val="0"/>
          <w:marRight w:val="0"/>
          <w:marTop w:val="0"/>
          <w:marBottom w:val="0"/>
          <w:divBdr>
            <w:top w:val="none" w:sz="0" w:space="0" w:color="auto"/>
            <w:left w:val="none" w:sz="0" w:space="0" w:color="auto"/>
            <w:bottom w:val="none" w:sz="0" w:space="0" w:color="auto"/>
            <w:right w:val="none" w:sz="0" w:space="0" w:color="auto"/>
          </w:divBdr>
          <w:divsChild>
            <w:div w:id="255402617">
              <w:marLeft w:val="0"/>
              <w:marRight w:val="0"/>
              <w:marTop w:val="0"/>
              <w:marBottom w:val="0"/>
              <w:divBdr>
                <w:top w:val="none" w:sz="0" w:space="0" w:color="auto"/>
                <w:left w:val="none" w:sz="0" w:space="0" w:color="auto"/>
                <w:bottom w:val="none" w:sz="0" w:space="0" w:color="auto"/>
                <w:right w:val="none" w:sz="0" w:space="0" w:color="auto"/>
              </w:divBdr>
            </w:div>
            <w:div w:id="4480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tlean.com/2016/12/05/rehab-achilles-tendinitis/" TargetMode="External"/><Relationship Id="rId13" Type="http://schemas.openxmlformats.org/officeDocument/2006/relationships/hyperlink" Target="https://www.myfootshop.com/sole-active-insol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yfootshop.com/horseshoe-heel-spur-pad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2022-04-08T17:42:00Z</dcterms:created>
  <dcterms:modified xsi:type="dcterms:W3CDTF">2022-04-08T17:44:00Z</dcterms:modified>
</cp:coreProperties>
</file>