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04A2A" w14:textId="77777777" w:rsidR="00F03719" w:rsidRDefault="00F03719" w:rsidP="00F03719">
      <w:pPr>
        <w:pStyle w:val="paragraph"/>
        <w:spacing w:before="0" w:beforeAutospacing="0" w:after="0" w:afterAutospacing="0"/>
        <w:textAlignment w:val="baseline"/>
        <w:rPr>
          <w:rFonts w:ascii="Segoe UI" w:hAnsi="Segoe UI" w:cs="Segoe UI"/>
          <w:sz w:val="18"/>
          <w:szCs w:val="18"/>
        </w:rPr>
      </w:pPr>
      <w:r>
        <w:rPr>
          <w:noProof/>
        </w:rPr>
        <w:drawing>
          <wp:inline distT="0" distB="0" distL="0" distR="0" wp14:anchorId="1D227586" wp14:editId="4E03543F">
            <wp:extent cx="5086350" cy="16002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350" cy="1600200"/>
                    </a:xfrm>
                    <a:prstGeom prst="rect">
                      <a:avLst/>
                    </a:prstGeom>
                    <a:noFill/>
                    <a:ln>
                      <a:noFill/>
                    </a:ln>
                  </pic:spPr>
                </pic:pic>
              </a:graphicData>
            </a:graphic>
          </wp:inline>
        </w:drawing>
      </w:r>
    </w:p>
    <w:p w14:paraId="3589ED2C" w14:textId="77777777" w:rsidR="00F03719" w:rsidRDefault="00F03719" w:rsidP="00F03719">
      <w:pPr>
        <w:pStyle w:val="paragraph"/>
        <w:spacing w:before="0" w:beforeAutospacing="0" w:after="0" w:afterAutospacing="0"/>
        <w:textAlignment w:val="baseline"/>
        <w:rPr>
          <w:rStyle w:val="normaltextrun"/>
          <w:rFonts w:ascii="Calibri" w:hAnsi="Calibri" w:cs="Calibri"/>
          <w:sz w:val="22"/>
          <w:szCs w:val="22"/>
        </w:rPr>
      </w:pPr>
    </w:p>
    <w:p w14:paraId="075C8881" w14:textId="77777777" w:rsidR="00F03719" w:rsidRDefault="00F03719" w:rsidP="00F03719">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sz w:val="22"/>
          <w:szCs w:val="22"/>
        </w:rPr>
        <w:t xml:space="preserve">It was a pleasure seeing you today. I hope that I was able to answer </w:t>
      </w:r>
      <w:proofErr w:type="gramStart"/>
      <w:r>
        <w:rPr>
          <w:rStyle w:val="normaltextrun"/>
          <w:rFonts w:asciiTheme="minorHAnsi" w:hAnsiTheme="minorHAnsi" w:cstheme="minorHAnsi"/>
          <w:sz w:val="22"/>
          <w:szCs w:val="22"/>
        </w:rPr>
        <w:t>all of</w:t>
      </w:r>
      <w:proofErr w:type="gramEnd"/>
      <w:r>
        <w:rPr>
          <w:rStyle w:val="normaltextrun"/>
          <w:rFonts w:asciiTheme="minorHAnsi" w:hAnsiTheme="minorHAnsi" w:cstheme="minorHAnsi"/>
        </w:rPr>
        <w:t xml:space="preserve"> your questions. My goal is to partner with you to help you meet your healthcare needs. If you would like to schedule another appointment with me, please </w:t>
      </w:r>
      <w:r>
        <w:rPr>
          <w:rStyle w:val="normaltextrun"/>
          <w:rFonts w:asciiTheme="minorHAnsi" w:hAnsiTheme="minorHAnsi" w:cstheme="minorHAnsi"/>
          <w:b/>
          <w:bCs/>
        </w:rPr>
        <w:t>call 763-421-7300.</w:t>
      </w:r>
      <w:r>
        <w:rPr>
          <w:rFonts w:asciiTheme="minorHAnsi" w:hAnsiTheme="minorHAnsi" w:cstheme="minorHAnsi"/>
        </w:rPr>
        <w:t xml:space="preserve"> </w:t>
      </w:r>
      <w:r>
        <w:t>Have a great day!  </w:t>
      </w:r>
    </w:p>
    <w:p w14:paraId="03ED7656" w14:textId="77777777" w:rsidR="00F03719" w:rsidRDefault="00F03719" w:rsidP="00F03719">
      <w:pPr>
        <w:pStyle w:val="paragraph"/>
        <w:spacing w:before="0" w:beforeAutospacing="0" w:after="0" w:afterAutospacing="0"/>
        <w:textAlignment w:val="baseline"/>
        <w:rPr>
          <w:rFonts w:asciiTheme="minorHAnsi" w:hAnsiTheme="minorHAnsi" w:cstheme="minorHAnsi"/>
          <w:sz w:val="18"/>
          <w:szCs w:val="18"/>
        </w:rPr>
      </w:pPr>
      <w:r>
        <w:rPr>
          <w:noProof/>
        </w:rPr>
        <w:drawing>
          <wp:inline distT="0" distB="0" distL="0" distR="0" wp14:anchorId="70C3C20F" wp14:editId="20F8BD1A">
            <wp:extent cx="2336800" cy="641350"/>
            <wp:effectExtent l="0" t="0" r="6350" b="635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6800" cy="641350"/>
                    </a:xfrm>
                    <a:prstGeom prst="rect">
                      <a:avLst/>
                    </a:prstGeom>
                    <a:noFill/>
                    <a:ln>
                      <a:noFill/>
                    </a:ln>
                  </pic:spPr>
                </pic:pic>
              </a:graphicData>
            </a:graphic>
          </wp:inline>
        </w:drawing>
      </w:r>
      <w:r>
        <w:rPr>
          <w:rStyle w:val="eop"/>
        </w:rPr>
        <w:t> </w:t>
      </w:r>
    </w:p>
    <w:p w14:paraId="47E180EE" w14:textId="6ADE181E" w:rsidR="00F03719" w:rsidRDefault="00F03719" w:rsidP="00F03719">
      <w:pPr>
        <w:pStyle w:val="paragraph"/>
        <w:spacing w:before="0" w:beforeAutospacing="0" w:after="0" w:afterAutospacing="0"/>
        <w:textAlignment w:val="baseline"/>
        <w:rPr>
          <w:rStyle w:val="eop"/>
        </w:rPr>
      </w:pPr>
      <w:r>
        <w:rPr>
          <w:rStyle w:val="normaltextrun"/>
          <w:rFonts w:asciiTheme="minorHAnsi" w:hAnsiTheme="minorHAnsi" w:cstheme="minorHAnsi"/>
          <w:sz w:val="22"/>
          <w:szCs w:val="22"/>
        </w:rPr>
        <w:t>Allison Willkom, DPM</w:t>
      </w:r>
      <w:r>
        <w:rPr>
          <w:rStyle w:val="eop"/>
        </w:rPr>
        <w:t> </w:t>
      </w:r>
    </w:p>
    <w:p w14:paraId="6550166E" w14:textId="77777777" w:rsidR="00F03719" w:rsidRDefault="00F03719" w:rsidP="00F03719">
      <w:pPr>
        <w:pStyle w:val="paragraph"/>
        <w:spacing w:before="0" w:beforeAutospacing="0" w:after="0" w:afterAutospacing="0"/>
        <w:textAlignment w:val="baseline"/>
        <w:rPr>
          <w:rStyle w:val="eop"/>
        </w:rPr>
      </w:pPr>
    </w:p>
    <w:p w14:paraId="073F6120" w14:textId="77777777" w:rsidR="00F03719" w:rsidRPr="00F03719" w:rsidRDefault="00F03719" w:rsidP="00F03719">
      <w:pPr>
        <w:spacing w:after="0" w:line="240" w:lineRule="auto"/>
        <w:textAlignment w:val="baseline"/>
        <w:rPr>
          <w:rFonts w:ascii="Segoe UI" w:eastAsia="Times New Roman" w:hAnsi="Segoe UI" w:cs="Segoe UI"/>
          <w:color w:val="2F5496"/>
          <w:sz w:val="18"/>
          <w:szCs w:val="18"/>
        </w:rPr>
      </w:pPr>
      <w:r w:rsidRPr="00F03719">
        <w:rPr>
          <w:rFonts w:ascii="Calibri Light" w:eastAsia="Times New Roman" w:hAnsi="Calibri Light" w:cs="Calibri Light"/>
          <w:color w:val="2F5496"/>
          <w:sz w:val="32"/>
          <w:szCs w:val="32"/>
        </w:rPr>
        <w:t>Osteoarthritis of the Foot and Ankle </w:t>
      </w:r>
    </w:p>
    <w:p w14:paraId="257DBECD" w14:textId="77777777" w:rsidR="00F03719" w:rsidRPr="00F03719" w:rsidRDefault="00F03719" w:rsidP="00F03719">
      <w:pPr>
        <w:spacing w:after="0" w:line="240" w:lineRule="auto"/>
        <w:textAlignment w:val="baseline"/>
        <w:rPr>
          <w:rFonts w:ascii="Segoe UI" w:eastAsia="Times New Roman" w:hAnsi="Segoe UI" w:cs="Segoe UI"/>
          <w:color w:val="2F5496"/>
          <w:sz w:val="18"/>
          <w:szCs w:val="18"/>
        </w:rPr>
      </w:pPr>
      <w:r w:rsidRPr="00F03719">
        <w:rPr>
          <w:rFonts w:ascii="Calibri Light" w:eastAsia="Times New Roman" w:hAnsi="Calibri Light" w:cs="Calibri Light"/>
          <w:color w:val="2F5496"/>
          <w:sz w:val="26"/>
          <w:szCs w:val="26"/>
        </w:rPr>
        <w:t>What Is Osteoarthritis?   </w:t>
      </w:r>
    </w:p>
    <w:p w14:paraId="640D7E76" w14:textId="77777777" w:rsidR="00F03719" w:rsidRPr="00F03719" w:rsidRDefault="00F03719" w:rsidP="00F03719">
      <w:pPr>
        <w:spacing w:after="0" w:line="240" w:lineRule="auto"/>
        <w:textAlignment w:val="baseline"/>
        <w:rPr>
          <w:rFonts w:ascii="Segoe UI" w:eastAsia="Times New Roman" w:hAnsi="Segoe UI" w:cs="Segoe UI"/>
          <w:sz w:val="18"/>
          <w:szCs w:val="18"/>
        </w:rPr>
      </w:pPr>
      <w:r w:rsidRPr="00F03719">
        <w:rPr>
          <w:rFonts w:ascii="Calibri" w:eastAsia="Times New Roman" w:hAnsi="Calibri" w:cs="Calibri"/>
        </w:rPr>
        <w:t>Osteoarthritis is a condition characterized by the breakdown and eventual loss of cartilage in one or more joints. Cartilage (the connective tissue found at the end of the bones in the joints) protects and cushions the bones during movement. When cartilage deteriorates or is lost, symptoms develop that can restrict one’s ability to easily perform daily activities. </w:t>
      </w:r>
    </w:p>
    <w:p w14:paraId="74B95359" w14:textId="77777777" w:rsidR="00F03719" w:rsidRPr="00F03719" w:rsidRDefault="00F03719" w:rsidP="00F03719">
      <w:pPr>
        <w:spacing w:after="0" w:line="240" w:lineRule="auto"/>
        <w:textAlignment w:val="baseline"/>
        <w:rPr>
          <w:rFonts w:ascii="Segoe UI" w:eastAsia="Times New Roman" w:hAnsi="Segoe UI" w:cs="Segoe UI"/>
          <w:sz w:val="18"/>
          <w:szCs w:val="18"/>
        </w:rPr>
      </w:pPr>
      <w:r w:rsidRPr="00F03719">
        <w:rPr>
          <w:rFonts w:ascii="Calibri" w:eastAsia="Times New Roman" w:hAnsi="Calibri" w:cs="Calibri"/>
        </w:rPr>
        <w:t>Osteoarthritis is also known as degenerative arthritis, reflecting its nature to develop as part of the aging process. As the most common form of arthritis, osteoarthritis affects millions of Americans. Some people refer to osteoarthritis simply as arthritis, even though there are many different types of arthritis. </w:t>
      </w:r>
    </w:p>
    <w:p w14:paraId="04BF7F69" w14:textId="4C796A94" w:rsidR="00F03719" w:rsidRDefault="00F03719" w:rsidP="00F03719">
      <w:pPr>
        <w:spacing w:after="0" w:line="240" w:lineRule="auto"/>
        <w:textAlignment w:val="baseline"/>
        <w:rPr>
          <w:rFonts w:ascii="Calibri" w:eastAsia="Times New Roman" w:hAnsi="Calibri" w:cs="Calibri"/>
        </w:rPr>
      </w:pPr>
      <w:r w:rsidRPr="00F03719">
        <w:rPr>
          <w:rFonts w:ascii="Calibri" w:eastAsia="Times New Roman" w:hAnsi="Calibri" w:cs="Calibri"/>
        </w:rPr>
        <w:t xml:space="preserve">Osteoarthritis appears at various joints throughout the body, including the hands, feet, spine, </w:t>
      </w:r>
      <w:proofErr w:type="gramStart"/>
      <w:r w:rsidRPr="00F03719">
        <w:rPr>
          <w:rFonts w:ascii="Calibri" w:eastAsia="Times New Roman" w:hAnsi="Calibri" w:cs="Calibri"/>
        </w:rPr>
        <w:t>hips</w:t>
      </w:r>
      <w:proofErr w:type="gramEnd"/>
      <w:r w:rsidRPr="00F03719">
        <w:rPr>
          <w:rFonts w:ascii="Calibri" w:eastAsia="Times New Roman" w:hAnsi="Calibri" w:cs="Calibri"/>
        </w:rPr>
        <w:t xml:space="preserve"> and knees. In the foot, the disease most frequently occurs in the big toe, although it is also often found in the midfoot and ankle. </w:t>
      </w:r>
    </w:p>
    <w:p w14:paraId="68FA89D4" w14:textId="77777777" w:rsidR="00F03719" w:rsidRPr="00F03719" w:rsidRDefault="00F03719" w:rsidP="00F03719">
      <w:pPr>
        <w:spacing w:after="0" w:line="240" w:lineRule="auto"/>
        <w:textAlignment w:val="baseline"/>
        <w:rPr>
          <w:rFonts w:ascii="Segoe UI" w:eastAsia="Times New Roman" w:hAnsi="Segoe UI" w:cs="Segoe UI"/>
          <w:sz w:val="18"/>
          <w:szCs w:val="18"/>
        </w:rPr>
      </w:pPr>
    </w:p>
    <w:p w14:paraId="41879F35" w14:textId="77777777" w:rsidR="00F03719" w:rsidRPr="00F03719" w:rsidRDefault="00F03719" w:rsidP="00F03719">
      <w:pPr>
        <w:spacing w:after="0" w:line="240" w:lineRule="auto"/>
        <w:textAlignment w:val="baseline"/>
        <w:rPr>
          <w:rFonts w:ascii="Segoe UI" w:eastAsia="Times New Roman" w:hAnsi="Segoe UI" w:cs="Segoe UI"/>
          <w:color w:val="2F5496"/>
          <w:sz w:val="18"/>
          <w:szCs w:val="18"/>
        </w:rPr>
      </w:pPr>
      <w:r w:rsidRPr="00F03719">
        <w:rPr>
          <w:rFonts w:ascii="Calibri Light" w:eastAsia="Times New Roman" w:hAnsi="Calibri Light" w:cs="Calibri Light"/>
          <w:color w:val="2F5496"/>
          <w:sz w:val="26"/>
          <w:szCs w:val="26"/>
        </w:rPr>
        <w:t>Causes </w:t>
      </w:r>
    </w:p>
    <w:p w14:paraId="0AF399B6" w14:textId="77777777" w:rsidR="00F03719" w:rsidRPr="00F03719" w:rsidRDefault="00F03719" w:rsidP="00F03719">
      <w:pPr>
        <w:spacing w:after="0" w:line="240" w:lineRule="auto"/>
        <w:textAlignment w:val="baseline"/>
        <w:rPr>
          <w:rFonts w:ascii="Segoe UI" w:eastAsia="Times New Roman" w:hAnsi="Segoe UI" w:cs="Segoe UI"/>
          <w:sz w:val="18"/>
          <w:szCs w:val="18"/>
        </w:rPr>
      </w:pPr>
      <w:r w:rsidRPr="00F03719">
        <w:rPr>
          <w:rFonts w:ascii="Calibri" w:eastAsia="Times New Roman" w:hAnsi="Calibri" w:cs="Calibri"/>
        </w:rPr>
        <w:t>Osteoarthritis is considered a wear-and-tear disease because the cartilage in the joint wears down with repeated stress and use over time. As the cartilage deteriorates and gets thinner, the bones lose their protective covering and eventually may rub together, causing pain and inflammation of the joint. </w:t>
      </w:r>
    </w:p>
    <w:p w14:paraId="3E5C8C58" w14:textId="77777777" w:rsidR="00F03719" w:rsidRPr="00F03719" w:rsidRDefault="00F03719" w:rsidP="00F03719">
      <w:pPr>
        <w:spacing w:after="0" w:line="240" w:lineRule="auto"/>
        <w:textAlignment w:val="baseline"/>
        <w:rPr>
          <w:rFonts w:ascii="Segoe UI" w:eastAsia="Times New Roman" w:hAnsi="Segoe UI" w:cs="Segoe UI"/>
          <w:sz w:val="18"/>
          <w:szCs w:val="18"/>
        </w:rPr>
      </w:pPr>
      <w:r w:rsidRPr="00F03719">
        <w:rPr>
          <w:rFonts w:ascii="Calibri" w:eastAsia="Times New Roman" w:hAnsi="Calibri" w:cs="Calibri"/>
        </w:rPr>
        <w:t>An injury may also lead to osteoarthritis, although it may take months or years after the injury for the condition to develop. For example, osteoarthritis in the big toe is often caused by kicking or jamming the toe or by dropping something on the toe. Osteoarthritis in the midfoot is often caused by dropping something on it or by a sprain or fracture. In the ankle, osteoarthritis is usually caused by a fracture and occasionally by a severe sprain. </w:t>
      </w:r>
    </w:p>
    <w:p w14:paraId="7F80F2C4" w14:textId="6E867097" w:rsidR="00F03719" w:rsidRDefault="00F03719" w:rsidP="00F03719">
      <w:pPr>
        <w:spacing w:after="0" w:line="240" w:lineRule="auto"/>
        <w:textAlignment w:val="baseline"/>
        <w:rPr>
          <w:rFonts w:ascii="Calibri" w:eastAsia="Times New Roman" w:hAnsi="Calibri" w:cs="Calibri"/>
        </w:rPr>
      </w:pPr>
      <w:r w:rsidRPr="00F03719">
        <w:rPr>
          <w:rFonts w:ascii="Calibri" w:eastAsia="Times New Roman" w:hAnsi="Calibri" w:cs="Calibri"/>
        </w:rPr>
        <w:t xml:space="preserve">Sometimes osteoarthritis develops </w:t>
      </w:r>
      <w:proofErr w:type="gramStart"/>
      <w:r w:rsidRPr="00F03719">
        <w:rPr>
          <w:rFonts w:ascii="Calibri" w:eastAsia="Times New Roman" w:hAnsi="Calibri" w:cs="Calibri"/>
        </w:rPr>
        <w:t>as a result of</w:t>
      </w:r>
      <w:proofErr w:type="gramEnd"/>
      <w:r w:rsidRPr="00F03719">
        <w:rPr>
          <w:rFonts w:ascii="Calibri" w:eastAsia="Times New Roman" w:hAnsi="Calibri" w:cs="Calibri"/>
        </w:rPr>
        <w:t xml:space="preserve"> abnormal foot mechanics, such as flat feet or high arches. A flat foot causes less stability in the ligaments (bands of tissue that connect bones), resulting in excessive strain on the joints, which can cause arthritis. A high arch is rigid and lacks mobility, causing a jamming of joints that creates an increased risk of arthritis. </w:t>
      </w:r>
    </w:p>
    <w:p w14:paraId="369A443F" w14:textId="77777777" w:rsidR="00F03719" w:rsidRPr="00F03719" w:rsidRDefault="00F03719" w:rsidP="00F03719">
      <w:pPr>
        <w:spacing w:after="0" w:line="240" w:lineRule="auto"/>
        <w:textAlignment w:val="baseline"/>
        <w:rPr>
          <w:rFonts w:ascii="Segoe UI" w:eastAsia="Times New Roman" w:hAnsi="Segoe UI" w:cs="Segoe UI"/>
          <w:sz w:val="18"/>
          <w:szCs w:val="18"/>
        </w:rPr>
      </w:pPr>
    </w:p>
    <w:p w14:paraId="10EE5180" w14:textId="77777777" w:rsidR="00F03719" w:rsidRPr="00F03719" w:rsidRDefault="00F03719" w:rsidP="00F03719">
      <w:pPr>
        <w:spacing w:after="0" w:line="240" w:lineRule="auto"/>
        <w:textAlignment w:val="baseline"/>
        <w:rPr>
          <w:rFonts w:ascii="Segoe UI" w:eastAsia="Times New Roman" w:hAnsi="Segoe UI" w:cs="Segoe UI"/>
          <w:color w:val="2F5496"/>
          <w:sz w:val="18"/>
          <w:szCs w:val="18"/>
        </w:rPr>
      </w:pPr>
      <w:r w:rsidRPr="00F03719">
        <w:rPr>
          <w:rFonts w:ascii="Calibri Light" w:eastAsia="Times New Roman" w:hAnsi="Calibri Light" w:cs="Calibri Light"/>
          <w:color w:val="2F5496"/>
          <w:sz w:val="26"/>
          <w:szCs w:val="26"/>
        </w:rPr>
        <w:lastRenderedPageBreak/>
        <w:t>Symptoms </w:t>
      </w:r>
    </w:p>
    <w:p w14:paraId="21B95E90" w14:textId="77777777" w:rsidR="00F03719" w:rsidRPr="00F03719" w:rsidRDefault="00F03719" w:rsidP="00F03719">
      <w:pPr>
        <w:spacing w:after="0" w:line="240" w:lineRule="auto"/>
        <w:textAlignment w:val="baseline"/>
        <w:rPr>
          <w:rFonts w:ascii="Segoe UI" w:eastAsia="Times New Roman" w:hAnsi="Segoe UI" w:cs="Segoe UI"/>
          <w:sz w:val="18"/>
          <w:szCs w:val="18"/>
        </w:rPr>
      </w:pPr>
      <w:r w:rsidRPr="00F03719">
        <w:rPr>
          <w:rFonts w:ascii="Calibri" w:eastAsia="Times New Roman" w:hAnsi="Calibri" w:cs="Calibri"/>
        </w:rPr>
        <w:t>People with osteoarthritis in the foot or ankle experience, in varying degrees, one or more of the following: </w:t>
      </w:r>
    </w:p>
    <w:p w14:paraId="5F6D8397" w14:textId="77777777" w:rsidR="00F03719" w:rsidRPr="00F03719" w:rsidRDefault="00F03719" w:rsidP="00F03719">
      <w:pPr>
        <w:numPr>
          <w:ilvl w:val="0"/>
          <w:numId w:val="1"/>
        </w:numPr>
        <w:spacing w:after="0" w:line="240" w:lineRule="auto"/>
        <w:ind w:left="1080" w:firstLine="0"/>
        <w:textAlignment w:val="baseline"/>
        <w:rPr>
          <w:rFonts w:ascii="Calibri" w:eastAsia="Times New Roman" w:hAnsi="Calibri" w:cs="Calibri"/>
        </w:rPr>
      </w:pPr>
      <w:r w:rsidRPr="00F03719">
        <w:rPr>
          <w:rFonts w:ascii="Calibri" w:eastAsia="Times New Roman" w:hAnsi="Calibri" w:cs="Calibri"/>
        </w:rPr>
        <w:t>Pain and stiffness in the joint </w:t>
      </w:r>
    </w:p>
    <w:p w14:paraId="075E2A6D" w14:textId="77777777" w:rsidR="00F03719" w:rsidRPr="00F03719" w:rsidRDefault="00F03719" w:rsidP="00F03719">
      <w:pPr>
        <w:numPr>
          <w:ilvl w:val="0"/>
          <w:numId w:val="2"/>
        </w:numPr>
        <w:spacing w:after="0" w:line="240" w:lineRule="auto"/>
        <w:ind w:left="1080" w:firstLine="0"/>
        <w:textAlignment w:val="baseline"/>
        <w:rPr>
          <w:rFonts w:ascii="Calibri" w:eastAsia="Times New Roman" w:hAnsi="Calibri" w:cs="Calibri"/>
        </w:rPr>
      </w:pPr>
      <w:r w:rsidRPr="00F03719">
        <w:rPr>
          <w:rFonts w:ascii="Calibri" w:eastAsia="Times New Roman" w:hAnsi="Calibri" w:cs="Calibri"/>
        </w:rPr>
        <w:t>Swelling in or near the joint </w:t>
      </w:r>
    </w:p>
    <w:p w14:paraId="428E40A9" w14:textId="77777777" w:rsidR="00F03719" w:rsidRPr="00F03719" w:rsidRDefault="00F03719" w:rsidP="00F03719">
      <w:pPr>
        <w:numPr>
          <w:ilvl w:val="0"/>
          <w:numId w:val="2"/>
        </w:numPr>
        <w:spacing w:after="0" w:line="240" w:lineRule="auto"/>
        <w:ind w:left="1080" w:firstLine="0"/>
        <w:textAlignment w:val="baseline"/>
        <w:rPr>
          <w:rFonts w:ascii="Calibri" w:eastAsia="Times New Roman" w:hAnsi="Calibri" w:cs="Calibri"/>
        </w:rPr>
      </w:pPr>
      <w:r w:rsidRPr="00F03719">
        <w:rPr>
          <w:rFonts w:ascii="Calibri" w:eastAsia="Times New Roman" w:hAnsi="Calibri" w:cs="Calibri"/>
        </w:rPr>
        <w:t>Difficulty walking or bending the joint </w:t>
      </w:r>
    </w:p>
    <w:p w14:paraId="66535B8C" w14:textId="77777777" w:rsidR="00F03719" w:rsidRPr="00F03719" w:rsidRDefault="00F03719" w:rsidP="00F03719">
      <w:pPr>
        <w:spacing w:after="0" w:line="240" w:lineRule="auto"/>
        <w:textAlignment w:val="baseline"/>
        <w:rPr>
          <w:rFonts w:ascii="Segoe UI" w:eastAsia="Times New Roman" w:hAnsi="Segoe UI" w:cs="Segoe UI"/>
          <w:sz w:val="18"/>
          <w:szCs w:val="18"/>
        </w:rPr>
      </w:pPr>
      <w:r w:rsidRPr="00F03719">
        <w:rPr>
          <w:rFonts w:ascii="Calibri" w:eastAsia="Times New Roman" w:hAnsi="Calibri" w:cs="Calibri"/>
        </w:rPr>
        <w:t>Some patients with osteoarthritis also develop a bone spur (a bony protrusion) at the affected joint. Shoe pressure may cause pain at the site of a bone spur, and in some cases, blisters or calluses may form over its surface. Bone spurs can also limit the movement of the joint. </w:t>
      </w:r>
    </w:p>
    <w:p w14:paraId="26EC06FE" w14:textId="77777777" w:rsidR="00F03719" w:rsidRPr="00F03719" w:rsidRDefault="00F03719" w:rsidP="00F03719">
      <w:pPr>
        <w:spacing w:after="0" w:line="240" w:lineRule="auto"/>
        <w:textAlignment w:val="baseline"/>
        <w:rPr>
          <w:rFonts w:ascii="Segoe UI" w:eastAsia="Times New Roman" w:hAnsi="Segoe UI" w:cs="Segoe UI"/>
          <w:color w:val="2F5496"/>
          <w:sz w:val="18"/>
          <w:szCs w:val="18"/>
        </w:rPr>
      </w:pPr>
      <w:r w:rsidRPr="00F03719">
        <w:rPr>
          <w:rFonts w:ascii="Calibri Light" w:eastAsia="Times New Roman" w:hAnsi="Calibri Light" w:cs="Calibri Light"/>
          <w:color w:val="2F5496"/>
          <w:sz w:val="26"/>
          <w:szCs w:val="26"/>
        </w:rPr>
        <w:t>Diagnosis </w:t>
      </w:r>
    </w:p>
    <w:p w14:paraId="47D4FEC9" w14:textId="77777777" w:rsidR="00F03719" w:rsidRPr="00F03719" w:rsidRDefault="00F03719" w:rsidP="00F03719">
      <w:pPr>
        <w:spacing w:after="0" w:line="240" w:lineRule="auto"/>
        <w:textAlignment w:val="baseline"/>
        <w:rPr>
          <w:rFonts w:ascii="Segoe UI" w:eastAsia="Times New Roman" w:hAnsi="Segoe UI" w:cs="Segoe UI"/>
          <w:sz w:val="18"/>
          <w:szCs w:val="18"/>
        </w:rPr>
      </w:pPr>
      <w:r w:rsidRPr="00F03719">
        <w:rPr>
          <w:rFonts w:ascii="Calibri" w:eastAsia="Times New Roman" w:hAnsi="Calibri" w:cs="Calibri"/>
        </w:rPr>
        <w:t>In diagnosing osteoarthritis, the foot and ankle surgeon will examine the foot thoroughly, looking for swelling in the joint, limited mobility and pain with movement. In some cases, deformity and/or enlargement (spur) of the joint may be noted. X-rays may be ordered to evaluate the extent of the disease. </w:t>
      </w:r>
    </w:p>
    <w:p w14:paraId="513F4DEB" w14:textId="77777777" w:rsidR="00F03719" w:rsidRPr="00F03719" w:rsidRDefault="00F03719" w:rsidP="00F03719">
      <w:pPr>
        <w:spacing w:after="0" w:line="240" w:lineRule="auto"/>
        <w:textAlignment w:val="baseline"/>
        <w:rPr>
          <w:rFonts w:ascii="Segoe UI" w:eastAsia="Times New Roman" w:hAnsi="Segoe UI" w:cs="Segoe UI"/>
          <w:color w:val="2F5496"/>
          <w:sz w:val="18"/>
          <w:szCs w:val="18"/>
        </w:rPr>
      </w:pPr>
      <w:r w:rsidRPr="00F03719">
        <w:rPr>
          <w:rFonts w:ascii="Calibri Light" w:eastAsia="Times New Roman" w:hAnsi="Calibri Light" w:cs="Calibri Light"/>
          <w:color w:val="2F5496"/>
          <w:sz w:val="26"/>
          <w:szCs w:val="26"/>
        </w:rPr>
        <w:t>Nonsurgical Treatment </w:t>
      </w:r>
    </w:p>
    <w:p w14:paraId="049D159A" w14:textId="77777777" w:rsidR="00F03719" w:rsidRPr="00F03719" w:rsidRDefault="00F03719" w:rsidP="00F03719">
      <w:pPr>
        <w:spacing w:after="0" w:line="240" w:lineRule="auto"/>
        <w:textAlignment w:val="baseline"/>
        <w:rPr>
          <w:rFonts w:ascii="Segoe UI" w:eastAsia="Times New Roman" w:hAnsi="Segoe UI" w:cs="Segoe UI"/>
          <w:sz w:val="18"/>
          <w:szCs w:val="18"/>
        </w:rPr>
      </w:pPr>
      <w:r w:rsidRPr="00F03719">
        <w:rPr>
          <w:rFonts w:ascii="Calibri" w:eastAsia="Times New Roman" w:hAnsi="Calibri" w:cs="Calibri"/>
        </w:rPr>
        <w:t>To help relieve symptoms, the surgeon may begin treating osteoarthritis with one or more of the following nonsurgical approaches: </w:t>
      </w:r>
    </w:p>
    <w:p w14:paraId="195277A2" w14:textId="77777777" w:rsidR="00F03719" w:rsidRPr="00F03719" w:rsidRDefault="00F03719" w:rsidP="00F03719">
      <w:pPr>
        <w:numPr>
          <w:ilvl w:val="0"/>
          <w:numId w:val="3"/>
        </w:numPr>
        <w:spacing w:after="0" w:line="240" w:lineRule="auto"/>
        <w:ind w:left="1080" w:firstLine="0"/>
        <w:textAlignment w:val="baseline"/>
        <w:rPr>
          <w:rFonts w:ascii="Calibri" w:eastAsia="Times New Roman" w:hAnsi="Calibri" w:cs="Calibri"/>
        </w:rPr>
      </w:pPr>
      <w:r w:rsidRPr="00F03719">
        <w:rPr>
          <w:rFonts w:ascii="Calibri" w:eastAsia="Times New Roman" w:hAnsi="Calibri" w:cs="Calibri"/>
          <w:b/>
          <w:bCs/>
        </w:rPr>
        <w:t>Oral medications.</w:t>
      </w:r>
      <w:r w:rsidRPr="00F03719">
        <w:rPr>
          <w:rFonts w:ascii="Calibri" w:eastAsia="Times New Roman" w:hAnsi="Calibri" w:cs="Calibri"/>
        </w:rPr>
        <w:t xml:space="preserve"> Nonsteroidal anti-inflammatory drugs (NSAIDs), such as ibuprofen, are often helpful in reducing the inflammation and pain. Occasionally, a prescription for a steroid medication is needed to adequately reduce symptoms. </w:t>
      </w:r>
    </w:p>
    <w:p w14:paraId="0BC44EA8" w14:textId="77777777" w:rsidR="00F03719" w:rsidRPr="00F03719" w:rsidRDefault="00F03719" w:rsidP="00F03719">
      <w:pPr>
        <w:numPr>
          <w:ilvl w:val="0"/>
          <w:numId w:val="3"/>
        </w:numPr>
        <w:spacing w:after="0" w:line="240" w:lineRule="auto"/>
        <w:ind w:left="1080" w:firstLine="0"/>
        <w:textAlignment w:val="baseline"/>
        <w:rPr>
          <w:rFonts w:ascii="Calibri" w:eastAsia="Times New Roman" w:hAnsi="Calibri" w:cs="Calibri"/>
        </w:rPr>
      </w:pPr>
      <w:r w:rsidRPr="00F03719">
        <w:rPr>
          <w:rFonts w:ascii="Calibri" w:eastAsia="Times New Roman" w:hAnsi="Calibri" w:cs="Calibri"/>
          <w:b/>
          <w:bCs/>
        </w:rPr>
        <w:t xml:space="preserve">Orthotic devices. </w:t>
      </w:r>
      <w:r w:rsidRPr="00F03719">
        <w:rPr>
          <w:rFonts w:ascii="Calibri" w:eastAsia="Times New Roman" w:hAnsi="Calibri" w:cs="Calibri"/>
        </w:rPr>
        <w:t>Custom orthotic devices (shoe inserts) are often prescribed to provide support to improve the foot’s mechanics or cushioning to help minimize pain. Over-the-counter arch supports may also be of benefit, recommendations include: </w:t>
      </w:r>
    </w:p>
    <w:p w14:paraId="050A3D7B" w14:textId="77777777" w:rsidR="00F03719" w:rsidRPr="00F03719" w:rsidRDefault="00F03719" w:rsidP="00F03719">
      <w:pPr>
        <w:numPr>
          <w:ilvl w:val="0"/>
          <w:numId w:val="4"/>
        </w:numPr>
        <w:spacing w:after="0" w:line="240" w:lineRule="auto"/>
        <w:ind w:left="1800" w:firstLine="0"/>
        <w:textAlignment w:val="baseline"/>
        <w:rPr>
          <w:rFonts w:ascii="Calibri" w:eastAsia="Times New Roman" w:hAnsi="Calibri" w:cs="Calibri"/>
        </w:rPr>
      </w:pPr>
      <w:proofErr w:type="spellStart"/>
      <w:r w:rsidRPr="00F03719">
        <w:rPr>
          <w:rFonts w:ascii="Calibri" w:eastAsia="Times New Roman" w:hAnsi="Calibri" w:cs="Calibri"/>
          <w:b/>
          <w:bCs/>
        </w:rPr>
        <w:t>Superfeet</w:t>
      </w:r>
      <w:proofErr w:type="spellEnd"/>
      <w:r w:rsidRPr="00F03719">
        <w:rPr>
          <w:rFonts w:ascii="Calibri" w:eastAsia="Times New Roman" w:hAnsi="Calibri" w:cs="Calibri"/>
          <w:b/>
          <w:bCs/>
        </w:rPr>
        <w:t xml:space="preserve"> </w:t>
      </w:r>
      <w:r w:rsidRPr="00F03719">
        <w:rPr>
          <w:rFonts w:ascii="Calibri" w:eastAsia="Times New Roman" w:hAnsi="Calibri" w:cs="Calibri"/>
        </w:rPr>
        <w:t>over-the-counter arch supports (Men- green or blue; Women – green or berry).  </w:t>
      </w:r>
    </w:p>
    <w:p w14:paraId="74E53EDE" w14:textId="5738F43C" w:rsidR="00F03719" w:rsidRDefault="00F03719" w:rsidP="00F03719">
      <w:pPr>
        <w:numPr>
          <w:ilvl w:val="0"/>
          <w:numId w:val="5"/>
        </w:numPr>
        <w:spacing w:after="0" w:line="240" w:lineRule="auto"/>
        <w:ind w:left="2520" w:firstLine="0"/>
        <w:textAlignment w:val="baseline"/>
        <w:rPr>
          <w:rFonts w:ascii="Calibri" w:eastAsia="Times New Roman" w:hAnsi="Calibri" w:cs="Calibri"/>
        </w:rPr>
      </w:pPr>
      <w:r w:rsidRPr="00F03719">
        <w:rPr>
          <w:rFonts w:ascii="Calibri" w:eastAsia="Times New Roman" w:hAnsi="Calibri" w:cs="Calibri"/>
        </w:rPr>
        <w:t>Green tends to have slightly higher arch than other-color alternative </w:t>
      </w:r>
    </w:p>
    <w:p w14:paraId="3EFE8959" w14:textId="107B352B" w:rsidR="00F03719" w:rsidRPr="00F03719" w:rsidRDefault="00F03719" w:rsidP="00F03719">
      <w:pPr>
        <w:numPr>
          <w:ilvl w:val="0"/>
          <w:numId w:val="5"/>
        </w:numPr>
        <w:spacing w:after="0" w:line="240" w:lineRule="auto"/>
        <w:ind w:left="2520" w:firstLine="0"/>
        <w:textAlignment w:val="baseline"/>
        <w:rPr>
          <w:rFonts w:ascii="Calibri" w:eastAsia="Times New Roman" w:hAnsi="Calibri" w:cs="Calibri"/>
        </w:rPr>
      </w:pPr>
      <w:r>
        <w:rPr>
          <w:rFonts w:ascii="Calibri" w:eastAsia="Times New Roman" w:hAnsi="Calibri" w:cs="Calibri"/>
        </w:rPr>
        <w:t>REI, Schuler Shoes, Dicks Sporting Goods, Amazon</w:t>
      </w:r>
    </w:p>
    <w:p w14:paraId="19A9CAC7" w14:textId="61B372FC" w:rsidR="00F03719" w:rsidRDefault="00F03719" w:rsidP="00F03719">
      <w:pPr>
        <w:numPr>
          <w:ilvl w:val="0"/>
          <w:numId w:val="6"/>
        </w:numPr>
        <w:spacing w:after="0" w:line="240" w:lineRule="auto"/>
        <w:ind w:left="1800" w:firstLine="0"/>
        <w:textAlignment w:val="baseline"/>
        <w:rPr>
          <w:rFonts w:ascii="Calibri" w:eastAsia="Times New Roman" w:hAnsi="Calibri" w:cs="Calibri"/>
        </w:rPr>
      </w:pPr>
      <w:r w:rsidRPr="00F03719">
        <w:rPr>
          <w:rFonts w:ascii="Calibri" w:eastAsia="Times New Roman" w:hAnsi="Calibri" w:cs="Calibri"/>
          <w:b/>
          <w:bCs/>
        </w:rPr>
        <w:t xml:space="preserve">Sole Active Insole </w:t>
      </w:r>
      <w:r w:rsidRPr="00F03719">
        <w:rPr>
          <w:rFonts w:ascii="Calibri" w:eastAsia="Times New Roman" w:hAnsi="Calibri" w:cs="Calibri"/>
        </w:rPr>
        <w:t xml:space="preserve">– </w:t>
      </w:r>
      <w:proofErr w:type="spellStart"/>
      <w:r w:rsidRPr="00F03719">
        <w:rPr>
          <w:rFonts w:ascii="Calibri" w:eastAsia="Times New Roman" w:hAnsi="Calibri" w:cs="Calibri"/>
        </w:rPr>
        <w:t>Softec</w:t>
      </w:r>
      <w:proofErr w:type="spellEnd"/>
      <w:r w:rsidRPr="00F03719">
        <w:rPr>
          <w:rFonts w:ascii="Calibri" w:eastAsia="Times New Roman" w:hAnsi="Calibri" w:cs="Calibri"/>
        </w:rPr>
        <w:t xml:space="preserve"> Response Heat Moldable Insert (better for high arch feet, but don’t recommend heat molding them) </w:t>
      </w:r>
    </w:p>
    <w:p w14:paraId="3C4F0883" w14:textId="059C6E8A" w:rsidR="00F03719" w:rsidRDefault="00F03719" w:rsidP="00F03719">
      <w:pPr>
        <w:numPr>
          <w:ilvl w:val="3"/>
          <w:numId w:val="6"/>
        </w:numPr>
        <w:spacing w:after="0" w:line="240" w:lineRule="auto"/>
        <w:textAlignment w:val="baseline"/>
        <w:rPr>
          <w:rFonts w:ascii="Calibri" w:eastAsia="Times New Roman" w:hAnsi="Calibri" w:cs="Calibri"/>
        </w:rPr>
      </w:pPr>
      <w:r>
        <w:rPr>
          <w:rFonts w:ascii="Calibri" w:eastAsia="Times New Roman" w:hAnsi="Calibri" w:cs="Calibri"/>
        </w:rPr>
        <w:t>REI, Online Sales</w:t>
      </w:r>
    </w:p>
    <w:p w14:paraId="5D49506A" w14:textId="30780621" w:rsidR="00F03719" w:rsidRPr="00F03719" w:rsidRDefault="00F03719" w:rsidP="00F03719">
      <w:pPr>
        <w:numPr>
          <w:ilvl w:val="2"/>
          <w:numId w:val="6"/>
        </w:numPr>
        <w:spacing w:after="0" w:line="240" w:lineRule="auto"/>
        <w:textAlignment w:val="baseline"/>
        <w:rPr>
          <w:rFonts w:ascii="Calibri" w:eastAsia="Times New Roman" w:hAnsi="Calibri" w:cs="Calibri"/>
        </w:rPr>
      </w:pPr>
      <w:r>
        <w:rPr>
          <w:rFonts w:ascii="Calibri" w:eastAsia="Times New Roman" w:hAnsi="Calibri" w:cs="Calibri"/>
          <w:b/>
          <w:bCs/>
        </w:rPr>
        <w:t>Carbon Fiber Inserts – Full Length, Rigid</w:t>
      </w:r>
    </w:p>
    <w:p w14:paraId="078FDBA3" w14:textId="5C8E0130" w:rsidR="00F03719" w:rsidRPr="00F03719" w:rsidRDefault="00F03719" w:rsidP="00F03719">
      <w:pPr>
        <w:numPr>
          <w:ilvl w:val="3"/>
          <w:numId w:val="6"/>
        </w:numPr>
        <w:spacing w:after="0" w:line="240" w:lineRule="auto"/>
        <w:textAlignment w:val="baseline"/>
        <w:rPr>
          <w:rFonts w:ascii="Calibri" w:eastAsia="Times New Roman" w:hAnsi="Calibri" w:cs="Calibri"/>
        </w:rPr>
      </w:pPr>
      <w:r>
        <w:rPr>
          <w:rFonts w:ascii="Calibri" w:eastAsia="Times New Roman" w:hAnsi="Calibri" w:cs="Calibri"/>
        </w:rPr>
        <w:t>Amazon, Myfootshop.com</w:t>
      </w:r>
    </w:p>
    <w:p w14:paraId="21D4FF26" w14:textId="77777777" w:rsidR="00F03719" w:rsidRPr="00F03719" w:rsidRDefault="00F03719" w:rsidP="00F03719">
      <w:pPr>
        <w:numPr>
          <w:ilvl w:val="0"/>
          <w:numId w:val="7"/>
        </w:numPr>
        <w:spacing w:after="0" w:line="240" w:lineRule="auto"/>
        <w:ind w:left="1080" w:firstLine="0"/>
        <w:textAlignment w:val="baseline"/>
        <w:rPr>
          <w:rFonts w:ascii="Calibri" w:eastAsia="Times New Roman" w:hAnsi="Calibri" w:cs="Calibri"/>
        </w:rPr>
      </w:pPr>
      <w:r w:rsidRPr="00F03719">
        <w:rPr>
          <w:rFonts w:ascii="Calibri" w:eastAsia="Times New Roman" w:hAnsi="Calibri" w:cs="Calibri"/>
          <w:b/>
          <w:bCs/>
        </w:rPr>
        <w:t xml:space="preserve">Bracing. </w:t>
      </w:r>
      <w:r w:rsidRPr="00F03719">
        <w:rPr>
          <w:rFonts w:ascii="Calibri" w:eastAsia="Times New Roman" w:hAnsi="Calibri" w:cs="Calibri"/>
        </w:rPr>
        <w:t>Bracing, which restricts motion and supports the joint, can reduce pain during walking and can help prevent further deformity. </w:t>
      </w:r>
    </w:p>
    <w:p w14:paraId="034D19E5" w14:textId="77777777" w:rsidR="00F03719" w:rsidRPr="00F03719" w:rsidRDefault="00F03719" w:rsidP="00F03719">
      <w:pPr>
        <w:numPr>
          <w:ilvl w:val="0"/>
          <w:numId w:val="7"/>
        </w:numPr>
        <w:spacing w:after="0" w:line="240" w:lineRule="auto"/>
        <w:ind w:left="1080" w:firstLine="0"/>
        <w:textAlignment w:val="baseline"/>
        <w:rPr>
          <w:rFonts w:ascii="Calibri" w:eastAsia="Times New Roman" w:hAnsi="Calibri" w:cs="Calibri"/>
        </w:rPr>
      </w:pPr>
      <w:r w:rsidRPr="00F03719">
        <w:rPr>
          <w:rFonts w:ascii="Calibri" w:eastAsia="Times New Roman" w:hAnsi="Calibri" w:cs="Calibri"/>
          <w:b/>
          <w:bCs/>
        </w:rPr>
        <w:t xml:space="preserve">Immobilization. </w:t>
      </w:r>
      <w:r w:rsidRPr="00F03719">
        <w:rPr>
          <w:rFonts w:ascii="Calibri" w:eastAsia="Times New Roman" w:hAnsi="Calibri" w:cs="Calibri"/>
        </w:rPr>
        <w:t>Protecting the foot from movement by wearing a cast or removable cast-boot may be necessary to allow the inflammation to resolve. </w:t>
      </w:r>
    </w:p>
    <w:p w14:paraId="3FE70570" w14:textId="77777777" w:rsidR="00F03719" w:rsidRPr="00F03719" w:rsidRDefault="00F03719" w:rsidP="00F03719">
      <w:pPr>
        <w:numPr>
          <w:ilvl w:val="0"/>
          <w:numId w:val="7"/>
        </w:numPr>
        <w:spacing w:after="0" w:line="240" w:lineRule="auto"/>
        <w:ind w:left="1080" w:firstLine="0"/>
        <w:textAlignment w:val="baseline"/>
        <w:rPr>
          <w:rFonts w:ascii="Calibri" w:eastAsia="Times New Roman" w:hAnsi="Calibri" w:cs="Calibri"/>
        </w:rPr>
      </w:pPr>
      <w:r w:rsidRPr="00F03719">
        <w:rPr>
          <w:rFonts w:ascii="Calibri" w:eastAsia="Times New Roman" w:hAnsi="Calibri" w:cs="Calibri"/>
          <w:b/>
          <w:bCs/>
        </w:rPr>
        <w:t xml:space="preserve">Steroid injections. </w:t>
      </w:r>
      <w:r w:rsidRPr="00F03719">
        <w:rPr>
          <w:rFonts w:ascii="Calibri" w:eastAsia="Times New Roman" w:hAnsi="Calibri" w:cs="Calibri"/>
        </w:rPr>
        <w:t>In some cases, steroid injections are applied to the affected joint to deliver anti-inflammatory medication. </w:t>
      </w:r>
    </w:p>
    <w:p w14:paraId="1CC869B7" w14:textId="77777777" w:rsidR="00F03719" w:rsidRPr="00F03719" w:rsidRDefault="00F03719" w:rsidP="00F03719">
      <w:pPr>
        <w:numPr>
          <w:ilvl w:val="0"/>
          <w:numId w:val="8"/>
        </w:numPr>
        <w:spacing w:after="0" w:line="240" w:lineRule="auto"/>
        <w:ind w:left="1080" w:firstLine="0"/>
        <w:textAlignment w:val="baseline"/>
        <w:rPr>
          <w:rFonts w:ascii="Calibri" w:eastAsia="Times New Roman" w:hAnsi="Calibri" w:cs="Calibri"/>
        </w:rPr>
      </w:pPr>
      <w:r w:rsidRPr="00F03719">
        <w:rPr>
          <w:rFonts w:ascii="Calibri" w:eastAsia="Times New Roman" w:hAnsi="Calibri" w:cs="Calibri"/>
          <w:b/>
          <w:bCs/>
        </w:rPr>
        <w:t xml:space="preserve">Physical therapy. </w:t>
      </w:r>
      <w:r w:rsidRPr="00F03719">
        <w:rPr>
          <w:rFonts w:ascii="Calibri" w:eastAsia="Times New Roman" w:hAnsi="Calibri" w:cs="Calibri"/>
        </w:rPr>
        <w:t xml:space="preserve">Exercises to strengthen the muscles, especially when osteoarthritis occurs in the ankle, may give the patient greater </w:t>
      </w:r>
      <w:proofErr w:type="gramStart"/>
      <w:r w:rsidRPr="00F03719">
        <w:rPr>
          <w:rFonts w:ascii="Calibri" w:eastAsia="Times New Roman" w:hAnsi="Calibri" w:cs="Calibri"/>
        </w:rPr>
        <w:t>stability</w:t>
      </w:r>
      <w:proofErr w:type="gramEnd"/>
      <w:r w:rsidRPr="00F03719">
        <w:rPr>
          <w:rFonts w:ascii="Calibri" w:eastAsia="Times New Roman" w:hAnsi="Calibri" w:cs="Calibri"/>
        </w:rPr>
        <w:t xml:space="preserve"> and may help him or her avoid injury that might worsen the condition. </w:t>
      </w:r>
    </w:p>
    <w:p w14:paraId="4F8C5BA9" w14:textId="77777777" w:rsidR="00F03719" w:rsidRPr="00F03719" w:rsidRDefault="00F03719" w:rsidP="00F03719">
      <w:pPr>
        <w:spacing w:after="0" w:line="240" w:lineRule="auto"/>
        <w:textAlignment w:val="baseline"/>
        <w:rPr>
          <w:rFonts w:ascii="Segoe UI" w:eastAsia="Times New Roman" w:hAnsi="Segoe UI" w:cs="Segoe UI"/>
          <w:color w:val="2F5496"/>
          <w:sz w:val="18"/>
          <w:szCs w:val="18"/>
        </w:rPr>
      </w:pPr>
      <w:r w:rsidRPr="00F03719">
        <w:rPr>
          <w:rFonts w:ascii="Calibri Light" w:eastAsia="Times New Roman" w:hAnsi="Calibri Light" w:cs="Calibri Light"/>
          <w:color w:val="2F5496"/>
          <w:sz w:val="26"/>
          <w:szCs w:val="26"/>
        </w:rPr>
        <w:t>When Is Surgery Needed? </w:t>
      </w:r>
    </w:p>
    <w:p w14:paraId="56A5357D" w14:textId="77777777" w:rsidR="00F03719" w:rsidRPr="00F03719" w:rsidRDefault="00F03719" w:rsidP="00F03719">
      <w:pPr>
        <w:spacing w:after="0" w:line="240" w:lineRule="auto"/>
        <w:textAlignment w:val="baseline"/>
        <w:rPr>
          <w:rFonts w:ascii="Segoe UI" w:eastAsia="Times New Roman" w:hAnsi="Segoe UI" w:cs="Segoe UI"/>
          <w:sz w:val="18"/>
          <w:szCs w:val="18"/>
        </w:rPr>
      </w:pPr>
      <w:r w:rsidRPr="00F03719">
        <w:rPr>
          <w:rFonts w:ascii="Calibri" w:eastAsia="Times New Roman" w:hAnsi="Calibri" w:cs="Calibri"/>
        </w:rPr>
        <w:t xml:space="preserve">When osteoarthritis has progressed substantially or has failed to improve with nonsurgical treatment, surgery may be recommended. In advanced cases, surgery may be the only option. The goal of surgery is to decrease pain and improve function. The foot and ankle surgeon will consider </w:t>
      </w:r>
      <w:proofErr w:type="gramStart"/>
      <w:r w:rsidRPr="00F03719">
        <w:rPr>
          <w:rFonts w:ascii="Calibri" w:eastAsia="Times New Roman" w:hAnsi="Calibri" w:cs="Calibri"/>
        </w:rPr>
        <w:t>a number of</w:t>
      </w:r>
      <w:proofErr w:type="gramEnd"/>
      <w:r w:rsidRPr="00F03719">
        <w:rPr>
          <w:rFonts w:ascii="Calibri" w:eastAsia="Times New Roman" w:hAnsi="Calibri" w:cs="Calibri"/>
        </w:rPr>
        <w:t xml:space="preserve"> factors when selecting the procedure best suited to the patient’s condition and lifestyle. </w:t>
      </w:r>
    </w:p>
    <w:p w14:paraId="311C1370" w14:textId="5A6C9E38" w:rsidR="00F03719" w:rsidRPr="0069161F" w:rsidRDefault="00F03719" w:rsidP="0069161F">
      <w:pPr>
        <w:spacing w:after="0" w:line="240" w:lineRule="auto"/>
        <w:textAlignment w:val="baseline"/>
        <w:rPr>
          <w:rFonts w:ascii="Segoe UI" w:eastAsia="Times New Roman" w:hAnsi="Segoe UI" w:cs="Segoe UI"/>
          <w:sz w:val="18"/>
          <w:szCs w:val="18"/>
        </w:rPr>
      </w:pPr>
      <w:r w:rsidRPr="00F03719">
        <w:rPr>
          <w:rFonts w:ascii="Calibri" w:eastAsia="Times New Roman" w:hAnsi="Calibri" w:cs="Calibri"/>
        </w:rPr>
        <w:t>https://www.foothealthfacts.org/conditions/osteoarthritis-of-the-foot-and-ankle </w:t>
      </w:r>
    </w:p>
    <w:sectPr w:rsidR="00F03719" w:rsidRPr="006916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26273"/>
    <w:multiLevelType w:val="multilevel"/>
    <w:tmpl w:val="68225D6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3822D9"/>
    <w:multiLevelType w:val="multilevel"/>
    <w:tmpl w:val="37AE906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D94F80"/>
    <w:multiLevelType w:val="multilevel"/>
    <w:tmpl w:val="3BFA5AF2"/>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D843A0"/>
    <w:multiLevelType w:val="multilevel"/>
    <w:tmpl w:val="1592072C"/>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537D33B3"/>
    <w:multiLevelType w:val="multilevel"/>
    <w:tmpl w:val="1698083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6B6F18"/>
    <w:multiLevelType w:val="multilevel"/>
    <w:tmpl w:val="8700860A"/>
    <w:lvl w:ilvl="0">
      <w:start w:val="1"/>
      <w:numFmt w:val="bullet"/>
      <w:lvlText w:val="o"/>
      <w:lvlJc w:val="left"/>
      <w:pPr>
        <w:tabs>
          <w:tab w:val="num" w:pos="720"/>
        </w:tabs>
        <w:ind w:left="720" w:hanging="360"/>
      </w:pPr>
      <w:rPr>
        <w:rFonts w:ascii="Courier New" w:hAnsi="Courier New"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o"/>
      <w:lvlJc w:val="left"/>
      <w:pPr>
        <w:tabs>
          <w:tab w:val="num" w:pos="2160"/>
        </w:tabs>
        <w:ind w:left="2160" w:hanging="360"/>
      </w:pPr>
      <w:rPr>
        <w:rFonts w:ascii="Courier New" w:hAnsi="Courier New" w:hint="default"/>
        <w:sz w:val="20"/>
      </w:rPr>
    </w:lvl>
    <w:lvl w:ilvl="3">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76AE44CE"/>
    <w:multiLevelType w:val="multilevel"/>
    <w:tmpl w:val="9864BE3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1C2C0E"/>
    <w:multiLevelType w:val="multilevel"/>
    <w:tmpl w:val="A83C7A5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856386325">
    <w:abstractNumId w:val="0"/>
  </w:num>
  <w:num w:numId="2" w16cid:durableId="1231693156">
    <w:abstractNumId w:val="7"/>
  </w:num>
  <w:num w:numId="3" w16cid:durableId="952711127">
    <w:abstractNumId w:val="1"/>
  </w:num>
  <w:num w:numId="4" w16cid:durableId="2118525823">
    <w:abstractNumId w:val="3"/>
  </w:num>
  <w:num w:numId="5" w16cid:durableId="1720587259">
    <w:abstractNumId w:val="2"/>
  </w:num>
  <w:num w:numId="6" w16cid:durableId="1020475781">
    <w:abstractNumId w:val="5"/>
  </w:num>
  <w:num w:numId="7" w16cid:durableId="1604265995">
    <w:abstractNumId w:val="6"/>
  </w:num>
  <w:num w:numId="8" w16cid:durableId="15632497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19"/>
    <w:rsid w:val="0069161F"/>
    <w:rsid w:val="00F03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3465B"/>
  <w15:chartTrackingRefBased/>
  <w15:docId w15:val="{322C33C3-568C-4C28-971E-E086F318E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037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F03719"/>
  </w:style>
  <w:style w:type="character" w:customStyle="1" w:styleId="normaltextrun">
    <w:name w:val="normaltextrun"/>
    <w:basedOn w:val="DefaultParagraphFont"/>
    <w:rsid w:val="00F03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50792">
      <w:bodyDiv w:val="1"/>
      <w:marLeft w:val="0"/>
      <w:marRight w:val="0"/>
      <w:marTop w:val="0"/>
      <w:marBottom w:val="0"/>
      <w:divBdr>
        <w:top w:val="none" w:sz="0" w:space="0" w:color="auto"/>
        <w:left w:val="none" w:sz="0" w:space="0" w:color="auto"/>
        <w:bottom w:val="none" w:sz="0" w:space="0" w:color="auto"/>
        <w:right w:val="none" w:sz="0" w:space="0" w:color="auto"/>
      </w:divBdr>
    </w:div>
    <w:div w:id="1636372847">
      <w:bodyDiv w:val="1"/>
      <w:marLeft w:val="0"/>
      <w:marRight w:val="0"/>
      <w:marTop w:val="0"/>
      <w:marBottom w:val="0"/>
      <w:divBdr>
        <w:top w:val="none" w:sz="0" w:space="0" w:color="auto"/>
        <w:left w:val="none" w:sz="0" w:space="0" w:color="auto"/>
        <w:bottom w:val="none" w:sz="0" w:space="0" w:color="auto"/>
        <w:right w:val="none" w:sz="0" w:space="0" w:color="auto"/>
      </w:divBdr>
      <w:divsChild>
        <w:div w:id="2023773652">
          <w:marLeft w:val="0"/>
          <w:marRight w:val="0"/>
          <w:marTop w:val="0"/>
          <w:marBottom w:val="0"/>
          <w:divBdr>
            <w:top w:val="none" w:sz="0" w:space="0" w:color="auto"/>
            <w:left w:val="none" w:sz="0" w:space="0" w:color="auto"/>
            <w:bottom w:val="none" w:sz="0" w:space="0" w:color="auto"/>
            <w:right w:val="none" w:sz="0" w:space="0" w:color="auto"/>
          </w:divBdr>
        </w:div>
        <w:div w:id="946153166">
          <w:marLeft w:val="0"/>
          <w:marRight w:val="0"/>
          <w:marTop w:val="0"/>
          <w:marBottom w:val="0"/>
          <w:divBdr>
            <w:top w:val="none" w:sz="0" w:space="0" w:color="auto"/>
            <w:left w:val="none" w:sz="0" w:space="0" w:color="auto"/>
            <w:bottom w:val="none" w:sz="0" w:space="0" w:color="auto"/>
            <w:right w:val="none" w:sz="0" w:space="0" w:color="auto"/>
          </w:divBdr>
        </w:div>
        <w:div w:id="919559984">
          <w:marLeft w:val="0"/>
          <w:marRight w:val="0"/>
          <w:marTop w:val="0"/>
          <w:marBottom w:val="0"/>
          <w:divBdr>
            <w:top w:val="none" w:sz="0" w:space="0" w:color="auto"/>
            <w:left w:val="none" w:sz="0" w:space="0" w:color="auto"/>
            <w:bottom w:val="none" w:sz="0" w:space="0" w:color="auto"/>
            <w:right w:val="none" w:sz="0" w:space="0" w:color="auto"/>
          </w:divBdr>
        </w:div>
        <w:div w:id="1290093118">
          <w:marLeft w:val="0"/>
          <w:marRight w:val="0"/>
          <w:marTop w:val="0"/>
          <w:marBottom w:val="0"/>
          <w:divBdr>
            <w:top w:val="none" w:sz="0" w:space="0" w:color="auto"/>
            <w:left w:val="none" w:sz="0" w:space="0" w:color="auto"/>
            <w:bottom w:val="none" w:sz="0" w:space="0" w:color="auto"/>
            <w:right w:val="none" w:sz="0" w:space="0" w:color="auto"/>
          </w:divBdr>
        </w:div>
        <w:div w:id="1323043823">
          <w:marLeft w:val="0"/>
          <w:marRight w:val="0"/>
          <w:marTop w:val="0"/>
          <w:marBottom w:val="0"/>
          <w:divBdr>
            <w:top w:val="none" w:sz="0" w:space="0" w:color="auto"/>
            <w:left w:val="none" w:sz="0" w:space="0" w:color="auto"/>
            <w:bottom w:val="none" w:sz="0" w:space="0" w:color="auto"/>
            <w:right w:val="none" w:sz="0" w:space="0" w:color="auto"/>
          </w:divBdr>
        </w:div>
        <w:div w:id="1679694193">
          <w:marLeft w:val="0"/>
          <w:marRight w:val="0"/>
          <w:marTop w:val="0"/>
          <w:marBottom w:val="0"/>
          <w:divBdr>
            <w:top w:val="none" w:sz="0" w:space="0" w:color="auto"/>
            <w:left w:val="none" w:sz="0" w:space="0" w:color="auto"/>
            <w:bottom w:val="none" w:sz="0" w:space="0" w:color="auto"/>
            <w:right w:val="none" w:sz="0" w:space="0" w:color="auto"/>
          </w:divBdr>
        </w:div>
        <w:div w:id="282423113">
          <w:marLeft w:val="0"/>
          <w:marRight w:val="0"/>
          <w:marTop w:val="0"/>
          <w:marBottom w:val="0"/>
          <w:divBdr>
            <w:top w:val="none" w:sz="0" w:space="0" w:color="auto"/>
            <w:left w:val="none" w:sz="0" w:space="0" w:color="auto"/>
            <w:bottom w:val="none" w:sz="0" w:space="0" w:color="auto"/>
            <w:right w:val="none" w:sz="0" w:space="0" w:color="auto"/>
          </w:divBdr>
        </w:div>
        <w:div w:id="429470573">
          <w:marLeft w:val="0"/>
          <w:marRight w:val="0"/>
          <w:marTop w:val="0"/>
          <w:marBottom w:val="0"/>
          <w:divBdr>
            <w:top w:val="none" w:sz="0" w:space="0" w:color="auto"/>
            <w:left w:val="none" w:sz="0" w:space="0" w:color="auto"/>
            <w:bottom w:val="none" w:sz="0" w:space="0" w:color="auto"/>
            <w:right w:val="none" w:sz="0" w:space="0" w:color="auto"/>
          </w:divBdr>
          <w:divsChild>
            <w:div w:id="1783181852">
              <w:marLeft w:val="0"/>
              <w:marRight w:val="0"/>
              <w:marTop w:val="0"/>
              <w:marBottom w:val="0"/>
              <w:divBdr>
                <w:top w:val="none" w:sz="0" w:space="0" w:color="auto"/>
                <w:left w:val="none" w:sz="0" w:space="0" w:color="auto"/>
                <w:bottom w:val="none" w:sz="0" w:space="0" w:color="auto"/>
                <w:right w:val="none" w:sz="0" w:space="0" w:color="auto"/>
              </w:divBdr>
            </w:div>
            <w:div w:id="2134859900">
              <w:marLeft w:val="0"/>
              <w:marRight w:val="0"/>
              <w:marTop w:val="0"/>
              <w:marBottom w:val="0"/>
              <w:divBdr>
                <w:top w:val="none" w:sz="0" w:space="0" w:color="auto"/>
                <w:left w:val="none" w:sz="0" w:space="0" w:color="auto"/>
                <w:bottom w:val="none" w:sz="0" w:space="0" w:color="auto"/>
                <w:right w:val="none" w:sz="0" w:space="0" w:color="auto"/>
              </w:divBdr>
            </w:div>
            <w:div w:id="150634488">
              <w:marLeft w:val="0"/>
              <w:marRight w:val="0"/>
              <w:marTop w:val="0"/>
              <w:marBottom w:val="0"/>
              <w:divBdr>
                <w:top w:val="none" w:sz="0" w:space="0" w:color="auto"/>
                <w:left w:val="none" w:sz="0" w:space="0" w:color="auto"/>
                <w:bottom w:val="none" w:sz="0" w:space="0" w:color="auto"/>
                <w:right w:val="none" w:sz="0" w:space="0" w:color="auto"/>
              </w:divBdr>
            </w:div>
            <w:div w:id="1797405600">
              <w:marLeft w:val="0"/>
              <w:marRight w:val="0"/>
              <w:marTop w:val="0"/>
              <w:marBottom w:val="0"/>
              <w:divBdr>
                <w:top w:val="none" w:sz="0" w:space="0" w:color="auto"/>
                <w:left w:val="none" w:sz="0" w:space="0" w:color="auto"/>
                <w:bottom w:val="none" w:sz="0" w:space="0" w:color="auto"/>
                <w:right w:val="none" w:sz="0" w:space="0" w:color="auto"/>
              </w:divBdr>
            </w:div>
            <w:div w:id="737555407">
              <w:marLeft w:val="0"/>
              <w:marRight w:val="0"/>
              <w:marTop w:val="0"/>
              <w:marBottom w:val="0"/>
              <w:divBdr>
                <w:top w:val="none" w:sz="0" w:space="0" w:color="auto"/>
                <w:left w:val="none" w:sz="0" w:space="0" w:color="auto"/>
                <w:bottom w:val="none" w:sz="0" w:space="0" w:color="auto"/>
                <w:right w:val="none" w:sz="0" w:space="0" w:color="auto"/>
              </w:divBdr>
            </w:div>
          </w:divsChild>
        </w:div>
        <w:div w:id="1585644646">
          <w:marLeft w:val="0"/>
          <w:marRight w:val="0"/>
          <w:marTop w:val="0"/>
          <w:marBottom w:val="0"/>
          <w:divBdr>
            <w:top w:val="none" w:sz="0" w:space="0" w:color="auto"/>
            <w:left w:val="none" w:sz="0" w:space="0" w:color="auto"/>
            <w:bottom w:val="none" w:sz="0" w:space="0" w:color="auto"/>
            <w:right w:val="none" w:sz="0" w:space="0" w:color="auto"/>
          </w:divBdr>
          <w:divsChild>
            <w:div w:id="84571491">
              <w:marLeft w:val="0"/>
              <w:marRight w:val="0"/>
              <w:marTop w:val="0"/>
              <w:marBottom w:val="0"/>
              <w:divBdr>
                <w:top w:val="none" w:sz="0" w:space="0" w:color="auto"/>
                <w:left w:val="none" w:sz="0" w:space="0" w:color="auto"/>
                <w:bottom w:val="none" w:sz="0" w:space="0" w:color="auto"/>
                <w:right w:val="none" w:sz="0" w:space="0" w:color="auto"/>
              </w:divBdr>
            </w:div>
            <w:div w:id="2039815854">
              <w:marLeft w:val="0"/>
              <w:marRight w:val="0"/>
              <w:marTop w:val="0"/>
              <w:marBottom w:val="0"/>
              <w:divBdr>
                <w:top w:val="none" w:sz="0" w:space="0" w:color="auto"/>
                <w:left w:val="none" w:sz="0" w:space="0" w:color="auto"/>
                <w:bottom w:val="none" w:sz="0" w:space="0" w:color="auto"/>
                <w:right w:val="none" w:sz="0" w:space="0" w:color="auto"/>
              </w:divBdr>
            </w:div>
            <w:div w:id="4209711">
              <w:marLeft w:val="0"/>
              <w:marRight w:val="0"/>
              <w:marTop w:val="0"/>
              <w:marBottom w:val="0"/>
              <w:divBdr>
                <w:top w:val="none" w:sz="0" w:space="0" w:color="auto"/>
                <w:left w:val="none" w:sz="0" w:space="0" w:color="auto"/>
                <w:bottom w:val="none" w:sz="0" w:space="0" w:color="auto"/>
                <w:right w:val="none" w:sz="0" w:space="0" w:color="auto"/>
              </w:divBdr>
            </w:div>
            <w:div w:id="2038315585">
              <w:marLeft w:val="0"/>
              <w:marRight w:val="0"/>
              <w:marTop w:val="0"/>
              <w:marBottom w:val="0"/>
              <w:divBdr>
                <w:top w:val="none" w:sz="0" w:space="0" w:color="auto"/>
                <w:left w:val="none" w:sz="0" w:space="0" w:color="auto"/>
                <w:bottom w:val="none" w:sz="0" w:space="0" w:color="auto"/>
                <w:right w:val="none" w:sz="0" w:space="0" w:color="auto"/>
              </w:divBdr>
            </w:div>
          </w:divsChild>
        </w:div>
        <w:div w:id="898789078">
          <w:marLeft w:val="0"/>
          <w:marRight w:val="0"/>
          <w:marTop w:val="0"/>
          <w:marBottom w:val="0"/>
          <w:divBdr>
            <w:top w:val="none" w:sz="0" w:space="0" w:color="auto"/>
            <w:left w:val="none" w:sz="0" w:space="0" w:color="auto"/>
            <w:bottom w:val="none" w:sz="0" w:space="0" w:color="auto"/>
            <w:right w:val="none" w:sz="0" w:space="0" w:color="auto"/>
          </w:divBdr>
          <w:divsChild>
            <w:div w:id="1262908614">
              <w:marLeft w:val="0"/>
              <w:marRight w:val="0"/>
              <w:marTop w:val="0"/>
              <w:marBottom w:val="0"/>
              <w:divBdr>
                <w:top w:val="none" w:sz="0" w:space="0" w:color="auto"/>
                <w:left w:val="none" w:sz="0" w:space="0" w:color="auto"/>
                <w:bottom w:val="none" w:sz="0" w:space="0" w:color="auto"/>
                <w:right w:val="none" w:sz="0" w:space="0" w:color="auto"/>
              </w:divBdr>
            </w:div>
            <w:div w:id="1755928366">
              <w:marLeft w:val="0"/>
              <w:marRight w:val="0"/>
              <w:marTop w:val="0"/>
              <w:marBottom w:val="0"/>
              <w:divBdr>
                <w:top w:val="none" w:sz="0" w:space="0" w:color="auto"/>
                <w:left w:val="none" w:sz="0" w:space="0" w:color="auto"/>
                <w:bottom w:val="none" w:sz="0" w:space="0" w:color="auto"/>
                <w:right w:val="none" w:sz="0" w:space="0" w:color="auto"/>
              </w:divBdr>
            </w:div>
            <w:div w:id="579758332">
              <w:marLeft w:val="0"/>
              <w:marRight w:val="0"/>
              <w:marTop w:val="0"/>
              <w:marBottom w:val="0"/>
              <w:divBdr>
                <w:top w:val="none" w:sz="0" w:space="0" w:color="auto"/>
                <w:left w:val="none" w:sz="0" w:space="0" w:color="auto"/>
                <w:bottom w:val="none" w:sz="0" w:space="0" w:color="auto"/>
                <w:right w:val="none" w:sz="0" w:space="0" w:color="auto"/>
              </w:divBdr>
            </w:div>
            <w:div w:id="1240360892">
              <w:marLeft w:val="0"/>
              <w:marRight w:val="0"/>
              <w:marTop w:val="0"/>
              <w:marBottom w:val="0"/>
              <w:divBdr>
                <w:top w:val="none" w:sz="0" w:space="0" w:color="auto"/>
                <w:left w:val="none" w:sz="0" w:space="0" w:color="auto"/>
                <w:bottom w:val="none" w:sz="0" w:space="0" w:color="auto"/>
                <w:right w:val="none" w:sz="0" w:space="0" w:color="auto"/>
              </w:divBdr>
            </w:div>
          </w:divsChild>
        </w:div>
        <w:div w:id="1514758637">
          <w:marLeft w:val="0"/>
          <w:marRight w:val="0"/>
          <w:marTop w:val="0"/>
          <w:marBottom w:val="0"/>
          <w:divBdr>
            <w:top w:val="none" w:sz="0" w:space="0" w:color="auto"/>
            <w:left w:val="none" w:sz="0" w:space="0" w:color="auto"/>
            <w:bottom w:val="none" w:sz="0" w:space="0" w:color="auto"/>
            <w:right w:val="none" w:sz="0" w:space="0" w:color="auto"/>
          </w:divBdr>
          <w:divsChild>
            <w:div w:id="556863415">
              <w:marLeft w:val="0"/>
              <w:marRight w:val="0"/>
              <w:marTop w:val="0"/>
              <w:marBottom w:val="0"/>
              <w:divBdr>
                <w:top w:val="none" w:sz="0" w:space="0" w:color="auto"/>
                <w:left w:val="none" w:sz="0" w:space="0" w:color="auto"/>
                <w:bottom w:val="none" w:sz="0" w:space="0" w:color="auto"/>
                <w:right w:val="none" w:sz="0" w:space="0" w:color="auto"/>
              </w:divBdr>
            </w:div>
            <w:div w:id="2116634809">
              <w:marLeft w:val="0"/>
              <w:marRight w:val="0"/>
              <w:marTop w:val="0"/>
              <w:marBottom w:val="0"/>
              <w:divBdr>
                <w:top w:val="none" w:sz="0" w:space="0" w:color="auto"/>
                <w:left w:val="none" w:sz="0" w:space="0" w:color="auto"/>
                <w:bottom w:val="none" w:sz="0" w:space="0" w:color="auto"/>
                <w:right w:val="none" w:sz="0" w:space="0" w:color="auto"/>
              </w:divBdr>
            </w:div>
            <w:div w:id="554463639">
              <w:marLeft w:val="0"/>
              <w:marRight w:val="0"/>
              <w:marTop w:val="0"/>
              <w:marBottom w:val="0"/>
              <w:divBdr>
                <w:top w:val="none" w:sz="0" w:space="0" w:color="auto"/>
                <w:left w:val="none" w:sz="0" w:space="0" w:color="auto"/>
                <w:bottom w:val="none" w:sz="0" w:space="0" w:color="auto"/>
                <w:right w:val="none" w:sz="0" w:space="0" w:color="auto"/>
              </w:divBdr>
            </w:div>
          </w:divsChild>
        </w:div>
        <w:div w:id="1711607705">
          <w:marLeft w:val="0"/>
          <w:marRight w:val="0"/>
          <w:marTop w:val="0"/>
          <w:marBottom w:val="0"/>
          <w:divBdr>
            <w:top w:val="none" w:sz="0" w:space="0" w:color="auto"/>
            <w:left w:val="none" w:sz="0" w:space="0" w:color="auto"/>
            <w:bottom w:val="none" w:sz="0" w:space="0" w:color="auto"/>
            <w:right w:val="none" w:sz="0" w:space="0" w:color="auto"/>
          </w:divBdr>
          <w:divsChild>
            <w:div w:id="1914663178">
              <w:marLeft w:val="0"/>
              <w:marRight w:val="0"/>
              <w:marTop w:val="0"/>
              <w:marBottom w:val="0"/>
              <w:divBdr>
                <w:top w:val="none" w:sz="0" w:space="0" w:color="auto"/>
                <w:left w:val="none" w:sz="0" w:space="0" w:color="auto"/>
                <w:bottom w:val="none" w:sz="0" w:space="0" w:color="auto"/>
                <w:right w:val="none" w:sz="0" w:space="0" w:color="auto"/>
              </w:divBdr>
            </w:div>
            <w:div w:id="598098586">
              <w:marLeft w:val="0"/>
              <w:marRight w:val="0"/>
              <w:marTop w:val="0"/>
              <w:marBottom w:val="0"/>
              <w:divBdr>
                <w:top w:val="none" w:sz="0" w:space="0" w:color="auto"/>
                <w:left w:val="none" w:sz="0" w:space="0" w:color="auto"/>
                <w:bottom w:val="none" w:sz="0" w:space="0" w:color="auto"/>
                <w:right w:val="none" w:sz="0" w:space="0" w:color="auto"/>
              </w:divBdr>
            </w:div>
            <w:div w:id="581840371">
              <w:marLeft w:val="0"/>
              <w:marRight w:val="0"/>
              <w:marTop w:val="0"/>
              <w:marBottom w:val="0"/>
              <w:divBdr>
                <w:top w:val="none" w:sz="0" w:space="0" w:color="auto"/>
                <w:left w:val="none" w:sz="0" w:space="0" w:color="auto"/>
                <w:bottom w:val="none" w:sz="0" w:space="0" w:color="auto"/>
                <w:right w:val="none" w:sz="0" w:space="0" w:color="auto"/>
              </w:divBdr>
            </w:div>
            <w:div w:id="15674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812</Words>
  <Characters>4630</Characters>
  <Application>Microsoft Office Word</Application>
  <DocSecurity>0</DocSecurity>
  <Lines>38</Lines>
  <Paragraphs>10</Paragraphs>
  <ScaleCrop>false</ScaleCrop>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Willkom</dc:creator>
  <cp:keywords/>
  <dc:description/>
  <cp:lastModifiedBy>Allison Willkom</cp:lastModifiedBy>
  <cp:revision>2</cp:revision>
  <dcterms:created xsi:type="dcterms:W3CDTF">2022-04-08T18:00:00Z</dcterms:created>
  <dcterms:modified xsi:type="dcterms:W3CDTF">2022-04-08T18:02:00Z</dcterms:modified>
</cp:coreProperties>
</file>