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84" w:rsidRDefault="00EB10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Serve1 in the Governor’s Grill </w:t>
      </w:r>
    </w:p>
    <w:p w:rsidR="00270484" w:rsidRDefault="00EB10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Lunch Pre-Order Form </w:t>
      </w:r>
    </w:p>
    <w:p w:rsidR="00270484" w:rsidRDefault="00EB10B7">
      <w:r>
        <w:rPr>
          <w:b/>
          <w:sz w:val="20"/>
          <w:szCs w:val="20"/>
        </w:rPr>
        <w:t xml:space="preserve">Student Name   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   </w:t>
      </w:r>
      <w:r>
        <w:rPr>
          <w:rFonts w:ascii="Open Sans" w:eastAsia="Open Sans" w:hAnsi="Open Sans" w:cs="Open Sans"/>
          <w:noProof/>
          <w:color w:val="695D46"/>
          <w:sz w:val="24"/>
          <w:szCs w:val="24"/>
          <w:lang w:val="en-US"/>
        </w:rPr>
        <w:drawing>
          <wp:inline distT="114300" distB="114300" distL="114300" distR="114300">
            <wp:extent cx="5916349" cy="104775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 b="-35184"/>
                    <a:stretch>
                      <a:fillRect/>
                    </a:stretch>
                  </pic:blipFill>
                  <pic:spPr>
                    <a:xfrm>
                      <a:off x="0" y="0"/>
                      <a:ext cx="5916349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695D46"/>
          <w:sz w:val="24"/>
          <w:szCs w:val="24"/>
        </w:rPr>
        <w:t xml:space="preserve"> </w:t>
      </w:r>
    </w:p>
    <w:tbl>
      <w:tblPr>
        <w:tblStyle w:val="a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1155"/>
        <w:gridCol w:w="1065"/>
        <w:gridCol w:w="1380"/>
        <w:gridCol w:w="1170"/>
      </w:tblGrid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and Price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Monday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Tuesday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Wednesday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Thursday</w:t>
            </w:r>
          </w:p>
        </w:tc>
      </w:tr>
      <w:tr w:rsidR="00270484">
        <w:tc>
          <w:tcPr>
            <w:tcW w:w="61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Salads</w:t>
            </w:r>
          </w:p>
        </w:tc>
        <w:tc>
          <w:tcPr>
            <w:tcW w:w="1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Garden salad w/ lettuce, tomato, carrots and red cabbage $3.00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>Add Chicken $1.75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Caesar salad with romaine, parmesan cheese and croutons $3.00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r>
              <w:rPr>
                <w:sz w:val="18"/>
                <w:szCs w:val="18"/>
              </w:rPr>
              <w:t>Add Chicken $1.75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Cardo" w:eastAsia="Cardo" w:hAnsi="Cardo" w:cs="Cardo"/>
                <w:sz w:val="18"/>
                <w:szCs w:val="18"/>
              </w:rPr>
              <w:t xml:space="preserve">Print your selection: Ranch, Creamy Italian, Zesty Italian, Caesar   </w:t>
            </w:r>
            <w:r>
              <w:rPr>
                <w:rFonts w:ascii="Cardo" w:eastAsia="Cardo" w:hAnsi="Cardo" w:cs="Cardo"/>
                <w:sz w:val="18"/>
                <w:szCs w:val="18"/>
              </w:rPr>
              <w:t>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  <w:jc w:val="center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  <w:jc w:val="center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  <w:jc w:val="center"/>
            </w:pP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 Salad $2.50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Sandwiches</w:t>
            </w:r>
          </w:p>
        </w:tc>
        <w:tc>
          <w:tcPr>
            <w:tcW w:w="1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  <w:jc w:val="center"/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  <w:jc w:val="center"/>
            </w:pPr>
          </w:p>
        </w:tc>
        <w:tc>
          <w:tcPr>
            <w:tcW w:w="13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  <w:jc w:val="center"/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  <w:jc w:val="center"/>
            </w:pP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 and cheese on sub roll $3.75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Ham, turkey and cheese on sub roll $3.75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Hot Options</w:t>
            </w:r>
          </w:p>
        </w:tc>
        <w:tc>
          <w:tcPr>
            <w:tcW w:w="1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Veggie Burger $2.75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Hamburger $2.75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Cheeseburger $2.95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 $2.75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Pizza $3.00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Pepperoni Pizza $3.75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Lay’s Chips $1.00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Nacho Cheese Doritos $1.00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 $1.00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Cocktail $1.00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Drinks</w:t>
            </w:r>
          </w:p>
        </w:tc>
        <w:tc>
          <w:tcPr>
            <w:tcW w:w="1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270484">
            <w:pPr>
              <w:widowControl w:val="0"/>
              <w:spacing w:line="240" w:lineRule="auto"/>
            </w:pP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$1.25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Canned Soda (Coke or Sprite Zero) $1.00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  <w:jc w:val="center"/>
            </w:pPr>
            <w:r>
              <w:t>▢</w:t>
            </w:r>
          </w:p>
        </w:tc>
      </w:tr>
      <w:tr w:rsidR="00270484">
        <w:tc>
          <w:tcPr>
            <w:tcW w:w="6120" w:type="dxa"/>
            <w:shd w:val="clear" w:color="auto" w:fill="D9D9D9"/>
          </w:tcPr>
          <w:p w:rsidR="00270484" w:rsidRDefault="00EB10B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DAILY FOOD ORDER TOTAL HERE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</w:pPr>
            <w:r>
              <w:t>$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</w:pPr>
            <w:r>
              <w:t>$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</w:pPr>
            <w:r>
              <w:t>$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84" w:rsidRDefault="00EB10B7">
            <w:pPr>
              <w:widowControl w:val="0"/>
              <w:spacing w:line="240" w:lineRule="auto"/>
            </w:pPr>
            <w:r>
              <w:t>$</w:t>
            </w:r>
          </w:p>
        </w:tc>
      </w:tr>
    </w:tbl>
    <w:p w:rsidR="00270484" w:rsidRDefault="00270484"/>
    <w:p w:rsidR="00270484" w:rsidRDefault="00270484"/>
    <w:p w:rsidR="00270484" w:rsidRDefault="00EB10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val="en-US"/>
        </w:rPr>
        <w:drawing>
          <wp:inline distT="114300" distB="114300" distL="114300" distR="114300">
            <wp:extent cx="5943600" cy="63500"/>
            <wp:effectExtent l="0" t="0" r="0" b="0"/>
            <wp:docPr id="2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0484" w:rsidRDefault="00EB10B7">
      <w:pPr>
        <w:spacing w:after="160" w:line="259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Complete this form and place your order with cafeteria personnel each Wednesday/Thursday by 12:30 pm for lunch the following week.  Payment is expected at the time the order is placed.  Students on the free lunch program may also use this form for Grab and</w:t>
      </w:r>
      <w:r>
        <w:rPr>
          <w:rFonts w:ascii="Calibri" w:eastAsia="Calibri" w:hAnsi="Calibri" w:cs="Calibri"/>
          <w:sz w:val="26"/>
          <w:szCs w:val="26"/>
        </w:rPr>
        <w:t xml:space="preserve"> Go. </w:t>
      </w:r>
      <w:r>
        <w:rPr>
          <w:rFonts w:ascii="Calibri" w:eastAsia="Calibri" w:hAnsi="Calibri" w:cs="Calibri"/>
          <w:b/>
          <w:sz w:val="26"/>
          <w:szCs w:val="26"/>
        </w:rPr>
        <w:t>Orders not picked up for any reason will be discarded and cannot be refunded or credited.</w:t>
      </w:r>
    </w:p>
    <w:p w:rsidR="00270484" w:rsidRDefault="00270484">
      <w:pPr>
        <w:spacing w:after="200" w:line="240" w:lineRule="auto"/>
        <w:rPr>
          <w:rFonts w:ascii="Proxima Nova" w:eastAsia="Proxima Nova" w:hAnsi="Proxima Nova" w:cs="Proxima Nova"/>
          <w:color w:val="353744"/>
        </w:rPr>
      </w:pPr>
    </w:p>
    <w:sectPr w:rsidR="0027048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84"/>
    <w:rsid w:val="00270484"/>
    <w:rsid w:val="00E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1DEF8-4F12-4B5E-AD4D-5E9C57BF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PamJones1263</dc:creator>
  <cp:lastModifiedBy>PamJones1263</cp:lastModifiedBy>
  <cp:revision>2</cp:revision>
  <dcterms:created xsi:type="dcterms:W3CDTF">2021-03-02T05:07:00Z</dcterms:created>
  <dcterms:modified xsi:type="dcterms:W3CDTF">2021-03-02T05:07:00Z</dcterms:modified>
</cp:coreProperties>
</file>