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46E" w:rsidRDefault="00E0146E" w:rsidP="00E0146E">
      <w:pPr>
        <w:jc w:val="center"/>
        <w:rPr>
          <w:b/>
          <w:bCs/>
        </w:rPr>
      </w:pPr>
      <w:r>
        <w:rPr>
          <w:b/>
          <w:bCs/>
        </w:rPr>
        <w:t>Taxation Consultation with the Residents of Sark</w:t>
      </w:r>
    </w:p>
    <w:p w:rsidR="00E0146E" w:rsidRDefault="00E0146E" w:rsidP="00E0146E">
      <w:pPr>
        <w:jc w:val="center"/>
        <w:rPr>
          <w:b/>
          <w:bCs/>
        </w:rPr>
      </w:pPr>
      <w:r>
        <w:rPr>
          <w:b/>
          <w:bCs/>
        </w:rPr>
        <w:t>Responses</w:t>
      </w:r>
    </w:p>
    <w:p w:rsidR="00E0146E" w:rsidRDefault="00E0146E" w:rsidP="00316D3E">
      <w:pPr>
        <w:rPr>
          <w:b/>
          <w:bCs/>
        </w:rPr>
      </w:pPr>
    </w:p>
    <w:p w:rsidR="00E0146E" w:rsidRDefault="00E0146E" w:rsidP="00316D3E">
      <w:pPr>
        <w:rPr>
          <w:b/>
          <w:bCs/>
        </w:rPr>
      </w:pPr>
    </w:p>
    <w:p w:rsidR="00316D3E" w:rsidRDefault="00316D3E" w:rsidP="00316D3E">
      <w:pPr>
        <w:rPr>
          <w:b/>
          <w:bCs/>
        </w:rPr>
      </w:pPr>
      <w:r>
        <w:rPr>
          <w:b/>
          <w:bCs/>
        </w:rPr>
        <w:t>#</w:t>
      </w:r>
      <w:r w:rsidR="00333981">
        <w:rPr>
          <w:b/>
          <w:bCs/>
        </w:rPr>
        <w:t>5</w:t>
      </w:r>
      <w:r w:rsidR="00286733">
        <w:rPr>
          <w:b/>
          <w:bCs/>
        </w:rPr>
        <w:t>9</w:t>
      </w:r>
      <w:r w:rsidR="00400CA4">
        <w:rPr>
          <w:b/>
          <w:bCs/>
        </w:rPr>
        <w:t>8</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4D5AE7">
        <w:rPr>
          <w:b/>
          <w:bCs/>
        </w:rPr>
        <w:t>2</w:t>
      </w:r>
      <w:r w:rsidR="00B000FF">
        <w:rPr>
          <w:b/>
          <w:bCs/>
        </w:rPr>
        <w:t xml:space="preserve"> </w:t>
      </w:r>
      <w:r w:rsidR="007117A3">
        <w:rPr>
          <w:b/>
          <w:bCs/>
        </w:rPr>
        <w:t>–</w:t>
      </w:r>
      <w:r w:rsidR="00B000FF">
        <w:rPr>
          <w:b/>
          <w:bCs/>
        </w:rPr>
        <w:t xml:space="preserve"> </w:t>
      </w:r>
      <w:r w:rsidR="00C51135">
        <w:rPr>
          <w:b/>
          <w:bCs/>
        </w:rPr>
        <w:t xml:space="preserve"> </w:t>
      </w:r>
      <w:r w:rsidR="004D5AE7">
        <w:rPr>
          <w:b/>
          <w:bCs/>
        </w:rPr>
        <w:t>Disa</w:t>
      </w:r>
      <w:r w:rsidR="00341013">
        <w:rPr>
          <w:b/>
          <w:bCs/>
        </w:rPr>
        <w:t>gree</w:t>
      </w:r>
    </w:p>
    <w:p w:rsidR="005F2D87" w:rsidRDefault="00BD036F" w:rsidP="00316D3E">
      <w:r>
        <w:t>Top rate of tax should go up.</w:t>
      </w:r>
    </w:p>
    <w:p w:rsidR="00400CA4" w:rsidRPr="005F2D87" w:rsidRDefault="00400CA4"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w:t>
      </w:r>
      <w:r w:rsidR="00DF36DC">
        <w:rPr>
          <w:b/>
          <w:bCs/>
        </w:rPr>
        <w:t xml:space="preserve"> </w:t>
      </w:r>
      <w:r w:rsidR="00400CA4">
        <w:rPr>
          <w:b/>
          <w:bCs/>
        </w:rPr>
        <w:t>3</w:t>
      </w:r>
      <w:r w:rsidR="00D22707">
        <w:rPr>
          <w:b/>
          <w:bCs/>
        </w:rPr>
        <w:t xml:space="preserve"> </w:t>
      </w:r>
      <w:r w:rsidR="00341013">
        <w:rPr>
          <w:b/>
          <w:bCs/>
        </w:rPr>
        <w:t>–</w:t>
      </w:r>
      <w:r w:rsidR="00D22707">
        <w:rPr>
          <w:b/>
          <w:bCs/>
        </w:rPr>
        <w:t xml:space="preserve"> </w:t>
      </w:r>
      <w:r w:rsidR="00400CA4">
        <w:rPr>
          <w:b/>
          <w:bCs/>
        </w:rPr>
        <w:t>Neutral</w:t>
      </w:r>
      <w:r w:rsidR="00665CCE">
        <w:rPr>
          <w:b/>
          <w:bCs/>
        </w:rPr>
        <w:t xml:space="preserve"> </w:t>
      </w:r>
    </w:p>
    <w:p w:rsidR="00C86346" w:rsidRPr="005F2D87" w:rsidRDefault="005F2D87" w:rsidP="00316D3E">
      <w:r w:rsidRPr="005F2D87">
        <w:t>No comment.</w:t>
      </w:r>
    </w:p>
    <w:p w:rsidR="005F2D87" w:rsidRDefault="005F2D87"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400CA4">
        <w:rPr>
          <w:b/>
          <w:bCs/>
        </w:rPr>
        <w:t>2</w:t>
      </w:r>
      <w:r w:rsidR="00665CCE">
        <w:rPr>
          <w:b/>
          <w:bCs/>
        </w:rPr>
        <w:t xml:space="preserve"> – </w:t>
      </w:r>
      <w:r w:rsidR="00400CA4">
        <w:rPr>
          <w:b/>
          <w:bCs/>
        </w:rPr>
        <w:t>Disa</w:t>
      </w:r>
      <w:r w:rsidR="00665CCE">
        <w:rPr>
          <w:b/>
          <w:bCs/>
        </w:rPr>
        <w:t>gree</w:t>
      </w:r>
    </w:p>
    <w:p w:rsidR="00A23B30" w:rsidRDefault="003528D1" w:rsidP="00316D3E">
      <w:pPr>
        <w:rPr>
          <w:color w:val="000000" w:themeColor="text1"/>
        </w:rPr>
      </w:pPr>
      <w:r>
        <w:rPr>
          <w:color w:val="000000" w:themeColor="text1"/>
        </w:rPr>
        <w:t>No comment.</w:t>
      </w:r>
    </w:p>
    <w:p w:rsidR="003528D1" w:rsidRDefault="003528D1"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400CA4">
        <w:rPr>
          <w:b/>
          <w:bCs/>
          <w:color w:val="000000" w:themeColor="text1"/>
        </w:rPr>
        <w:t>5</w:t>
      </w:r>
      <w:r w:rsidR="001319D8">
        <w:rPr>
          <w:b/>
          <w:bCs/>
          <w:color w:val="000000" w:themeColor="text1"/>
        </w:rPr>
        <w:t xml:space="preserve"> –</w:t>
      </w:r>
      <w:r w:rsidR="00D22707">
        <w:rPr>
          <w:b/>
          <w:bCs/>
          <w:color w:val="000000" w:themeColor="text1"/>
        </w:rPr>
        <w:t xml:space="preserve"> </w:t>
      </w:r>
      <w:r w:rsidR="00400CA4">
        <w:rPr>
          <w:b/>
          <w:bCs/>
          <w:color w:val="000000" w:themeColor="text1"/>
        </w:rPr>
        <w:t xml:space="preserve">Strongly </w:t>
      </w:r>
      <w:r w:rsidR="00665CCE">
        <w:rPr>
          <w:b/>
          <w:bCs/>
          <w:color w:val="000000" w:themeColor="text1"/>
        </w:rPr>
        <w:t>A</w:t>
      </w:r>
      <w:r w:rsidR="002A0E7E">
        <w:rPr>
          <w:b/>
          <w:bCs/>
          <w:color w:val="000000" w:themeColor="text1"/>
        </w:rPr>
        <w:t xml:space="preserve">gree </w:t>
      </w:r>
    </w:p>
    <w:p w:rsidR="00087F15" w:rsidRPr="00341013" w:rsidRDefault="00341013" w:rsidP="00316D3E">
      <w:pPr>
        <w:rPr>
          <w:color w:val="000000" w:themeColor="text1"/>
        </w:rPr>
      </w:pPr>
      <w:r w:rsidRPr="00341013">
        <w:rPr>
          <w:color w:val="000000" w:themeColor="text1"/>
        </w:rPr>
        <w:t>No comment.</w:t>
      </w:r>
    </w:p>
    <w:p w:rsidR="00341013" w:rsidRDefault="00341013"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400CA4">
        <w:rPr>
          <w:b/>
          <w:bCs/>
        </w:rPr>
        <w:t>5</w:t>
      </w:r>
      <w:r w:rsidR="00AD414A">
        <w:rPr>
          <w:b/>
          <w:bCs/>
        </w:rPr>
        <w:t xml:space="preserve"> </w:t>
      </w:r>
      <w:r w:rsidR="006429A2">
        <w:rPr>
          <w:b/>
          <w:bCs/>
        </w:rPr>
        <w:t>–</w:t>
      </w:r>
      <w:r w:rsidR="00B000FF">
        <w:rPr>
          <w:b/>
          <w:bCs/>
        </w:rPr>
        <w:t xml:space="preserve"> </w:t>
      </w:r>
      <w:r w:rsidR="00400CA4">
        <w:rPr>
          <w:b/>
          <w:bCs/>
        </w:rPr>
        <w:t xml:space="preserve">Strongly </w:t>
      </w:r>
      <w:r w:rsidR="005105E5">
        <w:rPr>
          <w:b/>
          <w:bCs/>
        </w:rPr>
        <w:t>A</w:t>
      </w:r>
      <w:r w:rsidR="0057301A">
        <w:rPr>
          <w:b/>
          <w:bCs/>
        </w:rPr>
        <w:t>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400CA4">
        <w:rPr>
          <w:b/>
          <w:bCs/>
        </w:rPr>
        <w:t>2</w:t>
      </w:r>
      <w:r w:rsidR="00665CCE">
        <w:rPr>
          <w:b/>
          <w:bCs/>
        </w:rPr>
        <w:t xml:space="preserve"> </w:t>
      </w:r>
      <w:r w:rsidR="0082792B">
        <w:rPr>
          <w:b/>
          <w:bCs/>
        </w:rPr>
        <w:t xml:space="preserve"> </w:t>
      </w:r>
      <w:r w:rsidR="00833F21">
        <w:rPr>
          <w:b/>
          <w:bCs/>
        </w:rPr>
        <w:t>–</w:t>
      </w:r>
      <w:r w:rsidR="0082792B">
        <w:rPr>
          <w:b/>
          <w:bCs/>
        </w:rPr>
        <w:t xml:space="preserve"> </w:t>
      </w:r>
      <w:r w:rsidR="00400CA4">
        <w:rPr>
          <w:b/>
          <w:bCs/>
        </w:rPr>
        <w:t>Disa</w:t>
      </w:r>
      <w:r w:rsidR="00F41087">
        <w:rPr>
          <w:b/>
          <w:bCs/>
        </w:rPr>
        <w:t xml:space="preserve">gree </w:t>
      </w:r>
    </w:p>
    <w:p w:rsidR="00400CA4" w:rsidRPr="00400CA4" w:rsidRDefault="00400CA4" w:rsidP="00316D3E">
      <w:r w:rsidRPr="00400CA4">
        <w:t>No com</w:t>
      </w:r>
      <w:r>
        <w:t>m</w:t>
      </w:r>
      <w:r w:rsidRPr="00400CA4">
        <w:t>ent.</w:t>
      </w:r>
    </w:p>
    <w:p w:rsidR="00A23B30" w:rsidRDefault="00A23B30"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400CA4">
        <w:rPr>
          <w:b/>
          <w:bCs/>
        </w:rPr>
        <w:t>4</w:t>
      </w:r>
      <w:r w:rsidR="00B000FF">
        <w:rPr>
          <w:b/>
          <w:bCs/>
        </w:rPr>
        <w:t xml:space="preserve"> –</w:t>
      </w:r>
      <w:r w:rsidR="00704F36">
        <w:rPr>
          <w:b/>
          <w:bCs/>
        </w:rPr>
        <w:t xml:space="preserve"> </w:t>
      </w:r>
      <w:r w:rsidR="00665CCE">
        <w:rPr>
          <w:b/>
          <w:bCs/>
        </w:rPr>
        <w:t>A</w:t>
      </w:r>
      <w:r w:rsidR="00F41087">
        <w:rPr>
          <w:b/>
          <w:bCs/>
        </w:rPr>
        <w:t xml:space="preserve">gree </w:t>
      </w:r>
    </w:p>
    <w:p w:rsidR="00665CCE" w:rsidRDefault="00400CA4" w:rsidP="00316D3E">
      <w:r>
        <w:t>No comment.</w:t>
      </w:r>
    </w:p>
    <w:p w:rsidR="00400CA4" w:rsidRDefault="00400CA4"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400CA4">
        <w:rPr>
          <w:b/>
          <w:bCs/>
        </w:rPr>
        <w:t>2</w:t>
      </w:r>
      <w:r w:rsidR="00ED2B5E">
        <w:rPr>
          <w:b/>
          <w:bCs/>
        </w:rPr>
        <w:t xml:space="preserve"> </w:t>
      </w:r>
      <w:r w:rsidR="006429A2">
        <w:rPr>
          <w:b/>
          <w:bCs/>
        </w:rPr>
        <w:t>–</w:t>
      </w:r>
      <w:r w:rsidR="00B000FF">
        <w:rPr>
          <w:b/>
          <w:bCs/>
        </w:rPr>
        <w:t xml:space="preserve"> </w:t>
      </w:r>
      <w:r w:rsidR="00400CA4">
        <w:rPr>
          <w:b/>
          <w:bCs/>
        </w:rPr>
        <w:t>Disa</w:t>
      </w:r>
      <w:r w:rsidR="00665CCE">
        <w:rPr>
          <w:b/>
          <w:bCs/>
        </w:rPr>
        <w:t>gree</w:t>
      </w:r>
    </w:p>
    <w:p w:rsidR="0057301A" w:rsidRDefault="00400CA4" w:rsidP="00316D3E">
      <w:pPr>
        <w:jc w:val="both"/>
      </w:pPr>
      <w:r>
        <w:t>No comment.</w:t>
      </w:r>
    </w:p>
    <w:p w:rsidR="00400CA4" w:rsidRPr="00AF7C19" w:rsidRDefault="00400CA4"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w:t>
      </w:r>
      <w:r w:rsidR="00273CAA">
        <w:rPr>
          <w:b/>
          <w:bCs/>
        </w:rPr>
        <w:t xml:space="preserve"> </w:t>
      </w:r>
      <w:r w:rsidR="00400CA4">
        <w:rPr>
          <w:b/>
          <w:bCs/>
        </w:rPr>
        <w:t>4</w:t>
      </w:r>
      <w:r w:rsidR="00B000FF">
        <w:rPr>
          <w:b/>
          <w:bCs/>
        </w:rPr>
        <w:t xml:space="preserve"> – </w:t>
      </w:r>
      <w:r w:rsidR="00400CA4">
        <w:rPr>
          <w:b/>
          <w:bCs/>
        </w:rPr>
        <w:t>A</w:t>
      </w:r>
      <w:r w:rsidR="00665CCE">
        <w:rPr>
          <w:b/>
          <w:bCs/>
        </w:rPr>
        <w:t>gree</w:t>
      </w:r>
    </w:p>
    <w:p w:rsidR="003528D1" w:rsidRPr="00400CA4" w:rsidRDefault="00400CA4" w:rsidP="00813EFA">
      <w:pPr>
        <w:jc w:val="both"/>
      </w:pPr>
      <w:r>
        <w:t>No comment.</w:t>
      </w:r>
    </w:p>
    <w:p w:rsidR="00400CA4" w:rsidRDefault="00400CA4"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7301A">
        <w:rPr>
          <w:b/>
          <w:bCs/>
        </w:rPr>
        <w:t>1</w:t>
      </w:r>
      <w:r w:rsidR="00716378">
        <w:rPr>
          <w:b/>
          <w:bCs/>
        </w:rPr>
        <w:t xml:space="preserve"> </w:t>
      </w:r>
      <w:r w:rsidR="00B000FF">
        <w:rPr>
          <w:b/>
          <w:bCs/>
        </w:rPr>
        <w:t xml:space="preserve">– </w:t>
      </w:r>
      <w:r w:rsidR="0057301A">
        <w:rPr>
          <w:b/>
          <w:bCs/>
        </w:rPr>
        <w:t xml:space="preserve">Strongly </w:t>
      </w:r>
      <w:r w:rsidR="00A865B3">
        <w:rPr>
          <w:b/>
          <w:bCs/>
        </w:rPr>
        <w:t>Disa</w:t>
      </w:r>
      <w:r w:rsidR="00B555E2">
        <w:rPr>
          <w:b/>
          <w:bCs/>
        </w:rPr>
        <w:t>gree</w:t>
      </w:r>
    </w:p>
    <w:p w:rsidR="005105E5" w:rsidRPr="005105E5" w:rsidRDefault="00400CA4" w:rsidP="00FE4870">
      <w:r>
        <w:t>No comment.</w:t>
      </w:r>
    </w:p>
    <w:p w:rsidR="00400CA4" w:rsidRDefault="00400CA4"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400CA4">
        <w:rPr>
          <w:b/>
          <w:bCs/>
        </w:rPr>
        <w:t>1</w:t>
      </w:r>
      <w:r w:rsidR="002B72E1">
        <w:rPr>
          <w:b/>
          <w:bCs/>
        </w:rPr>
        <w:t xml:space="preserve"> </w:t>
      </w:r>
      <w:r w:rsidR="006802C1">
        <w:rPr>
          <w:b/>
          <w:bCs/>
        </w:rPr>
        <w:t>–</w:t>
      </w:r>
      <w:r w:rsidR="00790FB2">
        <w:rPr>
          <w:b/>
          <w:bCs/>
        </w:rPr>
        <w:t xml:space="preserve"> </w:t>
      </w:r>
      <w:r w:rsidR="00400CA4">
        <w:rPr>
          <w:b/>
          <w:bCs/>
        </w:rPr>
        <w:t>Strongly Disa</w:t>
      </w:r>
      <w:r w:rsidR="00763A03">
        <w:rPr>
          <w:b/>
          <w:bCs/>
        </w:rPr>
        <w:t>gree</w:t>
      </w:r>
    </w:p>
    <w:p w:rsidR="003528D1" w:rsidRDefault="00400CA4">
      <w:r>
        <w:t>No comment.</w:t>
      </w:r>
    </w:p>
    <w:p w:rsidR="00400CA4" w:rsidRDefault="00400CA4">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665CCE">
        <w:rPr>
          <w:b/>
          <w:bCs/>
        </w:rPr>
        <w:t>5</w:t>
      </w:r>
      <w:r w:rsidR="00843526">
        <w:rPr>
          <w:b/>
          <w:bCs/>
        </w:rPr>
        <w:t xml:space="preserve"> –</w:t>
      </w:r>
      <w:r w:rsidR="00A73D76">
        <w:rPr>
          <w:b/>
          <w:bCs/>
        </w:rPr>
        <w:t xml:space="preserve"> </w:t>
      </w:r>
      <w:r w:rsidR="00D22707">
        <w:rPr>
          <w:b/>
          <w:bCs/>
        </w:rPr>
        <w:t>Strongly</w:t>
      </w:r>
      <w:r w:rsidR="00665CCE">
        <w:rPr>
          <w:b/>
          <w:bCs/>
        </w:rPr>
        <w:t xml:space="preserve"> A</w:t>
      </w:r>
      <w:r w:rsidR="00D22707">
        <w:rPr>
          <w:b/>
          <w:bCs/>
        </w:rPr>
        <w:t>gree</w:t>
      </w:r>
    </w:p>
    <w:p w:rsidR="00DF36DC" w:rsidRDefault="00400CA4">
      <w:r>
        <w:t xml:space="preserve">All who claim tax residency have to live 90 days on the island minimum.  People who use their residency for tax avoidance elsewhere but don’t live here fundamentally alter living costs for us on the island.  </w:t>
      </w:r>
      <w:r w:rsidR="00BD036F">
        <w:t>Rents have gone up which affects disposable income for wage earners/renters.</w:t>
      </w:r>
    </w:p>
    <w:p w:rsidR="00273CAA" w:rsidRDefault="00273CAA"/>
    <w:p w:rsidR="00E0146E" w:rsidRDefault="00E0146E"/>
    <w:p w:rsidR="00BD036F" w:rsidRDefault="00BD036F">
      <w:r>
        <w:lastRenderedPageBreak/>
        <w:t>Additional Comments:</w:t>
      </w:r>
    </w:p>
    <w:p w:rsidR="00BD036F" w:rsidRPr="00A23B30" w:rsidRDefault="00BD036F">
      <w:r>
        <w:t>It seems the island wishes to raise extra revenue, However, a) how much does this cost to ad minister, and b) what is the extra cash needed for?</w:t>
      </w:r>
    </w:p>
    <w:sectPr w:rsidR="00BD036F"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41013"/>
    <w:rsid w:val="003528D1"/>
    <w:rsid w:val="00370889"/>
    <w:rsid w:val="00374AF2"/>
    <w:rsid w:val="003751BF"/>
    <w:rsid w:val="0038241A"/>
    <w:rsid w:val="003851F7"/>
    <w:rsid w:val="00391ED1"/>
    <w:rsid w:val="003A28C2"/>
    <w:rsid w:val="003D2198"/>
    <w:rsid w:val="003E6A12"/>
    <w:rsid w:val="003F2C52"/>
    <w:rsid w:val="00400CA4"/>
    <w:rsid w:val="00416C33"/>
    <w:rsid w:val="00430097"/>
    <w:rsid w:val="004366D9"/>
    <w:rsid w:val="00450A0E"/>
    <w:rsid w:val="004523F5"/>
    <w:rsid w:val="00463C63"/>
    <w:rsid w:val="00464DE4"/>
    <w:rsid w:val="00495A76"/>
    <w:rsid w:val="004A30BF"/>
    <w:rsid w:val="004C24AD"/>
    <w:rsid w:val="004D5AE7"/>
    <w:rsid w:val="004D723F"/>
    <w:rsid w:val="004E6238"/>
    <w:rsid w:val="005105E5"/>
    <w:rsid w:val="00535D7D"/>
    <w:rsid w:val="00542917"/>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3A03"/>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192B"/>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E5DB8"/>
    <w:rsid w:val="00BF16BB"/>
    <w:rsid w:val="00BF3E9C"/>
    <w:rsid w:val="00BF7BCC"/>
    <w:rsid w:val="00C05300"/>
    <w:rsid w:val="00C054BC"/>
    <w:rsid w:val="00C169F1"/>
    <w:rsid w:val="00C17576"/>
    <w:rsid w:val="00C22272"/>
    <w:rsid w:val="00C275EB"/>
    <w:rsid w:val="00C44A9D"/>
    <w:rsid w:val="00C51135"/>
    <w:rsid w:val="00C70AEC"/>
    <w:rsid w:val="00C86346"/>
    <w:rsid w:val="00CA0A9B"/>
    <w:rsid w:val="00CA6747"/>
    <w:rsid w:val="00CC25AF"/>
    <w:rsid w:val="00CC6762"/>
    <w:rsid w:val="00CE11CA"/>
    <w:rsid w:val="00CF351D"/>
    <w:rsid w:val="00D16E1A"/>
    <w:rsid w:val="00D22707"/>
    <w:rsid w:val="00D315DB"/>
    <w:rsid w:val="00D6535A"/>
    <w:rsid w:val="00D805FE"/>
    <w:rsid w:val="00D9060C"/>
    <w:rsid w:val="00DA411C"/>
    <w:rsid w:val="00DC05A5"/>
    <w:rsid w:val="00DF11FC"/>
    <w:rsid w:val="00DF36DC"/>
    <w:rsid w:val="00E0146E"/>
    <w:rsid w:val="00E02BC1"/>
    <w:rsid w:val="00E15257"/>
    <w:rsid w:val="00E21333"/>
    <w:rsid w:val="00E4400B"/>
    <w:rsid w:val="00EA7281"/>
    <w:rsid w:val="00EB1417"/>
    <w:rsid w:val="00EB1941"/>
    <w:rsid w:val="00ED2B5E"/>
    <w:rsid w:val="00ED598D"/>
    <w:rsid w:val="00EE7A6E"/>
    <w:rsid w:val="00EF05C4"/>
    <w:rsid w:val="00F06B7B"/>
    <w:rsid w:val="00F328ED"/>
    <w:rsid w:val="00F41087"/>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7715D4"/>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2024-12-08T10:05:00Z</dcterms:created>
  <dcterms:modified xsi:type="dcterms:W3CDTF">2024-12-09T19:24:00Z</dcterms:modified>
</cp:coreProperties>
</file>