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F8D" w:rsidRDefault="00000F8D" w:rsidP="00000F8D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000F8D" w:rsidRDefault="00000F8D" w:rsidP="00000F8D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000F8D" w:rsidRDefault="00000F8D" w:rsidP="00316D3E">
      <w:pPr>
        <w:rPr>
          <w:b/>
          <w:bCs/>
        </w:rPr>
      </w:pPr>
    </w:p>
    <w:p w:rsidR="00000F8D" w:rsidRDefault="00000F8D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BF16BB">
        <w:rPr>
          <w:b/>
          <w:bCs/>
        </w:rPr>
        <w:t>4</w:t>
      </w:r>
      <w:r w:rsidR="00AD414A">
        <w:rPr>
          <w:b/>
          <w:bCs/>
        </w:rPr>
        <w:t>9</w:t>
      </w:r>
      <w:r w:rsidR="00BC2471">
        <w:rPr>
          <w:b/>
          <w:bCs/>
        </w:rPr>
        <w:t>4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BC2471">
        <w:rPr>
          <w:b/>
          <w:bCs/>
        </w:rPr>
        <w:t>2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BC2471">
        <w:rPr>
          <w:b/>
          <w:bCs/>
        </w:rPr>
        <w:t>Disa</w:t>
      </w:r>
      <w:r w:rsidR="001319D8">
        <w:rPr>
          <w:b/>
          <w:bCs/>
        </w:rPr>
        <w:t>gree</w:t>
      </w:r>
    </w:p>
    <w:p w:rsidR="008B0ABC" w:rsidRDefault="00BC2471" w:rsidP="00316D3E">
      <w:r>
        <w:t>I am aware of costs of extra admin, but income tax I feel is the only way I’m aware that is closer to fairness of tax to each individual</w:t>
      </w:r>
      <w:r w:rsidR="00697115">
        <w:t>.</w:t>
      </w:r>
    </w:p>
    <w:p w:rsidR="00BC2471" w:rsidRDefault="00BC2471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BC2471">
        <w:rPr>
          <w:b/>
          <w:bCs/>
        </w:rPr>
        <w:t>3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BC2471">
        <w:rPr>
          <w:b/>
          <w:bCs/>
        </w:rPr>
        <w:t>Neutral</w:t>
      </w:r>
    </w:p>
    <w:p w:rsidR="008A1111" w:rsidRPr="008A1111" w:rsidRDefault="00ED598D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BC2471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BC2471">
        <w:rPr>
          <w:b/>
          <w:bCs/>
        </w:rPr>
        <w:t xml:space="preserve">Strongly </w:t>
      </w:r>
      <w:r w:rsidR="006B2E12">
        <w:rPr>
          <w:b/>
          <w:bCs/>
        </w:rPr>
        <w:t>Agree</w:t>
      </w:r>
      <w:r w:rsidR="00BF16BB">
        <w:rPr>
          <w:b/>
          <w:bCs/>
        </w:rPr>
        <w:t xml:space="preserve"> </w:t>
      </w:r>
    </w:p>
    <w:p w:rsidR="009355CC" w:rsidRDefault="00BC2471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BC2471" w:rsidRDefault="00BC2471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BC2471">
        <w:rPr>
          <w:b/>
          <w:bCs/>
          <w:color w:val="000000" w:themeColor="text1"/>
        </w:rPr>
        <w:t xml:space="preserve">No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1 – </w:t>
      </w:r>
      <w:r w:rsidR="00600EB2">
        <w:rPr>
          <w:b/>
          <w:bCs/>
          <w:color w:val="000000" w:themeColor="text1"/>
        </w:rPr>
        <w:t>Strongly Disagree</w:t>
      </w:r>
    </w:p>
    <w:p w:rsidR="001319D8" w:rsidRDefault="00BC2471" w:rsidP="00316D3E">
      <w:pPr>
        <w:rPr>
          <w:color w:val="000000" w:themeColor="text1"/>
        </w:rPr>
      </w:pPr>
      <w:r>
        <w:rPr>
          <w:color w:val="000000" w:themeColor="text1"/>
        </w:rPr>
        <w:t>I cannot answer this one because in a household of several, who all earn then, yes, it would not be fair for them to all pay the minimum.  But another house where 2 out of 4 do not earn, then finding the minimum is a struggle and these two examples cannot be treated the same.</w:t>
      </w:r>
    </w:p>
    <w:p w:rsidR="00BC2471" w:rsidRDefault="00BC2471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AD414A">
        <w:rPr>
          <w:b/>
          <w:bCs/>
        </w:rPr>
        <w:t xml:space="preserve">5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D414A">
        <w:rPr>
          <w:b/>
          <w:bCs/>
        </w:rPr>
        <w:t xml:space="preserve">Strongly </w:t>
      </w:r>
      <w:r w:rsidR="002B72E1">
        <w:rPr>
          <w:b/>
          <w:bCs/>
        </w:rPr>
        <w:t>A</w:t>
      </w:r>
      <w:r w:rsidR="00083E4C">
        <w:rPr>
          <w:b/>
          <w:bCs/>
        </w:rPr>
        <w:t>gree</w:t>
      </w:r>
    </w:p>
    <w:p w:rsidR="00A6375D" w:rsidRDefault="00BC2471" w:rsidP="00316D3E">
      <w:r>
        <w:t>No comment.</w:t>
      </w:r>
    </w:p>
    <w:p w:rsidR="00BC2471" w:rsidRDefault="00BC2471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BC2471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BC2471">
        <w:rPr>
          <w:b/>
          <w:bCs/>
        </w:rPr>
        <w:t xml:space="preserve">Strongly </w:t>
      </w:r>
      <w:r w:rsidR="00AD414A">
        <w:rPr>
          <w:b/>
          <w:bCs/>
        </w:rPr>
        <w:t>Disagree</w:t>
      </w:r>
    </w:p>
    <w:p w:rsidR="00083E4C" w:rsidRDefault="00BC2471" w:rsidP="00316D3E">
      <w:r>
        <w:t>No comment.</w:t>
      </w:r>
    </w:p>
    <w:p w:rsidR="00BC2471" w:rsidRDefault="00BC2471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BC2471">
        <w:rPr>
          <w:b/>
          <w:bCs/>
        </w:rPr>
        <w:t>4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AD414A">
        <w:rPr>
          <w:b/>
          <w:bCs/>
        </w:rPr>
        <w:t>A</w:t>
      </w:r>
      <w:r w:rsidR="002B72E1">
        <w:rPr>
          <w:b/>
          <w:bCs/>
        </w:rPr>
        <w:t xml:space="preserve">gree 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BC2471">
        <w:rPr>
          <w:b/>
          <w:bCs/>
        </w:rPr>
        <w:t>5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BC2471">
        <w:rPr>
          <w:b/>
          <w:bCs/>
        </w:rPr>
        <w:t xml:space="preserve">Strongly </w:t>
      </w:r>
      <w:r w:rsidR="00AD414A">
        <w:rPr>
          <w:b/>
          <w:bCs/>
        </w:rPr>
        <w:t>Agree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AD414A">
        <w:rPr>
          <w:b/>
          <w:bCs/>
        </w:rPr>
        <w:t>4</w:t>
      </w:r>
      <w:r w:rsidR="00B000FF">
        <w:rPr>
          <w:b/>
          <w:bCs/>
        </w:rPr>
        <w:t xml:space="preserve"> – </w:t>
      </w:r>
      <w:r w:rsidR="00AD414A">
        <w:rPr>
          <w:b/>
          <w:bCs/>
        </w:rPr>
        <w:t>A</w:t>
      </w:r>
      <w:r w:rsidR="00B83BC3">
        <w:rPr>
          <w:b/>
          <w:bCs/>
        </w:rPr>
        <w:t>gree</w:t>
      </w:r>
    </w:p>
    <w:p w:rsidR="005D4052" w:rsidRDefault="00BC2471" w:rsidP="00316D3E">
      <w:pPr>
        <w:jc w:val="both"/>
      </w:pPr>
      <w:r>
        <w:t>No comment.</w:t>
      </w:r>
    </w:p>
    <w:p w:rsidR="00084B49" w:rsidRDefault="00084B49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AD414A">
        <w:rPr>
          <w:b/>
          <w:bCs/>
        </w:rPr>
        <w:t>4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AD414A">
        <w:rPr>
          <w:b/>
          <w:bCs/>
        </w:rPr>
        <w:t>A</w:t>
      </w:r>
      <w:r w:rsidR="00C17576">
        <w:rPr>
          <w:b/>
          <w:bCs/>
        </w:rPr>
        <w:t>gree</w:t>
      </w:r>
    </w:p>
    <w:p w:rsidR="00084B49" w:rsidRDefault="00BC2471" w:rsidP="00316D3E">
      <w:r>
        <w:t>No comment.</w:t>
      </w:r>
    </w:p>
    <w:p w:rsidR="00BC2471" w:rsidRDefault="00BC2471" w:rsidP="00316D3E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BC2471">
        <w:rPr>
          <w:b/>
          <w:bCs/>
        </w:rPr>
        <w:t>2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BC2471">
        <w:rPr>
          <w:b/>
          <w:bCs/>
        </w:rPr>
        <w:t>Disagree</w:t>
      </w:r>
    </w:p>
    <w:p w:rsidR="00B83BC3" w:rsidRDefault="00BC2471">
      <w:r>
        <w:t>No comment.</w:t>
      </w:r>
    </w:p>
    <w:p w:rsidR="00BC2471" w:rsidRDefault="00BC2471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BC2471">
        <w:rPr>
          <w:b/>
          <w:bCs/>
        </w:rPr>
        <w:t>4</w:t>
      </w:r>
      <w:r w:rsidR="00464DE4">
        <w:rPr>
          <w:b/>
          <w:bCs/>
        </w:rPr>
        <w:t xml:space="preserve"> – </w:t>
      </w:r>
      <w:r w:rsidR="00BD37AE">
        <w:rPr>
          <w:b/>
          <w:bCs/>
        </w:rPr>
        <w:t>A</w:t>
      </w:r>
      <w:r w:rsidR="00A852D2">
        <w:rPr>
          <w:b/>
          <w:bCs/>
        </w:rPr>
        <w:t xml:space="preserve">gree </w:t>
      </w:r>
    </w:p>
    <w:p w:rsidR="005D4052" w:rsidRDefault="00BC2471">
      <w:r>
        <w:t>No comment.</w:t>
      </w:r>
    </w:p>
    <w:p w:rsidR="00BC2471" w:rsidRDefault="00BC2471"/>
    <w:p w:rsidR="00084B49" w:rsidRDefault="00813EFA">
      <w:r w:rsidRPr="00813EFA">
        <w:lastRenderedPageBreak/>
        <w:t xml:space="preserve">Additional Comments:  </w:t>
      </w:r>
    </w:p>
    <w:p w:rsidR="00BC2471" w:rsidRPr="00600EB2" w:rsidRDefault="00BC2471">
      <w:r>
        <w:t xml:space="preserve">Reducing outgoing costs where possible I’m sure must have been exhausted, but I always thought it was a mistake to take away education for the older children.  Put the education facility for them back, maybe including classrooms online via computers etc., and no payments to </w:t>
      </w:r>
      <w:r w:rsidR="00697115">
        <w:t>P</w:t>
      </w:r>
      <w:r>
        <w:t>arents to send children away.  It will be controversial but it will supply children on the island with an education.  Any more wanted then parent s need to fund that themselves</w:t>
      </w:r>
      <w:r w:rsidR="00600EB2">
        <w:t xml:space="preserve">.  Sark and its tax is not able to be there for the ‘extras’ other places have, like education and medical.  I feel we are too small for that and I don’t think it’s fair to tax over 70’s who don’t have an income, tax then should be accurately income </w:t>
      </w:r>
      <w:r w:rsidR="00600EB2">
        <w:rPr>
          <w:u w:val="single"/>
        </w:rPr>
        <w:t>based</w:t>
      </w:r>
      <w:r w:rsidR="00600EB2">
        <w:t>.</w:t>
      </w:r>
    </w:p>
    <w:sectPr w:rsidR="00BC2471" w:rsidRPr="00600EB2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00F8D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581C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633B"/>
    <w:rsid w:val="00374AF2"/>
    <w:rsid w:val="003751BF"/>
    <w:rsid w:val="0038241A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4D723F"/>
    <w:rsid w:val="00535D7D"/>
    <w:rsid w:val="00542917"/>
    <w:rsid w:val="00552362"/>
    <w:rsid w:val="0058202D"/>
    <w:rsid w:val="005C2C78"/>
    <w:rsid w:val="005D2398"/>
    <w:rsid w:val="005D4052"/>
    <w:rsid w:val="005F1728"/>
    <w:rsid w:val="005F2C1E"/>
    <w:rsid w:val="005F6765"/>
    <w:rsid w:val="006000A9"/>
    <w:rsid w:val="00600EB2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97115"/>
    <w:rsid w:val="006A612D"/>
    <w:rsid w:val="006B2E12"/>
    <w:rsid w:val="006C415F"/>
    <w:rsid w:val="006C6355"/>
    <w:rsid w:val="006E2337"/>
    <w:rsid w:val="006E3DDF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7381"/>
    <w:rsid w:val="00853D77"/>
    <w:rsid w:val="008662C8"/>
    <w:rsid w:val="008809BB"/>
    <w:rsid w:val="008A1111"/>
    <w:rsid w:val="008A23E5"/>
    <w:rsid w:val="008B0ABC"/>
    <w:rsid w:val="008C4BF3"/>
    <w:rsid w:val="008D2950"/>
    <w:rsid w:val="009245DD"/>
    <w:rsid w:val="009355CC"/>
    <w:rsid w:val="00945318"/>
    <w:rsid w:val="009532CE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D414A"/>
    <w:rsid w:val="00AF7C19"/>
    <w:rsid w:val="00B000FF"/>
    <w:rsid w:val="00B318B7"/>
    <w:rsid w:val="00B45AD9"/>
    <w:rsid w:val="00B47B09"/>
    <w:rsid w:val="00B65466"/>
    <w:rsid w:val="00B83BC3"/>
    <w:rsid w:val="00B87278"/>
    <w:rsid w:val="00B919F4"/>
    <w:rsid w:val="00BA6A81"/>
    <w:rsid w:val="00BB27BC"/>
    <w:rsid w:val="00BC2471"/>
    <w:rsid w:val="00BC646C"/>
    <w:rsid w:val="00BC7F5C"/>
    <w:rsid w:val="00BD37AE"/>
    <w:rsid w:val="00BE5DB8"/>
    <w:rsid w:val="00BF16BB"/>
    <w:rsid w:val="00BF7BCC"/>
    <w:rsid w:val="00C05300"/>
    <w:rsid w:val="00C169F1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DD9D8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4</cp:revision>
  <dcterms:created xsi:type="dcterms:W3CDTF">2024-12-09T17:39:00Z</dcterms:created>
  <dcterms:modified xsi:type="dcterms:W3CDTF">2024-12-13T08:11:00Z</dcterms:modified>
</cp:coreProperties>
</file>