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AA84" w14:textId="77777777" w:rsidR="0071649E" w:rsidRDefault="00E92430" w:rsidP="00E92430">
      <w:pPr>
        <w:spacing w:after="0" w:line="240" w:lineRule="auto"/>
        <w:ind w:left="720"/>
        <w:rPr>
          <w:rFonts w:ascii="Segoe Script" w:hAnsi="Segoe Script"/>
          <w:b/>
          <w:bCs/>
          <w:color w:val="FFFFFF" w:themeColor="background1"/>
          <w:szCs w:val="24"/>
        </w:rPr>
      </w:pPr>
      <w:r w:rsidRPr="0071649E">
        <w:rPr>
          <w:rFonts w:ascii="Segoe Script" w:hAnsi="Segoe Script"/>
          <w:b/>
          <w:bCs/>
          <w:color w:val="FFFFFF" w:themeColor="background1"/>
          <w:szCs w:val="24"/>
        </w:rPr>
        <w:t>Spokane</w:t>
      </w:r>
      <w:r w:rsidRPr="00B20192">
        <w:rPr>
          <w:rFonts w:ascii="Segoe Script" w:hAnsi="Segoe Script"/>
          <w:b/>
          <w:bCs/>
          <w:color w:val="FFFFFF" w:themeColor="background1"/>
          <w:sz w:val="72"/>
          <w:szCs w:val="72"/>
        </w:rPr>
        <w:t xml:space="preserve"> </w:t>
      </w:r>
      <w:r w:rsidRPr="0071649E">
        <w:rPr>
          <w:rFonts w:ascii="Segoe Script" w:hAnsi="Segoe Script"/>
          <w:b/>
          <w:bCs/>
          <w:color w:val="FFFFFF" w:themeColor="background1"/>
          <w:szCs w:val="24"/>
        </w:rPr>
        <w:t>Hol</w:t>
      </w:r>
    </w:p>
    <w:p w14:paraId="60846FB4" w14:textId="77777777" w:rsidR="00900B4E" w:rsidRDefault="0071649E" w:rsidP="00900B4E">
      <w:pPr>
        <w:spacing w:after="0" w:line="240" w:lineRule="auto"/>
        <w:ind w:left="1440" w:firstLine="720"/>
        <w:rPr>
          <w:rFonts w:ascii="Segoe Script" w:hAnsi="Segoe Script"/>
          <w:b/>
          <w:bCs/>
          <w:color w:val="0070C0"/>
        </w:rPr>
      </w:pPr>
      <w:r>
        <w:rPr>
          <w:rFonts w:ascii="Segoe Script" w:hAnsi="Segoe Script"/>
          <w:b/>
          <w:bCs/>
          <w:color w:val="0070C0"/>
        </w:rPr>
        <w:t>Spokane Holistic</w:t>
      </w:r>
      <w:r w:rsidR="00E92430">
        <w:rPr>
          <w:rFonts w:ascii="Segoe Script" w:hAnsi="Segoe Script"/>
          <w:b/>
          <w:bCs/>
          <w:color w:val="0070C0"/>
        </w:rPr>
        <w:t xml:space="preserve"> </w:t>
      </w:r>
      <w:r w:rsidR="00900B4E">
        <w:rPr>
          <w:rFonts w:ascii="Segoe Script" w:hAnsi="Segoe Script"/>
          <w:b/>
          <w:bCs/>
          <w:color w:val="0070C0"/>
        </w:rPr>
        <w:t>Healing Client Handout</w:t>
      </w:r>
    </w:p>
    <w:p w14:paraId="079EBA38" w14:textId="4552C9DF" w:rsidR="00510503" w:rsidRDefault="00900B4E" w:rsidP="00900B4E">
      <w:pPr>
        <w:spacing w:after="0" w:line="240" w:lineRule="auto"/>
        <w:ind w:left="1440" w:firstLine="720"/>
        <w:rPr>
          <w:rFonts w:asciiTheme="minorHAnsi" w:hAnsiTheme="minorHAnsi" w:cstheme="minorHAnsi"/>
          <w:b/>
          <w:bCs/>
          <w:color w:val="0070C0"/>
          <w:szCs w:val="24"/>
        </w:rPr>
      </w:pPr>
      <w:r w:rsidRPr="00324074">
        <w:rPr>
          <w:rFonts w:asciiTheme="minorHAnsi" w:hAnsiTheme="minorHAnsi" w:cstheme="minorHAnsi"/>
          <w:b/>
          <w:bCs/>
          <w:color w:val="0070C0"/>
          <w:szCs w:val="24"/>
        </w:rPr>
        <w:t xml:space="preserve">  </w:t>
      </w:r>
      <w:r w:rsidR="00E10B82">
        <w:rPr>
          <w:rFonts w:asciiTheme="minorHAnsi" w:hAnsiTheme="minorHAnsi" w:cstheme="minorHAnsi"/>
          <w:b/>
          <w:bCs/>
          <w:color w:val="0070C0"/>
          <w:szCs w:val="24"/>
        </w:rPr>
        <w:t>What is a First Responder Treatment Provider (FRTP)</w:t>
      </w:r>
      <w:r w:rsidR="00510503">
        <w:rPr>
          <w:rFonts w:asciiTheme="minorHAnsi" w:hAnsiTheme="minorHAnsi" w:cstheme="minorHAnsi"/>
          <w:b/>
          <w:bCs/>
          <w:color w:val="0070C0"/>
          <w:szCs w:val="24"/>
        </w:rPr>
        <w:t xml:space="preserve"> </w:t>
      </w:r>
    </w:p>
    <w:p w14:paraId="2FE3CAFE" w14:textId="2E3708BD" w:rsidR="00E10B82" w:rsidRDefault="00E10B82" w:rsidP="00E10B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t xml:space="preserve">A </w:t>
      </w:r>
      <w:r>
        <w:rPr>
          <w:rStyle w:val="Strong"/>
        </w:rPr>
        <w:t>First Responder Treatment Provider</w:t>
      </w:r>
      <w:r>
        <w:t xml:space="preserve"> is a healthcare professional that specializes in providing </w:t>
      </w:r>
      <w:r>
        <w:rPr>
          <w:rStyle w:val="Strong"/>
        </w:rPr>
        <w:t>mental health and/or substance use disorder treatment</w:t>
      </w:r>
      <w:r>
        <w:t xml:space="preserve"> specifically tailored for </w:t>
      </w:r>
      <w:r>
        <w:rPr>
          <w:rStyle w:val="Strong"/>
        </w:rPr>
        <w:t>first responders</w:t>
      </w:r>
      <w:r>
        <w:t>—such as police officers, firefighters, paramedics, EMTs, dispatchers</w:t>
      </w:r>
      <w:r w:rsidR="00956C70">
        <w:t>,</w:t>
      </w:r>
      <w:r>
        <w:t xml:space="preserve"> correctional officers</w:t>
      </w:r>
      <w:r w:rsidR="00956C70">
        <w:t xml:space="preserve">, nurses and other health care providers. </w:t>
      </w:r>
    </w:p>
    <w:p w14:paraId="485F9A93" w14:textId="223394E5" w:rsidR="00E10B82" w:rsidRPr="00E10B82" w:rsidRDefault="00E10B82" w:rsidP="00E10B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10B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Features of a First Responder Treatment Provider:</w:t>
      </w:r>
    </w:p>
    <w:p w14:paraId="16B9C84E" w14:textId="51FDB2E7" w:rsidR="00E10B82" w:rsidRPr="00E10B82" w:rsidRDefault="00E10B82" w:rsidP="00E10B8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E10B8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Specialized </w:t>
      </w:r>
      <w:r w:rsidR="00956C7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Treatment:</w:t>
      </w:r>
    </w:p>
    <w:p w14:paraId="70461613" w14:textId="77777777" w:rsidR="00E10B82" w:rsidRPr="00E10B82" w:rsidRDefault="00E10B82" w:rsidP="00E10B8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Focus on </w:t>
      </w:r>
      <w:r w:rsidRPr="00E10B8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trauma</w:t>
      </w:r>
      <w:r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, </w:t>
      </w:r>
      <w:r w:rsidRPr="00E10B8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PTSD</w:t>
      </w:r>
      <w:r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, </w:t>
      </w:r>
      <w:r w:rsidRPr="00E10B8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stress</w:t>
      </w:r>
      <w:r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, </w:t>
      </w:r>
      <w:r w:rsidRPr="00E10B8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burnout</w:t>
      </w:r>
      <w:r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, </w:t>
      </w:r>
      <w:r w:rsidRPr="00E10B8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substance use</w:t>
      </w:r>
      <w:r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, and </w:t>
      </w:r>
      <w:r w:rsidRPr="00E10B8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depression</w:t>
      </w:r>
      <w:r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>—all common in first responder professions.</w:t>
      </w:r>
    </w:p>
    <w:p w14:paraId="4BC9CA84" w14:textId="77777777" w:rsidR="00E10B82" w:rsidRPr="00E10B82" w:rsidRDefault="00E10B82" w:rsidP="00E10B8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Programs often include </w:t>
      </w:r>
      <w:r w:rsidRPr="00E10B8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peer support</w:t>
      </w:r>
      <w:r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, </w:t>
      </w:r>
      <w:r w:rsidRPr="00E10B8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group therapy with other first responders</w:t>
      </w:r>
      <w:r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>, and clinicians trained in first responder culture.</w:t>
      </w:r>
    </w:p>
    <w:p w14:paraId="176B0E49" w14:textId="77777777" w:rsidR="00E10B82" w:rsidRPr="00E10B82" w:rsidRDefault="00E10B82" w:rsidP="00E10B8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E10B8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Cultural Competency:</w:t>
      </w:r>
    </w:p>
    <w:p w14:paraId="010FC251" w14:textId="34F7BA69" w:rsidR="00E10B82" w:rsidRPr="00E10B82" w:rsidRDefault="00956C70" w:rsidP="00E10B8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Therapists</w:t>
      </w:r>
      <w:r w:rsidR="00E10B82"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understand the unique pressures, language, and lifestyle of first responders.</w:t>
      </w:r>
    </w:p>
    <w:p w14:paraId="549E4EF4" w14:textId="609F5009" w:rsidR="00E10B82" w:rsidRPr="00E10B82" w:rsidRDefault="00E10B82" w:rsidP="00E10B8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Reduces stigma and improves communication between the </w:t>
      </w:r>
      <w:r w:rsid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>client</w:t>
      </w:r>
      <w:r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and provider.</w:t>
      </w:r>
    </w:p>
    <w:p w14:paraId="5847C2F4" w14:textId="77777777" w:rsidR="00E10B82" w:rsidRPr="00E10B82" w:rsidRDefault="00E10B82" w:rsidP="00E10B8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E10B8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Confidentiality:</w:t>
      </w:r>
    </w:p>
    <w:p w14:paraId="540EE78D" w14:textId="77777777" w:rsidR="00E10B82" w:rsidRPr="00E10B82" w:rsidRDefault="00E10B82" w:rsidP="00E10B8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>Providers emphasize confidentiality to ensure first responders feel safe seeking help without fear of professional repercussions.</w:t>
      </w:r>
    </w:p>
    <w:p w14:paraId="5AD5EF0D" w14:textId="2F324088" w:rsidR="00E10B82" w:rsidRPr="00E10B82" w:rsidRDefault="00956C70" w:rsidP="00E10B8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Training</w:t>
      </w:r>
      <w:r w:rsidR="00E10B82" w:rsidRPr="00E10B8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:</w:t>
      </w:r>
    </w:p>
    <w:p w14:paraId="5C40B5F7" w14:textId="26CAF8E3" w:rsidR="00E10B82" w:rsidRDefault="00956C70" w:rsidP="00E10B8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“</w:t>
      </w:r>
      <w:r w:rsidR="00E10B82"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First Responder Treatment Provider” is a </w:t>
      </w:r>
      <w:r w:rsidR="00E10B82" w:rsidRPr="00E10B8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designated status</w:t>
      </w:r>
      <w:r w:rsidR="00E10B82"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, meaning the provider has 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completed</w:t>
      </w:r>
      <w:r w:rsidR="00E10B82"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specific 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training</w:t>
      </w:r>
      <w:r w:rsidR="00E10B82" w:rsidRPr="00E10B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to work with this population.</w:t>
      </w:r>
    </w:p>
    <w:p w14:paraId="3256EF6F" w14:textId="77777777" w:rsidR="00956C70" w:rsidRDefault="00956C70" w:rsidP="00956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0EEC86B0" w14:textId="77777777" w:rsidR="00956C70" w:rsidRDefault="00956C70" w:rsidP="00956C7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7370D82E">
          <v:rect id="_x0000_i1025" style="width:0;height:1.5pt" o:hralign="center" o:hrstd="t" o:hr="t" fillcolor="#a0a0a0" stroked="f"/>
        </w:pict>
      </w:r>
    </w:p>
    <w:p w14:paraId="1A10CF3A" w14:textId="04CFB476" w:rsidR="00C374F6" w:rsidRPr="00956C70" w:rsidRDefault="00C374F6" w:rsidP="00C3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W</w:t>
      </w: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orking with first responders calls for approaches that are </w:t>
      </w:r>
      <w:r w:rsidRPr="00956C7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evidence-based</w:t>
      </w: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but also </w:t>
      </w:r>
      <w:r w:rsidRPr="00956C7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practical, culturally sensitive, and </w:t>
      </w:r>
      <w:proofErr w:type="gramStart"/>
      <w:r w:rsidRPr="00956C7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trauma-informed</w:t>
      </w:r>
      <w:proofErr w:type="gramEnd"/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>. Here's a breakdown of the most effective types of therapy when working with first responders:</w:t>
      </w:r>
    </w:p>
    <w:p w14:paraId="22F7CA08" w14:textId="77777777" w:rsidR="00956C70" w:rsidRPr="00956C70" w:rsidRDefault="00956C70" w:rsidP="00956C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56C7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956C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1. Cognitive Behavioral Therapy (CBT)</w:t>
      </w:r>
    </w:p>
    <w:p w14:paraId="170E624F" w14:textId="77777777" w:rsidR="00956C70" w:rsidRPr="00956C70" w:rsidRDefault="00956C70" w:rsidP="00956C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Why it works:</w:t>
      </w: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Focuses on identifying and restructuring unhelpful thoughts and behaviors.</w:t>
      </w:r>
    </w:p>
    <w:p w14:paraId="1DDE3C87" w14:textId="77777777" w:rsidR="00956C70" w:rsidRPr="00956C70" w:rsidRDefault="00956C70" w:rsidP="00956C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Effective for:</w:t>
      </w: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PTSD, depression, anxiety, and substance use.</w:t>
      </w:r>
    </w:p>
    <w:p w14:paraId="71C4D9FC" w14:textId="77777777" w:rsidR="00956C70" w:rsidRPr="00956C70" w:rsidRDefault="00956C70" w:rsidP="00956C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>Often used in brief, goal-oriented formats that appeal to first responders' problem-solving mindset.</w:t>
      </w:r>
    </w:p>
    <w:p w14:paraId="27EB9BAC" w14:textId="77777777" w:rsidR="00956C70" w:rsidRPr="00956C70" w:rsidRDefault="00956C70" w:rsidP="00956C7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4B225A84">
          <v:rect id="_x0000_i1026" style="width:0;height:1.5pt" o:hralign="center" o:hrstd="t" o:hr="t" fillcolor="#a0a0a0" stroked="f"/>
        </w:pict>
      </w:r>
    </w:p>
    <w:p w14:paraId="14BFEA88" w14:textId="77777777" w:rsidR="00956C70" w:rsidRPr="00956C70" w:rsidRDefault="00956C70" w:rsidP="00956C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56C7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lastRenderedPageBreak/>
        <w:t>🔹</w:t>
      </w:r>
      <w:r w:rsidRPr="00956C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2. Cognitive Processing Therapy (CPT)</w:t>
      </w:r>
    </w:p>
    <w:p w14:paraId="21951D1A" w14:textId="77777777" w:rsidR="00956C70" w:rsidRPr="00956C70" w:rsidRDefault="00956C70" w:rsidP="00956C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Specialized form of CBT for trauma.</w:t>
      </w:r>
    </w:p>
    <w:p w14:paraId="708A4309" w14:textId="77777777" w:rsidR="00956C70" w:rsidRPr="00956C70" w:rsidRDefault="00956C70" w:rsidP="00956C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>Helps reframe distorted beliefs about the trauma ("I should have done more").</w:t>
      </w:r>
    </w:p>
    <w:p w14:paraId="033AB340" w14:textId="77777777" w:rsidR="00956C70" w:rsidRPr="00956C70" w:rsidRDefault="00956C70" w:rsidP="00956C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Highly effective for PTSD.</w:t>
      </w:r>
    </w:p>
    <w:p w14:paraId="7DFB3ED7" w14:textId="77777777" w:rsidR="00956C70" w:rsidRPr="00956C70" w:rsidRDefault="00956C70" w:rsidP="00956C7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7FF752E4">
          <v:rect id="_x0000_i1027" style="width:0;height:1.5pt" o:hralign="center" o:hrstd="t" o:hr="t" fillcolor="#a0a0a0" stroked="f"/>
        </w:pict>
      </w:r>
    </w:p>
    <w:p w14:paraId="2AA6BED6" w14:textId="77777777" w:rsidR="00956C70" w:rsidRPr="00956C70" w:rsidRDefault="00956C70" w:rsidP="00956C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56C7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956C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3. Prolonged Exposure Therapy (PE)</w:t>
      </w:r>
    </w:p>
    <w:p w14:paraId="59F3E48B" w14:textId="77777777" w:rsidR="00956C70" w:rsidRPr="00956C70" w:rsidRDefault="00956C70" w:rsidP="00956C7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>Involves gradually confronting trauma-related memories, feelings, and situations.</w:t>
      </w:r>
    </w:p>
    <w:p w14:paraId="7C93894D" w14:textId="77777777" w:rsidR="00956C70" w:rsidRPr="00956C70" w:rsidRDefault="00956C70" w:rsidP="00956C7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>Helps reduce avoidance and desensitize traumatic memories.</w:t>
      </w:r>
    </w:p>
    <w:p w14:paraId="430742E3" w14:textId="77777777" w:rsidR="00956C70" w:rsidRPr="00956C70" w:rsidRDefault="00956C70" w:rsidP="00956C7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Best used when a first responder is stable and ready to engage deeply with trauma.</w:t>
      </w:r>
    </w:p>
    <w:p w14:paraId="089DD84F" w14:textId="77777777" w:rsidR="00956C70" w:rsidRPr="00956C70" w:rsidRDefault="00956C70" w:rsidP="00956C7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4E33E5F8">
          <v:rect id="_x0000_i1028" style="width:0;height:1.5pt" o:hralign="center" o:hrstd="t" o:hr="t" fillcolor="#a0a0a0" stroked="f"/>
        </w:pict>
      </w:r>
    </w:p>
    <w:p w14:paraId="2A7FFA02" w14:textId="77777777" w:rsidR="00956C70" w:rsidRPr="00956C70" w:rsidRDefault="00956C70" w:rsidP="00956C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56C7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956C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4. Eye Movement Desensitization and Reprocessing (EMDR)</w:t>
      </w:r>
    </w:p>
    <w:p w14:paraId="0AA6F81F" w14:textId="77777777" w:rsidR="00956C70" w:rsidRPr="00956C70" w:rsidRDefault="00956C70" w:rsidP="00956C7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>Uses bilateral stimulation (like eye movements) while processing trauma.</w:t>
      </w:r>
    </w:p>
    <w:p w14:paraId="42896520" w14:textId="77777777" w:rsidR="00956C70" w:rsidRPr="00956C70" w:rsidRDefault="00956C70" w:rsidP="00956C7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>Doesn’t require verbalizing all the trauma details, which some first responders prefer.</w:t>
      </w:r>
    </w:p>
    <w:p w14:paraId="2BF94861" w14:textId="77777777" w:rsidR="00956C70" w:rsidRPr="00956C70" w:rsidRDefault="00956C70" w:rsidP="00956C7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Strong outcomes for PTSD and moral injury.</w:t>
      </w:r>
    </w:p>
    <w:p w14:paraId="155A7D38" w14:textId="77777777" w:rsidR="00956C70" w:rsidRPr="00956C70" w:rsidRDefault="00956C70" w:rsidP="00956C7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380A3FB9">
          <v:rect id="_x0000_i1029" style="width:0;height:1.5pt" o:hralign="center" o:hrstd="t" o:hr="t" fillcolor="#a0a0a0" stroked="f"/>
        </w:pict>
      </w:r>
    </w:p>
    <w:p w14:paraId="6A030CD4" w14:textId="7F0869D7" w:rsidR="00956C70" w:rsidRPr="00956C70" w:rsidRDefault="00956C70" w:rsidP="00956C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56C7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956C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="00C374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</w:t>
      </w:r>
      <w:r w:rsidRPr="00956C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Group Therapy (Peer Support-Based)</w:t>
      </w:r>
    </w:p>
    <w:p w14:paraId="121000B4" w14:textId="77777777" w:rsidR="00956C70" w:rsidRPr="00956C70" w:rsidRDefault="00956C70" w:rsidP="00956C7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>Facilitated by clinicians, often includes only first responders.</w:t>
      </w:r>
    </w:p>
    <w:p w14:paraId="0AF7AB26" w14:textId="77777777" w:rsidR="00956C70" w:rsidRPr="00956C70" w:rsidRDefault="00956C70" w:rsidP="00956C7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>Normalizes experience, reduces stigma, builds camaraderie.</w:t>
      </w:r>
    </w:p>
    <w:p w14:paraId="5A6D754B" w14:textId="77777777" w:rsidR="00956C70" w:rsidRPr="00956C70" w:rsidRDefault="00956C70" w:rsidP="00956C7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Powerful in combination</w:t>
      </w: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with individual therapy.</w:t>
      </w:r>
    </w:p>
    <w:p w14:paraId="3439A9B2" w14:textId="77777777" w:rsidR="00956C70" w:rsidRPr="00956C70" w:rsidRDefault="00956C70" w:rsidP="00956C7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0FD91FC9">
          <v:rect id="_x0000_i1031" style="width:0;height:1.5pt" o:hralign="center" o:hrstd="t" o:hr="t" fillcolor="#a0a0a0" stroked="f"/>
        </w:pict>
      </w:r>
    </w:p>
    <w:p w14:paraId="232FD746" w14:textId="77777777" w:rsidR="00956C70" w:rsidRDefault="00956C70" w:rsidP="00956C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56C7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956C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7. Critical Incident Stress Debriefing (CISD)</w:t>
      </w:r>
    </w:p>
    <w:p w14:paraId="7D626873" w14:textId="77777777" w:rsidR="00956C70" w:rsidRPr="00956C70" w:rsidRDefault="00956C70" w:rsidP="00956C7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>A structured group process conducted shortly after a traumatic event.</w:t>
      </w:r>
    </w:p>
    <w:p w14:paraId="434E03AE" w14:textId="0AB1B99D" w:rsidR="00956C70" w:rsidRDefault="00C374F6" w:rsidP="00956C7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Used </w:t>
      </w:r>
      <w:r w:rsidR="00956C70"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>as part of a broader crisis response.</w:t>
      </w:r>
    </w:p>
    <w:p w14:paraId="5A65E862" w14:textId="77777777" w:rsidR="00C374F6" w:rsidRDefault="00C374F6" w:rsidP="00C3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1B0810C0" w14:textId="77777777" w:rsidR="00C374F6" w:rsidRDefault="00C374F6" w:rsidP="00C3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58F92B23" w14:textId="77777777" w:rsidR="00C374F6" w:rsidRDefault="00C374F6" w:rsidP="00C3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04BADEDE" w14:textId="77777777" w:rsidR="00C374F6" w:rsidRPr="00956C70" w:rsidRDefault="00C374F6" w:rsidP="00C3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22F00673" w14:textId="77777777" w:rsidR="00956C70" w:rsidRPr="00956C70" w:rsidRDefault="00956C70" w:rsidP="00956C7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lastRenderedPageBreak/>
        <w:pict w14:anchorId="17A5198B">
          <v:rect id="_x0000_i1032" style="width:0;height:1.5pt" o:hralign="center" o:hrstd="t" o:hr="t" fillcolor="#a0a0a0" stroked="f"/>
        </w:pict>
      </w:r>
    </w:p>
    <w:p w14:paraId="6D343441" w14:textId="72C44DDF" w:rsidR="00956C70" w:rsidRPr="00956C70" w:rsidRDefault="00C374F6" w:rsidP="00956C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8.</w:t>
      </w:r>
      <w:r w:rsidR="00956C70" w:rsidRPr="00956C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Family &amp; Couples Therapy</w:t>
      </w:r>
    </w:p>
    <w:p w14:paraId="06C59096" w14:textId="77777777" w:rsidR="00956C70" w:rsidRPr="00956C70" w:rsidRDefault="00956C70" w:rsidP="00956C7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>First responder stress often spills into relationships.</w:t>
      </w:r>
    </w:p>
    <w:p w14:paraId="64487E6A" w14:textId="77777777" w:rsidR="00956C70" w:rsidRPr="00956C70" w:rsidRDefault="00956C70" w:rsidP="00956C7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56C70">
        <w:rPr>
          <w:rFonts w:ascii="Times New Roman" w:eastAsia="Times New Roman" w:hAnsi="Times New Roman" w:cs="Times New Roman"/>
          <w:kern w:val="0"/>
          <w:szCs w:val="24"/>
          <w14:ligatures w14:val="none"/>
        </w:rPr>
        <w:t>Supporting the family unit can improve overall outcomes.</w:t>
      </w:r>
    </w:p>
    <w:p w14:paraId="57341A7A" w14:textId="77777777" w:rsidR="00956C70" w:rsidRPr="00E10B82" w:rsidRDefault="00956C70" w:rsidP="00956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3CDD716A" w14:textId="77777777" w:rsidR="00E10B82" w:rsidRDefault="00E10B82" w:rsidP="00E10B82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color w:val="0070C0"/>
          <w:szCs w:val="24"/>
        </w:rPr>
      </w:pPr>
    </w:p>
    <w:p w14:paraId="4518EA6F" w14:textId="77777777" w:rsidR="005A186E" w:rsidRDefault="005A186E" w:rsidP="00900B4E">
      <w:pPr>
        <w:spacing w:after="0" w:line="240" w:lineRule="auto"/>
        <w:ind w:left="1440" w:firstLine="720"/>
        <w:rPr>
          <w:rFonts w:asciiTheme="minorHAnsi" w:hAnsiTheme="minorHAnsi" w:cstheme="minorHAnsi"/>
          <w:b/>
          <w:bCs/>
          <w:color w:val="0070C0"/>
          <w:szCs w:val="24"/>
        </w:rPr>
      </w:pPr>
    </w:p>
    <w:sectPr w:rsidR="005A18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0BD86" w14:textId="77777777" w:rsidR="00EA50E7" w:rsidRDefault="00EA50E7" w:rsidP="00E92430">
      <w:pPr>
        <w:spacing w:after="0" w:line="240" w:lineRule="auto"/>
      </w:pPr>
      <w:r>
        <w:separator/>
      </w:r>
    </w:p>
  </w:endnote>
  <w:endnote w:type="continuationSeparator" w:id="0">
    <w:p w14:paraId="74E4ABA7" w14:textId="77777777" w:rsidR="00EA50E7" w:rsidRDefault="00EA50E7" w:rsidP="00E9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9BEE" w14:textId="77777777" w:rsidR="00EA50E7" w:rsidRDefault="00EA50E7" w:rsidP="00E92430">
      <w:pPr>
        <w:spacing w:after="0" w:line="240" w:lineRule="auto"/>
      </w:pPr>
      <w:r>
        <w:separator/>
      </w:r>
    </w:p>
  </w:footnote>
  <w:footnote w:type="continuationSeparator" w:id="0">
    <w:p w14:paraId="1D72EC18" w14:textId="77777777" w:rsidR="00EA50E7" w:rsidRDefault="00EA50E7" w:rsidP="00E9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35F7" w14:textId="6CF7EDF0" w:rsidR="00E92430" w:rsidRDefault="00E92430" w:rsidP="00E92430">
    <w:pPr>
      <w:pStyle w:val="Header"/>
      <w:jc w:val="center"/>
      <w:rPr>
        <w:rFonts w:ascii="Segoe Script" w:hAnsi="Segoe Script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700CA4" wp14:editId="54591383">
          <wp:simplePos x="0" y="0"/>
          <wp:positionH relativeFrom="column">
            <wp:posOffset>304800</wp:posOffset>
          </wp:positionH>
          <wp:positionV relativeFrom="paragraph">
            <wp:posOffset>-333375</wp:posOffset>
          </wp:positionV>
          <wp:extent cx="436245" cy="533400"/>
          <wp:effectExtent l="0" t="0" r="1905" b="0"/>
          <wp:wrapSquare wrapText="bothSides"/>
          <wp:docPr id="1587599760" name="Picture 1" descr="A colorful tree with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501420" name="Picture 1" descr="A colorful tree with leav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24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DD19F" w14:textId="20C39288" w:rsidR="00E92430" w:rsidRPr="0071649E" w:rsidRDefault="00E92430" w:rsidP="00E92430">
    <w:pPr>
      <w:pStyle w:val="Header"/>
      <w:rPr>
        <w:rFonts w:ascii="Segoe Script" w:hAnsi="Segoe Script"/>
        <w:b/>
        <w:bCs/>
        <w:color w:val="4F81BD" w:themeColor="accent1"/>
        <w:sz w:val="20"/>
        <w:szCs w:val="20"/>
      </w:rPr>
    </w:pPr>
    <w:r w:rsidRPr="0071649E">
      <w:rPr>
        <w:rFonts w:ascii="Segoe Script" w:hAnsi="Segoe Script"/>
        <w:b/>
        <w:bCs/>
        <w:color w:val="4F81BD" w:themeColor="accent1"/>
        <w:sz w:val="20"/>
        <w:szCs w:val="20"/>
      </w:rPr>
      <w:t>Spokane Holistic</w:t>
    </w:r>
  </w:p>
  <w:p w14:paraId="44C65534" w14:textId="14D2D097" w:rsidR="00E92430" w:rsidRPr="0071649E" w:rsidRDefault="00E92430" w:rsidP="00E92430">
    <w:pPr>
      <w:pStyle w:val="Header"/>
      <w:rPr>
        <w:rFonts w:ascii="Segoe Script" w:hAnsi="Segoe Script"/>
        <w:b/>
        <w:bCs/>
        <w:color w:val="4F81BD" w:themeColor="accent1"/>
        <w:sz w:val="20"/>
        <w:szCs w:val="20"/>
      </w:rPr>
    </w:pPr>
    <w:r w:rsidRPr="0071649E">
      <w:rPr>
        <w:rFonts w:ascii="Segoe Script" w:hAnsi="Segoe Script"/>
        <w:b/>
        <w:bCs/>
        <w:color w:val="4F81BD" w:themeColor="accent1"/>
        <w:sz w:val="20"/>
        <w:szCs w:val="20"/>
      </w:rPr>
      <w:t xml:space="preserve">     Healin</w:t>
    </w:r>
    <w:r w:rsidRPr="0071649E">
      <w:rPr>
        <w:rFonts w:ascii="Segoe Script" w:hAnsi="Segoe Script"/>
        <w:color w:val="4F81BD" w:themeColor="accent1"/>
        <w:sz w:val="20"/>
        <w:szCs w:val="20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B8D"/>
    <w:multiLevelType w:val="multilevel"/>
    <w:tmpl w:val="983E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26C0D"/>
    <w:multiLevelType w:val="multilevel"/>
    <w:tmpl w:val="1184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F3833"/>
    <w:multiLevelType w:val="multilevel"/>
    <w:tmpl w:val="670E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559A3"/>
    <w:multiLevelType w:val="multilevel"/>
    <w:tmpl w:val="0F4A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C7DD4"/>
    <w:multiLevelType w:val="multilevel"/>
    <w:tmpl w:val="229E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634D0"/>
    <w:multiLevelType w:val="multilevel"/>
    <w:tmpl w:val="B3A0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32CF7"/>
    <w:multiLevelType w:val="multilevel"/>
    <w:tmpl w:val="669C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D145C"/>
    <w:multiLevelType w:val="multilevel"/>
    <w:tmpl w:val="A8FE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A0D05"/>
    <w:multiLevelType w:val="multilevel"/>
    <w:tmpl w:val="459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17715"/>
    <w:multiLevelType w:val="multilevel"/>
    <w:tmpl w:val="8604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01689"/>
    <w:multiLevelType w:val="multilevel"/>
    <w:tmpl w:val="7628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8123C"/>
    <w:multiLevelType w:val="multilevel"/>
    <w:tmpl w:val="5934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54F72"/>
    <w:multiLevelType w:val="multilevel"/>
    <w:tmpl w:val="1F76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225188"/>
    <w:multiLevelType w:val="multilevel"/>
    <w:tmpl w:val="2CF4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0959FC"/>
    <w:multiLevelType w:val="multilevel"/>
    <w:tmpl w:val="9DD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6D710D"/>
    <w:multiLevelType w:val="multilevel"/>
    <w:tmpl w:val="9C20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784BD8"/>
    <w:multiLevelType w:val="multilevel"/>
    <w:tmpl w:val="DEF8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6C56EA"/>
    <w:multiLevelType w:val="multilevel"/>
    <w:tmpl w:val="372A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BA0632"/>
    <w:multiLevelType w:val="multilevel"/>
    <w:tmpl w:val="9C76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3C6F52"/>
    <w:multiLevelType w:val="multilevel"/>
    <w:tmpl w:val="C69A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AD05DC"/>
    <w:multiLevelType w:val="multilevel"/>
    <w:tmpl w:val="F39C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A84C44"/>
    <w:multiLevelType w:val="multilevel"/>
    <w:tmpl w:val="320C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B36B6C"/>
    <w:multiLevelType w:val="multilevel"/>
    <w:tmpl w:val="C60E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508C3"/>
    <w:multiLevelType w:val="multilevel"/>
    <w:tmpl w:val="9F74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C4314B"/>
    <w:multiLevelType w:val="multilevel"/>
    <w:tmpl w:val="875E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7B0A83"/>
    <w:multiLevelType w:val="multilevel"/>
    <w:tmpl w:val="E4E6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F144A2"/>
    <w:multiLevelType w:val="multilevel"/>
    <w:tmpl w:val="6A68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523840">
    <w:abstractNumId w:val="18"/>
  </w:num>
  <w:num w:numId="2" w16cid:durableId="2127917861">
    <w:abstractNumId w:val="7"/>
  </w:num>
  <w:num w:numId="3" w16cid:durableId="416171849">
    <w:abstractNumId w:val="5"/>
  </w:num>
  <w:num w:numId="4" w16cid:durableId="513422861">
    <w:abstractNumId w:val="21"/>
  </w:num>
  <w:num w:numId="5" w16cid:durableId="860900219">
    <w:abstractNumId w:val="15"/>
  </w:num>
  <w:num w:numId="6" w16cid:durableId="42297661">
    <w:abstractNumId w:val="26"/>
  </w:num>
  <w:num w:numId="7" w16cid:durableId="648285883">
    <w:abstractNumId w:val="1"/>
  </w:num>
  <w:num w:numId="8" w16cid:durableId="1842961976">
    <w:abstractNumId w:val="20"/>
  </w:num>
  <w:num w:numId="9" w16cid:durableId="250160860">
    <w:abstractNumId w:val="23"/>
  </w:num>
  <w:num w:numId="10" w16cid:durableId="1856142926">
    <w:abstractNumId w:val="25"/>
  </w:num>
  <w:num w:numId="11" w16cid:durableId="679508625">
    <w:abstractNumId w:val="12"/>
  </w:num>
  <w:num w:numId="12" w16cid:durableId="209541931">
    <w:abstractNumId w:val="17"/>
  </w:num>
  <w:num w:numId="13" w16cid:durableId="2087067434">
    <w:abstractNumId w:val="13"/>
  </w:num>
  <w:num w:numId="14" w16cid:durableId="387845569">
    <w:abstractNumId w:val="24"/>
  </w:num>
  <w:num w:numId="15" w16cid:durableId="319575863">
    <w:abstractNumId w:val="0"/>
  </w:num>
  <w:num w:numId="16" w16cid:durableId="933971953">
    <w:abstractNumId w:val="16"/>
  </w:num>
  <w:num w:numId="17" w16cid:durableId="1614826558">
    <w:abstractNumId w:val="8"/>
  </w:num>
  <w:num w:numId="18" w16cid:durableId="255865173">
    <w:abstractNumId w:val="14"/>
  </w:num>
  <w:num w:numId="19" w16cid:durableId="1146975303">
    <w:abstractNumId w:val="11"/>
  </w:num>
  <w:num w:numId="20" w16cid:durableId="193152727">
    <w:abstractNumId w:val="3"/>
  </w:num>
  <w:num w:numId="21" w16cid:durableId="286594854">
    <w:abstractNumId w:val="22"/>
  </w:num>
  <w:num w:numId="22" w16cid:durableId="1323658657">
    <w:abstractNumId w:val="19"/>
  </w:num>
  <w:num w:numId="23" w16cid:durableId="1253010342">
    <w:abstractNumId w:val="4"/>
  </w:num>
  <w:num w:numId="24" w16cid:durableId="1597708426">
    <w:abstractNumId w:val="6"/>
  </w:num>
  <w:num w:numId="25" w16cid:durableId="1689527524">
    <w:abstractNumId w:val="9"/>
  </w:num>
  <w:num w:numId="26" w16cid:durableId="1644119825">
    <w:abstractNumId w:val="2"/>
  </w:num>
  <w:num w:numId="27" w16cid:durableId="6239980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zNjM0NbCwNDQwMDVX0lEKTi0uzszPAykwrwUANTjSiSwAAAA="/>
  </w:docVars>
  <w:rsids>
    <w:rsidRoot w:val="00F13609"/>
    <w:rsid w:val="00030985"/>
    <w:rsid w:val="001625E0"/>
    <w:rsid w:val="0019537D"/>
    <w:rsid w:val="0020607F"/>
    <w:rsid w:val="002507E8"/>
    <w:rsid w:val="002F1F53"/>
    <w:rsid w:val="00324074"/>
    <w:rsid w:val="0035398B"/>
    <w:rsid w:val="00444A6D"/>
    <w:rsid w:val="0048017A"/>
    <w:rsid w:val="004E580A"/>
    <w:rsid w:val="00510503"/>
    <w:rsid w:val="0058319A"/>
    <w:rsid w:val="005A186E"/>
    <w:rsid w:val="005D651C"/>
    <w:rsid w:val="0060648C"/>
    <w:rsid w:val="0063430F"/>
    <w:rsid w:val="0066200A"/>
    <w:rsid w:val="006E092D"/>
    <w:rsid w:val="0071649E"/>
    <w:rsid w:val="007B69A0"/>
    <w:rsid w:val="008116A4"/>
    <w:rsid w:val="00855AB8"/>
    <w:rsid w:val="00866631"/>
    <w:rsid w:val="008E109E"/>
    <w:rsid w:val="00900B4E"/>
    <w:rsid w:val="00956C70"/>
    <w:rsid w:val="009F6844"/>
    <w:rsid w:val="00C374F6"/>
    <w:rsid w:val="00C504CB"/>
    <w:rsid w:val="00CF2CED"/>
    <w:rsid w:val="00D7598A"/>
    <w:rsid w:val="00E10B82"/>
    <w:rsid w:val="00E92430"/>
    <w:rsid w:val="00EA50E7"/>
    <w:rsid w:val="00F13609"/>
    <w:rsid w:val="00F2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EB5FD"/>
  <w15:chartTrackingRefBased/>
  <w15:docId w15:val="{FA36318C-7F37-49A2-AE2A-5E8A73AC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Roman" w:eastAsiaTheme="minorHAnsi" w:hAnsi="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30"/>
  </w:style>
  <w:style w:type="paragraph" w:styleId="Heading1">
    <w:name w:val="heading 1"/>
    <w:basedOn w:val="Normal"/>
    <w:next w:val="Normal"/>
    <w:link w:val="Heading1Char"/>
    <w:uiPriority w:val="9"/>
    <w:qFormat/>
    <w:rsid w:val="00F13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6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6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36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36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6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6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6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6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6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3609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609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13609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136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6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6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6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6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6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6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6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6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60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6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60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60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430"/>
  </w:style>
  <w:style w:type="paragraph" w:styleId="Footer">
    <w:name w:val="footer"/>
    <w:basedOn w:val="Normal"/>
    <w:link w:val="FooterChar"/>
    <w:uiPriority w:val="99"/>
    <w:unhideWhenUsed/>
    <w:rsid w:val="00E9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430"/>
  </w:style>
  <w:style w:type="paragraph" w:styleId="NormalWeb">
    <w:name w:val="Normal (Web)"/>
    <w:basedOn w:val="Normal"/>
    <w:uiPriority w:val="99"/>
    <w:unhideWhenUsed/>
    <w:rsid w:val="0025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507E8"/>
    <w:rPr>
      <w:b/>
      <w:bCs/>
    </w:rPr>
  </w:style>
  <w:style w:type="character" w:customStyle="1" w:styleId="truncate">
    <w:name w:val="truncate"/>
    <w:basedOn w:val="DefaultParagraphFont"/>
    <w:rsid w:val="00510503"/>
  </w:style>
  <w:style w:type="character" w:customStyle="1" w:styleId="overflow-hidden">
    <w:name w:val="overflow-hidden"/>
    <w:basedOn w:val="DefaultParagraphFont"/>
    <w:rsid w:val="005A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1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60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37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7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5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0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80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Osler</dc:creator>
  <cp:keywords/>
  <dc:description/>
  <cp:lastModifiedBy>Cheryl Osler</cp:lastModifiedBy>
  <cp:revision>3</cp:revision>
  <cp:lastPrinted>2025-02-23T20:20:00Z</cp:lastPrinted>
  <dcterms:created xsi:type="dcterms:W3CDTF">2025-04-20T18:17:00Z</dcterms:created>
  <dcterms:modified xsi:type="dcterms:W3CDTF">2025-04-20T18:44:00Z</dcterms:modified>
</cp:coreProperties>
</file>