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B306" w14:textId="25827B94" w:rsidR="00B41197" w:rsidRDefault="00B41197" w:rsidP="00511D7D">
      <w:pPr>
        <w:jc w:val="center"/>
      </w:pPr>
      <w:r>
        <w:t>FAQ for Board Meeting</w:t>
      </w:r>
    </w:p>
    <w:p w14:paraId="19CBA633" w14:textId="34B3A64E" w:rsidR="00B41197" w:rsidRDefault="00B41197"/>
    <w:p w14:paraId="6AFFC584" w14:textId="6458426C" w:rsidR="00B41197" w:rsidRDefault="00B41197" w:rsidP="00B41197">
      <w:pPr>
        <w:pStyle w:val="ListParagraph"/>
        <w:numPr>
          <w:ilvl w:val="0"/>
          <w:numId w:val="1"/>
        </w:numPr>
      </w:pPr>
      <w:r>
        <w:t xml:space="preserve"> Q. If I have already updated my siding does this affect me</w:t>
      </w:r>
      <w:r w:rsidR="00511D7D">
        <w:t>?</w:t>
      </w:r>
    </w:p>
    <w:p w14:paraId="29CBE0C8" w14:textId="5A5A08A2" w:rsidR="00B41197" w:rsidRDefault="00B41197" w:rsidP="00B41197">
      <w:pPr>
        <w:pStyle w:val="ListParagraph"/>
        <w:numPr>
          <w:ilvl w:val="0"/>
          <w:numId w:val="2"/>
        </w:numPr>
      </w:pPr>
      <w:r>
        <w:t xml:space="preserve">If you applied to RA and got a favorable DRB </w:t>
      </w:r>
      <w:proofErr w:type="gramStart"/>
      <w:r>
        <w:t>decision</w:t>
      </w:r>
      <w:proofErr w:type="gramEnd"/>
      <w:r>
        <w:t xml:space="preserve"> then no.  However, if you did</w:t>
      </w:r>
      <w:r w:rsidR="00C377C9">
        <w:t xml:space="preserve"> not</w:t>
      </w:r>
      <w:r>
        <w:t xml:space="preserve"> apply and changed your siding this will “Fix” the issue.  Had you sold or had to have an </w:t>
      </w:r>
      <w:proofErr w:type="gramStart"/>
      <w:r>
        <w:t>inspection,</w:t>
      </w:r>
      <w:proofErr w:type="gramEnd"/>
      <w:r>
        <w:t xml:space="preserve"> it could have been a problem.  </w:t>
      </w:r>
    </w:p>
    <w:p w14:paraId="4F012D59" w14:textId="01500528" w:rsidR="00B41197" w:rsidRDefault="00B41197" w:rsidP="00B41197">
      <w:pPr>
        <w:pStyle w:val="ListParagraph"/>
        <w:numPr>
          <w:ilvl w:val="0"/>
          <w:numId w:val="1"/>
        </w:numPr>
      </w:pPr>
      <w:r>
        <w:t xml:space="preserve">Q. What is the product made of? </w:t>
      </w:r>
    </w:p>
    <w:p w14:paraId="3FD95333" w14:textId="2255CCED" w:rsidR="00B41197" w:rsidRDefault="00B41197" w:rsidP="00B41197">
      <w:pPr>
        <w:pStyle w:val="ListParagraph"/>
        <w:numPr>
          <w:ilvl w:val="0"/>
          <w:numId w:val="3"/>
        </w:numPr>
      </w:pPr>
      <w:r>
        <w:t>Hardie Siding and Hardie Plank are cement products.  The composites</w:t>
      </w:r>
      <w:r w:rsidR="00511D7D">
        <w:t xml:space="preserve"> listed</w:t>
      </w:r>
      <w:r>
        <w:t xml:space="preserve"> are made of a mix of wood and plastic or a another synthetic</w:t>
      </w:r>
      <w:r w:rsidR="00511D7D">
        <w:t xml:space="preserve"> or cement</w:t>
      </w:r>
      <w:r>
        <w:t xml:space="preserve">.  The synthetic materials would include plastic, </w:t>
      </w:r>
      <w:proofErr w:type="spellStart"/>
      <w:r>
        <w:t>Azek</w:t>
      </w:r>
      <w:proofErr w:type="spellEnd"/>
      <w:r>
        <w:t xml:space="preserve"> and any future manmade products. </w:t>
      </w:r>
    </w:p>
    <w:p w14:paraId="122FA36F" w14:textId="76142942" w:rsidR="00B41197" w:rsidRDefault="00B41197" w:rsidP="00B41197">
      <w:pPr>
        <w:pStyle w:val="ListParagraph"/>
        <w:numPr>
          <w:ilvl w:val="0"/>
          <w:numId w:val="1"/>
        </w:numPr>
      </w:pPr>
      <w:r>
        <w:t>Q. Am I grandfathered in or do I have to have Hardie when I sell</w:t>
      </w:r>
      <w:r w:rsidR="00511D7D">
        <w:t>?</w:t>
      </w:r>
    </w:p>
    <w:p w14:paraId="26B22AF0" w14:textId="6F1EFD2E" w:rsidR="00B41197" w:rsidRDefault="00511D7D" w:rsidP="00B41197">
      <w:pPr>
        <w:pStyle w:val="ListParagraph"/>
        <w:numPr>
          <w:ilvl w:val="0"/>
          <w:numId w:val="4"/>
        </w:numPr>
      </w:pPr>
      <w:r>
        <w:t xml:space="preserve">You do not have to have Hardie siding.  It is just being added as an option.  </w:t>
      </w:r>
      <w:proofErr w:type="gramStart"/>
      <w:r>
        <w:t>SO</w:t>
      </w:r>
      <w:proofErr w:type="gramEnd"/>
      <w:r>
        <w:t xml:space="preserve"> moving forward you can have cedar wood siding or Hardie siding painted to match or Hardie Siding in an approved matching color. This application will make Hardie an option either painted or already colored.</w:t>
      </w:r>
    </w:p>
    <w:p w14:paraId="12E3CB38" w14:textId="15186E8A" w:rsidR="00511D7D" w:rsidRDefault="00511D7D" w:rsidP="00511D7D">
      <w:pPr>
        <w:pStyle w:val="ListParagraph"/>
        <w:numPr>
          <w:ilvl w:val="0"/>
          <w:numId w:val="1"/>
        </w:numPr>
      </w:pPr>
      <w:r>
        <w:t>Q. What is “Spot” approved?</w:t>
      </w:r>
    </w:p>
    <w:p w14:paraId="65555642" w14:textId="3DE4F803" w:rsidR="00511D7D" w:rsidRDefault="00511D7D" w:rsidP="00511D7D">
      <w:pPr>
        <w:pStyle w:val="ListParagraph"/>
        <w:numPr>
          <w:ilvl w:val="0"/>
          <w:numId w:val="5"/>
        </w:numPr>
      </w:pPr>
      <w:r>
        <w:t>Spot approved is sometime called staff approved.  RA staff “spot” approves an application if it complies with the cluster standard.</w:t>
      </w:r>
    </w:p>
    <w:p w14:paraId="3802FCE8" w14:textId="7A19A4B3" w:rsidR="00511D7D" w:rsidRDefault="00511D7D" w:rsidP="00511D7D"/>
    <w:sectPr w:rsidR="0051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649B"/>
    <w:multiLevelType w:val="hybridMultilevel"/>
    <w:tmpl w:val="52586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7166D"/>
    <w:multiLevelType w:val="hybridMultilevel"/>
    <w:tmpl w:val="40EE7350"/>
    <w:lvl w:ilvl="0" w:tplc="E4F64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014FF3"/>
    <w:multiLevelType w:val="hybridMultilevel"/>
    <w:tmpl w:val="EF4E3E88"/>
    <w:lvl w:ilvl="0" w:tplc="CAC47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206878"/>
    <w:multiLevelType w:val="hybridMultilevel"/>
    <w:tmpl w:val="DBA8663C"/>
    <w:lvl w:ilvl="0" w:tplc="E41CAB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8B14ED"/>
    <w:multiLevelType w:val="hybridMultilevel"/>
    <w:tmpl w:val="665AEC64"/>
    <w:lvl w:ilvl="0" w:tplc="081C6B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97"/>
    <w:rsid w:val="00511D7D"/>
    <w:rsid w:val="00B41197"/>
    <w:rsid w:val="00C3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CBEF"/>
  <w15:chartTrackingRefBased/>
  <w15:docId w15:val="{00E787A0-67DA-4081-8606-7E500C4A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Tucker</dc:creator>
  <cp:keywords/>
  <dc:description/>
  <cp:lastModifiedBy>Keith Tucker</cp:lastModifiedBy>
  <cp:revision>2</cp:revision>
  <dcterms:created xsi:type="dcterms:W3CDTF">2020-05-11T21:36:00Z</dcterms:created>
  <dcterms:modified xsi:type="dcterms:W3CDTF">2020-05-11T21:56:00Z</dcterms:modified>
</cp:coreProperties>
</file>