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D7F" w14:textId="77777777" w:rsidR="001C73E4" w:rsidRDefault="001C73E4" w:rsidP="001C73E4">
      <w:pPr>
        <w:jc w:val="center"/>
        <w:rPr>
          <w:rFonts w:ascii="Bahnschrift SemiBold" w:hAnsi="Bahnschrift SemiBold" w:cs="Times New Roman"/>
          <w:sz w:val="72"/>
          <w:szCs w:val="72"/>
        </w:rPr>
      </w:pPr>
      <w:r w:rsidRPr="007E48BB">
        <w:rPr>
          <w:rFonts w:ascii="Bahnschrift SemiBold" w:hAnsi="Bahnschrift SemiBold" w:cs="Times New Roman"/>
          <w:sz w:val="72"/>
          <w:szCs w:val="72"/>
        </w:rPr>
        <w:t>PINE RIVER BOERBOELS</w:t>
      </w:r>
    </w:p>
    <w:p w14:paraId="2401100D" w14:textId="77777777" w:rsidR="001C73E4" w:rsidRPr="001C73E4" w:rsidRDefault="001C73E4" w:rsidP="001C73E4">
      <w:pPr>
        <w:jc w:val="center"/>
        <w:rPr>
          <w:rFonts w:ascii="Bahnschrift SemiBold" w:hAnsi="Bahnschrift SemiBold" w:cs="Times New Roman"/>
          <w:sz w:val="24"/>
          <w:szCs w:val="24"/>
        </w:rPr>
      </w:pPr>
      <w:r w:rsidRPr="001C73E4">
        <w:rPr>
          <w:rFonts w:ascii="Bahnschrift SemiBold" w:hAnsi="Bahnschrift SemiBold" w:cs="Times New Roman"/>
          <w:sz w:val="24"/>
          <w:szCs w:val="24"/>
        </w:rPr>
        <w:t>CONDITIONS OF SALE/HEALTH GUARANTEE</w:t>
      </w:r>
    </w:p>
    <w:p w14:paraId="57D18E8D" w14:textId="77777777" w:rsidR="001C73E4" w:rsidRPr="001C73E4" w:rsidRDefault="001C73E4" w:rsidP="001C73E4">
      <w:pPr>
        <w:jc w:val="center"/>
        <w:rPr>
          <w:rFonts w:ascii="Bahnschrift SemiBold" w:hAnsi="Bahnschrift SemiBold" w:cs="Times New Roman"/>
          <w:sz w:val="24"/>
          <w:szCs w:val="24"/>
        </w:rPr>
      </w:pPr>
      <w:r w:rsidRPr="001C73E4">
        <w:rPr>
          <w:rFonts w:ascii="Bahnschrift SemiBold" w:hAnsi="Bahnschrift SemiBold" w:cs="Times New Roman"/>
          <w:sz w:val="24"/>
          <w:szCs w:val="24"/>
        </w:rPr>
        <w:t>Purchase of puppy with FULL/LIMITED Breeding Rights</w:t>
      </w:r>
    </w:p>
    <w:p w14:paraId="526188A7" w14:textId="76A7E8C9" w:rsidR="001C73E4" w:rsidRDefault="001C73E4" w:rsidP="001C73E4">
      <w:pPr>
        <w:rPr>
          <w:rFonts w:ascii="Bahnschrift SemiBold" w:hAnsi="Bahnschrift SemiBold" w:cs="Times New Roman"/>
          <w:sz w:val="28"/>
          <w:szCs w:val="28"/>
        </w:rPr>
      </w:pPr>
      <w:r>
        <w:rPr>
          <w:rFonts w:ascii="Bahnschrift SemiBold" w:hAnsi="Bahnschrift SemiBold" w:cs="Times New Roman"/>
          <w:noProof/>
          <w:sz w:val="72"/>
          <w:szCs w:val="72"/>
        </w:rPr>
        <mc:AlternateContent>
          <mc:Choice Requires="wps">
            <w:drawing>
              <wp:anchor distT="0" distB="0" distL="114300" distR="114300" simplePos="0" relativeHeight="251659264" behindDoc="0" locked="0" layoutInCell="1" allowOverlap="1" wp14:anchorId="2D09506F" wp14:editId="32F58504">
                <wp:simplePos x="0" y="0"/>
                <wp:positionH relativeFrom="column">
                  <wp:posOffset>-419101</wp:posOffset>
                </wp:positionH>
                <wp:positionV relativeFrom="paragraph">
                  <wp:posOffset>179705</wp:posOffset>
                </wp:positionV>
                <wp:extent cx="6848475" cy="19050"/>
                <wp:effectExtent l="19050" t="19050" r="28575" b="19050"/>
                <wp:wrapNone/>
                <wp:docPr id="1692829420" name="Straight Connector 1"/>
                <wp:cNvGraphicFramePr/>
                <a:graphic xmlns:a="http://schemas.openxmlformats.org/drawingml/2006/main">
                  <a:graphicData uri="http://schemas.microsoft.com/office/word/2010/wordprocessingShape">
                    <wps:wsp>
                      <wps:cNvCnPr/>
                      <wps:spPr>
                        <a:xfrm flipV="1">
                          <a:off x="0" y="0"/>
                          <a:ext cx="684847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507A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14.15pt" to="506.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" strokecolor="black [3200]" strokeweight="2.25pt">
                <v:stroke joinstyle="miter"/>
              </v:line>
            </w:pict>
          </mc:Fallback>
        </mc:AlternateContent>
      </w:r>
    </w:p>
    <w:p w14:paraId="14CF2682" w14:textId="17008D13" w:rsidR="001C73E4" w:rsidRPr="001C73E4" w:rsidRDefault="00ED7262" w:rsidP="001C73E4">
      <w:pPr>
        <w:jc w:val="center"/>
        <w:rPr>
          <w:rFonts w:ascii="Bahnschrift SemiBold" w:hAnsi="Bahnschrift SemiBold" w:cs="Times New Roman"/>
        </w:rPr>
      </w:pPr>
      <w:r>
        <w:rPr>
          <w:rFonts w:ascii="Bahnschrift SemiBold" w:hAnsi="Bahnschrift SemiBold" w:cs="Times New Roman"/>
        </w:rPr>
        <w:t>201 ORCHARD LANE</w:t>
      </w:r>
      <w:r w:rsidR="001C73E4">
        <w:rPr>
          <w:rFonts w:ascii="Bahnschrift SemiBold" w:hAnsi="Bahnschrift SemiBold" w:cs="Times New Roman"/>
        </w:rPr>
        <w:t xml:space="preserve">, </w:t>
      </w:r>
      <w:r>
        <w:rPr>
          <w:rFonts w:ascii="Bahnschrift SemiBold" w:hAnsi="Bahnschrift SemiBold" w:cs="Times New Roman"/>
        </w:rPr>
        <w:t>MASON</w:t>
      </w:r>
      <w:r w:rsidR="001C73E4">
        <w:rPr>
          <w:rFonts w:ascii="Bahnschrift SemiBold" w:hAnsi="Bahnschrift SemiBold" w:cs="Times New Roman"/>
        </w:rPr>
        <w:t>, Mi 488</w:t>
      </w:r>
      <w:r>
        <w:rPr>
          <w:rFonts w:ascii="Bahnschrift SemiBold" w:hAnsi="Bahnschrift SemiBold" w:cs="Times New Roman"/>
        </w:rPr>
        <w:t>54</w:t>
      </w:r>
    </w:p>
    <w:p w14:paraId="6A0502EB" w14:textId="4764CEE8" w:rsidR="001C73E4" w:rsidRPr="001C73E4" w:rsidRDefault="001C73E4" w:rsidP="001C73E4">
      <w:pPr>
        <w:jc w:val="center"/>
        <w:rPr>
          <w:rFonts w:ascii="Bahnschrift SemiBold" w:hAnsi="Bahnschrift SemiBold" w:cs="Times New Roman"/>
        </w:rPr>
      </w:pPr>
      <w:r>
        <w:rPr>
          <w:rFonts w:ascii="Bahnschrift SemiBold" w:hAnsi="Bahnschrift SemiBold" w:cs="Times New Roman"/>
        </w:rPr>
        <w:t>517-388-8030</w:t>
      </w:r>
      <w:r w:rsidRPr="001C73E4">
        <w:rPr>
          <w:rFonts w:ascii="Bahnschrift SemiBold" w:hAnsi="Bahnschrift SemiBold" w:cs="Times New Roman"/>
        </w:rPr>
        <w:t xml:space="preserve"> or </w:t>
      </w:r>
      <w:r>
        <w:rPr>
          <w:rFonts w:ascii="Bahnschrift SemiBold" w:hAnsi="Bahnschrift SemiBold" w:cs="Times New Roman"/>
        </w:rPr>
        <w:t>517-888-6414</w:t>
      </w:r>
    </w:p>
    <w:p w14:paraId="19E0F729" w14:textId="659D5930" w:rsidR="001C73E4" w:rsidRPr="001C73E4" w:rsidRDefault="001C73E4" w:rsidP="001C73E4">
      <w:pPr>
        <w:jc w:val="center"/>
        <w:rPr>
          <w:rFonts w:ascii="Bahnschrift SemiBold" w:hAnsi="Bahnschrift SemiBold" w:cs="Times New Roman"/>
        </w:rPr>
      </w:pPr>
      <w:r>
        <w:rPr>
          <w:rFonts w:ascii="Bahnschrift SemiBold" w:hAnsi="Bahnschrift SemiBold" w:cs="Times New Roman"/>
        </w:rPr>
        <w:t>Pine.river.boerboels</w:t>
      </w:r>
      <w:r w:rsidRPr="001C73E4">
        <w:rPr>
          <w:rFonts w:ascii="Bahnschrift SemiBold" w:hAnsi="Bahnschrift SemiBold" w:cs="Times New Roman"/>
        </w:rPr>
        <w:t>@gmail.com</w:t>
      </w:r>
    </w:p>
    <w:p w14:paraId="4BC6B087" w14:textId="40D9CE1E" w:rsidR="007E48BB" w:rsidRDefault="007E48BB" w:rsidP="001C73E4">
      <w:pPr>
        <w:rPr>
          <w:rFonts w:ascii="Bahnschrift SemiBold" w:hAnsi="Bahnschrift SemiBold" w:cs="Times New Roman"/>
          <w:sz w:val="32"/>
          <w:szCs w:val="32"/>
        </w:rPr>
      </w:pPr>
    </w:p>
    <w:p w14:paraId="1E200BC3" w14:textId="77777777" w:rsidR="001C73E4" w:rsidRPr="001C73E4" w:rsidRDefault="001C73E4" w:rsidP="001C73E4">
      <w:pPr>
        <w:rPr>
          <w:rFonts w:ascii="Bahnschrift SemiBold" w:hAnsi="Bahnschrift SemiBold" w:cs="Times New Roman"/>
          <w:sz w:val="32"/>
          <w:szCs w:val="32"/>
        </w:rPr>
      </w:pPr>
      <w:r w:rsidRPr="001C73E4">
        <w:rPr>
          <w:rFonts w:ascii="Bahnschrift SemiBold" w:hAnsi="Bahnschrift SemiBold" w:cs="Times New Roman"/>
          <w:sz w:val="32"/>
          <w:szCs w:val="32"/>
        </w:rPr>
        <w:t>BUYER’S INFORMATION</w:t>
      </w:r>
    </w:p>
    <w:p w14:paraId="4E700A8F" w14:textId="2008BF87"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Buyer Name(s): </w:t>
      </w:r>
    </w:p>
    <w:p w14:paraId="27FFD3B3" w14:textId="20BD383F"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Buyer Address:  </w:t>
      </w:r>
    </w:p>
    <w:p w14:paraId="1C6946FB" w14:textId="2C64B0D1"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Buyer Phone: </w:t>
      </w:r>
    </w:p>
    <w:p w14:paraId="0DD4D391" w14:textId="4604B964"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Buyer Email address: </w:t>
      </w:r>
    </w:p>
    <w:p w14:paraId="38C526FC" w14:textId="364C60A9" w:rsidR="001C73E4" w:rsidRPr="001C73E4" w:rsidRDefault="001C73E4" w:rsidP="001C73E4">
      <w:pPr>
        <w:rPr>
          <w:rFonts w:ascii="Bahnschrift SemiBold" w:hAnsi="Bahnschrift SemiBold" w:cs="Times New Roman"/>
          <w:sz w:val="32"/>
          <w:szCs w:val="32"/>
        </w:rPr>
      </w:pPr>
      <w:r w:rsidRPr="001C73E4">
        <w:rPr>
          <w:rFonts w:ascii="Bahnschrift SemiBold" w:hAnsi="Bahnschrift SemiBold" w:cs="Times New Roman"/>
          <w:sz w:val="32"/>
          <w:szCs w:val="32"/>
        </w:rPr>
        <w:t xml:space="preserve">PUPPY’S INFORMATION </w:t>
      </w:r>
    </w:p>
    <w:p w14:paraId="79BF6578" w14:textId="0AA85F16"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Puppy Microchip #:</w:t>
      </w:r>
    </w:p>
    <w:p w14:paraId="3EA4ADB2" w14:textId="78547594"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Puppy Sex: </w:t>
      </w:r>
    </w:p>
    <w:p w14:paraId="4EA85E4E" w14:textId="276964D0"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Puppy Date of Birth: </w:t>
      </w:r>
    </w:p>
    <w:p w14:paraId="2C36AB9B" w14:textId="114D3AFC"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Sire: </w:t>
      </w:r>
    </w:p>
    <w:p w14:paraId="486227E8" w14:textId="5ADC8A98"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Dam: </w:t>
      </w:r>
    </w:p>
    <w:p w14:paraId="78A1DDDF" w14:textId="77777777" w:rsidR="001C73E4" w:rsidRPr="001C73E4" w:rsidRDefault="001C73E4" w:rsidP="001C73E4">
      <w:pPr>
        <w:rPr>
          <w:rFonts w:ascii="Bahnschrift SemiBold" w:hAnsi="Bahnschrift SemiBold" w:cs="Times New Roman"/>
          <w:sz w:val="32"/>
          <w:szCs w:val="32"/>
        </w:rPr>
      </w:pPr>
      <w:r w:rsidRPr="001C73E4">
        <w:rPr>
          <w:rFonts w:ascii="Bahnschrift SemiBold" w:hAnsi="Bahnschrift SemiBold" w:cs="Times New Roman"/>
          <w:sz w:val="32"/>
          <w:szCs w:val="32"/>
        </w:rPr>
        <w:t>PURCHASE INFORMATION</w:t>
      </w:r>
    </w:p>
    <w:p w14:paraId="74C9B81B" w14:textId="77777777"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Deposit Amount:</w:t>
      </w:r>
    </w:p>
    <w:p w14:paraId="79A8ED00" w14:textId="77777777"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Deposit Date:</w:t>
      </w:r>
    </w:p>
    <w:p w14:paraId="319125AE" w14:textId="26644318" w:rsidR="001C73E4" w:rsidRPr="001C73E4" w:rsidRDefault="001C73E4" w:rsidP="001C73E4">
      <w:pPr>
        <w:rPr>
          <w:rFonts w:ascii="Bahnschrift SemiBold" w:hAnsi="Bahnschrift SemiBold" w:cs="Times New Roman"/>
          <w:sz w:val="20"/>
          <w:szCs w:val="20"/>
        </w:rPr>
      </w:pPr>
      <w:r w:rsidRPr="001C73E4">
        <w:rPr>
          <w:rFonts w:ascii="Bahnschrift SemiBold" w:hAnsi="Bahnschrift SemiBold" w:cs="Times New Roman"/>
          <w:sz w:val="20"/>
          <w:szCs w:val="20"/>
        </w:rPr>
        <w:t xml:space="preserve">Purchase Price: $ </w:t>
      </w:r>
      <w:r>
        <w:rPr>
          <w:rFonts w:ascii="Bahnschrift SemiBold" w:hAnsi="Bahnschrift SemiBold" w:cs="Times New Roman"/>
          <w:sz w:val="20"/>
          <w:szCs w:val="20"/>
        </w:rPr>
        <w:tab/>
      </w:r>
      <w:r>
        <w:rPr>
          <w:rFonts w:ascii="Bahnschrift SemiBold" w:hAnsi="Bahnschrift SemiBold" w:cs="Times New Roman"/>
          <w:sz w:val="20"/>
          <w:szCs w:val="20"/>
        </w:rPr>
        <w:tab/>
      </w:r>
      <w:r w:rsidRPr="001C73E4">
        <w:rPr>
          <w:rFonts w:ascii="Bahnschrift SemiBold" w:hAnsi="Bahnschrift SemiBold" w:cs="Times New Roman"/>
          <w:sz w:val="20"/>
          <w:szCs w:val="20"/>
        </w:rPr>
        <w:t xml:space="preserve"> </w:t>
      </w:r>
    </w:p>
    <w:p w14:paraId="6A074D0D" w14:textId="494395D3" w:rsidR="001C73E4" w:rsidRPr="001C73E4" w:rsidRDefault="001C73E4" w:rsidP="001C73E4">
      <w:pPr>
        <w:jc w:val="center"/>
        <w:rPr>
          <w:rFonts w:ascii="Bahnschrift SemiBold" w:hAnsi="Bahnschrift SemiBold" w:cs="Times New Roman"/>
          <w:sz w:val="20"/>
          <w:szCs w:val="20"/>
        </w:rPr>
      </w:pPr>
      <w:r w:rsidRPr="001C73E4">
        <w:rPr>
          <w:rFonts w:ascii="Bahnschrift SemiBold" w:hAnsi="Bahnschrift SemiBold" w:cs="Times New Roman"/>
          <w:sz w:val="20"/>
          <w:szCs w:val="20"/>
        </w:rPr>
        <w:t>**All shipping expenses will be in addition to the purchase price if applicable</w:t>
      </w:r>
      <w:r>
        <w:rPr>
          <w:rFonts w:ascii="Bahnschrift SemiBold" w:hAnsi="Bahnschrift SemiBold" w:cs="Times New Roman"/>
          <w:sz w:val="20"/>
          <w:szCs w:val="20"/>
        </w:rPr>
        <w:t>**</w:t>
      </w:r>
    </w:p>
    <w:p w14:paraId="3523E9C1" w14:textId="6B6F8D3A" w:rsidR="001C73E4" w:rsidRPr="001C73E4" w:rsidRDefault="001C73E4" w:rsidP="001C73E4">
      <w:pPr>
        <w:jc w:val="center"/>
        <w:rPr>
          <w:rFonts w:ascii="Bahnschrift SemiBold" w:hAnsi="Bahnschrift SemiBold" w:cs="Times New Roman"/>
          <w:sz w:val="20"/>
          <w:szCs w:val="20"/>
        </w:rPr>
      </w:pPr>
      <w:r w:rsidRPr="001C73E4">
        <w:rPr>
          <w:rFonts w:ascii="Bahnschrift SemiBold" w:hAnsi="Bahnschrift SemiBold" w:cs="Times New Roman"/>
          <w:sz w:val="20"/>
          <w:szCs w:val="20"/>
        </w:rPr>
        <w:t xml:space="preserve">Your new puppy will be ready for you! The puppy’s dew claws have been </w:t>
      </w:r>
      <w:r w:rsidR="00617BF4">
        <w:rPr>
          <w:rFonts w:ascii="Bahnschrift SemiBold" w:hAnsi="Bahnschrift SemiBold" w:cs="Times New Roman"/>
          <w:sz w:val="20"/>
          <w:szCs w:val="20"/>
        </w:rPr>
        <w:t>removed in the front only</w:t>
      </w:r>
      <w:r w:rsidRPr="001C73E4">
        <w:rPr>
          <w:rFonts w:ascii="Bahnschrift SemiBold" w:hAnsi="Bahnschrift SemiBold" w:cs="Times New Roman"/>
          <w:sz w:val="20"/>
          <w:szCs w:val="20"/>
        </w:rPr>
        <w:t>, tail docked, 1 st set</w:t>
      </w:r>
    </w:p>
    <w:p w14:paraId="3FD6D217" w14:textId="77777777" w:rsidR="00974AAF" w:rsidRDefault="001C73E4" w:rsidP="001C73E4">
      <w:pPr>
        <w:jc w:val="center"/>
        <w:rPr>
          <w:rFonts w:ascii="Bahnschrift SemiBold" w:hAnsi="Bahnschrift SemiBold" w:cs="Times New Roman"/>
          <w:sz w:val="20"/>
          <w:szCs w:val="20"/>
        </w:rPr>
      </w:pPr>
      <w:r w:rsidRPr="001C73E4">
        <w:rPr>
          <w:rFonts w:ascii="Bahnschrift SemiBold" w:hAnsi="Bahnschrift SemiBold" w:cs="Times New Roman"/>
          <w:sz w:val="20"/>
          <w:szCs w:val="20"/>
        </w:rPr>
        <w:t>of shots, dewormed, and microchipped, and has a Pet Health Record book to take hom</w:t>
      </w:r>
      <w:r>
        <w:rPr>
          <w:rFonts w:ascii="Bahnschrift SemiBold" w:hAnsi="Bahnschrift SemiBold" w:cs="Times New Roman"/>
          <w:sz w:val="20"/>
          <w:szCs w:val="20"/>
        </w:rPr>
        <w:t>e.</w:t>
      </w:r>
    </w:p>
    <w:p w14:paraId="6A75E69D" w14:textId="68FCA870" w:rsidR="007E48BB" w:rsidRPr="001C73E4" w:rsidRDefault="007E48BB" w:rsidP="001C73E4">
      <w:pPr>
        <w:jc w:val="center"/>
        <w:rPr>
          <w:rFonts w:ascii="Bahnschrift SemiBold" w:hAnsi="Bahnschrift SemiBold" w:cs="Times New Roman"/>
          <w:sz w:val="20"/>
          <w:szCs w:val="20"/>
        </w:rPr>
      </w:pPr>
      <w:r w:rsidRPr="007E48BB">
        <w:rPr>
          <w:rFonts w:ascii="Bahnschrift SemiBold" w:hAnsi="Bahnschrift SemiBold" w:cs="Times New Roman"/>
          <w:sz w:val="28"/>
          <w:szCs w:val="28"/>
        </w:rPr>
        <w:lastRenderedPageBreak/>
        <w:t>CONDITIONS OF SALE/HEALTH GUARANTEE</w:t>
      </w:r>
    </w:p>
    <w:p w14:paraId="481D141D" w14:textId="677C3D27" w:rsidR="007E48BB" w:rsidRPr="007E48BB" w:rsidRDefault="007E48BB" w:rsidP="007E48BB">
      <w:pPr>
        <w:jc w:val="center"/>
        <w:rPr>
          <w:rFonts w:ascii="Bahnschrift SemiBold" w:hAnsi="Bahnschrift SemiBold" w:cs="Times New Roman"/>
          <w:sz w:val="28"/>
          <w:szCs w:val="28"/>
        </w:rPr>
      </w:pPr>
      <w:r w:rsidRPr="007E48BB">
        <w:rPr>
          <w:rFonts w:ascii="Bahnschrift SemiBold" w:hAnsi="Bahnschrift SemiBold" w:cs="Times New Roman"/>
          <w:sz w:val="28"/>
          <w:szCs w:val="28"/>
        </w:rPr>
        <w:t xml:space="preserve">Purchase of puppy with FULL/LIMITED </w:t>
      </w:r>
      <w:r>
        <w:rPr>
          <w:rFonts w:ascii="Bahnschrift SemiBold" w:hAnsi="Bahnschrift SemiBold" w:cs="Times New Roman"/>
          <w:sz w:val="28"/>
          <w:szCs w:val="28"/>
        </w:rPr>
        <w:t>Breeding Rights</w:t>
      </w:r>
    </w:p>
    <w:p w14:paraId="4E5191F7" w14:textId="40398224" w:rsidR="007E48BB" w:rsidRPr="007E48BB" w:rsidRDefault="007E48BB" w:rsidP="00974AAF">
      <w:pPr>
        <w:rPr>
          <w:rFonts w:ascii="Bahnschrift SemiBold" w:hAnsi="Bahnschrift SemiBold" w:cs="Times New Roman"/>
        </w:rPr>
      </w:pPr>
      <w:r w:rsidRPr="007E48BB">
        <w:rPr>
          <w:rFonts w:ascii="Bahnschrift SemiBold" w:hAnsi="Bahnschrift SemiBold" w:cs="Times New Roman"/>
          <w:color w:val="FFFFFF" w:themeColor="background1"/>
          <w:u w:val="thick"/>
        </w:rPr>
        <w:t>.</w:t>
      </w:r>
    </w:p>
    <w:p w14:paraId="36833B93" w14:textId="56A26DFB" w:rsidR="007E48BB" w:rsidRDefault="007E48BB" w:rsidP="00974AAF">
      <w:pPr>
        <w:spacing w:line="240" w:lineRule="auto"/>
        <w:rPr>
          <w:sz w:val="24"/>
          <w:szCs w:val="24"/>
        </w:rPr>
      </w:pPr>
      <w:r w:rsidRPr="00974AAF">
        <w:rPr>
          <w:sz w:val="24"/>
          <w:szCs w:val="24"/>
        </w:rPr>
        <w:t>We guarantee this puppy has received its first vaccines and deworming (two, four and six weeks) at the time of sale. The Breeder is not responsible for the death or loss of this puppy once it leaves our premises due to sickness, accidents, injuries, or theft. The breeder is not responsible for refunds due to human allergies, disability, not bonding with the puppy, or because temperament was not what buyer expected, but we will take the puppy if no longer wanted (see number 8).</w:t>
      </w:r>
      <w:r w:rsidR="00974AAF" w:rsidRPr="00974AAF">
        <w:rPr>
          <w:sz w:val="24"/>
          <w:szCs w:val="24"/>
        </w:rPr>
        <w:t xml:space="preserve"> Health issues to be aware of include: skin allergies, hip and/or elbow dysplasia, eye conditions, etc.</w:t>
      </w:r>
    </w:p>
    <w:p w14:paraId="2FB2840F" w14:textId="55E2C839" w:rsidR="00974AAF" w:rsidRPr="00974AAF" w:rsidRDefault="00974AAF" w:rsidP="00974AAF">
      <w:pPr>
        <w:spacing w:line="240" w:lineRule="auto"/>
        <w:rPr>
          <w:sz w:val="24"/>
          <w:szCs w:val="24"/>
        </w:rPr>
      </w:pPr>
      <w:r>
        <w:rPr>
          <w:rFonts w:ascii="Bahnschrift SemiBold" w:hAnsi="Bahnschrift SemiBold" w:cs="Times New Roman"/>
          <w:sz w:val="28"/>
          <w:szCs w:val="28"/>
        </w:rPr>
        <w:t>If breeding rights are purchased:</w:t>
      </w:r>
    </w:p>
    <w:p w14:paraId="25F175E7" w14:textId="3C9D9409" w:rsidR="00974AAF" w:rsidRPr="00974AAF" w:rsidRDefault="00974AAF" w:rsidP="00974AAF">
      <w:pPr>
        <w:spacing w:line="240" w:lineRule="auto"/>
        <w:rPr>
          <w:sz w:val="24"/>
          <w:szCs w:val="24"/>
          <w:highlight w:val="yellow"/>
        </w:rPr>
      </w:pPr>
      <w:r w:rsidRPr="00974AAF">
        <w:rPr>
          <w:sz w:val="24"/>
          <w:szCs w:val="24"/>
          <w:highlight w:val="yellow"/>
        </w:rPr>
        <w:t xml:space="preserve">BUYER: </w:t>
      </w:r>
      <w:r>
        <w:rPr>
          <w:sz w:val="24"/>
          <w:szCs w:val="24"/>
          <w:highlight w:val="yellow"/>
        </w:rPr>
        <w:t>A</w:t>
      </w:r>
      <w:r w:rsidRPr="00974AAF">
        <w:rPr>
          <w:sz w:val="24"/>
          <w:szCs w:val="24"/>
          <w:highlight w:val="yellow"/>
        </w:rPr>
        <w:t xml:space="preserve">grees that </w:t>
      </w:r>
      <w:r>
        <w:rPr>
          <w:sz w:val="24"/>
          <w:szCs w:val="24"/>
          <w:highlight w:val="yellow"/>
        </w:rPr>
        <w:t>female/</w:t>
      </w:r>
      <w:r w:rsidRPr="00974AAF">
        <w:rPr>
          <w:sz w:val="24"/>
          <w:szCs w:val="24"/>
          <w:highlight w:val="yellow"/>
        </w:rPr>
        <w:t>male Boerboel can be used for breeding within buyers’ personal program but will NOT</w:t>
      </w:r>
      <w:r>
        <w:rPr>
          <w:sz w:val="24"/>
          <w:szCs w:val="24"/>
          <w:highlight w:val="yellow"/>
        </w:rPr>
        <w:t xml:space="preserve"> </w:t>
      </w:r>
      <w:r w:rsidRPr="00974AAF">
        <w:rPr>
          <w:sz w:val="24"/>
          <w:szCs w:val="24"/>
          <w:highlight w:val="yellow"/>
        </w:rPr>
        <w:t xml:space="preserve">be used as an outside stud. In certain circumstances arrangements may be made with </w:t>
      </w:r>
      <w:r>
        <w:rPr>
          <w:sz w:val="24"/>
          <w:szCs w:val="24"/>
          <w:highlight w:val="yellow"/>
        </w:rPr>
        <w:t>Pine River</w:t>
      </w:r>
      <w:r w:rsidRPr="00974AAF">
        <w:rPr>
          <w:sz w:val="24"/>
          <w:szCs w:val="24"/>
          <w:highlight w:val="yellow"/>
        </w:rPr>
        <w:t xml:space="preserve"> Boerboel’s</w:t>
      </w:r>
      <w:r>
        <w:rPr>
          <w:sz w:val="24"/>
          <w:szCs w:val="24"/>
          <w:highlight w:val="yellow"/>
        </w:rPr>
        <w:t xml:space="preserve"> </w:t>
      </w:r>
      <w:r w:rsidRPr="00974AAF">
        <w:rPr>
          <w:sz w:val="24"/>
          <w:szCs w:val="24"/>
          <w:highlight w:val="yellow"/>
        </w:rPr>
        <w:t>for exceptions.</w:t>
      </w:r>
    </w:p>
    <w:p w14:paraId="37ABD8A1" w14:textId="5CCF9816" w:rsidR="00974AAF" w:rsidRDefault="00974AAF" w:rsidP="00974AAF">
      <w:pPr>
        <w:spacing w:line="240" w:lineRule="auto"/>
        <w:rPr>
          <w:sz w:val="24"/>
          <w:szCs w:val="24"/>
          <w:highlight w:val="yellow"/>
        </w:rPr>
      </w:pPr>
      <w:r w:rsidRPr="00974AAF">
        <w:rPr>
          <w:sz w:val="24"/>
          <w:szCs w:val="24"/>
          <w:highlight w:val="yellow"/>
        </w:rPr>
        <w:t xml:space="preserve">SELLER: </w:t>
      </w:r>
      <w:r>
        <w:rPr>
          <w:sz w:val="24"/>
          <w:szCs w:val="24"/>
          <w:highlight w:val="yellow"/>
        </w:rPr>
        <w:t>A</w:t>
      </w:r>
      <w:r w:rsidRPr="00974AAF">
        <w:rPr>
          <w:sz w:val="24"/>
          <w:szCs w:val="24"/>
          <w:highlight w:val="yellow"/>
        </w:rPr>
        <w:t>grees to full breeding rights granted with the purchase of female</w:t>
      </w:r>
      <w:r>
        <w:rPr>
          <w:sz w:val="24"/>
          <w:szCs w:val="24"/>
          <w:highlight w:val="yellow"/>
        </w:rPr>
        <w:t>/male</w:t>
      </w:r>
      <w:r w:rsidRPr="00974AAF">
        <w:rPr>
          <w:sz w:val="24"/>
          <w:szCs w:val="24"/>
          <w:highlight w:val="yellow"/>
        </w:rPr>
        <w:t xml:space="preserve"> Boerboel and professionally</w:t>
      </w:r>
      <w:r>
        <w:rPr>
          <w:sz w:val="24"/>
          <w:szCs w:val="24"/>
          <w:highlight w:val="yellow"/>
        </w:rPr>
        <w:t xml:space="preserve"> </w:t>
      </w:r>
      <w:r w:rsidRPr="00974AAF">
        <w:rPr>
          <w:sz w:val="24"/>
          <w:szCs w:val="24"/>
          <w:highlight w:val="yellow"/>
        </w:rPr>
        <w:t>recommends that female</w:t>
      </w:r>
      <w:r w:rsidR="00617BF4">
        <w:rPr>
          <w:sz w:val="24"/>
          <w:szCs w:val="24"/>
          <w:highlight w:val="yellow"/>
        </w:rPr>
        <w:t>/male</w:t>
      </w:r>
      <w:r w:rsidRPr="00974AAF">
        <w:rPr>
          <w:sz w:val="24"/>
          <w:szCs w:val="24"/>
          <w:highlight w:val="yellow"/>
        </w:rPr>
        <w:t xml:space="preserve"> Boerboel is fully health tested before breeding.</w:t>
      </w:r>
    </w:p>
    <w:p w14:paraId="709C85F7" w14:textId="77777777" w:rsidR="0089609B" w:rsidRDefault="0089609B" w:rsidP="0089609B">
      <w:pPr>
        <w:spacing w:line="240" w:lineRule="auto"/>
        <w:rPr>
          <w:sz w:val="24"/>
          <w:szCs w:val="24"/>
          <w:highlight w:val="yellow"/>
        </w:rPr>
      </w:pPr>
      <w:r w:rsidRPr="0089609B">
        <w:rPr>
          <w:sz w:val="24"/>
          <w:szCs w:val="24"/>
          <w:highlight w:val="yellow"/>
        </w:rPr>
        <w:t>BUYER agrees to allow, at SELLER’s expense, two semen collection once puppy is of age, if requested by</w:t>
      </w:r>
      <w:r>
        <w:rPr>
          <w:sz w:val="24"/>
          <w:szCs w:val="24"/>
          <w:highlight w:val="yellow"/>
        </w:rPr>
        <w:t xml:space="preserve"> </w:t>
      </w:r>
      <w:r w:rsidRPr="0089609B">
        <w:rPr>
          <w:sz w:val="24"/>
          <w:szCs w:val="24"/>
          <w:highlight w:val="yellow"/>
        </w:rPr>
        <w:t xml:space="preserve">the SELLER. </w:t>
      </w:r>
    </w:p>
    <w:p w14:paraId="35661138" w14:textId="19B88B0B" w:rsidR="0089609B" w:rsidRPr="0089609B" w:rsidRDefault="0089609B" w:rsidP="0089609B">
      <w:pPr>
        <w:spacing w:line="240" w:lineRule="auto"/>
        <w:rPr>
          <w:sz w:val="24"/>
          <w:szCs w:val="24"/>
          <w:highlight w:val="yellow"/>
        </w:rPr>
      </w:pPr>
      <w:r w:rsidRPr="0089609B">
        <w:rPr>
          <w:sz w:val="24"/>
          <w:szCs w:val="24"/>
          <w:highlight w:val="yellow"/>
        </w:rPr>
        <w:t>BUYER agrees to communicate and accommodate to the best of their ability, to fulfill semen</w:t>
      </w:r>
      <w:r>
        <w:rPr>
          <w:sz w:val="24"/>
          <w:szCs w:val="24"/>
          <w:highlight w:val="yellow"/>
        </w:rPr>
        <w:t xml:space="preserve"> </w:t>
      </w:r>
      <w:r w:rsidRPr="0089609B">
        <w:rPr>
          <w:sz w:val="24"/>
          <w:szCs w:val="24"/>
          <w:highlight w:val="yellow"/>
        </w:rPr>
        <w:t>collection transfer to SELLER.</w:t>
      </w:r>
    </w:p>
    <w:p w14:paraId="4CE8FFF0" w14:textId="3A06A742" w:rsidR="0089609B" w:rsidRPr="0089609B" w:rsidRDefault="0089609B" w:rsidP="0089609B">
      <w:pPr>
        <w:spacing w:line="240" w:lineRule="auto"/>
        <w:rPr>
          <w:sz w:val="24"/>
          <w:szCs w:val="24"/>
          <w:highlight w:val="yellow"/>
        </w:rPr>
      </w:pPr>
      <w:r w:rsidRPr="0089609B">
        <w:rPr>
          <w:sz w:val="24"/>
          <w:szCs w:val="24"/>
          <w:highlight w:val="yellow"/>
        </w:rPr>
        <w:t xml:space="preserve">All </w:t>
      </w:r>
      <w:r>
        <w:rPr>
          <w:sz w:val="24"/>
          <w:szCs w:val="24"/>
          <w:highlight w:val="yellow"/>
        </w:rPr>
        <w:t>Pine River</w:t>
      </w:r>
      <w:r w:rsidRPr="0089609B">
        <w:rPr>
          <w:sz w:val="24"/>
          <w:szCs w:val="24"/>
          <w:highlight w:val="yellow"/>
        </w:rPr>
        <w:t xml:space="preserve"> puppies are required to carry the </w:t>
      </w:r>
      <w:r>
        <w:rPr>
          <w:sz w:val="24"/>
          <w:szCs w:val="24"/>
          <w:highlight w:val="yellow"/>
        </w:rPr>
        <w:t>Pine River</w:t>
      </w:r>
      <w:r w:rsidRPr="0089609B">
        <w:rPr>
          <w:sz w:val="24"/>
          <w:szCs w:val="24"/>
          <w:highlight w:val="yellow"/>
        </w:rPr>
        <w:t xml:space="preserve"> name on their SABBS/AKC/NABBA or any other</w:t>
      </w:r>
      <w:r>
        <w:rPr>
          <w:sz w:val="24"/>
          <w:szCs w:val="24"/>
          <w:highlight w:val="yellow"/>
        </w:rPr>
        <w:t xml:space="preserve"> </w:t>
      </w:r>
      <w:r w:rsidRPr="0089609B">
        <w:rPr>
          <w:sz w:val="24"/>
          <w:szCs w:val="24"/>
          <w:highlight w:val="yellow"/>
        </w:rPr>
        <w:t>Boerboel breed registration papers.</w:t>
      </w:r>
    </w:p>
    <w:p w14:paraId="61EEC926" w14:textId="442E0524" w:rsidR="007E48BB" w:rsidRPr="00974AAF" w:rsidRDefault="007E48BB" w:rsidP="00974AAF">
      <w:pPr>
        <w:spacing w:line="240" w:lineRule="auto"/>
        <w:rPr>
          <w:sz w:val="24"/>
          <w:szCs w:val="24"/>
        </w:rPr>
      </w:pPr>
      <w:r w:rsidRPr="00974AAF">
        <w:rPr>
          <w:sz w:val="24"/>
          <w:szCs w:val="24"/>
        </w:rPr>
        <w:t>2. The owner assumes all financial responsibility for the puppy, including but not limited to veterinarian</w:t>
      </w:r>
      <w:r w:rsidR="00974AAF">
        <w:rPr>
          <w:sz w:val="24"/>
          <w:szCs w:val="24"/>
        </w:rPr>
        <w:t xml:space="preserve"> </w:t>
      </w:r>
      <w:r w:rsidRPr="00974AAF">
        <w:rPr>
          <w:sz w:val="24"/>
          <w:szCs w:val="24"/>
        </w:rPr>
        <w:t xml:space="preserve">expenses, </w:t>
      </w:r>
      <w:r w:rsidR="00974AAF">
        <w:rPr>
          <w:sz w:val="24"/>
          <w:szCs w:val="24"/>
        </w:rPr>
        <w:t>SABBS/</w:t>
      </w:r>
      <w:r w:rsidRPr="00974AAF">
        <w:rPr>
          <w:sz w:val="24"/>
          <w:szCs w:val="24"/>
        </w:rPr>
        <w:t>AKC registration, food, surgeries, boarding, grooming and any other expenses associated</w:t>
      </w:r>
      <w:r w:rsidR="00974AAF">
        <w:rPr>
          <w:sz w:val="24"/>
          <w:szCs w:val="24"/>
        </w:rPr>
        <w:t xml:space="preserve"> </w:t>
      </w:r>
      <w:r w:rsidRPr="00974AAF">
        <w:rPr>
          <w:sz w:val="24"/>
          <w:szCs w:val="24"/>
        </w:rPr>
        <w:t>with puppy ownership.</w:t>
      </w:r>
    </w:p>
    <w:p w14:paraId="4E833E71" w14:textId="55EB92EE" w:rsidR="007E48BB" w:rsidRDefault="007E48BB" w:rsidP="00974AAF">
      <w:pPr>
        <w:spacing w:line="240" w:lineRule="auto"/>
        <w:rPr>
          <w:sz w:val="24"/>
          <w:szCs w:val="24"/>
        </w:rPr>
      </w:pPr>
      <w:r w:rsidRPr="00974AAF">
        <w:rPr>
          <w:sz w:val="24"/>
          <w:szCs w:val="24"/>
        </w:rPr>
        <w:t>3. The owners assume responsibility for continuing quality healthcare for the puppy. This puppy will</w:t>
      </w:r>
      <w:r w:rsidR="00974AAF">
        <w:rPr>
          <w:sz w:val="24"/>
          <w:szCs w:val="24"/>
        </w:rPr>
        <w:t xml:space="preserve"> </w:t>
      </w:r>
      <w:r w:rsidRPr="00974AAF">
        <w:rPr>
          <w:sz w:val="24"/>
          <w:szCs w:val="24"/>
        </w:rPr>
        <w:t>require monthly worming and a series of vaccinations. You are highly encouraged to keep your puppy</w:t>
      </w:r>
      <w:r w:rsidR="00974AAF">
        <w:rPr>
          <w:sz w:val="24"/>
          <w:szCs w:val="24"/>
        </w:rPr>
        <w:t xml:space="preserve"> </w:t>
      </w:r>
      <w:r w:rsidRPr="00974AAF">
        <w:rPr>
          <w:sz w:val="24"/>
          <w:szCs w:val="24"/>
        </w:rPr>
        <w:t>current with all necessary veterinarian visits.</w:t>
      </w:r>
    </w:p>
    <w:p w14:paraId="4751EE04" w14:textId="0AA4B16D" w:rsidR="00974AAF" w:rsidRPr="00974AAF" w:rsidRDefault="00974AAF" w:rsidP="00974AAF">
      <w:pPr>
        <w:spacing w:line="240" w:lineRule="auto"/>
        <w:rPr>
          <w:sz w:val="24"/>
          <w:szCs w:val="24"/>
          <w:highlight w:val="yellow"/>
        </w:rPr>
      </w:pPr>
      <w:r w:rsidRPr="00974AAF">
        <w:rPr>
          <w:sz w:val="24"/>
          <w:szCs w:val="24"/>
          <w:highlight w:val="yellow"/>
        </w:rPr>
        <w:t>BUYER agrees and understands that the Boerboel is to be feed no more than 26% protein after 12 weeks</w:t>
      </w:r>
      <w:r>
        <w:rPr>
          <w:sz w:val="24"/>
          <w:szCs w:val="24"/>
          <w:highlight w:val="yellow"/>
        </w:rPr>
        <w:t xml:space="preserve"> </w:t>
      </w:r>
      <w:r w:rsidRPr="00974AAF">
        <w:rPr>
          <w:sz w:val="24"/>
          <w:szCs w:val="24"/>
          <w:highlight w:val="yellow"/>
        </w:rPr>
        <w:t xml:space="preserve">of age, unless explicitly advised or prescribed by a veterinarian. </w:t>
      </w:r>
    </w:p>
    <w:p w14:paraId="01124EFD" w14:textId="391BBD25" w:rsidR="00974AAF" w:rsidRPr="00974AAF" w:rsidRDefault="00974AAF" w:rsidP="00974AAF">
      <w:pPr>
        <w:spacing w:line="240" w:lineRule="auto"/>
        <w:rPr>
          <w:sz w:val="24"/>
          <w:szCs w:val="24"/>
          <w:highlight w:val="yellow"/>
        </w:rPr>
      </w:pPr>
      <w:r w:rsidRPr="00974AAF">
        <w:rPr>
          <w:sz w:val="24"/>
          <w:szCs w:val="24"/>
          <w:highlight w:val="yellow"/>
        </w:rPr>
        <w:t>*Documentation of dog food purchases are needed if the buyer is requesting a refund or replacement</w:t>
      </w:r>
      <w:r>
        <w:rPr>
          <w:sz w:val="24"/>
          <w:szCs w:val="24"/>
          <w:highlight w:val="yellow"/>
        </w:rPr>
        <w:t xml:space="preserve"> </w:t>
      </w:r>
      <w:r w:rsidRPr="00974AAF">
        <w:rPr>
          <w:sz w:val="24"/>
          <w:szCs w:val="24"/>
          <w:highlight w:val="yellow"/>
        </w:rPr>
        <w:t>Boerboel</w:t>
      </w:r>
      <w:r>
        <w:rPr>
          <w:sz w:val="24"/>
          <w:szCs w:val="24"/>
          <w:highlight w:val="yellow"/>
        </w:rPr>
        <w:t>*</w:t>
      </w:r>
    </w:p>
    <w:p w14:paraId="07BF7D8F" w14:textId="3F834F14" w:rsidR="007E48BB" w:rsidRPr="00974AAF" w:rsidRDefault="007E48BB" w:rsidP="0089609B">
      <w:pPr>
        <w:spacing w:line="240" w:lineRule="auto"/>
        <w:rPr>
          <w:sz w:val="24"/>
          <w:szCs w:val="24"/>
        </w:rPr>
      </w:pPr>
      <w:r w:rsidRPr="00974AAF">
        <w:rPr>
          <w:sz w:val="24"/>
          <w:szCs w:val="24"/>
        </w:rPr>
        <w:t>4. You have 48 hours to take the puppy to a licensed veterinarian for a complete physical. We do not</w:t>
      </w:r>
      <w:r w:rsidR="00974AAF">
        <w:rPr>
          <w:sz w:val="24"/>
          <w:szCs w:val="24"/>
        </w:rPr>
        <w:t xml:space="preserve"> </w:t>
      </w:r>
      <w:r w:rsidRPr="00974AAF">
        <w:rPr>
          <w:sz w:val="24"/>
          <w:szCs w:val="24"/>
        </w:rPr>
        <w:t>cover testicles that have not dropped, under bite, overbite, or dew claws if you wish them to be</w:t>
      </w:r>
      <w:r w:rsidR="00974AAF">
        <w:rPr>
          <w:sz w:val="24"/>
          <w:szCs w:val="24"/>
        </w:rPr>
        <w:t xml:space="preserve"> </w:t>
      </w:r>
      <w:r w:rsidRPr="00974AAF">
        <w:rPr>
          <w:sz w:val="24"/>
          <w:szCs w:val="24"/>
        </w:rPr>
        <w:t xml:space="preserve">removed or if removed, if they grow back. Presence of parasites such as worms, Giardia, </w:t>
      </w:r>
      <w:r w:rsidR="00974AAF" w:rsidRPr="00974AAF">
        <w:rPr>
          <w:sz w:val="24"/>
          <w:szCs w:val="24"/>
        </w:rPr>
        <w:lastRenderedPageBreak/>
        <w:t>Coccidia, mites</w:t>
      </w:r>
      <w:r w:rsidRPr="00974AAF">
        <w:rPr>
          <w:sz w:val="24"/>
          <w:szCs w:val="24"/>
        </w:rPr>
        <w:t>, lice, ticks, fleas do not make a puppy defective and are not included.</w:t>
      </w:r>
      <w:r w:rsidR="0089609B">
        <w:rPr>
          <w:sz w:val="24"/>
          <w:szCs w:val="24"/>
        </w:rPr>
        <w:t xml:space="preserve"> </w:t>
      </w:r>
      <w:r w:rsidR="0089609B" w:rsidRPr="0089609B">
        <w:rPr>
          <w:sz w:val="24"/>
          <w:szCs w:val="24"/>
        </w:rPr>
        <w:t>Boerboel puppies often have umbilical hernias shortly after birth from the mother</w:t>
      </w:r>
      <w:r w:rsidR="0089609B">
        <w:rPr>
          <w:sz w:val="24"/>
          <w:szCs w:val="24"/>
        </w:rPr>
        <w:t xml:space="preserve"> </w:t>
      </w:r>
      <w:r w:rsidR="0089609B" w:rsidRPr="0089609B">
        <w:rPr>
          <w:sz w:val="24"/>
          <w:szCs w:val="24"/>
        </w:rPr>
        <w:t>pulling too tightly or in some cases may be hereditary. These are not covered in the</w:t>
      </w:r>
      <w:r w:rsidR="0089609B">
        <w:rPr>
          <w:sz w:val="24"/>
          <w:szCs w:val="24"/>
        </w:rPr>
        <w:t xml:space="preserve"> </w:t>
      </w:r>
      <w:r w:rsidR="0089609B" w:rsidRPr="0089609B">
        <w:rPr>
          <w:sz w:val="24"/>
          <w:szCs w:val="24"/>
        </w:rPr>
        <w:t>health guarantee or discounted. These most likely will go away on their own, however,</w:t>
      </w:r>
      <w:r w:rsidR="0089609B">
        <w:rPr>
          <w:sz w:val="24"/>
          <w:szCs w:val="24"/>
        </w:rPr>
        <w:t xml:space="preserve"> </w:t>
      </w:r>
      <w:r w:rsidR="0089609B" w:rsidRPr="0089609B">
        <w:rPr>
          <w:sz w:val="24"/>
          <w:szCs w:val="24"/>
        </w:rPr>
        <w:t>you can assist the process by rubbing the bellybutton and pushing it back in with a</w:t>
      </w:r>
      <w:r w:rsidR="0089609B">
        <w:rPr>
          <w:sz w:val="24"/>
          <w:szCs w:val="24"/>
        </w:rPr>
        <w:t xml:space="preserve"> </w:t>
      </w:r>
      <w:r w:rsidR="0089609B" w:rsidRPr="0089609B">
        <w:rPr>
          <w:sz w:val="24"/>
          <w:szCs w:val="24"/>
        </w:rPr>
        <w:t>circular motion.</w:t>
      </w:r>
    </w:p>
    <w:p w14:paraId="4067199F" w14:textId="72C24330" w:rsidR="007E48BB" w:rsidRPr="00974AAF" w:rsidRDefault="007E48BB" w:rsidP="00974AAF">
      <w:pPr>
        <w:spacing w:line="240" w:lineRule="auto"/>
        <w:rPr>
          <w:sz w:val="24"/>
          <w:szCs w:val="24"/>
        </w:rPr>
      </w:pPr>
      <w:r w:rsidRPr="00974AAF">
        <w:rPr>
          <w:sz w:val="24"/>
          <w:szCs w:val="24"/>
        </w:rPr>
        <w:t>a. If upon your initial visit to the veterinarian a defect that will result in certain, premature death</w:t>
      </w:r>
      <w:r w:rsidR="00974AAF">
        <w:rPr>
          <w:sz w:val="24"/>
          <w:szCs w:val="24"/>
        </w:rPr>
        <w:t xml:space="preserve"> </w:t>
      </w:r>
      <w:r w:rsidRPr="00974AAF">
        <w:rPr>
          <w:sz w:val="24"/>
          <w:szCs w:val="24"/>
        </w:rPr>
        <w:t>is diagnosed, you may return the puppy to us and receive a different puppy.</w:t>
      </w:r>
    </w:p>
    <w:p w14:paraId="4E4EC23A" w14:textId="77777777" w:rsidR="007E48BB" w:rsidRPr="00974AAF" w:rsidRDefault="007E48BB" w:rsidP="00974AAF">
      <w:pPr>
        <w:spacing w:line="240" w:lineRule="auto"/>
        <w:rPr>
          <w:sz w:val="24"/>
          <w:szCs w:val="24"/>
        </w:rPr>
      </w:pPr>
      <w:r w:rsidRPr="00974AAF">
        <w:rPr>
          <w:sz w:val="24"/>
          <w:szCs w:val="24"/>
        </w:rPr>
        <w:t>b. If a different puppy is unavailable, you will be refunded the price of the puppy.</w:t>
      </w:r>
    </w:p>
    <w:p w14:paraId="724EDDE0" w14:textId="77777777" w:rsidR="00974AAF" w:rsidRDefault="00974AAF" w:rsidP="00974AAF">
      <w:pPr>
        <w:spacing w:line="240" w:lineRule="auto"/>
        <w:rPr>
          <w:sz w:val="24"/>
          <w:szCs w:val="24"/>
        </w:rPr>
      </w:pPr>
    </w:p>
    <w:p w14:paraId="2E08EF95" w14:textId="5463545E" w:rsidR="007E48BB" w:rsidRPr="00974AAF" w:rsidRDefault="007E48BB" w:rsidP="0089609B">
      <w:pPr>
        <w:spacing w:line="240" w:lineRule="auto"/>
        <w:rPr>
          <w:sz w:val="24"/>
          <w:szCs w:val="24"/>
        </w:rPr>
      </w:pPr>
      <w:r w:rsidRPr="00974AAF">
        <w:rPr>
          <w:sz w:val="24"/>
          <w:szCs w:val="24"/>
        </w:rPr>
        <w:t>5. If a FULL registration was purchased, we guarantee against hip/elbow dysplasia with MILD or better</w:t>
      </w:r>
      <w:r w:rsidR="00974AAF">
        <w:rPr>
          <w:sz w:val="24"/>
          <w:szCs w:val="24"/>
        </w:rPr>
        <w:t xml:space="preserve"> </w:t>
      </w:r>
      <w:r w:rsidRPr="00974AAF">
        <w:rPr>
          <w:sz w:val="24"/>
          <w:szCs w:val="24"/>
        </w:rPr>
        <w:t>rating by the Orthopedic Foundation for Animals for up to 2 years. You must have an official written</w:t>
      </w:r>
      <w:r w:rsidR="00974AAF">
        <w:rPr>
          <w:sz w:val="24"/>
          <w:szCs w:val="24"/>
        </w:rPr>
        <w:t xml:space="preserve"> </w:t>
      </w:r>
      <w:r w:rsidRPr="00974AAF">
        <w:rPr>
          <w:sz w:val="24"/>
          <w:szCs w:val="24"/>
        </w:rPr>
        <w:t>documentation of severe or moderate, before difference will be refunded. We will not honor a written</w:t>
      </w:r>
      <w:r w:rsidR="00974AAF">
        <w:rPr>
          <w:sz w:val="24"/>
          <w:szCs w:val="24"/>
        </w:rPr>
        <w:t xml:space="preserve"> </w:t>
      </w:r>
      <w:r w:rsidRPr="00974AAF">
        <w:rPr>
          <w:sz w:val="24"/>
          <w:szCs w:val="24"/>
        </w:rPr>
        <w:t>statement or exam from your licensed veterinarian. Documentation must be official OFA documents.</w:t>
      </w:r>
      <w:r w:rsidR="0089609B">
        <w:rPr>
          <w:sz w:val="24"/>
          <w:szCs w:val="24"/>
        </w:rPr>
        <w:t xml:space="preserve"> </w:t>
      </w:r>
      <w:r w:rsidR="0089609B" w:rsidRPr="0089609B">
        <w:rPr>
          <w:sz w:val="24"/>
          <w:szCs w:val="24"/>
        </w:rPr>
        <w:t>Reckless handling, severe accidents, trauma, over-feeding, over-exercising must not be</w:t>
      </w:r>
      <w:r w:rsidR="0089609B">
        <w:rPr>
          <w:sz w:val="24"/>
          <w:szCs w:val="24"/>
        </w:rPr>
        <w:t xml:space="preserve"> </w:t>
      </w:r>
      <w:r w:rsidR="0089609B" w:rsidRPr="0089609B">
        <w:rPr>
          <w:sz w:val="24"/>
          <w:szCs w:val="24"/>
        </w:rPr>
        <w:t>in question and must be documented on the vet report of said puppy’s overall</w:t>
      </w:r>
      <w:r w:rsidR="0089609B">
        <w:rPr>
          <w:sz w:val="24"/>
          <w:szCs w:val="24"/>
        </w:rPr>
        <w:t xml:space="preserve"> </w:t>
      </w:r>
      <w:r w:rsidR="0089609B" w:rsidRPr="0089609B">
        <w:rPr>
          <w:sz w:val="24"/>
          <w:szCs w:val="24"/>
        </w:rPr>
        <w:t>condition.</w:t>
      </w:r>
    </w:p>
    <w:p w14:paraId="27DBFE1F" w14:textId="77777777" w:rsidR="007E48BB" w:rsidRPr="00974AAF" w:rsidRDefault="007E48BB" w:rsidP="00974AAF">
      <w:pPr>
        <w:spacing w:line="240" w:lineRule="auto"/>
        <w:rPr>
          <w:sz w:val="24"/>
          <w:szCs w:val="24"/>
        </w:rPr>
      </w:pPr>
      <w:r w:rsidRPr="00974AAF">
        <w:rPr>
          <w:sz w:val="24"/>
          <w:szCs w:val="24"/>
          <w:highlight w:val="yellow"/>
        </w:rPr>
        <w:t>You may keep your pet as limited registration (spay/neuter is expected).</w:t>
      </w:r>
    </w:p>
    <w:p w14:paraId="6D4F18BC" w14:textId="674CFB0B" w:rsidR="007E48BB" w:rsidRDefault="007E48BB" w:rsidP="00974AAF">
      <w:pPr>
        <w:spacing w:line="240" w:lineRule="auto"/>
        <w:rPr>
          <w:sz w:val="24"/>
          <w:szCs w:val="24"/>
        </w:rPr>
      </w:pPr>
      <w:r w:rsidRPr="00974AAF">
        <w:rPr>
          <w:sz w:val="24"/>
          <w:szCs w:val="24"/>
        </w:rPr>
        <w:t>6. As a preservation breeder, we are careful to breed animals with great temperaments, no guarantee</w:t>
      </w:r>
      <w:r w:rsidR="00974AAF">
        <w:rPr>
          <w:sz w:val="24"/>
          <w:szCs w:val="24"/>
        </w:rPr>
        <w:t xml:space="preserve"> </w:t>
      </w:r>
      <w:r w:rsidRPr="00974AAF">
        <w:rPr>
          <w:sz w:val="24"/>
          <w:szCs w:val="24"/>
        </w:rPr>
        <w:t>can be given regarding your puppy’s temperament, final weight or height or general outward</w:t>
      </w:r>
      <w:r w:rsidR="00974AAF">
        <w:rPr>
          <w:sz w:val="24"/>
          <w:szCs w:val="24"/>
        </w:rPr>
        <w:t xml:space="preserve"> </w:t>
      </w:r>
      <w:r w:rsidRPr="00974AAF">
        <w:rPr>
          <w:sz w:val="24"/>
          <w:szCs w:val="24"/>
        </w:rPr>
        <w:t>appearance.</w:t>
      </w:r>
    </w:p>
    <w:p w14:paraId="4F69729E" w14:textId="315D78E1" w:rsidR="00974AAF" w:rsidRPr="00974AAF" w:rsidRDefault="00974AAF" w:rsidP="00974AAF">
      <w:pPr>
        <w:spacing w:line="240" w:lineRule="auto"/>
        <w:rPr>
          <w:sz w:val="24"/>
          <w:szCs w:val="24"/>
        </w:rPr>
      </w:pPr>
      <w:r w:rsidRPr="0089609B">
        <w:rPr>
          <w:sz w:val="24"/>
          <w:szCs w:val="24"/>
          <w:highlight w:val="yellow"/>
        </w:rPr>
        <w:t xml:space="preserve">BUYER agrees that this Boerboel will not be involved in dog fighting or any animal baiting sports. If this Boerboel is identified in dog fighting or any animal baiting sports, the buyer agrees to surrender this Boerboel to Pine River </w:t>
      </w:r>
      <w:proofErr w:type="spellStart"/>
      <w:r w:rsidRPr="0089609B">
        <w:rPr>
          <w:sz w:val="24"/>
          <w:szCs w:val="24"/>
          <w:highlight w:val="yellow"/>
        </w:rPr>
        <w:t>Boerboels</w:t>
      </w:r>
      <w:proofErr w:type="spellEnd"/>
      <w:r w:rsidRPr="0089609B">
        <w:rPr>
          <w:sz w:val="24"/>
          <w:szCs w:val="24"/>
          <w:highlight w:val="yellow"/>
        </w:rPr>
        <w:t xml:space="preserve"> or authorized person acting on behalf </w:t>
      </w:r>
      <w:r w:rsidR="0089609B" w:rsidRPr="0089609B">
        <w:rPr>
          <w:sz w:val="24"/>
          <w:szCs w:val="24"/>
          <w:highlight w:val="yellow"/>
        </w:rPr>
        <w:t>of</w:t>
      </w:r>
      <w:r w:rsidRPr="0089609B">
        <w:rPr>
          <w:sz w:val="24"/>
          <w:szCs w:val="24"/>
          <w:highlight w:val="yellow"/>
        </w:rPr>
        <w:t xml:space="preserve"> </w:t>
      </w:r>
      <w:r w:rsidR="0089609B" w:rsidRPr="0089609B">
        <w:rPr>
          <w:sz w:val="24"/>
          <w:szCs w:val="24"/>
          <w:highlight w:val="yellow"/>
        </w:rPr>
        <w:t>Pine River</w:t>
      </w:r>
      <w:r w:rsidRPr="0089609B">
        <w:rPr>
          <w:sz w:val="24"/>
          <w:szCs w:val="24"/>
          <w:highlight w:val="yellow"/>
        </w:rPr>
        <w:t xml:space="preserve"> </w:t>
      </w:r>
      <w:proofErr w:type="spellStart"/>
      <w:r w:rsidRPr="0089609B">
        <w:rPr>
          <w:sz w:val="24"/>
          <w:szCs w:val="24"/>
          <w:highlight w:val="yellow"/>
        </w:rPr>
        <w:t>Boerboels</w:t>
      </w:r>
      <w:proofErr w:type="spellEnd"/>
      <w:r w:rsidRPr="0089609B">
        <w:rPr>
          <w:sz w:val="24"/>
          <w:szCs w:val="24"/>
          <w:highlight w:val="yellow"/>
        </w:rPr>
        <w:t>.</w:t>
      </w:r>
    </w:p>
    <w:p w14:paraId="0E74E926" w14:textId="77777777" w:rsidR="007E48BB" w:rsidRPr="00974AAF" w:rsidRDefault="007E48BB" w:rsidP="00974AAF">
      <w:pPr>
        <w:spacing w:line="240" w:lineRule="auto"/>
        <w:rPr>
          <w:sz w:val="24"/>
          <w:szCs w:val="24"/>
        </w:rPr>
      </w:pPr>
      <w:r w:rsidRPr="00974AAF">
        <w:rPr>
          <w:sz w:val="24"/>
          <w:szCs w:val="24"/>
        </w:rPr>
        <w:t>7. ________ (initial) You agree that your puppy has been purchased as “pet quality” on limited</w:t>
      </w:r>
    </w:p>
    <w:p w14:paraId="2CDEFA78" w14:textId="3038A852" w:rsidR="007E48BB" w:rsidRPr="00974AAF" w:rsidRDefault="007E48BB" w:rsidP="00974AAF">
      <w:pPr>
        <w:spacing w:line="240" w:lineRule="auto"/>
        <w:rPr>
          <w:sz w:val="24"/>
          <w:szCs w:val="24"/>
        </w:rPr>
      </w:pPr>
      <w:r w:rsidRPr="00974AAF">
        <w:rPr>
          <w:sz w:val="24"/>
          <w:szCs w:val="24"/>
        </w:rPr>
        <w:t>registration and you agree to spay/neuter your puppy after one year of age and before two years of</w:t>
      </w:r>
      <w:r w:rsidR="0089609B">
        <w:rPr>
          <w:sz w:val="24"/>
          <w:szCs w:val="24"/>
        </w:rPr>
        <w:t xml:space="preserve"> </w:t>
      </w:r>
      <w:r w:rsidRPr="00974AAF">
        <w:rPr>
          <w:sz w:val="24"/>
          <w:szCs w:val="24"/>
        </w:rPr>
        <w:t>age in accordance with the science which supports healthy development (especially joint health).</w:t>
      </w:r>
    </w:p>
    <w:p w14:paraId="013B8891" w14:textId="77777777" w:rsidR="007E48BB" w:rsidRPr="00974AAF" w:rsidRDefault="007E48BB" w:rsidP="00974AAF">
      <w:pPr>
        <w:spacing w:line="240" w:lineRule="auto"/>
        <w:rPr>
          <w:sz w:val="24"/>
          <w:szCs w:val="24"/>
        </w:rPr>
      </w:pPr>
    </w:p>
    <w:p w14:paraId="5CD230B1" w14:textId="609E4BD3" w:rsidR="007E48BB" w:rsidRPr="00974AAF" w:rsidRDefault="007E48BB" w:rsidP="00974AAF">
      <w:pPr>
        <w:spacing w:line="240" w:lineRule="auto"/>
        <w:rPr>
          <w:sz w:val="24"/>
          <w:szCs w:val="24"/>
        </w:rPr>
      </w:pPr>
      <w:r w:rsidRPr="00974AAF">
        <w:rPr>
          <w:sz w:val="24"/>
          <w:szCs w:val="24"/>
        </w:rPr>
        <w:t>8. If you are unable keep your puppy for any reason, we will take the puppy back in order to find a new</w:t>
      </w:r>
      <w:r w:rsidR="0089609B">
        <w:rPr>
          <w:sz w:val="24"/>
          <w:szCs w:val="24"/>
        </w:rPr>
        <w:t xml:space="preserve"> </w:t>
      </w:r>
      <w:r w:rsidRPr="00974AAF">
        <w:rPr>
          <w:sz w:val="24"/>
          <w:szCs w:val="24"/>
        </w:rPr>
        <w:t>home able to give the puppy excellent care. You will pay all expenses for the puppy’s return. No refund</w:t>
      </w:r>
      <w:r w:rsidR="0089609B">
        <w:rPr>
          <w:sz w:val="24"/>
          <w:szCs w:val="24"/>
        </w:rPr>
        <w:t xml:space="preserve"> </w:t>
      </w:r>
      <w:r w:rsidRPr="00974AAF">
        <w:rPr>
          <w:sz w:val="24"/>
          <w:szCs w:val="24"/>
        </w:rPr>
        <w:t>on purchase price of the puppy will be given.</w:t>
      </w:r>
    </w:p>
    <w:p w14:paraId="3081F675" w14:textId="60A45203" w:rsidR="007E48BB" w:rsidRPr="00974AAF" w:rsidRDefault="007E48BB" w:rsidP="00974AAF">
      <w:pPr>
        <w:spacing w:line="240" w:lineRule="auto"/>
        <w:rPr>
          <w:sz w:val="24"/>
          <w:szCs w:val="24"/>
        </w:rPr>
      </w:pPr>
      <w:r w:rsidRPr="00974AAF">
        <w:rPr>
          <w:sz w:val="24"/>
          <w:szCs w:val="24"/>
        </w:rPr>
        <w:t xml:space="preserve">9. This contract applies only to the original </w:t>
      </w:r>
      <w:r w:rsidR="0089609B" w:rsidRPr="00974AAF">
        <w:rPr>
          <w:sz w:val="24"/>
          <w:szCs w:val="24"/>
        </w:rPr>
        <w:t>purchaser. _</w:t>
      </w:r>
      <w:r w:rsidRPr="00974AAF">
        <w:rPr>
          <w:sz w:val="24"/>
          <w:szCs w:val="24"/>
        </w:rPr>
        <w:t>_________ (initial) We must be notified if ownership of the puppy changes.</w:t>
      </w:r>
    </w:p>
    <w:p w14:paraId="04D8AB5E" w14:textId="77777777" w:rsidR="007E48BB" w:rsidRPr="00974AAF" w:rsidRDefault="007E48BB" w:rsidP="00974AAF">
      <w:pPr>
        <w:spacing w:line="240" w:lineRule="auto"/>
        <w:rPr>
          <w:sz w:val="24"/>
          <w:szCs w:val="24"/>
        </w:rPr>
      </w:pPr>
    </w:p>
    <w:p w14:paraId="0BC22A7B" w14:textId="77777777" w:rsidR="0089609B" w:rsidRDefault="0089609B" w:rsidP="00974AAF">
      <w:pPr>
        <w:spacing w:line="240" w:lineRule="auto"/>
        <w:rPr>
          <w:sz w:val="24"/>
          <w:szCs w:val="24"/>
        </w:rPr>
      </w:pPr>
    </w:p>
    <w:p w14:paraId="7922C663" w14:textId="77777777" w:rsidR="0089609B" w:rsidRPr="0089609B" w:rsidRDefault="0089609B" w:rsidP="0089609B">
      <w:pPr>
        <w:spacing w:line="240" w:lineRule="auto"/>
        <w:jc w:val="center"/>
        <w:rPr>
          <w:b/>
          <w:bCs/>
          <w:sz w:val="24"/>
          <w:szCs w:val="24"/>
        </w:rPr>
      </w:pPr>
      <w:r w:rsidRPr="0089609B">
        <w:rPr>
          <w:b/>
          <w:bCs/>
          <w:sz w:val="24"/>
          <w:szCs w:val="24"/>
        </w:rPr>
        <w:lastRenderedPageBreak/>
        <w:t>By signing and initialing this document, BUYER agrees that he/she understands this contract</w:t>
      </w:r>
    </w:p>
    <w:p w14:paraId="4621A9A0" w14:textId="77777777" w:rsidR="0089609B" w:rsidRPr="0089609B" w:rsidRDefault="0089609B" w:rsidP="0089609B">
      <w:pPr>
        <w:spacing w:line="240" w:lineRule="auto"/>
        <w:jc w:val="center"/>
        <w:rPr>
          <w:b/>
          <w:bCs/>
          <w:sz w:val="24"/>
          <w:szCs w:val="24"/>
        </w:rPr>
      </w:pPr>
      <w:r w:rsidRPr="0089609B">
        <w:rPr>
          <w:b/>
          <w:bCs/>
          <w:sz w:val="24"/>
          <w:szCs w:val="24"/>
        </w:rPr>
        <w:t>fully and understands that this contract is a legally binding agreement between BUYER and</w:t>
      </w:r>
    </w:p>
    <w:p w14:paraId="14752D21" w14:textId="77777777" w:rsidR="0089609B" w:rsidRPr="0089609B" w:rsidRDefault="0089609B" w:rsidP="0089609B">
      <w:pPr>
        <w:spacing w:line="240" w:lineRule="auto"/>
        <w:jc w:val="center"/>
        <w:rPr>
          <w:b/>
          <w:bCs/>
          <w:sz w:val="24"/>
          <w:szCs w:val="24"/>
        </w:rPr>
      </w:pPr>
      <w:r w:rsidRPr="0089609B">
        <w:rPr>
          <w:b/>
          <w:bCs/>
          <w:sz w:val="24"/>
          <w:szCs w:val="24"/>
        </w:rPr>
        <w:t>SELLER. It is agreed upon that in the unlikely event of legal matters pertaining to this dog</w:t>
      </w:r>
    </w:p>
    <w:p w14:paraId="6E5101D5" w14:textId="0F4A588C" w:rsidR="0089609B" w:rsidRPr="0089609B" w:rsidRDefault="0089609B" w:rsidP="0089609B">
      <w:pPr>
        <w:spacing w:line="240" w:lineRule="auto"/>
        <w:jc w:val="center"/>
        <w:rPr>
          <w:b/>
          <w:bCs/>
          <w:sz w:val="24"/>
          <w:szCs w:val="24"/>
        </w:rPr>
      </w:pPr>
      <w:r w:rsidRPr="0089609B">
        <w:rPr>
          <w:b/>
          <w:bCs/>
          <w:sz w:val="24"/>
          <w:szCs w:val="24"/>
        </w:rPr>
        <w:t xml:space="preserve">and/or any breach of this contract, all jurisdictions will take place in </w:t>
      </w:r>
      <w:r>
        <w:rPr>
          <w:b/>
          <w:bCs/>
          <w:sz w:val="24"/>
          <w:szCs w:val="24"/>
        </w:rPr>
        <w:t>Eaton</w:t>
      </w:r>
      <w:r w:rsidRPr="0089609B">
        <w:rPr>
          <w:b/>
          <w:bCs/>
          <w:sz w:val="24"/>
          <w:szCs w:val="24"/>
        </w:rPr>
        <w:t xml:space="preserve"> County,</w:t>
      </w:r>
    </w:p>
    <w:p w14:paraId="34C04715" w14:textId="34140431" w:rsidR="0089609B" w:rsidRPr="0089609B" w:rsidRDefault="0089609B" w:rsidP="0089609B">
      <w:pPr>
        <w:spacing w:line="240" w:lineRule="auto"/>
        <w:jc w:val="center"/>
        <w:rPr>
          <w:b/>
          <w:bCs/>
          <w:sz w:val="24"/>
          <w:szCs w:val="24"/>
        </w:rPr>
      </w:pPr>
      <w:r>
        <w:rPr>
          <w:b/>
          <w:bCs/>
          <w:sz w:val="24"/>
          <w:szCs w:val="24"/>
        </w:rPr>
        <w:t>Michigan</w:t>
      </w:r>
      <w:r w:rsidRPr="0089609B">
        <w:rPr>
          <w:b/>
          <w:bCs/>
          <w:sz w:val="24"/>
          <w:szCs w:val="24"/>
        </w:rPr>
        <w:t>. BUYER will be responsible for all costs associated with litigation due to the</w:t>
      </w:r>
    </w:p>
    <w:p w14:paraId="46A8B895" w14:textId="4F73D076" w:rsidR="007E48BB" w:rsidRPr="0089609B" w:rsidRDefault="0089609B" w:rsidP="0089609B">
      <w:pPr>
        <w:spacing w:line="240" w:lineRule="auto"/>
        <w:jc w:val="center"/>
        <w:rPr>
          <w:b/>
          <w:bCs/>
          <w:sz w:val="24"/>
          <w:szCs w:val="24"/>
        </w:rPr>
      </w:pPr>
      <w:r w:rsidRPr="0089609B">
        <w:rPr>
          <w:b/>
          <w:bCs/>
          <w:sz w:val="24"/>
          <w:szCs w:val="24"/>
        </w:rPr>
        <w:t>breach of this contract.</w:t>
      </w:r>
    </w:p>
    <w:p w14:paraId="1538EF9A" w14:textId="77777777" w:rsidR="0089609B" w:rsidRDefault="0089609B" w:rsidP="00974AAF">
      <w:pPr>
        <w:spacing w:line="240" w:lineRule="auto"/>
        <w:rPr>
          <w:sz w:val="24"/>
          <w:szCs w:val="24"/>
        </w:rPr>
      </w:pPr>
    </w:p>
    <w:p w14:paraId="4A11EFCD" w14:textId="77777777" w:rsidR="0089609B" w:rsidRDefault="0089609B" w:rsidP="00974AAF">
      <w:pPr>
        <w:spacing w:line="240" w:lineRule="auto"/>
        <w:rPr>
          <w:sz w:val="24"/>
          <w:szCs w:val="24"/>
        </w:rPr>
      </w:pPr>
    </w:p>
    <w:p w14:paraId="51BE048B" w14:textId="444C9C38" w:rsidR="007E48BB" w:rsidRPr="00974AAF" w:rsidRDefault="007E48BB" w:rsidP="0089609B">
      <w:pPr>
        <w:spacing w:line="240" w:lineRule="auto"/>
        <w:jc w:val="center"/>
        <w:rPr>
          <w:sz w:val="24"/>
          <w:szCs w:val="24"/>
        </w:rPr>
      </w:pPr>
      <w:r w:rsidRPr="00974AAF">
        <w:rPr>
          <w:sz w:val="24"/>
          <w:szCs w:val="24"/>
        </w:rPr>
        <w:t>_____________________________ ______________________________</w:t>
      </w:r>
    </w:p>
    <w:p w14:paraId="01C12F3A" w14:textId="4B71CDF4" w:rsidR="007E48BB" w:rsidRPr="00974AAF" w:rsidRDefault="007E48BB" w:rsidP="0089609B">
      <w:pPr>
        <w:spacing w:line="240" w:lineRule="auto"/>
        <w:ind w:firstLine="720"/>
        <w:jc w:val="center"/>
        <w:rPr>
          <w:sz w:val="24"/>
          <w:szCs w:val="24"/>
        </w:rPr>
      </w:pPr>
      <w:r w:rsidRPr="00974AAF">
        <w:rPr>
          <w:sz w:val="24"/>
          <w:szCs w:val="24"/>
        </w:rPr>
        <w:t>BREEDER/SELLER</w:t>
      </w:r>
      <w:r w:rsidR="0089609B">
        <w:rPr>
          <w:sz w:val="24"/>
          <w:szCs w:val="24"/>
        </w:rPr>
        <w:tab/>
      </w:r>
      <w:r w:rsidR="0089609B">
        <w:rPr>
          <w:sz w:val="24"/>
          <w:szCs w:val="24"/>
        </w:rPr>
        <w:tab/>
      </w:r>
      <w:r w:rsidR="0089609B">
        <w:rPr>
          <w:sz w:val="24"/>
          <w:szCs w:val="24"/>
        </w:rPr>
        <w:tab/>
      </w:r>
      <w:r w:rsidRPr="00974AAF">
        <w:rPr>
          <w:sz w:val="24"/>
          <w:szCs w:val="24"/>
        </w:rPr>
        <w:t>OWNER/PURCHASER</w:t>
      </w:r>
    </w:p>
    <w:p w14:paraId="6B3D78AB" w14:textId="77777777" w:rsidR="007E48BB" w:rsidRPr="00974AAF" w:rsidRDefault="007E48BB" w:rsidP="0089609B">
      <w:pPr>
        <w:spacing w:line="240" w:lineRule="auto"/>
        <w:jc w:val="center"/>
        <w:rPr>
          <w:sz w:val="24"/>
          <w:szCs w:val="24"/>
        </w:rPr>
      </w:pPr>
    </w:p>
    <w:p w14:paraId="304B2598" w14:textId="77777777" w:rsidR="007E48BB" w:rsidRPr="00974AAF" w:rsidRDefault="007E48BB" w:rsidP="0089609B">
      <w:pPr>
        <w:spacing w:line="240" w:lineRule="auto"/>
        <w:jc w:val="center"/>
        <w:rPr>
          <w:sz w:val="24"/>
          <w:szCs w:val="24"/>
        </w:rPr>
      </w:pPr>
      <w:r w:rsidRPr="00974AAF">
        <w:rPr>
          <w:sz w:val="24"/>
          <w:szCs w:val="24"/>
        </w:rPr>
        <w:t>____________________________ ______________________________</w:t>
      </w:r>
    </w:p>
    <w:p w14:paraId="4DEE1128" w14:textId="2D29750C" w:rsidR="007E48BB" w:rsidRPr="00974AAF" w:rsidRDefault="007E48BB" w:rsidP="0089609B">
      <w:pPr>
        <w:spacing w:line="240" w:lineRule="auto"/>
        <w:ind w:firstLine="720"/>
        <w:jc w:val="center"/>
        <w:rPr>
          <w:sz w:val="24"/>
          <w:szCs w:val="24"/>
        </w:rPr>
      </w:pPr>
      <w:r w:rsidRPr="00974AAF">
        <w:rPr>
          <w:sz w:val="24"/>
          <w:szCs w:val="24"/>
        </w:rPr>
        <w:t xml:space="preserve">DATE </w:t>
      </w:r>
      <w:r w:rsidR="0089609B">
        <w:rPr>
          <w:sz w:val="24"/>
          <w:szCs w:val="24"/>
        </w:rPr>
        <w:tab/>
      </w:r>
      <w:r w:rsidR="0089609B">
        <w:rPr>
          <w:sz w:val="24"/>
          <w:szCs w:val="24"/>
        </w:rPr>
        <w:tab/>
      </w:r>
      <w:r w:rsidR="0089609B">
        <w:rPr>
          <w:sz w:val="24"/>
          <w:szCs w:val="24"/>
        </w:rPr>
        <w:tab/>
      </w:r>
      <w:r w:rsidR="0089609B">
        <w:rPr>
          <w:sz w:val="24"/>
          <w:szCs w:val="24"/>
        </w:rPr>
        <w:tab/>
      </w:r>
      <w:r w:rsidR="0089609B">
        <w:rPr>
          <w:sz w:val="24"/>
          <w:szCs w:val="24"/>
        </w:rPr>
        <w:tab/>
      </w:r>
      <w:proofErr w:type="spellStart"/>
      <w:r w:rsidRPr="00974AAF">
        <w:rPr>
          <w:sz w:val="24"/>
          <w:szCs w:val="24"/>
        </w:rPr>
        <w:t>DATE</w:t>
      </w:r>
      <w:proofErr w:type="spellEnd"/>
    </w:p>
    <w:p w14:paraId="41151CAC" w14:textId="77777777" w:rsidR="007E48BB" w:rsidRPr="00974AAF" w:rsidRDefault="007E48BB" w:rsidP="00974AAF">
      <w:pPr>
        <w:spacing w:line="240" w:lineRule="auto"/>
        <w:rPr>
          <w:sz w:val="24"/>
          <w:szCs w:val="24"/>
        </w:rPr>
      </w:pPr>
    </w:p>
    <w:p w14:paraId="48B88B76" w14:textId="0CA68A50" w:rsidR="007E48BB" w:rsidRPr="00974AAF" w:rsidRDefault="007E48BB" w:rsidP="0089609B">
      <w:pPr>
        <w:spacing w:line="240" w:lineRule="auto"/>
        <w:rPr>
          <w:sz w:val="24"/>
          <w:szCs w:val="24"/>
        </w:rPr>
      </w:pPr>
    </w:p>
    <w:p w14:paraId="7532A716" w14:textId="58ACEEC8" w:rsidR="007E48BB" w:rsidRPr="0089609B" w:rsidRDefault="007E48BB" w:rsidP="0089609B">
      <w:pPr>
        <w:spacing w:line="240" w:lineRule="auto"/>
        <w:jc w:val="center"/>
        <w:rPr>
          <w:b/>
          <w:bCs/>
          <w:sz w:val="24"/>
          <w:szCs w:val="24"/>
        </w:rPr>
      </w:pPr>
      <w:r w:rsidRPr="0089609B">
        <w:rPr>
          <w:b/>
          <w:bCs/>
          <w:sz w:val="24"/>
          <w:szCs w:val="24"/>
        </w:rPr>
        <w:t xml:space="preserve">Attached: </w:t>
      </w:r>
      <w:r w:rsidR="0089609B" w:rsidRPr="0089609B">
        <w:rPr>
          <w:b/>
          <w:bCs/>
          <w:sz w:val="24"/>
          <w:szCs w:val="24"/>
        </w:rPr>
        <w:t>C</w:t>
      </w:r>
      <w:r w:rsidRPr="0089609B">
        <w:rPr>
          <w:b/>
          <w:bCs/>
          <w:sz w:val="24"/>
          <w:szCs w:val="24"/>
        </w:rPr>
        <w:t xml:space="preserve">opy of embark genetic testing and OFA testing of </w:t>
      </w:r>
      <w:r w:rsidR="0089609B" w:rsidRPr="0089609B">
        <w:rPr>
          <w:b/>
          <w:bCs/>
          <w:sz w:val="24"/>
          <w:szCs w:val="24"/>
        </w:rPr>
        <w:t>D</w:t>
      </w:r>
      <w:r w:rsidRPr="0089609B">
        <w:rPr>
          <w:b/>
          <w:bCs/>
          <w:sz w:val="24"/>
          <w:szCs w:val="24"/>
        </w:rPr>
        <w:t xml:space="preserve">am and </w:t>
      </w:r>
      <w:r w:rsidR="0089609B" w:rsidRPr="0089609B">
        <w:rPr>
          <w:b/>
          <w:bCs/>
          <w:sz w:val="24"/>
          <w:szCs w:val="24"/>
        </w:rPr>
        <w:t>S</w:t>
      </w:r>
      <w:r w:rsidRPr="0089609B">
        <w:rPr>
          <w:b/>
          <w:bCs/>
          <w:sz w:val="24"/>
          <w:szCs w:val="24"/>
        </w:rPr>
        <w:t>ire</w:t>
      </w:r>
    </w:p>
    <w:p w14:paraId="61C0A896" w14:textId="206BDCD5" w:rsidR="00974AAF" w:rsidRPr="00974AAF" w:rsidRDefault="0089609B" w:rsidP="0089609B">
      <w:pPr>
        <w:spacing w:line="240" w:lineRule="auto"/>
        <w:jc w:val="center"/>
        <w:rPr>
          <w:sz w:val="24"/>
          <w:szCs w:val="24"/>
        </w:rPr>
      </w:pPr>
      <w:r w:rsidRPr="0089609B">
        <w:rPr>
          <w:sz w:val="24"/>
          <w:szCs w:val="24"/>
          <w:highlight w:val="yellow"/>
        </w:rPr>
        <w:t>**</w:t>
      </w:r>
      <w:r w:rsidR="00974AAF" w:rsidRPr="0089609B">
        <w:rPr>
          <w:sz w:val="24"/>
          <w:szCs w:val="24"/>
          <w:highlight w:val="yellow"/>
        </w:rPr>
        <w:t>BUYER agrees and understands that he/she is solely responsible for the Boerboel puppy and releases</w:t>
      </w:r>
      <w:r w:rsidRPr="0089609B">
        <w:rPr>
          <w:sz w:val="24"/>
          <w:szCs w:val="24"/>
          <w:highlight w:val="yellow"/>
        </w:rPr>
        <w:t xml:space="preserve"> Pine River</w:t>
      </w:r>
      <w:r w:rsidR="00974AAF" w:rsidRPr="0089609B">
        <w:rPr>
          <w:sz w:val="24"/>
          <w:szCs w:val="24"/>
          <w:highlight w:val="yellow"/>
        </w:rPr>
        <w:t xml:space="preserve"> </w:t>
      </w:r>
      <w:r w:rsidRPr="0089609B">
        <w:rPr>
          <w:sz w:val="24"/>
          <w:szCs w:val="24"/>
          <w:highlight w:val="yellow"/>
        </w:rPr>
        <w:t>Boerboel’s</w:t>
      </w:r>
      <w:r w:rsidR="00974AAF" w:rsidRPr="0089609B">
        <w:rPr>
          <w:sz w:val="24"/>
          <w:szCs w:val="24"/>
          <w:highlight w:val="yellow"/>
        </w:rPr>
        <w:t xml:space="preserve"> from any and all liability resulting from the Boerboel puppy’s behavior when</w:t>
      </w:r>
      <w:r w:rsidRPr="0089609B">
        <w:rPr>
          <w:sz w:val="24"/>
          <w:szCs w:val="24"/>
          <w:highlight w:val="yellow"/>
        </w:rPr>
        <w:t xml:space="preserve"> </w:t>
      </w:r>
      <w:r w:rsidR="00974AAF" w:rsidRPr="0089609B">
        <w:rPr>
          <w:sz w:val="24"/>
          <w:szCs w:val="24"/>
          <w:highlight w:val="yellow"/>
        </w:rPr>
        <w:t>ownership changes from SELLER to BUYER</w:t>
      </w:r>
      <w:r w:rsidRPr="0089609B">
        <w:rPr>
          <w:sz w:val="24"/>
          <w:szCs w:val="24"/>
          <w:highlight w:val="yellow"/>
        </w:rPr>
        <w:t>**</w:t>
      </w:r>
    </w:p>
    <w:sectPr w:rsidR="00974AAF" w:rsidRPr="00974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3E7F"/>
    <w:multiLevelType w:val="hybridMultilevel"/>
    <w:tmpl w:val="65FA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6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BB"/>
    <w:rsid w:val="001C73E4"/>
    <w:rsid w:val="005D6D50"/>
    <w:rsid w:val="00617BF4"/>
    <w:rsid w:val="007E48BB"/>
    <w:rsid w:val="0089609B"/>
    <w:rsid w:val="00974AAF"/>
    <w:rsid w:val="00ED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C157"/>
  <w15:chartTrackingRefBased/>
  <w15:docId w15:val="{7E9D7410-4B71-408C-B6D8-BF4D642C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Lerew</dc:creator>
  <cp:keywords/>
  <dc:description/>
  <cp:lastModifiedBy>Emily Lerew</cp:lastModifiedBy>
  <cp:revision>3</cp:revision>
  <dcterms:created xsi:type="dcterms:W3CDTF">2023-06-29T18:26:00Z</dcterms:created>
  <dcterms:modified xsi:type="dcterms:W3CDTF">2023-11-30T18:58:00Z</dcterms:modified>
</cp:coreProperties>
</file>