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441CB" w14:textId="109875D6" w:rsidR="00B31981" w:rsidRPr="00454D78" w:rsidRDefault="00B31981" w:rsidP="00454D78">
      <w:pPr>
        <w:rPr>
          <w:b/>
          <w:bCs/>
          <w:sz w:val="22"/>
          <w:szCs w:val="22"/>
        </w:rPr>
      </w:pPr>
      <w:r w:rsidRPr="00454D78">
        <w:rPr>
          <w:b/>
          <w:bCs/>
          <w:sz w:val="22"/>
          <w:szCs w:val="22"/>
        </w:rPr>
        <w:t>SEO Manager</w:t>
      </w:r>
    </w:p>
    <w:p w14:paraId="4248CAC4" w14:textId="601A83B1" w:rsidR="00B31981" w:rsidRPr="00B31981" w:rsidRDefault="00B31981" w:rsidP="00454D78">
      <w:pPr>
        <w:rPr>
          <w:sz w:val="22"/>
          <w:szCs w:val="22"/>
        </w:rPr>
      </w:pPr>
      <w:r w:rsidRPr="00B31981">
        <w:rPr>
          <w:sz w:val="22"/>
          <w:szCs w:val="22"/>
        </w:rPr>
        <w:t xml:space="preserve">As </w:t>
      </w:r>
      <w:r w:rsidR="00454D78" w:rsidRPr="00454D78">
        <w:rPr>
          <w:sz w:val="22"/>
          <w:szCs w:val="22"/>
        </w:rPr>
        <w:t>the</w:t>
      </w:r>
      <w:r w:rsidRPr="00B31981">
        <w:rPr>
          <w:sz w:val="22"/>
          <w:szCs w:val="22"/>
        </w:rPr>
        <w:t xml:space="preserve"> SEO Manager, you will be responsible for developing and implementing effective search engine optimization strategies to improve the online visibility and organic rankings of our gaming products and websites. Your role will be pivotal in driving organic traffic, enhancing user engagement, and increasing conversions. </w:t>
      </w:r>
    </w:p>
    <w:p w14:paraId="7D979139" w14:textId="77777777" w:rsidR="00B31981" w:rsidRPr="00B31981" w:rsidRDefault="00B31981" w:rsidP="00454D78">
      <w:pPr>
        <w:rPr>
          <w:b/>
          <w:bCs/>
          <w:sz w:val="22"/>
          <w:szCs w:val="22"/>
        </w:rPr>
      </w:pPr>
      <w:r w:rsidRPr="00B31981">
        <w:rPr>
          <w:b/>
          <w:bCs/>
          <w:sz w:val="22"/>
          <w:szCs w:val="22"/>
        </w:rPr>
        <w:t>Main Responsibilities: </w:t>
      </w:r>
    </w:p>
    <w:p w14:paraId="3AAB379C" w14:textId="77777777" w:rsidR="00B31981" w:rsidRPr="00454D78" w:rsidRDefault="00B31981" w:rsidP="00454D78">
      <w:pPr>
        <w:pStyle w:val="ListParagraph"/>
        <w:numPr>
          <w:ilvl w:val="0"/>
          <w:numId w:val="6"/>
        </w:numPr>
        <w:spacing w:after="0"/>
        <w:rPr>
          <w:sz w:val="22"/>
          <w:szCs w:val="22"/>
        </w:rPr>
      </w:pPr>
      <w:r w:rsidRPr="00454D78">
        <w:rPr>
          <w:sz w:val="22"/>
          <w:szCs w:val="22"/>
        </w:rPr>
        <w:t>Develop and execute comprehensive SEO strategies to increase organic search visibility and rankings for our gaming products.</w:t>
      </w:r>
    </w:p>
    <w:p w14:paraId="558137E8" w14:textId="77777777" w:rsidR="00B31981" w:rsidRPr="00454D78" w:rsidRDefault="00B31981" w:rsidP="00454D78">
      <w:pPr>
        <w:pStyle w:val="ListParagraph"/>
        <w:numPr>
          <w:ilvl w:val="0"/>
          <w:numId w:val="6"/>
        </w:numPr>
        <w:spacing w:after="0"/>
        <w:rPr>
          <w:sz w:val="22"/>
          <w:szCs w:val="22"/>
        </w:rPr>
      </w:pPr>
      <w:r w:rsidRPr="00454D78">
        <w:rPr>
          <w:sz w:val="22"/>
          <w:szCs w:val="22"/>
        </w:rPr>
        <w:t>Complete SEO deliverables, including keyword research, keyword mapping, content optimization, and blog/landing page creation.</w:t>
      </w:r>
    </w:p>
    <w:p w14:paraId="594AB01F" w14:textId="77777777" w:rsidR="00B31981" w:rsidRPr="00454D78" w:rsidRDefault="00B31981" w:rsidP="00454D78">
      <w:pPr>
        <w:pStyle w:val="ListParagraph"/>
        <w:numPr>
          <w:ilvl w:val="0"/>
          <w:numId w:val="6"/>
        </w:numPr>
        <w:spacing w:after="0"/>
        <w:rPr>
          <w:sz w:val="22"/>
          <w:szCs w:val="22"/>
        </w:rPr>
      </w:pPr>
      <w:r w:rsidRPr="00454D78">
        <w:rPr>
          <w:sz w:val="22"/>
          <w:szCs w:val="22"/>
        </w:rPr>
        <w:t>Conduct on-page optimization, including meta tags, headers, URLs, and content optimization, to improve search engine rankings.</w:t>
      </w:r>
    </w:p>
    <w:p w14:paraId="2153843C" w14:textId="77777777" w:rsidR="00B31981" w:rsidRPr="00454D78" w:rsidRDefault="00B31981" w:rsidP="00454D78">
      <w:pPr>
        <w:pStyle w:val="ListParagraph"/>
        <w:numPr>
          <w:ilvl w:val="0"/>
          <w:numId w:val="6"/>
        </w:numPr>
        <w:spacing w:after="0"/>
        <w:rPr>
          <w:sz w:val="22"/>
          <w:szCs w:val="22"/>
        </w:rPr>
      </w:pPr>
      <w:r w:rsidRPr="00454D78">
        <w:rPr>
          <w:sz w:val="22"/>
          <w:szCs w:val="22"/>
        </w:rPr>
        <w:t>Collaborate with content creators and developers to ensure SEO best practices are integrated into website design and content creation processes.</w:t>
      </w:r>
    </w:p>
    <w:p w14:paraId="1C04A5A6" w14:textId="77777777" w:rsidR="00B31981" w:rsidRPr="00454D78" w:rsidRDefault="00B31981" w:rsidP="00454D78">
      <w:pPr>
        <w:pStyle w:val="ListParagraph"/>
        <w:numPr>
          <w:ilvl w:val="0"/>
          <w:numId w:val="6"/>
        </w:numPr>
        <w:spacing w:after="0"/>
        <w:rPr>
          <w:sz w:val="22"/>
          <w:szCs w:val="22"/>
        </w:rPr>
      </w:pPr>
      <w:r w:rsidRPr="00454D78">
        <w:rPr>
          <w:sz w:val="22"/>
          <w:szCs w:val="22"/>
        </w:rPr>
        <w:t>Monitor and analyze website performance using SEO tools and platforms, such as Google Analytics and Search Console, to identify areas of improvement.</w:t>
      </w:r>
    </w:p>
    <w:p w14:paraId="79539F74" w14:textId="77777777" w:rsidR="00B31981" w:rsidRPr="00454D78" w:rsidRDefault="00B31981" w:rsidP="00454D78">
      <w:pPr>
        <w:pStyle w:val="ListParagraph"/>
        <w:numPr>
          <w:ilvl w:val="0"/>
          <w:numId w:val="6"/>
        </w:numPr>
        <w:spacing w:after="0"/>
        <w:rPr>
          <w:sz w:val="22"/>
          <w:szCs w:val="22"/>
        </w:rPr>
      </w:pPr>
      <w:r w:rsidRPr="00454D78">
        <w:rPr>
          <w:sz w:val="22"/>
          <w:szCs w:val="22"/>
        </w:rPr>
        <w:t xml:space="preserve">Stay </w:t>
      </w:r>
      <w:proofErr w:type="gramStart"/>
      <w:r w:rsidRPr="00454D78">
        <w:rPr>
          <w:sz w:val="22"/>
          <w:szCs w:val="22"/>
        </w:rPr>
        <w:t>up-to-date</w:t>
      </w:r>
      <w:proofErr w:type="gramEnd"/>
      <w:r w:rsidRPr="00454D78">
        <w:rPr>
          <w:sz w:val="22"/>
          <w:szCs w:val="22"/>
        </w:rPr>
        <w:t xml:space="preserve"> with the latest SEO trends, algorithms, and industry developments, and apply that knowledge to drive continuous optimization efforts.</w:t>
      </w:r>
    </w:p>
    <w:p w14:paraId="1819104A" w14:textId="77777777" w:rsidR="00B31981" w:rsidRPr="00454D78" w:rsidRDefault="00B31981" w:rsidP="00454D78">
      <w:pPr>
        <w:pStyle w:val="ListParagraph"/>
        <w:numPr>
          <w:ilvl w:val="0"/>
          <w:numId w:val="6"/>
        </w:numPr>
        <w:spacing w:after="0"/>
        <w:rPr>
          <w:sz w:val="22"/>
          <w:szCs w:val="22"/>
        </w:rPr>
      </w:pPr>
      <w:r w:rsidRPr="00454D78">
        <w:rPr>
          <w:sz w:val="22"/>
          <w:szCs w:val="22"/>
        </w:rPr>
        <w:t>Collaborate closely with the SEO manager to ensure the successful performance of our in-house products.</w:t>
      </w:r>
    </w:p>
    <w:p w14:paraId="1492B722" w14:textId="77777777" w:rsidR="00B31981" w:rsidRPr="00454D78" w:rsidRDefault="00B31981" w:rsidP="00454D78">
      <w:pPr>
        <w:pStyle w:val="ListParagraph"/>
        <w:numPr>
          <w:ilvl w:val="0"/>
          <w:numId w:val="6"/>
        </w:numPr>
        <w:spacing w:after="0"/>
        <w:rPr>
          <w:sz w:val="22"/>
          <w:szCs w:val="22"/>
        </w:rPr>
      </w:pPr>
      <w:r w:rsidRPr="00454D78">
        <w:rPr>
          <w:sz w:val="22"/>
          <w:szCs w:val="22"/>
        </w:rPr>
        <w:t>Work with various teams, such as copywriters and link builders, to develop engaging content in different formats, including infographics, quizzes, on-page content, and blog.</w:t>
      </w:r>
    </w:p>
    <w:p w14:paraId="5B885B6E" w14:textId="77777777" w:rsidR="00B31981" w:rsidRPr="00454D78" w:rsidRDefault="00B31981" w:rsidP="00454D78">
      <w:pPr>
        <w:pStyle w:val="ListParagraph"/>
        <w:numPr>
          <w:ilvl w:val="0"/>
          <w:numId w:val="6"/>
        </w:numPr>
        <w:spacing w:after="0"/>
        <w:rPr>
          <w:sz w:val="22"/>
          <w:szCs w:val="22"/>
        </w:rPr>
      </w:pPr>
      <w:r w:rsidRPr="00454D78">
        <w:rPr>
          <w:sz w:val="22"/>
          <w:szCs w:val="22"/>
        </w:rPr>
        <w:t>Conduct regular competitor analysis to identify opportunities for improvement and stay ahead in the highly competitive gaming industry.</w:t>
      </w:r>
    </w:p>
    <w:p w14:paraId="19288120" w14:textId="77777777" w:rsidR="00B31981" w:rsidRPr="00454D78" w:rsidRDefault="00B31981" w:rsidP="00454D78">
      <w:pPr>
        <w:pStyle w:val="ListParagraph"/>
        <w:numPr>
          <w:ilvl w:val="0"/>
          <w:numId w:val="6"/>
        </w:numPr>
        <w:spacing w:after="0"/>
        <w:rPr>
          <w:sz w:val="22"/>
          <w:szCs w:val="22"/>
        </w:rPr>
      </w:pPr>
      <w:r w:rsidRPr="00454D78">
        <w:rPr>
          <w:sz w:val="22"/>
          <w:szCs w:val="22"/>
        </w:rPr>
        <w:t xml:space="preserve">Monitor and optimize website performance, including site speed, crawl ability, and </w:t>
      </w:r>
      <w:proofErr w:type="gramStart"/>
      <w:r w:rsidRPr="00454D78">
        <w:rPr>
          <w:sz w:val="22"/>
          <w:szCs w:val="22"/>
        </w:rPr>
        <w:t>mobile-friendliness</w:t>
      </w:r>
      <w:proofErr w:type="gramEnd"/>
      <w:r w:rsidRPr="00454D78">
        <w:rPr>
          <w:sz w:val="22"/>
          <w:szCs w:val="22"/>
        </w:rPr>
        <w:t>, to improve user experience and search engine rankings.</w:t>
      </w:r>
    </w:p>
    <w:p w14:paraId="41EE6D42" w14:textId="77777777" w:rsidR="00B31981" w:rsidRPr="00454D78" w:rsidRDefault="00B31981" w:rsidP="00454D78">
      <w:pPr>
        <w:pStyle w:val="ListParagraph"/>
        <w:numPr>
          <w:ilvl w:val="0"/>
          <w:numId w:val="6"/>
        </w:numPr>
        <w:spacing w:after="0"/>
        <w:rPr>
          <w:sz w:val="22"/>
          <w:szCs w:val="22"/>
        </w:rPr>
      </w:pPr>
      <w:r w:rsidRPr="00454D78">
        <w:rPr>
          <w:sz w:val="22"/>
          <w:szCs w:val="22"/>
        </w:rPr>
        <w:t>Collaborate with marketing and cross-functional teams to ensure SEO objectives are aligned with broader marketing strategies and initiatives.</w:t>
      </w:r>
    </w:p>
    <w:p w14:paraId="72E26580" w14:textId="77777777" w:rsidR="00B31981" w:rsidRPr="00454D78" w:rsidRDefault="00B31981" w:rsidP="00454D78">
      <w:pPr>
        <w:pStyle w:val="ListParagraph"/>
        <w:numPr>
          <w:ilvl w:val="0"/>
          <w:numId w:val="6"/>
        </w:numPr>
        <w:spacing w:after="0"/>
        <w:rPr>
          <w:sz w:val="22"/>
          <w:szCs w:val="22"/>
        </w:rPr>
      </w:pPr>
      <w:r w:rsidRPr="00454D78">
        <w:rPr>
          <w:sz w:val="22"/>
          <w:szCs w:val="22"/>
        </w:rPr>
        <w:t>Generate regular reports and presentations to communicate SEO performance, insights, and recommendations to key stakeholders.</w:t>
      </w:r>
    </w:p>
    <w:p w14:paraId="6C7B16B0" w14:textId="77777777" w:rsidR="00B31981" w:rsidRPr="00B31981" w:rsidRDefault="00B31981" w:rsidP="00454D78">
      <w:pPr>
        <w:rPr>
          <w:b/>
          <w:bCs/>
          <w:sz w:val="22"/>
          <w:szCs w:val="22"/>
        </w:rPr>
      </w:pPr>
      <w:r w:rsidRPr="00B31981">
        <w:rPr>
          <w:b/>
          <w:bCs/>
          <w:sz w:val="22"/>
          <w:szCs w:val="22"/>
        </w:rPr>
        <w:t>Requirements</w:t>
      </w:r>
    </w:p>
    <w:p w14:paraId="49225D3E" w14:textId="77777777" w:rsidR="00B31981" w:rsidRPr="00454D78" w:rsidRDefault="00B31981" w:rsidP="00454D78">
      <w:pPr>
        <w:pStyle w:val="ListParagraph"/>
        <w:numPr>
          <w:ilvl w:val="0"/>
          <w:numId w:val="7"/>
        </w:numPr>
        <w:spacing w:after="0"/>
        <w:rPr>
          <w:sz w:val="22"/>
          <w:szCs w:val="22"/>
        </w:rPr>
      </w:pPr>
      <w:r w:rsidRPr="00454D78">
        <w:rPr>
          <w:sz w:val="22"/>
          <w:szCs w:val="22"/>
        </w:rPr>
        <w:t>Demonstrated experience in key elements of SEO strategy, including Keyword research and On-page optimization</w:t>
      </w:r>
    </w:p>
    <w:p w14:paraId="465FDE60" w14:textId="77777777" w:rsidR="00B31981" w:rsidRPr="00454D78" w:rsidRDefault="00B31981" w:rsidP="00454D78">
      <w:pPr>
        <w:pStyle w:val="ListParagraph"/>
        <w:numPr>
          <w:ilvl w:val="0"/>
          <w:numId w:val="7"/>
        </w:numPr>
        <w:spacing w:after="0"/>
        <w:rPr>
          <w:sz w:val="22"/>
          <w:szCs w:val="22"/>
        </w:rPr>
      </w:pPr>
      <w:r w:rsidRPr="00454D78">
        <w:rPr>
          <w:sz w:val="22"/>
          <w:szCs w:val="22"/>
        </w:rPr>
        <w:t>Familiarity with technical SEO</w:t>
      </w:r>
    </w:p>
    <w:p w14:paraId="66E2F452" w14:textId="77777777" w:rsidR="00B31981" w:rsidRPr="00454D78" w:rsidRDefault="00B31981" w:rsidP="00454D78">
      <w:pPr>
        <w:pStyle w:val="ListParagraph"/>
        <w:numPr>
          <w:ilvl w:val="0"/>
          <w:numId w:val="7"/>
        </w:numPr>
        <w:spacing w:after="0"/>
        <w:rPr>
          <w:sz w:val="22"/>
          <w:szCs w:val="22"/>
        </w:rPr>
      </w:pPr>
      <w:r w:rsidRPr="00454D78">
        <w:rPr>
          <w:sz w:val="22"/>
          <w:szCs w:val="22"/>
        </w:rPr>
        <w:t xml:space="preserve">Ability to gather data from sources such as Google Analytics, Google Search Console, Google Data Studio, and third-party tools like </w:t>
      </w:r>
      <w:proofErr w:type="spellStart"/>
      <w:r w:rsidRPr="00454D78">
        <w:rPr>
          <w:sz w:val="22"/>
          <w:szCs w:val="22"/>
        </w:rPr>
        <w:t>SEMRush</w:t>
      </w:r>
      <w:proofErr w:type="spellEnd"/>
      <w:r w:rsidRPr="00454D78">
        <w:rPr>
          <w:sz w:val="22"/>
          <w:szCs w:val="22"/>
        </w:rPr>
        <w:t>, Majestic SEO, Screaming Frog, and Ahrefs.</w:t>
      </w:r>
    </w:p>
    <w:p w14:paraId="2BC3D9C3" w14:textId="77777777" w:rsidR="00B31981" w:rsidRPr="00454D78" w:rsidRDefault="00B31981" w:rsidP="00454D78">
      <w:pPr>
        <w:pStyle w:val="ListParagraph"/>
        <w:numPr>
          <w:ilvl w:val="0"/>
          <w:numId w:val="7"/>
        </w:numPr>
        <w:spacing w:after="0"/>
        <w:rPr>
          <w:sz w:val="22"/>
          <w:szCs w:val="22"/>
        </w:rPr>
      </w:pPr>
      <w:r w:rsidRPr="00454D78">
        <w:rPr>
          <w:sz w:val="22"/>
          <w:szCs w:val="22"/>
        </w:rPr>
        <w:t>Demonstrated experience in content management systems (CMS) and website development platforms, including WordPress and HTML/CSS.</w:t>
      </w:r>
    </w:p>
    <w:p w14:paraId="1385DDDE" w14:textId="77777777" w:rsidR="00B31981" w:rsidRPr="00454D78" w:rsidRDefault="00B31981" w:rsidP="00454D78">
      <w:pPr>
        <w:pStyle w:val="ListParagraph"/>
        <w:numPr>
          <w:ilvl w:val="0"/>
          <w:numId w:val="7"/>
        </w:numPr>
        <w:spacing w:after="0"/>
        <w:rPr>
          <w:sz w:val="22"/>
          <w:szCs w:val="22"/>
        </w:rPr>
      </w:pPr>
      <w:r w:rsidRPr="00454D78">
        <w:rPr>
          <w:sz w:val="22"/>
          <w:szCs w:val="22"/>
        </w:rPr>
        <w:t>Strong research and problem-solving skills.</w:t>
      </w:r>
    </w:p>
    <w:p w14:paraId="4127A770" w14:textId="77777777" w:rsidR="00B31981" w:rsidRPr="00454D78" w:rsidRDefault="00B31981" w:rsidP="00454D78">
      <w:pPr>
        <w:spacing w:after="0"/>
        <w:rPr>
          <w:sz w:val="22"/>
          <w:szCs w:val="22"/>
        </w:rPr>
      </w:pPr>
      <w:r w:rsidRPr="00454D78">
        <w:rPr>
          <w:sz w:val="22"/>
          <w:szCs w:val="22"/>
        </w:rPr>
        <w:t>Preferred, but not required:</w:t>
      </w:r>
    </w:p>
    <w:p w14:paraId="294F406A" w14:textId="77777777" w:rsidR="00B31981" w:rsidRPr="00454D78" w:rsidRDefault="00B31981" w:rsidP="00454D78">
      <w:pPr>
        <w:pStyle w:val="ListParagraph"/>
        <w:numPr>
          <w:ilvl w:val="0"/>
          <w:numId w:val="7"/>
        </w:numPr>
        <w:spacing w:after="0"/>
        <w:rPr>
          <w:sz w:val="22"/>
          <w:szCs w:val="22"/>
        </w:rPr>
      </w:pPr>
      <w:r w:rsidRPr="00454D78">
        <w:rPr>
          <w:sz w:val="22"/>
          <w:szCs w:val="22"/>
        </w:rPr>
        <w:t>Experience with black-hat SEO methods and cases in the Gambling and Betting niches in the U.S. will be a plus.</w:t>
      </w:r>
    </w:p>
    <w:p w14:paraId="126563C1" w14:textId="77777777" w:rsidR="00B31981" w:rsidRPr="00454D78" w:rsidRDefault="00B31981" w:rsidP="00454D78">
      <w:pPr>
        <w:pStyle w:val="ListParagraph"/>
        <w:numPr>
          <w:ilvl w:val="0"/>
          <w:numId w:val="7"/>
        </w:numPr>
        <w:spacing w:after="0"/>
        <w:rPr>
          <w:sz w:val="22"/>
          <w:szCs w:val="22"/>
        </w:rPr>
      </w:pPr>
      <w:r w:rsidRPr="00454D78">
        <w:rPr>
          <w:sz w:val="22"/>
          <w:szCs w:val="22"/>
        </w:rPr>
        <w:t>Experience working with large websites containing over 100,000 pages.</w:t>
      </w:r>
    </w:p>
    <w:p w14:paraId="56B0B156" w14:textId="77777777" w:rsidR="00B31981" w:rsidRPr="00454D78" w:rsidRDefault="00B31981" w:rsidP="00454D78">
      <w:pPr>
        <w:pStyle w:val="ListParagraph"/>
        <w:numPr>
          <w:ilvl w:val="0"/>
          <w:numId w:val="7"/>
        </w:numPr>
        <w:spacing w:after="0"/>
        <w:rPr>
          <w:sz w:val="22"/>
          <w:szCs w:val="22"/>
        </w:rPr>
      </w:pPr>
      <w:r w:rsidRPr="00454D78">
        <w:rPr>
          <w:sz w:val="22"/>
          <w:szCs w:val="22"/>
        </w:rPr>
        <w:t>Google Analytics IQ.</w:t>
      </w:r>
    </w:p>
    <w:p w14:paraId="5390225B" w14:textId="15DFE97A" w:rsidR="00B31981" w:rsidRPr="00B31981" w:rsidRDefault="00B31981" w:rsidP="00454D78">
      <w:pPr>
        <w:rPr>
          <w:sz w:val="22"/>
          <w:szCs w:val="22"/>
        </w:rPr>
      </w:pPr>
    </w:p>
    <w:p w14:paraId="5B82EF66" w14:textId="77777777" w:rsidR="00B31981" w:rsidRPr="00B31981" w:rsidRDefault="00B31981" w:rsidP="00454D78">
      <w:pPr>
        <w:rPr>
          <w:b/>
          <w:bCs/>
          <w:sz w:val="22"/>
          <w:szCs w:val="22"/>
        </w:rPr>
      </w:pPr>
      <w:r w:rsidRPr="00B31981">
        <w:rPr>
          <w:b/>
          <w:bCs/>
          <w:sz w:val="22"/>
          <w:szCs w:val="22"/>
        </w:rPr>
        <w:lastRenderedPageBreak/>
        <w:t>Benefits</w:t>
      </w:r>
    </w:p>
    <w:p w14:paraId="4926FCF0" w14:textId="77777777" w:rsidR="00B31981" w:rsidRPr="00454D78" w:rsidRDefault="00B31981" w:rsidP="00454D78">
      <w:pPr>
        <w:pStyle w:val="ListParagraph"/>
        <w:numPr>
          <w:ilvl w:val="0"/>
          <w:numId w:val="8"/>
        </w:numPr>
        <w:rPr>
          <w:sz w:val="22"/>
          <w:szCs w:val="22"/>
        </w:rPr>
      </w:pPr>
      <w:r w:rsidRPr="00454D78">
        <w:rPr>
          <w:sz w:val="22"/>
          <w:szCs w:val="22"/>
        </w:rPr>
        <w:t>Medical and Health Benefits</w:t>
      </w:r>
    </w:p>
    <w:p w14:paraId="77C257B4" w14:textId="77777777" w:rsidR="00B31981" w:rsidRPr="00B31981" w:rsidRDefault="00B31981" w:rsidP="00454D78">
      <w:pPr>
        <w:rPr>
          <w:sz w:val="22"/>
          <w:szCs w:val="22"/>
        </w:rPr>
      </w:pPr>
      <w:r w:rsidRPr="00B31981">
        <w:rPr>
          <w:sz w:val="22"/>
          <w:szCs w:val="22"/>
        </w:rPr>
        <w:t>We provide our employees with medical benefits, including dental, vision, prescription coverage, medical coverage, and health benefits.</w:t>
      </w:r>
    </w:p>
    <w:p w14:paraId="75AB9065" w14:textId="77777777" w:rsidR="00B31981" w:rsidRPr="00454D78" w:rsidRDefault="00B31981" w:rsidP="00454D78">
      <w:pPr>
        <w:pStyle w:val="ListParagraph"/>
        <w:numPr>
          <w:ilvl w:val="0"/>
          <w:numId w:val="8"/>
        </w:numPr>
        <w:rPr>
          <w:sz w:val="22"/>
          <w:szCs w:val="22"/>
        </w:rPr>
      </w:pPr>
      <w:r w:rsidRPr="00454D78">
        <w:rPr>
          <w:sz w:val="22"/>
          <w:szCs w:val="22"/>
        </w:rPr>
        <w:t>Compensation</w:t>
      </w:r>
    </w:p>
    <w:p w14:paraId="51CF6435" w14:textId="77777777" w:rsidR="00B31981" w:rsidRPr="00B31981" w:rsidRDefault="00B31981" w:rsidP="00454D78">
      <w:pPr>
        <w:rPr>
          <w:sz w:val="22"/>
          <w:szCs w:val="22"/>
        </w:rPr>
      </w:pPr>
      <w:r w:rsidRPr="00B31981">
        <w:rPr>
          <w:sz w:val="22"/>
          <w:szCs w:val="22"/>
        </w:rPr>
        <w:t>We offer competitive salaries and annual bonuses based on individual performance and over achievement, as well as on the company's results. The company has an Employee Stock Option Plan (ESOP) for qualifying employees after one year in the company. </w:t>
      </w:r>
    </w:p>
    <w:p w14:paraId="73729855" w14:textId="77777777" w:rsidR="00B31981" w:rsidRPr="00B31981" w:rsidRDefault="00B31981"/>
    <w:sectPr w:rsidR="00B31981" w:rsidRPr="00B31981" w:rsidSect="00454D7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261EA"/>
    <w:multiLevelType w:val="multilevel"/>
    <w:tmpl w:val="3380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C3486"/>
    <w:multiLevelType w:val="hybridMultilevel"/>
    <w:tmpl w:val="1278E0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897F7B"/>
    <w:multiLevelType w:val="multilevel"/>
    <w:tmpl w:val="B512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67432"/>
    <w:multiLevelType w:val="hybridMultilevel"/>
    <w:tmpl w:val="F500A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4047172"/>
    <w:multiLevelType w:val="multilevel"/>
    <w:tmpl w:val="C354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68550A"/>
    <w:multiLevelType w:val="multilevel"/>
    <w:tmpl w:val="68B4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804ECD"/>
    <w:multiLevelType w:val="multilevel"/>
    <w:tmpl w:val="8D24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0C01BF"/>
    <w:multiLevelType w:val="hybridMultilevel"/>
    <w:tmpl w:val="450062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38613033">
    <w:abstractNumId w:val="6"/>
  </w:num>
  <w:num w:numId="2" w16cid:durableId="647705143">
    <w:abstractNumId w:val="2"/>
  </w:num>
  <w:num w:numId="3" w16cid:durableId="902521185">
    <w:abstractNumId w:val="5"/>
  </w:num>
  <w:num w:numId="4" w16cid:durableId="430710882">
    <w:abstractNumId w:val="4"/>
  </w:num>
  <w:num w:numId="5" w16cid:durableId="1110668043">
    <w:abstractNumId w:val="0"/>
  </w:num>
  <w:num w:numId="6" w16cid:durableId="339507985">
    <w:abstractNumId w:val="3"/>
  </w:num>
  <w:num w:numId="7" w16cid:durableId="474837935">
    <w:abstractNumId w:val="7"/>
  </w:num>
  <w:num w:numId="8" w16cid:durableId="2136873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981"/>
    <w:rsid w:val="00240086"/>
    <w:rsid w:val="00454D78"/>
    <w:rsid w:val="00B319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E9DC3"/>
  <w15:chartTrackingRefBased/>
  <w15:docId w15:val="{A211D409-F5AC-4D22-A1D3-2CBAFA15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19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19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19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19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19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19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19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19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19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9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19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19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19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19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19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19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19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1981"/>
    <w:rPr>
      <w:rFonts w:eastAsiaTheme="majorEastAsia" w:cstheme="majorBidi"/>
      <w:color w:val="272727" w:themeColor="text1" w:themeTint="D8"/>
    </w:rPr>
  </w:style>
  <w:style w:type="paragraph" w:styleId="Title">
    <w:name w:val="Title"/>
    <w:basedOn w:val="Normal"/>
    <w:next w:val="Normal"/>
    <w:link w:val="TitleChar"/>
    <w:uiPriority w:val="10"/>
    <w:qFormat/>
    <w:rsid w:val="00B319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9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9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9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1981"/>
    <w:pPr>
      <w:spacing w:before="160"/>
      <w:jc w:val="center"/>
    </w:pPr>
    <w:rPr>
      <w:i/>
      <w:iCs/>
      <w:color w:val="404040" w:themeColor="text1" w:themeTint="BF"/>
    </w:rPr>
  </w:style>
  <w:style w:type="character" w:customStyle="1" w:styleId="QuoteChar">
    <w:name w:val="Quote Char"/>
    <w:basedOn w:val="DefaultParagraphFont"/>
    <w:link w:val="Quote"/>
    <w:uiPriority w:val="29"/>
    <w:rsid w:val="00B31981"/>
    <w:rPr>
      <w:i/>
      <w:iCs/>
      <w:color w:val="404040" w:themeColor="text1" w:themeTint="BF"/>
    </w:rPr>
  </w:style>
  <w:style w:type="paragraph" w:styleId="ListParagraph">
    <w:name w:val="List Paragraph"/>
    <w:basedOn w:val="Normal"/>
    <w:uiPriority w:val="34"/>
    <w:qFormat/>
    <w:rsid w:val="00B31981"/>
    <w:pPr>
      <w:ind w:left="720"/>
      <w:contextualSpacing/>
    </w:pPr>
  </w:style>
  <w:style w:type="character" w:styleId="IntenseEmphasis">
    <w:name w:val="Intense Emphasis"/>
    <w:basedOn w:val="DefaultParagraphFont"/>
    <w:uiPriority w:val="21"/>
    <w:qFormat/>
    <w:rsid w:val="00B31981"/>
    <w:rPr>
      <w:i/>
      <w:iCs/>
      <w:color w:val="0F4761" w:themeColor="accent1" w:themeShade="BF"/>
    </w:rPr>
  </w:style>
  <w:style w:type="paragraph" w:styleId="IntenseQuote">
    <w:name w:val="Intense Quote"/>
    <w:basedOn w:val="Normal"/>
    <w:next w:val="Normal"/>
    <w:link w:val="IntenseQuoteChar"/>
    <w:uiPriority w:val="30"/>
    <w:qFormat/>
    <w:rsid w:val="00B319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1981"/>
    <w:rPr>
      <w:i/>
      <w:iCs/>
      <w:color w:val="0F4761" w:themeColor="accent1" w:themeShade="BF"/>
    </w:rPr>
  </w:style>
  <w:style w:type="character" w:styleId="IntenseReference">
    <w:name w:val="Intense Reference"/>
    <w:basedOn w:val="DefaultParagraphFont"/>
    <w:uiPriority w:val="32"/>
    <w:qFormat/>
    <w:rsid w:val="00B319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8253">
      <w:bodyDiv w:val="1"/>
      <w:marLeft w:val="0"/>
      <w:marRight w:val="0"/>
      <w:marTop w:val="0"/>
      <w:marBottom w:val="0"/>
      <w:divBdr>
        <w:top w:val="none" w:sz="0" w:space="0" w:color="auto"/>
        <w:left w:val="none" w:sz="0" w:space="0" w:color="auto"/>
        <w:bottom w:val="none" w:sz="0" w:space="0" w:color="auto"/>
        <w:right w:val="none" w:sz="0" w:space="0" w:color="auto"/>
      </w:divBdr>
      <w:divsChild>
        <w:div w:id="1168597859">
          <w:marLeft w:val="0"/>
          <w:marRight w:val="0"/>
          <w:marTop w:val="0"/>
          <w:marBottom w:val="480"/>
          <w:divBdr>
            <w:top w:val="none" w:sz="0" w:space="0" w:color="auto"/>
            <w:left w:val="none" w:sz="0" w:space="0" w:color="auto"/>
            <w:bottom w:val="none" w:sz="0" w:space="0" w:color="auto"/>
            <w:right w:val="none" w:sz="0" w:space="0" w:color="auto"/>
          </w:divBdr>
          <w:divsChild>
            <w:div w:id="975718562">
              <w:marLeft w:val="0"/>
              <w:marRight w:val="0"/>
              <w:marTop w:val="0"/>
              <w:marBottom w:val="0"/>
              <w:divBdr>
                <w:top w:val="none" w:sz="0" w:space="0" w:color="auto"/>
                <w:left w:val="none" w:sz="0" w:space="0" w:color="auto"/>
                <w:bottom w:val="none" w:sz="0" w:space="0" w:color="auto"/>
                <w:right w:val="none" w:sz="0" w:space="0" w:color="auto"/>
              </w:divBdr>
            </w:div>
            <w:div w:id="347873133">
              <w:marLeft w:val="0"/>
              <w:marRight w:val="0"/>
              <w:marTop w:val="0"/>
              <w:marBottom w:val="0"/>
              <w:divBdr>
                <w:top w:val="none" w:sz="0" w:space="0" w:color="auto"/>
                <w:left w:val="none" w:sz="0" w:space="0" w:color="auto"/>
                <w:bottom w:val="none" w:sz="0" w:space="0" w:color="auto"/>
                <w:right w:val="none" w:sz="0" w:space="0" w:color="auto"/>
              </w:divBdr>
            </w:div>
            <w:div w:id="39964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33269">
      <w:bodyDiv w:val="1"/>
      <w:marLeft w:val="0"/>
      <w:marRight w:val="0"/>
      <w:marTop w:val="0"/>
      <w:marBottom w:val="0"/>
      <w:divBdr>
        <w:top w:val="none" w:sz="0" w:space="0" w:color="auto"/>
        <w:left w:val="none" w:sz="0" w:space="0" w:color="auto"/>
        <w:bottom w:val="none" w:sz="0" w:space="0" w:color="auto"/>
        <w:right w:val="none" w:sz="0" w:space="0" w:color="auto"/>
      </w:divBdr>
      <w:divsChild>
        <w:div w:id="1726563782">
          <w:marLeft w:val="0"/>
          <w:marRight w:val="0"/>
          <w:marTop w:val="0"/>
          <w:marBottom w:val="480"/>
          <w:divBdr>
            <w:top w:val="none" w:sz="0" w:space="0" w:color="auto"/>
            <w:left w:val="none" w:sz="0" w:space="0" w:color="auto"/>
            <w:bottom w:val="none" w:sz="0" w:space="0" w:color="auto"/>
            <w:right w:val="none" w:sz="0" w:space="0" w:color="auto"/>
          </w:divBdr>
          <w:divsChild>
            <w:div w:id="1523206646">
              <w:marLeft w:val="0"/>
              <w:marRight w:val="0"/>
              <w:marTop w:val="0"/>
              <w:marBottom w:val="0"/>
              <w:divBdr>
                <w:top w:val="none" w:sz="0" w:space="0" w:color="auto"/>
                <w:left w:val="none" w:sz="0" w:space="0" w:color="auto"/>
                <w:bottom w:val="none" w:sz="0" w:space="0" w:color="auto"/>
                <w:right w:val="none" w:sz="0" w:space="0" w:color="auto"/>
              </w:divBdr>
            </w:div>
            <w:div w:id="2090686787">
              <w:marLeft w:val="0"/>
              <w:marRight w:val="0"/>
              <w:marTop w:val="0"/>
              <w:marBottom w:val="0"/>
              <w:divBdr>
                <w:top w:val="none" w:sz="0" w:space="0" w:color="auto"/>
                <w:left w:val="none" w:sz="0" w:space="0" w:color="auto"/>
                <w:bottom w:val="none" w:sz="0" w:space="0" w:color="auto"/>
                <w:right w:val="none" w:sz="0" w:space="0" w:color="auto"/>
              </w:divBdr>
            </w:div>
            <w:div w:id="13133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Ricci</dc:creator>
  <cp:keywords/>
  <dc:description/>
  <cp:lastModifiedBy>Elena Ricci</cp:lastModifiedBy>
  <cp:revision>1</cp:revision>
  <dcterms:created xsi:type="dcterms:W3CDTF">2025-02-26T19:06:00Z</dcterms:created>
  <dcterms:modified xsi:type="dcterms:W3CDTF">2025-02-26T20:13:00Z</dcterms:modified>
</cp:coreProperties>
</file>