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3835" w14:textId="2550CD54" w:rsidR="00B223A5" w:rsidRPr="00B223A5" w:rsidRDefault="00B223A5" w:rsidP="00B223A5">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b/>
          <w:bCs/>
          <w:sz w:val="24"/>
          <w:szCs w:val="24"/>
          <w:lang w:eastAsia="en-CA"/>
        </w:rPr>
        <w:t>Sr Database Administrato</w:t>
      </w:r>
      <w:r w:rsidR="00E07729">
        <w:rPr>
          <w:rFonts w:ascii="Source Sans Pro" w:eastAsia="Times New Roman" w:hAnsi="Source Sans Pro" w:cs="Times New Roman"/>
          <w:b/>
          <w:bCs/>
          <w:sz w:val="24"/>
          <w:szCs w:val="24"/>
          <w:lang w:eastAsia="en-CA"/>
        </w:rPr>
        <w:t>r</w:t>
      </w:r>
    </w:p>
    <w:p w14:paraId="2B5012E8" w14:textId="32E4DB95" w:rsidR="00B223A5" w:rsidRDefault="00B223A5" w:rsidP="00B223A5">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 xml:space="preserve">The Senior Database Administrator’s role is to design, install, monitor, maintain, and performance-tune databases while ensuring high levels of data availability. You will also be responsible for developing, implementing, and overseeing database policies and procedures to ensure the integrity and availability of databases and their accompanying software. </w:t>
      </w:r>
    </w:p>
    <w:p w14:paraId="004B44AA" w14:textId="77777777" w:rsidR="00E07729" w:rsidRPr="00B223A5" w:rsidRDefault="00E07729" w:rsidP="00E07729">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b/>
          <w:bCs/>
          <w:sz w:val="24"/>
          <w:szCs w:val="24"/>
          <w:lang w:eastAsia="en-CA"/>
        </w:rPr>
        <w:t>Skills and experience needed to apply:</w:t>
      </w:r>
    </w:p>
    <w:p w14:paraId="6295F0F7" w14:textId="631B8F14" w:rsidR="00E07729" w:rsidRPr="00B223A5" w:rsidRDefault="00E07729" w:rsidP="00E07729">
      <w:pPr>
        <w:numPr>
          <w:ilvl w:val="0"/>
          <w:numId w:val="9"/>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 xml:space="preserve">5 </w:t>
      </w:r>
      <w:r w:rsidR="00424C7E">
        <w:rPr>
          <w:rFonts w:ascii="Source Sans Pro" w:eastAsia="Times New Roman" w:hAnsi="Source Sans Pro" w:cs="Times New Roman"/>
          <w:sz w:val="24"/>
          <w:szCs w:val="24"/>
          <w:lang w:eastAsia="en-CA"/>
        </w:rPr>
        <w:t>+</w:t>
      </w:r>
      <w:r w:rsidRPr="00B223A5">
        <w:rPr>
          <w:rFonts w:ascii="Source Sans Pro" w:eastAsia="Times New Roman" w:hAnsi="Source Sans Pro" w:cs="Times New Roman"/>
          <w:sz w:val="24"/>
          <w:szCs w:val="24"/>
          <w:lang w:eastAsia="en-CA"/>
        </w:rPr>
        <w:t xml:space="preserve">years of experience as a DBA </w:t>
      </w:r>
    </w:p>
    <w:p w14:paraId="2D4A3150" w14:textId="77777777" w:rsidR="00E07729" w:rsidRPr="00B223A5" w:rsidRDefault="00E07729" w:rsidP="00E07729">
      <w:pPr>
        <w:numPr>
          <w:ilvl w:val="0"/>
          <w:numId w:val="9"/>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5+ years of SQL coding experience.</w:t>
      </w:r>
    </w:p>
    <w:p w14:paraId="12529C69" w14:textId="77777777" w:rsidR="00E07729" w:rsidRPr="00B223A5" w:rsidRDefault="00E07729" w:rsidP="00E07729">
      <w:pPr>
        <w:numPr>
          <w:ilvl w:val="0"/>
          <w:numId w:val="9"/>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5+ years of application development experience.</w:t>
      </w:r>
    </w:p>
    <w:p w14:paraId="68562CA3" w14:textId="2EFFD7E2" w:rsidR="00B223A5" w:rsidRPr="00B223A5" w:rsidRDefault="00B223A5" w:rsidP="00B223A5">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b/>
          <w:bCs/>
          <w:sz w:val="24"/>
          <w:szCs w:val="24"/>
          <w:lang w:eastAsia="en-CA"/>
        </w:rPr>
        <w:t xml:space="preserve">You will </w:t>
      </w:r>
      <w:r w:rsidR="004A41F8">
        <w:rPr>
          <w:rFonts w:ascii="Source Sans Pro" w:eastAsia="Times New Roman" w:hAnsi="Source Sans Pro" w:cs="Times New Roman"/>
          <w:b/>
          <w:bCs/>
          <w:sz w:val="24"/>
          <w:szCs w:val="24"/>
          <w:lang w:eastAsia="en-CA"/>
        </w:rPr>
        <w:t>be</w:t>
      </w:r>
      <w:r w:rsidRPr="00B223A5">
        <w:rPr>
          <w:rFonts w:ascii="Source Sans Pro" w:eastAsia="Times New Roman" w:hAnsi="Source Sans Pro" w:cs="Times New Roman"/>
          <w:b/>
          <w:bCs/>
          <w:sz w:val="24"/>
          <w:szCs w:val="24"/>
          <w:lang w:eastAsia="en-CA"/>
        </w:rPr>
        <w:t>:</w:t>
      </w:r>
    </w:p>
    <w:p w14:paraId="4A56D144" w14:textId="77777777" w:rsidR="004A41F8" w:rsidRPr="00B223A5" w:rsidRDefault="004A41F8" w:rsidP="004A41F8">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*Work with application development staff to develop database architectures, coding standards, and quality assurance policies and procedures.</w:t>
      </w:r>
    </w:p>
    <w:p w14:paraId="7FA6F9A3" w14:textId="77777777" w:rsidR="004A41F8" w:rsidRPr="00B223A5" w:rsidRDefault="004A41F8" w:rsidP="004A41F8">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Design and implement redundant systems, policies, and procedures for disaster recovery, High Availability, and data archiving to ensure effective protection and integrity of data assets</w:t>
      </w:r>
    </w:p>
    <w:p w14:paraId="63DFC15A" w14:textId="1D870252" w:rsidR="00B223A5" w:rsidRPr="00B223A5" w:rsidRDefault="00B223A5" w:rsidP="00B223A5">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Provide real-time Operational support for all systems under administration. Includes rotating on-call responsibilities.</w:t>
      </w:r>
    </w:p>
    <w:p w14:paraId="1A09866B"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Create models for new database development and/or changes to existing ones.</w:t>
      </w:r>
    </w:p>
    <w:p w14:paraId="7A767FD9"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Monitor database performance and continuously tune system for optimal efficiency.</w:t>
      </w:r>
    </w:p>
    <w:p w14:paraId="2F13A4E4"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Respond to and resolve database access and performance issues.</w:t>
      </w:r>
    </w:p>
    <w:p w14:paraId="1FA97873"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Monitor database system details within the database, including stored procedures and execution time, and implement efficiency improvements.</w:t>
      </w:r>
    </w:p>
    <w:p w14:paraId="6C02CD26"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Participate in planning data migrations between systems.</w:t>
      </w:r>
    </w:p>
    <w:p w14:paraId="428517C0"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Create, or support creation of, required reports in response to business needs.</w:t>
      </w:r>
    </w:p>
    <w:p w14:paraId="06ECFECA"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Establish and apply appropriate end-user database access control levels.</w:t>
      </w:r>
    </w:p>
    <w:p w14:paraId="43F6F24F" w14:textId="5AC5EA60" w:rsidR="00B223A5" w:rsidRPr="00B223A5" w:rsidRDefault="00B223A5" w:rsidP="00DB1D42">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Develop routines for end users to facilitate best practices database use.</w:t>
      </w:r>
    </w:p>
    <w:p w14:paraId="73BAA3E7"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 xml:space="preserve">Implement corporate policy and audits; develop, publish, </w:t>
      </w:r>
      <w:proofErr w:type="gramStart"/>
      <w:r w:rsidRPr="00B223A5">
        <w:rPr>
          <w:rFonts w:ascii="Source Sans Pro" w:eastAsia="Times New Roman" w:hAnsi="Source Sans Pro" w:cs="Times New Roman"/>
          <w:sz w:val="24"/>
          <w:szCs w:val="24"/>
          <w:lang w:eastAsia="en-CA"/>
        </w:rPr>
        <w:t>enforce</w:t>
      </w:r>
      <w:proofErr w:type="gramEnd"/>
      <w:r w:rsidRPr="00B223A5">
        <w:rPr>
          <w:rFonts w:ascii="Source Sans Pro" w:eastAsia="Times New Roman" w:hAnsi="Source Sans Pro" w:cs="Times New Roman"/>
          <w:sz w:val="24"/>
          <w:szCs w:val="24"/>
          <w:lang w:eastAsia="en-CA"/>
        </w:rPr>
        <w:t xml:space="preserve"> and maintain standards and procedures.</w:t>
      </w:r>
    </w:p>
    <w:p w14:paraId="5A2EC1A3"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 xml:space="preserve">Manage development, </w:t>
      </w:r>
      <w:proofErr w:type="gramStart"/>
      <w:r w:rsidRPr="00B223A5">
        <w:rPr>
          <w:rFonts w:ascii="Source Sans Pro" w:eastAsia="Times New Roman" w:hAnsi="Source Sans Pro" w:cs="Times New Roman"/>
          <w:sz w:val="24"/>
          <w:szCs w:val="24"/>
          <w:lang w:eastAsia="en-CA"/>
        </w:rPr>
        <w:t>test</w:t>
      </w:r>
      <w:proofErr w:type="gramEnd"/>
      <w:r w:rsidRPr="00B223A5">
        <w:rPr>
          <w:rFonts w:ascii="Source Sans Pro" w:eastAsia="Times New Roman" w:hAnsi="Source Sans Pro" w:cs="Times New Roman"/>
          <w:sz w:val="24"/>
          <w:szCs w:val="24"/>
          <w:lang w:eastAsia="en-CA"/>
        </w:rPr>
        <w:t xml:space="preserve"> and production environments; perform administrative functions; maintain documentation.</w:t>
      </w:r>
    </w:p>
    <w:p w14:paraId="4EC779A2"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Promote changes via established IT change control procedures.</w:t>
      </w:r>
    </w:p>
    <w:p w14:paraId="55921983"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Create and manage to service level agreements.</w:t>
      </w:r>
    </w:p>
    <w:p w14:paraId="60E99260"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Create and maintain data models and metadata.</w:t>
      </w:r>
    </w:p>
    <w:p w14:paraId="7BA15A44"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 xml:space="preserve">Design, create and maintain database </w:t>
      </w:r>
      <w:proofErr w:type="gramStart"/>
      <w:r w:rsidRPr="00B223A5">
        <w:rPr>
          <w:rFonts w:ascii="Source Sans Pro" w:eastAsia="Times New Roman" w:hAnsi="Source Sans Pro" w:cs="Times New Roman"/>
          <w:sz w:val="24"/>
          <w:szCs w:val="24"/>
          <w:lang w:eastAsia="en-CA"/>
        </w:rPr>
        <w:t>structures;</w:t>
      </w:r>
      <w:proofErr w:type="gramEnd"/>
      <w:r w:rsidRPr="00B223A5">
        <w:rPr>
          <w:rFonts w:ascii="Source Sans Pro" w:eastAsia="Times New Roman" w:hAnsi="Source Sans Pro" w:cs="Times New Roman"/>
          <w:sz w:val="24"/>
          <w:szCs w:val="24"/>
          <w:lang w:eastAsia="en-CA"/>
        </w:rPr>
        <w:t xml:space="preserve"> review application design and SQL code.</w:t>
      </w:r>
    </w:p>
    <w:p w14:paraId="7810EA65"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lastRenderedPageBreak/>
        <w:t>Design, test and implement backup/recovery strategies and contingency plans.</w:t>
      </w:r>
    </w:p>
    <w:p w14:paraId="3BFD2319"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proofErr w:type="gramStart"/>
      <w:r w:rsidRPr="00B223A5">
        <w:rPr>
          <w:rFonts w:ascii="Source Sans Pro" w:eastAsia="Times New Roman" w:hAnsi="Source Sans Pro" w:cs="Times New Roman"/>
          <w:sz w:val="24"/>
          <w:szCs w:val="24"/>
          <w:lang w:eastAsia="en-CA"/>
        </w:rPr>
        <w:t>Monitor</w:t>
      </w:r>
      <w:proofErr w:type="gramEnd"/>
      <w:r w:rsidRPr="00B223A5">
        <w:rPr>
          <w:rFonts w:ascii="Source Sans Pro" w:eastAsia="Times New Roman" w:hAnsi="Source Sans Pro" w:cs="Times New Roman"/>
          <w:sz w:val="24"/>
          <w:szCs w:val="24"/>
          <w:lang w:eastAsia="en-CA"/>
        </w:rPr>
        <w:t xml:space="preserve"> analyze and report on availability, performance and resource consumption.</w:t>
      </w:r>
    </w:p>
    <w:p w14:paraId="79383A0A" w14:textId="77777777" w:rsidR="00B223A5" w:rsidRPr="00B223A5" w:rsidRDefault="00B223A5" w:rsidP="00B223A5">
      <w:pPr>
        <w:numPr>
          <w:ilvl w:val="0"/>
          <w:numId w:val="8"/>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Assess capacity and make recommendations on resource and capacity sizing based on projected growth.</w:t>
      </w:r>
    </w:p>
    <w:p w14:paraId="7F89CE18" w14:textId="77777777" w:rsidR="00B223A5" w:rsidRPr="00B223A5" w:rsidRDefault="00B223A5" w:rsidP="00B223A5">
      <w:pPr>
        <w:shd w:val="clear" w:color="auto" w:fill="FFFFFF"/>
        <w:spacing w:before="100" w:beforeAutospacing="1" w:after="100" w:afterAutospacing="1" w:line="240" w:lineRule="auto"/>
        <w:rPr>
          <w:rFonts w:ascii="Source Sans Pro" w:eastAsia="Times New Roman" w:hAnsi="Source Sans Pro" w:cs="Times New Roman"/>
          <w:sz w:val="24"/>
          <w:szCs w:val="24"/>
          <w:lang w:eastAsia="en-CA"/>
        </w:rPr>
      </w:pPr>
      <w:r w:rsidRPr="00B223A5">
        <w:rPr>
          <w:rFonts w:ascii="Source Sans Pro" w:eastAsia="Times New Roman" w:hAnsi="Source Sans Pro" w:cs="Times New Roman"/>
          <w:b/>
          <w:bCs/>
          <w:sz w:val="24"/>
          <w:szCs w:val="24"/>
          <w:lang w:eastAsia="en-CA"/>
        </w:rPr>
        <w:t>Specialized Skills</w:t>
      </w:r>
    </w:p>
    <w:p w14:paraId="64B45A17"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Extensive experience supporting on-line database applications in a real-time mission critical environment.</w:t>
      </w:r>
    </w:p>
    <w:p w14:paraId="75F1096E"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Expert at administering non-relational database systems</w:t>
      </w:r>
    </w:p>
    <w:p w14:paraId="3B03C270"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Superior knowledge of GT.M Database Server is critical</w:t>
      </w:r>
    </w:p>
    <w:p w14:paraId="1A4717BC"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Strong understanding of database structures, theories, principles, and practices.</w:t>
      </w:r>
    </w:p>
    <w:p w14:paraId="346640FE"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 xml:space="preserve">Hands-on experience with designing, building, installing, </w:t>
      </w:r>
      <w:proofErr w:type="gramStart"/>
      <w:r w:rsidRPr="00B223A5">
        <w:rPr>
          <w:rFonts w:ascii="Source Sans Pro" w:eastAsia="Times New Roman" w:hAnsi="Source Sans Pro" w:cs="Times New Roman"/>
          <w:sz w:val="24"/>
          <w:szCs w:val="24"/>
          <w:lang w:eastAsia="en-CA"/>
        </w:rPr>
        <w:t>configuring</w:t>
      </w:r>
      <w:proofErr w:type="gramEnd"/>
      <w:r w:rsidRPr="00B223A5">
        <w:rPr>
          <w:rFonts w:ascii="Source Sans Pro" w:eastAsia="Times New Roman" w:hAnsi="Source Sans Pro" w:cs="Times New Roman"/>
          <w:sz w:val="24"/>
          <w:szCs w:val="24"/>
          <w:lang w:eastAsia="en-CA"/>
        </w:rPr>
        <w:t xml:space="preserve"> and supporting database servers</w:t>
      </w:r>
    </w:p>
    <w:p w14:paraId="51D824DE"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Demonstrated ability in performance tuning and capacity management.</w:t>
      </w:r>
    </w:p>
    <w:p w14:paraId="6C0B3542"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Experience with requirements gathering and database design.</w:t>
      </w:r>
    </w:p>
    <w:p w14:paraId="7B55C80B" w14:textId="77777777" w:rsidR="00B223A5" w:rsidRPr="00B223A5" w:rsidRDefault="00B223A5" w:rsidP="00B223A5">
      <w:pPr>
        <w:numPr>
          <w:ilvl w:val="0"/>
          <w:numId w:val="10"/>
        </w:numPr>
        <w:shd w:val="clear" w:color="auto" w:fill="FFFFFF"/>
        <w:spacing w:before="100" w:beforeAutospacing="1" w:after="100" w:afterAutospacing="1" w:line="240" w:lineRule="auto"/>
        <w:ind w:left="1200"/>
        <w:rPr>
          <w:rFonts w:ascii="Source Sans Pro" w:eastAsia="Times New Roman" w:hAnsi="Source Sans Pro" w:cs="Times New Roman"/>
          <w:sz w:val="24"/>
          <w:szCs w:val="24"/>
          <w:lang w:eastAsia="en-CA"/>
        </w:rPr>
      </w:pPr>
      <w:r w:rsidRPr="00B223A5">
        <w:rPr>
          <w:rFonts w:ascii="Source Sans Pro" w:eastAsia="Times New Roman" w:hAnsi="Source Sans Pro" w:cs="Times New Roman"/>
          <w:sz w:val="24"/>
          <w:szCs w:val="24"/>
          <w:lang w:eastAsia="en-CA"/>
        </w:rPr>
        <w:t>Basic working knowledge of Unix, Linux and/or AIX Operating Systems.</w:t>
      </w:r>
    </w:p>
    <w:p w14:paraId="42224D1E" w14:textId="34F57445" w:rsidR="00D1708B" w:rsidRPr="00B223A5" w:rsidRDefault="00D1708B" w:rsidP="00B223A5"/>
    <w:sectPr w:rsidR="00D1708B" w:rsidRPr="00B223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69B"/>
    <w:multiLevelType w:val="multilevel"/>
    <w:tmpl w:val="C26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42915"/>
    <w:multiLevelType w:val="multilevel"/>
    <w:tmpl w:val="997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55754"/>
    <w:multiLevelType w:val="multilevel"/>
    <w:tmpl w:val="EC4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C5D0C"/>
    <w:multiLevelType w:val="multilevel"/>
    <w:tmpl w:val="A666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3723B"/>
    <w:multiLevelType w:val="multilevel"/>
    <w:tmpl w:val="1D60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E7073"/>
    <w:multiLevelType w:val="multilevel"/>
    <w:tmpl w:val="5E6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51D98"/>
    <w:multiLevelType w:val="hybridMultilevel"/>
    <w:tmpl w:val="AA1A4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075D9B"/>
    <w:multiLevelType w:val="multilevel"/>
    <w:tmpl w:val="933C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6D3326"/>
    <w:multiLevelType w:val="multilevel"/>
    <w:tmpl w:val="02C2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36439"/>
    <w:multiLevelType w:val="multilevel"/>
    <w:tmpl w:val="356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8"/>
  </w:num>
  <w:num w:numId="5">
    <w:abstractNumId w:val="9"/>
  </w:num>
  <w:num w:numId="6">
    <w:abstractNumId w:val="2"/>
  </w:num>
  <w:num w:numId="7">
    <w:abstractNumId w:val="6"/>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8B"/>
    <w:rsid w:val="001C60FB"/>
    <w:rsid w:val="00424C7E"/>
    <w:rsid w:val="004A41F8"/>
    <w:rsid w:val="004E1A9D"/>
    <w:rsid w:val="005613E2"/>
    <w:rsid w:val="005F4EAC"/>
    <w:rsid w:val="009C29EB"/>
    <w:rsid w:val="009D3CAD"/>
    <w:rsid w:val="00B223A5"/>
    <w:rsid w:val="00D1708B"/>
    <w:rsid w:val="00D64E61"/>
    <w:rsid w:val="00DB1D42"/>
    <w:rsid w:val="00E07729"/>
    <w:rsid w:val="00FA0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362D"/>
  <w15:chartTrackingRefBased/>
  <w15:docId w15:val="{13BF7773-1CF3-49E3-A3D4-1BB7A47B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08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1708B"/>
    <w:rPr>
      <w:b/>
      <w:bCs/>
    </w:rPr>
  </w:style>
  <w:style w:type="paragraph" w:styleId="ListParagraph">
    <w:name w:val="List Paragraph"/>
    <w:basedOn w:val="Normal"/>
    <w:uiPriority w:val="34"/>
    <w:qFormat/>
    <w:rsid w:val="00D64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75481">
      <w:bodyDiv w:val="1"/>
      <w:marLeft w:val="0"/>
      <w:marRight w:val="0"/>
      <w:marTop w:val="0"/>
      <w:marBottom w:val="0"/>
      <w:divBdr>
        <w:top w:val="none" w:sz="0" w:space="0" w:color="auto"/>
        <w:left w:val="none" w:sz="0" w:space="0" w:color="auto"/>
        <w:bottom w:val="none" w:sz="0" w:space="0" w:color="auto"/>
        <w:right w:val="none" w:sz="0" w:space="0" w:color="auto"/>
      </w:divBdr>
    </w:div>
    <w:div w:id="1484081624">
      <w:bodyDiv w:val="1"/>
      <w:marLeft w:val="0"/>
      <w:marRight w:val="0"/>
      <w:marTop w:val="0"/>
      <w:marBottom w:val="0"/>
      <w:divBdr>
        <w:top w:val="none" w:sz="0" w:space="0" w:color="auto"/>
        <w:left w:val="none" w:sz="0" w:space="0" w:color="auto"/>
        <w:bottom w:val="none" w:sz="0" w:space="0" w:color="auto"/>
        <w:right w:val="none" w:sz="0" w:space="0" w:color="auto"/>
      </w:divBdr>
      <w:divsChild>
        <w:div w:id="409497765">
          <w:marLeft w:val="0"/>
          <w:marRight w:val="0"/>
          <w:marTop w:val="0"/>
          <w:marBottom w:val="0"/>
          <w:divBdr>
            <w:top w:val="none" w:sz="0" w:space="0" w:color="auto"/>
            <w:left w:val="none" w:sz="0" w:space="0" w:color="auto"/>
            <w:bottom w:val="none" w:sz="0" w:space="0" w:color="auto"/>
            <w:right w:val="none" w:sz="0" w:space="0" w:color="auto"/>
          </w:divBdr>
          <w:divsChild>
            <w:div w:id="311373784">
              <w:marLeft w:val="0"/>
              <w:marRight w:val="0"/>
              <w:marTop w:val="0"/>
              <w:marBottom w:val="0"/>
              <w:divBdr>
                <w:top w:val="none" w:sz="0" w:space="0" w:color="auto"/>
                <w:left w:val="none" w:sz="0" w:space="0" w:color="auto"/>
                <w:bottom w:val="none" w:sz="0" w:space="0" w:color="auto"/>
                <w:right w:val="none" w:sz="0" w:space="0" w:color="auto"/>
              </w:divBdr>
            </w:div>
          </w:divsChild>
        </w:div>
        <w:div w:id="1956477782">
          <w:marLeft w:val="0"/>
          <w:marRight w:val="0"/>
          <w:marTop w:val="0"/>
          <w:marBottom w:val="0"/>
          <w:divBdr>
            <w:top w:val="none" w:sz="0" w:space="0" w:color="auto"/>
            <w:left w:val="none" w:sz="0" w:space="0" w:color="auto"/>
            <w:bottom w:val="none" w:sz="0" w:space="0" w:color="auto"/>
            <w:right w:val="none" w:sz="0" w:space="0" w:color="auto"/>
          </w:divBdr>
          <w:divsChild>
            <w:div w:id="1900243795">
              <w:marLeft w:val="0"/>
              <w:marRight w:val="0"/>
              <w:marTop w:val="0"/>
              <w:marBottom w:val="0"/>
              <w:divBdr>
                <w:top w:val="none" w:sz="0" w:space="0" w:color="auto"/>
                <w:left w:val="none" w:sz="0" w:space="0" w:color="auto"/>
                <w:bottom w:val="none" w:sz="0" w:space="0" w:color="auto"/>
                <w:right w:val="none" w:sz="0" w:space="0" w:color="auto"/>
              </w:divBdr>
            </w:div>
          </w:divsChild>
        </w:div>
        <w:div w:id="1984700757">
          <w:marLeft w:val="0"/>
          <w:marRight w:val="0"/>
          <w:marTop w:val="0"/>
          <w:marBottom w:val="0"/>
          <w:divBdr>
            <w:top w:val="none" w:sz="0" w:space="0" w:color="auto"/>
            <w:left w:val="none" w:sz="0" w:space="0" w:color="auto"/>
            <w:bottom w:val="none" w:sz="0" w:space="0" w:color="auto"/>
            <w:right w:val="none" w:sz="0" w:space="0" w:color="auto"/>
          </w:divBdr>
          <w:divsChild>
            <w:div w:id="13646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2</cp:revision>
  <dcterms:created xsi:type="dcterms:W3CDTF">2021-10-14T18:50:00Z</dcterms:created>
  <dcterms:modified xsi:type="dcterms:W3CDTF">2021-10-14T18:50:00Z</dcterms:modified>
</cp:coreProperties>
</file>