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7F969" w14:textId="62616817" w:rsidR="00BE44F5" w:rsidRPr="00CA421C" w:rsidRDefault="00A3439E" w:rsidP="00BE44F5">
      <w:pPr>
        <w:pStyle w:val="Logo"/>
      </w:pPr>
      <w:r w:rsidRPr="00CA421C">
        <mc:AlternateContent>
          <mc:Choice Requires="wps">
            <w:drawing>
              <wp:inline distT="0" distB="0" distL="0" distR="0" wp14:anchorId="525759FC" wp14:editId="540FA323">
                <wp:extent cx="3030071" cy="407670"/>
                <wp:effectExtent l="19050" t="19050" r="18415" b="25400"/>
                <wp:docPr id="18" name="Shape 61" descr="Insert Logo">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tx1"/>
                          </a:solidFill>
                          <a:miter lim="400000"/>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2CF74DF" w14:textId="2E44E182" w:rsidR="008120E9" w:rsidRPr="0082343B" w:rsidRDefault="00977D4A" w:rsidP="000836CA">
                            <w:pPr>
                              <w:pStyle w:val="NormalWeb"/>
                              <w:spacing w:after="0"/>
                              <w:jc w:val="center"/>
                              <w:rPr>
                                <w:color w:val="000000" w:themeColor="text1"/>
                                <w:sz w:val="22"/>
                              </w:rPr>
                            </w:pPr>
                            <w:r>
                              <w:rPr>
                                <w:rFonts w:hAnsi="Calibri" w:cstheme="minorBidi"/>
                                <w:b/>
                                <w:bCs/>
                                <w:color w:val="000000" w:themeColor="text1"/>
                                <w:spacing w:val="120"/>
                                <w:kern w:val="24"/>
                                <w:sz w:val="44"/>
                                <w:szCs w:val="48"/>
                              </w:rPr>
                              <w:t>MINUTES</w:t>
                            </w:r>
                          </w:p>
                        </w:txbxContent>
                      </wps:txbx>
                      <wps:bodyPr wrap="square" lIns="19050" tIns="19050" rIns="19050" bIns="19050" anchor="ctr">
                        <a:spAutoFit/>
                      </wps:bodyPr>
                    </wps:wsp>
                  </a:graphicData>
                </a:graphic>
              </wp:inline>
            </w:drawing>
          </mc:Choice>
          <mc:Fallback>
            <w:pict>
              <v:rect w14:anchorId="525759FC" id="Shape 61" o:spid="_x0000_s1026" alt="Insert Logo"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" filled="f" strokecolor="black [3213]" strokeweight="3pt">
                <v:stroke miterlimit="4"/>
                <v:textbox style="mso-fit-shape-to-text:t" inset="1.5pt,1.5pt,1.5pt,1.5pt">
                  <w:txbxContent>
                    <w:p w14:paraId="62CF74DF" w14:textId="2E44E182" w:rsidR="008120E9" w:rsidRPr="0082343B" w:rsidRDefault="00977D4A" w:rsidP="000836CA">
                      <w:pPr>
                        <w:pStyle w:val="NormalWeb"/>
                        <w:spacing w:after="0"/>
                        <w:jc w:val="center"/>
                        <w:rPr>
                          <w:color w:val="000000" w:themeColor="text1"/>
                          <w:sz w:val="22"/>
                        </w:rPr>
                      </w:pPr>
                      <w:r>
                        <w:rPr>
                          <w:rFonts w:hAnsi="Calibri" w:cstheme="minorBidi"/>
                          <w:b/>
                          <w:bCs/>
                          <w:color w:val="000000" w:themeColor="text1"/>
                          <w:spacing w:val="120"/>
                          <w:kern w:val="24"/>
                          <w:sz w:val="44"/>
                          <w:szCs w:val="48"/>
                        </w:rPr>
                        <w:t>MINUTES</w:t>
                      </w:r>
                    </w:p>
                  </w:txbxContent>
                </v:textbox>
                <w10:anchorlock/>
              </v:rect>
            </w:pict>
          </mc:Fallback>
        </mc:AlternateContent>
      </w:r>
    </w:p>
    <w:p w14:paraId="48D643A2" w14:textId="6418E872" w:rsidR="00275260" w:rsidRPr="00CA421C" w:rsidRDefault="003A6B39" w:rsidP="00E16E2D">
      <w:pPr>
        <w:pStyle w:val="Heading1"/>
      </w:pPr>
      <w:r w:rsidRPr="00CA421C">
        <w:t>Coalition for Youth &amp; Families</w:t>
      </w:r>
    </w:p>
    <w:p w14:paraId="2F204AC6" w14:textId="77777777" w:rsidR="0043445D" w:rsidRDefault="00A3439E" w:rsidP="0043445D">
      <w:pPr>
        <w:pStyle w:val="Details"/>
        <w:spacing w:after="0"/>
        <w:ind w:left="0"/>
        <w:jc w:val="left"/>
        <w:rPr>
          <w:sz w:val="22"/>
        </w:rPr>
      </w:pPr>
      <w:r w:rsidRPr="00CA421C">
        <w:rPr>
          <w:b/>
          <w:sz w:val="22"/>
        </w:rPr>
        <w:t>Location</w:t>
      </w:r>
      <w:r w:rsidRPr="00CA421C">
        <w:rPr>
          <w:sz w:val="22"/>
        </w:rPr>
        <w:t>:</w:t>
      </w:r>
      <w:r w:rsidR="00515252" w:rsidRPr="00CA421C">
        <w:rPr>
          <w:sz w:val="22"/>
        </w:rPr>
        <w:t xml:space="preserve">  </w:t>
      </w:r>
      <w:r w:rsidR="0043445D">
        <w:rPr>
          <w:sz w:val="22"/>
        </w:rPr>
        <w:t>Public Health Office</w:t>
      </w:r>
    </w:p>
    <w:p w14:paraId="5EED833A" w14:textId="7206ACB5" w:rsidR="00554276" w:rsidRDefault="00A3439E" w:rsidP="0043445D">
      <w:pPr>
        <w:pStyle w:val="Details"/>
        <w:spacing w:after="0"/>
        <w:ind w:left="0"/>
        <w:jc w:val="left"/>
        <w:rPr>
          <w:sz w:val="22"/>
        </w:rPr>
      </w:pPr>
      <w:r w:rsidRPr="00CA421C">
        <w:rPr>
          <w:b/>
          <w:sz w:val="22"/>
        </w:rPr>
        <w:t>Date</w:t>
      </w:r>
      <w:r w:rsidRPr="00CA421C">
        <w:rPr>
          <w:sz w:val="22"/>
        </w:rPr>
        <w:t>:</w:t>
      </w:r>
      <w:r w:rsidR="00515252" w:rsidRPr="00CA421C">
        <w:rPr>
          <w:sz w:val="22"/>
        </w:rPr>
        <w:t xml:space="preserve">  </w:t>
      </w:r>
      <w:r w:rsidR="004068D4" w:rsidRPr="00CA421C">
        <w:rPr>
          <w:sz w:val="22"/>
        </w:rPr>
        <w:t>12/10/2019</w:t>
      </w:r>
      <w:r w:rsidRPr="00CA421C">
        <w:rPr>
          <w:sz w:val="22"/>
        </w:rPr>
        <w:br/>
      </w:r>
      <w:r w:rsidR="000836CA" w:rsidRPr="00CA421C">
        <w:rPr>
          <w:b/>
          <w:sz w:val="22"/>
        </w:rPr>
        <w:t>Members</w:t>
      </w:r>
      <w:r w:rsidRPr="00CA421C">
        <w:rPr>
          <w:sz w:val="22"/>
        </w:rPr>
        <w:t>:</w:t>
      </w:r>
      <w:r w:rsidR="008120E9" w:rsidRPr="00CA421C">
        <w:rPr>
          <w:sz w:val="22"/>
        </w:rPr>
        <w:t xml:space="preserve"> </w:t>
      </w:r>
      <w:r w:rsidR="001F0DC5" w:rsidRPr="00CA421C">
        <w:rPr>
          <w:sz w:val="22"/>
        </w:rPr>
        <w:t>Chelsey Eaton, Joe Huether, Tasha Willoughby</w:t>
      </w:r>
      <w:r w:rsidR="004068D4" w:rsidRPr="00CA421C">
        <w:rPr>
          <w:sz w:val="22"/>
        </w:rPr>
        <w:t>, Zach Weatherford, Michele Smith, Martha Lanman</w:t>
      </w:r>
      <w:r w:rsidRPr="00CA421C">
        <w:rPr>
          <w:sz w:val="22"/>
        </w:rPr>
        <w:br/>
      </w:r>
      <w:r w:rsidRPr="00CA421C">
        <w:rPr>
          <w:b/>
          <w:sz w:val="22"/>
        </w:rPr>
        <w:t>Time</w:t>
      </w:r>
      <w:r w:rsidRPr="00CA421C">
        <w:rPr>
          <w:sz w:val="22"/>
        </w:rPr>
        <w:t>:</w:t>
      </w:r>
      <w:r w:rsidR="00515252" w:rsidRPr="00CA421C">
        <w:rPr>
          <w:sz w:val="22"/>
        </w:rPr>
        <w:t xml:space="preserve">  </w:t>
      </w:r>
      <w:r w:rsidR="000836CA" w:rsidRPr="00CA421C">
        <w:rPr>
          <w:sz w:val="22"/>
        </w:rPr>
        <w:t>9:00-10:00</w:t>
      </w:r>
    </w:p>
    <w:p w14:paraId="051C8029" w14:textId="77777777" w:rsidR="0043445D" w:rsidRPr="00CA421C" w:rsidRDefault="0043445D" w:rsidP="0043445D">
      <w:pPr>
        <w:pStyle w:val="Details"/>
        <w:spacing w:after="0"/>
        <w:ind w:left="0"/>
        <w:jc w:val="left"/>
        <w:rPr>
          <w:sz w:val="22"/>
        </w:rPr>
      </w:pPr>
    </w:p>
    <w:p w14:paraId="58D03F0E" w14:textId="3CEE57ED" w:rsidR="00554276" w:rsidRPr="00CA421C" w:rsidRDefault="004247AE" w:rsidP="0043445D">
      <w:pPr>
        <w:pStyle w:val="ListNumber"/>
        <w:spacing w:after="0" w:line="240" w:lineRule="auto"/>
        <w:rPr>
          <w:rFonts w:asciiTheme="majorHAnsi" w:hAnsiTheme="majorHAnsi"/>
          <w:sz w:val="22"/>
        </w:rPr>
      </w:pPr>
      <w:sdt>
        <w:sdtPr>
          <w:rPr>
            <w:rFonts w:asciiTheme="majorHAnsi" w:eastAsiaTheme="majorEastAsia" w:hAnsiTheme="majorHAnsi"/>
            <w:sz w:val="22"/>
          </w:rPr>
          <w:alias w:val="Call to order:"/>
          <w:tag w:val="Call to order:"/>
          <w:id w:val="-1169712673"/>
          <w:placeholder>
            <w:docPart w:val="97318118F41B468595A1639B226E761D"/>
          </w:placeholder>
          <w:temporary/>
          <w:showingPlcHdr/>
          <w15:appearance w15:val="hidden"/>
        </w:sdtPr>
        <w:sdtEndPr>
          <w:rPr>
            <w:rFonts w:eastAsia="Times New Roman"/>
          </w:rPr>
        </w:sdtEndPr>
        <w:sdtContent>
          <w:r w:rsidR="00275260" w:rsidRPr="00CA421C">
            <w:rPr>
              <w:rFonts w:asciiTheme="majorHAnsi" w:eastAsiaTheme="majorEastAsia" w:hAnsiTheme="majorHAnsi"/>
              <w:sz w:val="22"/>
            </w:rPr>
            <w:t>Call to order</w:t>
          </w:r>
        </w:sdtContent>
      </w:sdt>
      <w:r w:rsidR="000836CA" w:rsidRPr="00CA421C">
        <w:rPr>
          <w:rFonts w:asciiTheme="majorHAnsi" w:eastAsiaTheme="majorEastAsia" w:hAnsiTheme="majorHAnsi"/>
          <w:sz w:val="22"/>
        </w:rPr>
        <w:t xml:space="preserve"> 9:00</w:t>
      </w:r>
    </w:p>
    <w:p w14:paraId="7BEBFF75" w14:textId="292A71A9" w:rsidR="00B853F9" w:rsidRPr="00CA421C" w:rsidRDefault="004247AE" w:rsidP="0043445D">
      <w:pPr>
        <w:pStyle w:val="ListNumber"/>
        <w:spacing w:after="0" w:line="240" w:lineRule="auto"/>
        <w:rPr>
          <w:rFonts w:asciiTheme="majorHAnsi" w:hAnsiTheme="majorHAnsi"/>
          <w:sz w:val="22"/>
        </w:rPr>
      </w:pPr>
      <w:sdt>
        <w:sdtPr>
          <w:rPr>
            <w:rFonts w:asciiTheme="majorHAnsi" w:eastAsiaTheme="majorEastAsia" w:hAnsiTheme="majorHAnsi"/>
            <w:sz w:val="22"/>
          </w:rPr>
          <w:alias w:val="Roll call:"/>
          <w:tag w:val="Roll call:"/>
          <w:id w:val="568842732"/>
          <w:placeholder>
            <w:docPart w:val="1F2A9E4181E54541B17AF55A08E63DE9"/>
          </w:placeholder>
          <w:temporary/>
          <w:showingPlcHdr/>
          <w15:appearance w15:val="hidden"/>
        </w:sdtPr>
        <w:sdtEndPr>
          <w:rPr>
            <w:rFonts w:eastAsia="Times New Roman"/>
          </w:rPr>
        </w:sdtEndPr>
        <w:sdtContent>
          <w:r w:rsidR="009F4E19" w:rsidRPr="00CA421C">
            <w:rPr>
              <w:rFonts w:asciiTheme="majorHAnsi" w:eastAsiaTheme="majorEastAsia" w:hAnsiTheme="majorHAnsi"/>
              <w:sz w:val="22"/>
            </w:rPr>
            <w:t>Roll call</w:t>
          </w:r>
        </w:sdtContent>
      </w:sdt>
      <w:r w:rsidR="00977D4A" w:rsidRPr="00CA421C">
        <w:rPr>
          <w:rFonts w:asciiTheme="majorHAnsi" w:eastAsiaTheme="majorEastAsia" w:hAnsiTheme="majorHAnsi"/>
          <w:sz w:val="22"/>
        </w:rPr>
        <w:t>/Introductions 9:00</w:t>
      </w:r>
    </w:p>
    <w:p w14:paraId="4448A429" w14:textId="28A3EFEA" w:rsidR="00D50D23" w:rsidRPr="00CA421C" w:rsidRDefault="004247AE" w:rsidP="0043445D">
      <w:pPr>
        <w:pStyle w:val="ListNumber"/>
        <w:spacing w:after="0" w:line="240" w:lineRule="auto"/>
        <w:rPr>
          <w:rFonts w:asciiTheme="majorHAnsi" w:hAnsiTheme="majorHAnsi"/>
          <w:b w:val="0"/>
          <w:sz w:val="22"/>
          <w:u w:val="single"/>
        </w:rPr>
      </w:pPr>
      <w:sdt>
        <w:sdtPr>
          <w:rPr>
            <w:rFonts w:asciiTheme="majorHAnsi" w:hAnsiTheme="majorHAnsi"/>
            <w:sz w:val="22"/>
          </w:rPr>
          <w:alias w:val="Open issues:"/>
          <w:tag w:val="Open issues:"/>
          <w:id w:val="-297222184"/>
          <w:placeholder>
            <w:docPart w:val="73D5378CD2D746BFB27F2A9E8BC93EF3"/>
          </w:placeholder>
          <w:temporary/>
          <w:showingPlcHdr/>
          <w15:appearance w15:val="hidden"/>
        </w:sdtPr>
        <w:sdtEndPr/>
        <w:sdtContent>
          <w:r w:rsidR="00285B87" w:rsidRPr="00CA421C">
            <w:rPr>
              <w:rFonts w:asciiTheme="majorHAnsi" w:eastAsiaTheme="majorEastAsia" w:hAnsiTheme="majorHAnsi"/>
              <w:sz w:val="22"/>
            </w:rPr>
            <w:t>Open issues</w:t>
          </w:r>
        </w:sdtContent>
      </w:sdt>
      <w:r w:rsidR="00E55D2F" w:rsidRPr="00CA421C">
        <w:rPr>
          <w:rFonts w:asciiTheme="majorHAnsi" w:hAnsiTheme="majorHAnsi"/>
          <w:sz w:val="22"/>
        </w:rPr>
        <w:t xml:space="preserve">: </w:t>
      </w:r>
      <w:r w:rsidR="00E55D2F" w:rsidRPr="00CA421C">
        <w:rPr>
          <w:rFonts w:asciiTheme="majorHAnsi" w:hAnsiTheme="majorHAnsi"/>
          <w:b w:val="0"/>
          <w:sz w:val="22"/>
          <w:u w:val="single"/>
        </w:rPr>
        <w:t xml:space="preserve">Any item followed with a number </w:t>
      </w:r>
      <w:proofErr w:type="gramStart"/>
      <w:r w:rsidR="00E55D2F" w:rsidRPr="00CA421C">
        <w:rPr>
          <w:rFonts w:asciiTheme="majorHAnsi" w:hAnsiTheme="majorHAnsi"/>
          <w:b w:val="0"/>
          <w:sz w:val="22"/>
          <w:u w:val="single"/>
        </w:rPr>
        <w:t>will be addressed</w:t>
      </w:r>
      <w:proofErr w:type="gramEnd"/>
      <w:r w:rsidR="00E55D2F" w:rsidRPr="00CA421C">
        <w:rPr>
          <w:rFonts w:asciiTheme="majorHAnsi" w:hAnsiTheme="majorHAnsi"/>
          <w:b w:val="0"/>
          <w:sz w:val="22"/>
          <w:u w:val="single"/>
        </w:rPr>
        <w:t xml:space="preserve"> in the Action Item </w:t>
      </w:r>
      <w:r w:rsidR="00E67C68" w:rsidRPr="00CA421C">
        <w:rPr>
          <w:rFonts w:asciiTheme="majorHAnsi" w:hAnsiTheme="majorHAnsi"/>
          <w:b w:val="0"/>
          <w:sz w:val="22"/>
          <w:u w:val="single"/>
        </w:rPr>
        <w:t xml:space="preserve">table </w:t>
      </w:r>
      <w:r w:rsidR="00E55D2F" w:rsidRPr="00CA421C">
        <w:rPr>
          <w:rFonts w:asciiTheme="majorHAnsi" w:hAnsiTheme="majorHAnsi"/>
          <w:b w:val="0"/>
          <w:sz w:val="22"/>
          <w:u w:val="single"/>
        </w:rPr>
        <w:t xml:space="preserve">at the end of the document. </w:t>
      </w:r>
    </w:p>
    <w:p w14:paraId="4D6630D3" w14:textId="0C77475D" w:rsidR="005232FC" w:rsidRPr="00CA421C" w:rsidRDefault="005232FC" w:rsidP="0043445D">
      <w:pPr>
        <w:pStyle w:val="ListNumber2"/>
        <w:spacing w:after="0" w:line="240" w:lineRule="auto"/>
        <w:rPr>
          <w:rFonts w:asciiTheme="majorHAnsi" w:hAnsiTheme="majorHAnsi"/>
          <w:b/>
          <w:i/>
          <w:sz w:val="22"/>
          <w:u w:val="single"/>
        </w:rPr>
      </w:pPr>
      <w:r w:rsidRPr="00CA421C">
        <w:rPr>
          <w:rFonts w:asciiTheme="majorHAnsi" w:hAnsiTheme="majorHAnsi"/>
          <w:b/>
          <w:i/>
          <w:sz w:val="22"/>
          <w:u w:val="single"/>
        </w:rPr>
        <w:t>Vision Statement</w:t>
      </w:r>
    </w:p>
    <w:p w14:paraId="56F97959" w14:textId="61895437" w:rsidR="005232FC" w:rsidRPr="00CA421C" w:rsidRDefault="005232FC" w:rsidP="00CA421C">
      <w:pPr>
        <w:pStyle w:val="ListNumber2"/>
        <w:numPr>
          <w:ilvl w:val="2"/>
          <w:numId w:val="40"/>
        </w:numPr>
        <w:spacing w:line="240" w:lineRule="auto"/>
        <w:rPr>
          <w:rFonts w:asciiTheme="majorHAnsi" w:hAnsiTheme="majorHAnsi"/>
          <w:sz w:val="22"/>
          <w:u w:val="single"/>
        </w:rPr>
      </w:pPr>
      <w:r w:rsidRPr="00CA421C">
        <w:rPr>
          <w:rFonts w:asciiTheme="majorHAnsi" w:hAnsiTheme="majorHAnsi"/>
          <w:b/>
          <w:sz w:val="22"/>
          <w:u w:val="single"/>
        </w:rPr>
        <w:t xml:space="preserve">PLEASE SELECT TOP </w:t>
      </w:r>
      <w:proofErr w:type="gramStart"/>
      <w:r w:rsidRPr="00CA421C">
        <w:rPr>
          <w:rFonts w:asciiTheme="majorHAnsi" w:hAnsiTheme="majorHAnsi"/>
          <w:b/>
          <w:sz w:val="22"/>
          <w:u w:val="single"/>
        </w:rPr>
        <w:t>3</w:t>
      </w:r>
      <w:proofErr w:type="gramEnd"/>
      <w:r w:rsidRPr="00CA421C">
        <w:rPr>
          <w:rFonts w:asciiTheme="majorHAnsi" w:hAnsiTheme="majorHAnsi"/>
          <w:b/>
          <w:sz w:val="22"/>
          <w:u w:val="single"/>
        </w:rPr>
        <w:t xml:space="preserve"> VISION STATEMENTS BY TOMORROW AT 5:00 AND SUBMIT TO CHELSEY. </w:t>
      </w:r>
      <w:r w:rsidR="00322051">
        <w:rPr>
          <w:rFonts w:asciiTheme="majorHAnsi" w:hAnsiTheme="majorHAnsi"/>
          <w:b/>
          <w:sz w:val="22"/>
          <w:u w:val="single"/>
          <w:vertAlign w:val="superscript"/>
        </w:rPr>
        <w:t>1</w:t>
      </w:r>
    </w:p>
    <w:p w14:paraId="47ACE8EB" w14:textId="2A7F21AB" w:rsidR="005232FC" w:rsidRPr="00CA421C" w:rsidRDefault="005232FC" w:rsidP="00CA421C">
      <w:pPr>
        <w:pStyle w:val="ListNumber2"/>
        <w:spacing w:line="240" w:lineRule="auto"/>
        <w:rPr>
          <w:rFonts w:asciiTheme="majorHAnsi" w:hAnsiTheme="majorHAnsi"/>
          <w:sz w:val="22"/>
        </w:rPr>
      </w:pPr>
      <w:r w:rsidRPr="00CA421C">
        <w:rPr>
          <w:rFonts w:asciiTheme="majorHAnsi" w:hAnsiTheme="majorHAnsi"/>
          <w:b/>
          <w:i/>
          <w:sz w:val="22"/>
          <w:u w:val="single"/>
        </w:rPr>
        <w:t>Membership</w:t>
      </w:r>
    </w:p>
    <w:p w14:paraId="12F11EBC" w14:textId="5788DF70" w:rsidR="00CA421C" w:rsidRPr="00CA421C" w:rsidRDefault="001F0DC5" w:rsidP="00CA421C">
      <w:pPr>
        <w:pStyle w:val="ListNumber2"/>
        <w:numPr>
          <w:ilvl w:val="2"/>
          <w:numId w:val="40"/>
        </w:numPr>
        <w:spacing w:line="240" w:lineRule="auto"/>
        <w:rPr>
          <w:rFonts w:asciiTheme="majorHAnsi" w:hAnsiTheme="majorHAnsi"/>
          <w:sz w:val="22"/>
        </w:rPr>
      </w:pPr>
      <w:r w:rsidRPr="00CA421C">
        <w:rPr>
          <w:rFonts w:asciiTheme="majorHAnsi" w:hAnsiTheme="majorHAnsi"/>
          <w:sz w:val="22"/>
        </w:rPr>
        <w:t xml:space="preserve">Chelsey put together a </w:t>
      </w:r>
      <w:r w:rsidR="004068D4" w:rsidRPr="00CA421C">
        <w:rPr>
          <w:rFonts w:asciiTheme="majorHAnsi" w:hAnsiTheme="majorHAnsi"/>
          <w:sz w:val="22"/>
        </w:rPr>
        <w:t>folder</w:t>
      </w:r>
      <w:r w:rsidRPr="00CA421C">
        <w:rPr>
          <w:rFonts w:asciiTheme="majorHAnsi" w:hAnsiTheme="majorHAnsi"/>
          <w:sz w:val="22"/>
        </w:rPr>
        <w:t xml:space="preserve"> for each coalition member</w:t>
      </w:r>
      <w:r w:rsidR="004068D4" w:rsidRPr="00CA421C">
        <w:rPr>
          <w:rFonts w:asciiTheme="majorHAnsi" w:hAnsiTheme="majorHAnsi"/>
          <w:sz w:val="22"/>
        </w:rPr>
        <w:t>. The folder</w:t>
      </w:r>
      <w:r w:rsidRPr="00CA421C">
        <w:rPr>
          <w:rFonts w:asciiTheme="majorHAnsi" w:hAnsiTheme="majorHAnsi"/>
          <w:sz w:val="22"/>
        </w:rPr>
        <w:t xml:space="preserve"> </w:t>
      </w:r>
      <w:r w:rsidR="004068D4" w:rsidRPr="00CA421C">
        <w:rPr>
          <w:rFonts w:asciiTheme="majorHAnsi" w:hAnsiTheme="majorHAnsi"/>
          <w:sz w:val="22"/>
        </w:rPr>
        <w:t>contains their MOA</w:t>
      </w:r>
      <w:r w:rsidR="00322051">
        <w:rPr>
          <w:rFonts w:asciiTheme="majorHAnsi" w:hAnsiTheme="majorHAnsi"/>
          <w:sz w:val="22"/>
          <w:vertAlign w:val="superscript"/>
        </w:rPr>
        <w:t>2</w:t>
      </w:r>
      <w:r w:rsidR="004068D4" w:rsidRPr="00CA421C">
        <w:rPr>
          <w:rFonts w:asciiTheme="majorHAnsi" w:hAnsiTheme="majorHAnsi"/>
          <w:sz w:val="22"/>
        </w:rPr>
        <w:t xml:space="preserve"> (if signed) and documents pertaining to the coalition meeting. As we continue, the folder will hold information about how members can </w:t>
      </w:r>
      <w:r w:rsidRPr="00CA421C">
        <w:rPr>
          <w:rFonts w:asciiTheme="majorHAnsi" w:hAnsiTheme="majorHAnsi"/>
          <w:sz w:val="22"/>
        </w:rPr>
        <w:t>actively participate in community events facilitated/associated by the coalition</w:t>
      </w:r>
      <w:r w:rsidR="00CA421C" w:rsidRPr="00CA421C">
        <w:rPr>
          <w:rFonts w:asciiTheme="majorHAnsi" w:hAnsiTheme="majorHAnsi"/>
          <w:sz w:val="22"/>
        </w:rPr>
        <w:t>.</w:t>
      </w:r>
    </w:p>
    <w:p w14:paraId="52A4A13A" w14:textId="643CFE35" w:rsidR="005232FC" w:rsidRPr="00CA421C" w:rsidRDefault="005232FC" w:rsidP="00CA421C">
      <w:pPr>
        <w:pStyle w:val="ListNumber2"/>
        <w:numPr>
          <w:ilvl w:val="3"/>
          <w:numId w:val="40"/>
        </w:numPr>
        <w:spacing w:line="240" w:lineRule="auto"/>
        <w:rPr>
          <w:rFonts w:asciiTheme="majorHAnsi" w:hAnsiTheme="majorHAnsi"/>
          <w:sz w:val="22"/>
        </w:rPr>
      </w:pPr>
      <w:r w:rsidRPr="00CA421C">
        <w:rPr>
          <w:rFonts w:asciiTheme="majorHAnsi" w:hAnsiTheme="majorHAnsi"/>
        </w:rPr>
        <w:t>Please bring folder to every meeting</w:t>
      </w:r>
    </w:p>
    <w:p w14:paraId="10CA0C43" w14:textId="77777777" w:rsidR="005232FC" w:rsidRPr="00CA421C" w:rsidRDefault="005232FC" w:rsidP="00CA421C">
      <w:pPr>
        <w:pStyle w:val="ListNumber2"/>
        <w:numPr>
          <w:ilvl w:val="3"/>
          <w:numId w:val="40"/>
        </w:numPr>
        <w:spacing w:line="240" w:lineRule="auto"/>
        <w:rPr>
          <w:rFonts w:asciiTheme="majorHAnsi" w:hAnsiTheme="majorHAnsi"/>
        </w:rPr>
      </w:pPr>
      <w:r w:rsidRPr="00CA421C">
        <w:rPr>
          <w:rFonts w:asciiTheme="majorHAnsi" w:hAnsiTheme="majorHAnsi"/>
        </w:rPr>
        <w:t>Information relevant to each meeting</w:t>
      </w:r>
    </w:p>
    <w:p w14:paraId="4DB0F8D1" w14:textId="77777777" w:rsidR="00CA421C" w:rsidRPr="00CA421C" w:rsidRDefault="005232FC" w:rsidP="00CA421C">
      <w:pPr>
        <w:pStyle w:val="ListNumber2"/>
        <w:numPr>
          <w:ilvl w:val="3"/>
          <w:numId w:val="40"/>
        </w:numPr>
        <w:spacing w:line="240" w:lineRule="auto"/>
        <w:rPr>
          <w:rFonts w:asciiTheme="majorHAnsi" w:hAnsiTheme="majorHAnsi"/>
        </w:rPr>
      </w:pPr>
      <w:r w:rsidRPr="00CA421C">
        <w:rPr>
          <w:rFonts w:asciiTheme="majorHAnsi" w:hAnsiTheme="majorHAnsi"/>
        </w:rPr>
        <w:t>Update every month</w:t>
      </w:r>
    </w:p>
    <w:p w14:paraId="051A385E" w14:textId="77777777" w:rsidR="00CA421C" w:rsidRPr="00CA421C" w:rsidRDefault="00CA421C" w:rsidP="00CA421C">
      <w:pPr>
        <w:pStyle w:val="ListNumber2"/>
        <w:spacing w:line="240" w:lineRule="auto"/>
        <w:rPr>
          <w:rFonts w:asciiTheme="majorHAnsi" w:hAnsiTheme="majorHAnsi"/>
        </w:rPr>
      </w:pPr>
      <w:r w:rsidRPr="00CA421C">
        <w:rPr>
          <w:rFonts w:asciiTheme="majorHAnsi" w:hAnsiTheme="majorHAnsi"/>
          <w:b/>
          <w:i/>
          <w:u w:val="single"/>
        </w:rPr>
        <w:t>Strategic Plan</w:t>
      </w:r>
    </w:p>
    <w:p w14:paraId="09AB14E8" w14:textId="38F0B3C3" w:rsidR="00CA421C" w:rsidRPr="00CA421C" w:rsidRDefault="00CA421C" w:rsidP="00CA421C">
      <w:pPr>
        <w:pStyle w:val="ListNumber2"/>
        <w:numPr>
          <w:ilvl w:val="2"/>
          <w:numId w:val="40"/>
        </w:numPr>
        <w:spacing w:line="240" w:lineRule="auto"/>
        <w:rPr>
          <w:rFonts w:asciiTheme="majorHAnsi" w:hAnsiTheme="majorHAnsi"/>
        </w:rPr>
      </w:pPr>
      <w:r w:rsidRPr="00CA421C">
        <w:rPr>
          <w:rFonts w:asciiTheme="majorHAnsi" w:hAnsiTheme="majorHAnsi"/>
        </w:rPr>
        <w:t xml:space="preserve">Chelsey is currently working on planning section and has greatly appreciated involvement from those who have participated in the strategic planning process. </w:t>
      </w:r>
      <w:r w:rsidR="00322051">
        <w:rPr>
          <w:rFonts w:asciiTheme="majorHAnsi" w:hAnsiTheme="majorHAnsi"/>
          <w:vertAlign w:val="superscript"/>
        </w:rPr>
        <w:t>3</w:t>
      </w:r>
    </w:p>
    <w:p w14:paraId="03A99A80" w14:textId="77777777" w:rsidR="00CA421C" w:rsidRPr="00CA421C" w:rsidRDefault="00CA421C" w:rsidP="00CA421C">
      <w:pPr>
        <w:pStyle w:val="ListNumber2"/>
        <w:numPr>
          <w:ilvl w:val="3"/>
          <w:numId w:val="40"/>
        </w:numPr>
        <w:spacing w:line="240" w:lineRule="auto"/>
        <w:rPr>
          <w:rFonts w:asciiTheme="majorHAnsi" w:hAnsiTheme="majorHAnsi"/>
        </w:rPr>
      </w:pPr>
      <w:r w:rsidRPr="00CA421C">
        <w:rPr>
          <w:rFonts w:asciiTheme="majorHAnsi" w:hAnsiTheme="majorHAnsi"/>
        </w:rPr>
        <w:t>Logic Model is almost complete.</w:t>
      </w:r>
    </w:p>
    <w:p w14:paraId="084CC141" w14:textId="04029276" w:rsidR="00CA421C" w:rsidRPr="00CA421C" w:rsidRDefault="00CA421C" w:rsidP="00CA421C">
      <w:pPr>
        <w:pStyle w:val="ListNumber2"/>
        <w:numPr>
          <w:ilvl w:val="3"/>
          <w:numId w:val="40"/>
        </w:numPr>
        <w:spacing w:line="240" w:lineRule="auto"/>
        <w:rPr>
          <w:rFonts w:asciiTheme="majorHAnsi" w:hAnsiTheme="majorHAnsi"/>
        </w:rPr>
      </w:pPr>
      <w:r w:rsidRPr="00CA421C">
        <w:rPr>
          <w:rFonts w:asciiTheme="majorHAnsi" w:hAnsiTheme="majorHAnsi"/>
        </w:rPr>
        <w:t xml:space="preserve">Strategic Plan has 2 more weeks for submission </w:t>
      </w:r>
    </w:p>
    <w:p w14:paraId="71B9649F" w14:textId="2F3A6759" w:rsidR="00CA421C" w:rsidRPr="00CA421C" w:rsidRDefault="00CA421C" w:rsidP="00CA421C">
      <w:pPr>
        <w:pStyle w:val="ListNumber2"/>
        <w:numPr>
          <w:ilvl w:val="3"/>
          <w:numId w:val="40"/>
        </w:numPr>
        <w:spacing w:line="240" w:lineRule="auto"/>
        <w:rPr>
          <w:rFonts w:asciiTheme="majorHAnsi" w:hAnsiTheme="majorHAnsi"/>
        </w:rPr>
      </w:pPr>
      <w:r w:rsidRPr="00CA421C">
        <w:rPr>
          <w:rFonts w:asciiTheme="majorHAnsi" w:hAnsiTheme="majorHAnsi"/>
        </w:rPr>
        <w:t xml:space="preserve">If you would like to help or give input, let Chelsey know and she can set up a meeting time with you. </w:t>
      </w:r>
    </w:p>
    <w:p w14:paraId="5CCF7496" w14:textId="5D29CC8D" w:rsidR="005232FC" w:rsidRPr="00CA421C" w:rsidRDefault="005232FC" w:rsidP="00CA421C">
      <w:pPr>
        <w:pStyle w:val="ListNumber2"/>
        <w:spacing w:line="240" w:lineRule="auto"/>
        <w:rPr>
          <w:rFonts w:asciiTheme="majorHAnsi" w:hAnsiTheme="majorHAnsi"/>
        </w:rPr>
      </w:pPr>
      <w:r w:rsidRPr="00CA421C">
        <w:rPr>
          <w:rFonts w:asciiTheme="majorHAnsi" w:hAnsiTheme="majorHAnsi"/>
          <w:b/>
          <w:i/>
          <w:u w:val="single"/>
        </w:rPr>
        <w:t>New Year!</w:t>
      </w:r>
    </w:p>
    <w:p w14:paraId="02FCB353" w14:textId="27991AF6" w:rsidR="005232FC" w:rsidRPr="00CA421C" w:rsidRDefault="005232FC" w:rsidP="00CA421C">
      <w:pPr>
        <w:pStyle w:val="ListNumber2"/>
        <w:numPr>
          <w:ilvl w:val="2"/>
          <w:numId w:val="40"/>
        </w:numPr>
        <w:spacing w:line="240" w:lineRule="auto"/>
        <w:rPr>
          <w:rFonts w:asciiTheme="majorHAnsi" w:hAnsiTheme="majorHAnsi"/>
        </w:rPr>
      </w:pPr>
      <w:r w:rsidRPr="00CA421C">
        <w:rPr>
          <w:rFonts w:asciiTheme="majorHAnsi" w:hAnsiTheme="majorHAnsi"/>
        </w:rPr>
        <w:t>“Job” Description or assignments</w:t>
      </w:r>
    </w:p>
    <w:p w14:paraId="37AC0BC3" w14:textId="0DC86FAE" w:rsidR="005232FC" w:rsidRPr="00CA421C" w:rsidRDefault="005232FC" w:rsidP="00CA421C">
      <w:pPr>
        <w:pStyle w:val="ListNumber2"/>
        <w:numPr>
          <w:ilvl w:val="3"/>
          <w:numId w:val="40"/>
        </w:numPr>
        <w:spacing w:line="240" w:lineRule="auto"/>
        <w:rPr>
          <w:rFonts w:asciiTheme="majorHAnsi" w:hAnsiTheme="majorHAnsi"/>
        </w:rPr>
      </w:pPr>
      <w:r w:rsidRPr="00CA421C">
        <w:rPr>
          <w:rFonts w:asciiTheme="majorHAnsi" w:hAnsiTheme="majorHAnsi"/>
        </w:rPr>
        <w:t xml:space="preserve">Discussed committees or members assignments for next year at some point.  </w:t>
      </w:r>
    </w:p>
    <w:p w14:paraId="11D9AC7C" w14:textId="2FF6C619" w:rsidR="005232FC" w:rsidRPr="00CA421C" w:rsidRDefault="005232FC" w:rsidP="00CA421C">
      <w:pPr>
        <w:pStyle w:val="ListNumber2"/>
        <w:numPr>
          <w:ilvl w:val="2"/>
          <w:numId w:val="40"/>
        </w:numPr>
        <w:spacing w:line="240" w:lineRule="auto"/>
        <w:rPr>
          <w:rFonts w:asciiTheme="majorHAnsi" w:hAnsiTheme="majorHAnsi"/>
        </w:rPr>
      </w:pPr>
      <w:r w:rsidRPr="00CA421C">
        <w:rPr>
          <w:rFonts w:asciiTheme="majorHAnsi" w:hAnsiTheme="majorHAnsi"/>
          <w:sz w:val="22"/>
        </w:rPr>
        <w:t>Calendar of Events</w:t>
      </w:r>
      <w:r w:rsidR="00322051">
        <w:rPr>
          <w:rFonts w:asciiTheme="majorHAnsi" w:hAnsiTheme="majorHAnsi"/>
          <w:sz w:val="22"/>
        </w:rPr>
        <w:t xml:space="preserve"> </w:t>
      </w:r>
      <w:r w:rsidR="00322051">
        <w:rPr>
          <w:rFonts w:asciiTheme="majorHAnsi" w:hAnsiTheme="majorHAnsi"/>
          <w:sz w:val="22"/>
          <w:vertAlign w:val="superscript"/>
        </w:rPr>
        <w:t>4</w:t>
      </w:r>
    </w:p>
    <w:p w14:paraId="55389A86" w14:textId="19028F89" w:rsidR="005232FC" w:rsidRPr="00CA421C" w:rsidRDefault="005232FC" w:rsidP="00CA421C">
      <w:pPr>
        <w:pStyle w:val="ListNumber2"/>
        <w:numPr>
          <w:ilvl w:val="3"/>
          <w:numId w:val="40"/>
        </w:numPr>
        <w:spacing w:line="240" w:lineRule="auto"/>
        <w:rPr>
          <w:rFonts w:asciiTheme="majorHAnsi" w:hAnsiTheme="majorHAnsi"/>
        </w:rPr>
      </w:pPr>
      <w:r w:rsidRPr="00CA421C">
        <w:rPr>
          <w:rFonts w:asciiTheme="majorHAnsi" w:hAnsiTheme="majorHAnsi"/>
          <w:sz w:val="22"/>
        </w:rPr>
        <w:t>Chelsey will put together a list of dates and events that will be happening in the next year</w:t>
      </w:r>
    </w:p>
    <w:p w14:paraId="12493FA2" w14:textId="51FF6475" w:rsidR="005232FC" w:rsidRPr="00CA421C" w:rsidRDefault="005232FC" w:rsidP="00CA421C">
      <w:pPr>
        <w:pStyle w:val="ListNumber2"/>
        <w:numPr>
          <w:ilvl w:val="4"/>
          <w:numId w:val="40"/>
        </w:numPr>
        <w:spacing w:line="240" w:lineRule="auto"/>
        <w:rPr>
          <w:rFonts w:asciiTheme="majorHAnsi" w:hAnsiTheme="majorHAnsi"/>
        </w:rPr>
      </w:pPr>
      <w:r w:rsidRPr="00CA421C">
        <w:rPr>
          <w:rFonts w:asciiTheme="majorHAnsi" w:hAnsiTheme="majorHAnsi"/>
          <w:sz w:val="22"/>
        </w:rPr>
        <w:t>If you would like to sign up to help at an event Chelsey will have a sign up sheet at our next meeting</w:t>
      </w:r>
    </w:p>
    <w:p w14:paraId="7921AFBA" w14:textId="3C67AA60" w:rsidR="00CA421C" w:rsidRPr="00CA421C" w:rsidRDefault="00CA421C" w:rsidP="00CA421C">
      <w:pPr>
        <w:pStyle w:val="ListNumber2"/>
        <w:spacing w:line="240" w:lineRule="auto"/>
        <w:rPr>
          <w:rFonts w:asciiTheme="majorHAnsi" w:hAnsiTheme="majorHAnsi"/>
        </w:rPr>
      </w:pPr>
      <w:r w:rsidRPr="00CA421C">
        <w:rPr>
          <w:rFonts w:asciiTheme="majorHAnsi" w:hAnsiTheme="majorHAnsi"/>
          <w:b/>
          <w:i/>
          <w:u w:val="single"/>
        </w:rPr>
        <w:t>Community Survey</w:t>
      </w:r>
    </w:p>
    <w:p w14:paraId="42BD0375" w14:textId="6ECE3DB1" w:rsidR="001F0DC5" w:rsidRPr="00CA421C" w:rsidRDefault="001C1EC8" w:rsidP="00CA421C">
      <w:pPr>
        <w:pStyle w:val="ListNumber2"/>
        <w:numPr>
          <w:ilvl w:val="2"/>
          <w:numId w:val="40"/>
        </w:numPr>
        <w:spacing w:line="240" w:lineRule="auto"/>
        <w:rPr>
          <w:rFonts w:asciiTheme="majorHAnsi" w:hAnsiTheme="majorHAnsi"/>
          <w:sz w:val="22"/>
        </w:rPr>
      </w:pPr>
      <w:r w:rsidRPr="00CA421C">
        <w:rPr>
          <w:rFonts w:asciiTheme="majorHAnsi" w:hAnsiTheme="majorHAnsi"/>
          <w:sz w:val="22"/>
        </w:rPr>
        <w:lastRenderedPageBreak/>
        <w:t xml:space="preserve">Chelsey updated the coalition on the amount of </w:t>
      </w:r>
      <w:r w:rsidR="001F0DC5" w:rsidRPr="00CA421C">
        <w:rPr>
          <w:rFonts w:asciiTheme="majorHAnsi" w:hAnsiTheme="majorHAnsi"/>
          <w:sz w:val="22"/>
        </w:rPr>
        <w:t>Community Survey</w:t>
      </w:r>
      <w:r w:rsidRPr="00CA421C">
        <w:rPr>
          <w:rFonts w:asciiTheme="majorHAnsi" w:hAnsiTheme="majorHAnsi"/>
          <w:sz w:val="22"/>
        </w:rPr>
        <w:t xml:space="preserve">’s that </w:t>
      </w:r>
      <w:proofErr w:type="gramStart"/>
      <w:r w:rsidR="004068D4" w:rsidRPr="00CA421C">
        <w:rPr>
          <w:rFonts w:asciiTheme="majorHAnsi" w:hAnsiTheme="majorHAnsi"/>
          <w:sz w:val="22"/>
        </w:rPr>
        <w:t>were</w:t>
      </w:r>
      <w:r w:rsidRPr="00CA421C">
        <w:rPr>
          <w:rFonts w:asciiTheme="majorHAnsi" w:hAnsiTheme="majorHAnsi"/>
          <w:sz w:val="22"/>
        </w:rPr>
        <w:t xml:space="preserve"> submitted</w:t>
      </w:r>
      <w:proofErr w:type="gramEnd"/>
      <w:r w:rsidRPr="00CA421C">
        <w:rPr>
          <w:rFonts w:asciiTheme="majorHAnsi" w:hAnsiTheme="majorHAnsi"/>
          <w:sz w:val="22"/>
        </w:rPr>
        <w:t xml:space="preserve"> and how we will continue to promote them </w:t>
      </w:r>
      <w:r w:rsidR="004068D4" w:rsidRPr="00CA421C">
        <w:rPr>
          <w:rFonts w:asciiTheme="majorHAnsi" w:hAnsiTheme="majorHAnsi"/>
          <w:sz w:val="22"/>
        </w:rPr>
        <w:t>out in the community.</w:t>
      </w:r>
    </w:p>
    <w:p w14:paraId="77249B05" w14:textId="386787FF" w:rsidR="00322051" w:rsidRPr="00322051" w:rsidRDefault="004068D4" w:rsidP="00322051">
      <w:pPr>
        <w:pStyle w:val="ListNumber2"/>
        <w:numPr>
          <w:ilvl w:val="3"/>
          <w:numId w:val="40"/>
        </w:numPr>
        <w:spacing w:line="240" w:lineRule="auto"/>
        <w:rPr>
          <w:rFonts w:asciiTheme="majorHAnsi" w:hAnsiTheme="majorHAnsi"/>
          <w:sz w:val="22"/>
        </w:rPr>
      </w:pPr>
      <w:r w:rsidRPr="00CA421C">
        <w:rPr>
          <w:rFonts w:asciiTheme="majorHAnsi" w:hAnsiTheme="majorHAnsi"/>
          <w:sz w:val="22"/>
        </w:rPr>
        <w:t>140</w:t>
      </w:r>
      <w:r w:rsidR="005232FC" w:rsidRPr="00CA421C">
        <w:rPr>
          <w:rFonts w:asciiTheme="majorHAnsi" w:hAnsiTheme="majorHAnsi"/>
          <w:sz w:val="22"/>
        </w:rPr>
        <w:t>/100</w:t>
      </w:r>
      <w:r w:rsidR="001C1EC8" w:rsidRPr="00CA421C">
        <w:rPr>
          <w:rFonts w:asciiTheme="majorHAnsi" w:hAnsiTheme="majorHAnsi"/>
          <w:sz w:val="22"/>
        </w:rPr>
        <w:t xml:space="preserve"> Surveys have been completed so far</w:t>
      </w:r>
      <w:r w:rsidR="009D6414" w:rsidRPr="00CA421C">
        <w:rPr>
          <w:rFonts w:asciiTheme="majorHAnsi" w:hAnsiTheme="majorHAnsi"/>
          <w:sz w:val="22"/>
        </w:rPr>
        <w:t xml:space="preserve"> as of </w:t>
      </w:r>
      <w:r w:rsidRPr="00CA421C">
        <w:rPr>
          <w:rFonts w:asciiTheme="majorHAnsi" w:hAnsiTheme="majorHAnsi"/>
          <w:sz w:val="22"/>
        </w:rPr>
        <w:t>12/10/2019</w:t>
      </w:r>
    </w:p>
    <w:p w14:paraId="49ADB1BB" w14:textId="2800A0B6" w:rsidR="00CA421C" w:rsidRPr="00CA421C" w:rsidRDefault="00CA421C" w:rsidP="00CA421C">
      <w:pPr>
        <w:pStyle w:val="ListNumber2"/>
        <w:spacing w:line="240" w:lineRule="auto"/>
        <w:rPr>
          <w:rFonts w:asciiTheme="majorHAnsi" w:hAnsiTheme="majorHAnsi"/>
        </w:rPr>
      </w:pPr>
      <w:r w:rsidRPr="00CA421C">
        <w:rPr>
          <w:rFonts w:asciiTheme="majorHAnsi" w:hAnsiTheme="majorHAnsi"/>
          <w:b/>
          <w:i/>
          <w:u w:val="single"/>
        </w:rPr>
        <w:t>Athena Forum Update</w:t>
      </w:r>
    </w:p>
    <w:p w14:paraId="291D65E6" w14:textId="6FFFF6D8" w:rsidR="004068D4" w:rsidRPr="00CA421C" w:rsidRDefault="004068D4" w:rsidP="00CA421C">
      <w:pPr>
        <w:pStyle w:val="ListNumber2"/>
        <w:numPr>
          <w:ilvl w:val="2"/>
          <w:numId w:val="40"/>
        </w:numPr>
        <w:spacing w:line="240" w:lineRule="auto"/>
        <w:rPr>
          <w:rFonts w:asciiTheme="majorHAnsi" w:hAnsiTheme="majorHAnsi"/>
        </w:rPr>
      </w:pPr>
      <w:r w:rsidRPr="00CA421C">
        <w:rPr>
          <w:rFonts w:asciiTheme="majorHAnsi" w:hAnsiTheme="majorHAnsi"/>
        </w:rPr>
        <w:t>Chelsey will contact</w:t>
      </w:r>
      <w:r w:rsidRPr="00CA421C">
        <w:rPr>
          <w:rFonts w:asciiTheme="majorHAnsi" w:hAnsiTheme="majorHAnsi"/>
        </w:rPr>
        <w:t>ed</w:t>
      </w:r>
      <w:r w:rsidRPr="00CA421C">
        <w:rPr>
          <w:rFonts w:asciiTheme="majorHAnsi" w:hAnsiTheme="majorHAnsi"/>
        </w:rPr>
        <w:t xml:space="preserve"> the Athena Forum for them to upda</w:t>
      </w:r>
      <w:r w:rsidRPr="00CA421C">
        <w:rPr>
          <w:rFonts w:asciiTheme="majorHAnsi" w:hAnsiTheme="majorHAnsi"/>
        </w:rPr>
        <w:t>te information about coalition.</w:t>
      </w:r>
    </w:p>
    <w:p w14:paraId="2739A283" w14:textId="5D5A464D" w:rsidR="00CA421C" w:rsidRPr="00CA421C" w:rsidRDefault="00CA421C" w:rsidP="00CA421C">
      <w:pPr>
        <w:pStyle w:val="ListNumber2"/>
        <w:spacing w:line="240" w:lineRule="auto"/>
        <w:rPr>
          <w:rFonts w:asciiTheme="majorHAnsi" w:hAnsiTheme="majorHAnsi"/>
        </w:rPr>
      </w:pPr>
      <w:r w:rsidRPr="00CA421C">
        <w:rPr>
          <w:rFonts w:asciiTheme="majorHAnsi" w:hAnsiTheme="majorHAnsi"/>
          <w:b/>
          <w:i/>
          <w:u w:val="single"/>
        </w:rPr>
        <w:t>Teen Night</w:t>
      </w:r>
    </w:p>
    <w:p w14:paraId="3072767D" w14:textId="3B222030" w:rsidR="004068D4" w:rsidRPr="00CA421C" w:rsidRDefault="004068D4" w:rsidP="00CA421C">
      <w:pPr>
        <w:pStyle w:val="ListNumber2"/>
        <w:numPr>
          <w:ilvl w:val="2"/>
          <w:numId w:val="40"/>
        </w:numPr>
        <w:spacing w:line="240" w:lineRule="auto"/>
        <w:rPr>
          <w:rFonts w:asciiTheme="majorHAnsi" w:hAnsiTheme="majorHAnsi"/>
        </w:rPr>
      </w:pPr>
      <w:r w:rsidRPr="00CA421C">
        <w:rPr>
          <w:rFonts w:asciiTheme="majorHAnsi" w:hAnsiTheme="majorHAnsi"/>
        </w:rPr>
        <w:t>Teen Night at The Club</w:t>
      </w:r>
    </w:p>
    <w:p w14:paraId="37576D35" w14:textId="288FAE53" w:rsidR="004068D4" w:rsidRPr="00CA421C" w:rsidRDefault="004068D4" w:rsidP="00CA421C">
      <w:pPr>
        <w:pStyle w:val="ListNumber2"/>
        <w:numPr>
          <w:ilvl w:val="3"/>
          <w:numId w:val="40"/>
        </w:numPr>
        <w:spacing w:line="240" w:lineRule="auto"/>
        <w:rPr>
          <w:rFonts w:asciiTheme="majorHAnsi" w:hAnsiTheme="majorHAnsi"/>
        </w:rPr>
      </w:pPr>
      <w:proofErr w:type="gramStart"/>
      <w:r w:rsidRPr="00CA421C">
        <w:rPr>
          <w:rFonts w:asciiTheme="majorHAnsi" w:hAnsiTheme="majorHAnsi"/>
        </w:rPr>
        <w:t>38</w:t>
      </w:r>
      <w:proofErr w:type="gramEnd"/>
      <w:r w:rsidRPr="00CA421C">
        <w:rPr>
          <w:rFonts w:asciiTheme="majorHAnsi" w:hAnsiTheme="majorHAnsi"/>
        </w:rPr>
        <w:t xml:space="preserve"> Students</w:t>
      </w:r>
      <w:r w:rsidRPr="00CA421C">
        <w:rPr>
          <w:rFonts w:asciiTheme="majorHAnsi" w:hAnsiTheme="majorHAnsi"/>
        </w:rPr>
        <w:t xml:space="preserve"> have shown</w:t>
      </w:r>
      <w:r w:rsidRPr="00CA421C">
        <w:rPr>
          <w:rFonts w:asciiTheme="majorHAnsi" w:hAnsiTheme="majorHAnsi"/>
        </w:rPr>
        <w:t xml:space="preserve"> up to </w:t>
      </w:r>
      <w:r w:rsidRPr="00CA421C">
        <w:rPr>
          <w:rFonts w:asciiTheme="majorHAnsi" w:hAnsiTheme="majorHAnsi"/>
        </w:rPr>
        <w:t xml:space="preserve">teen night so far. </w:t>
      </w:r>
    </w:p>
    <w:p w14:paraId="2B1F6611" w14:textId="1B2FBEEB" w:rsidR="004068D4" w:rsidRPr="00CA421C" w:rsidRDefault="004068D4" w:rsidP="00CA421C">
      <w:pPr>
        <w:pStyle w:val="ListNumber2"/>
        <w:numPr>
          <w:ilvl w:val="3"/>
          <w:numId w:val="40"/>
        </w:numPr>
        <w:spacing w:line="240" w:lineRule="auto"/>
        <w:rPr>
          <w:rFonts w:asciiTheme="majorHAnsi" w:hAnsiTheme="majorHAnsi"/>
        </w:rPr>
      </w:pPr>
      <w:r w:rsidRPr="00CA421C">
        <w:rPr>
          <w:rFonts w:asciiTheme="majorHAnsi" w:hAnsiTheme="majorHAnsi"/>
        </w:rPr>
        <w:t xml:space="preserve">Paint and Slurp will be at the Club from 7-9 next Wednesday December 18. </w:t>
      </w:r>
    </w:p>
    <w:p w14:paraId="11BBF725" w14:textId="724A088B" w:rsidR="004068D4" w:rsidRPr="00CA421C" w:rsidRDefault="004068D4" w:rsidP="00CA421C">
      <w:pPr>
        <w:pStyle w:val="ListNumber2"/>
        <w:numPr>
          <w:ilvl w:val="3"/>
          <w:numId w:val="40"/>
        </w:numPr>
        <w:spacing w:line="240" w:lineRule="auto"/>
        <w:rPr>
          <w:rFonts w:asciiTheme="majorHAnsi" w:hAnsiTheme="majorHAnsi"/>
        </w:rPr>
      </w:pPr>
      <w:r w:rsidRPr="00CA421C">
        <w:rPr>
          <w:rFonts w:asciiTheme="majorHAnsi" w:hAnsiTheme="majorHAnsi"/>
        </w:rPr>
        <w:t>Dinner and drinks will be provided</w:t>
      </w:r>
    </w:p>
    <w:p w14:paraId="1D36A540" w14:textId="5A191227" w:rsidR="004068D4" w:rsidRPr="00CA421C" w:rsidRDefault="004068D4" w:rsidP="00CA421C">
      <w:pPr>
        <w:pStyle w:val="ListNumber2"/>
        <w:numPr>
          <w:ilvl w:val="3"/>
          <w:numId w:val="40"/>
        </w:numPr>
        <w:spacing w:line="240" w:lineRule="auto"/>
        <w:rPr>
          <w:rFonts w:asciiTheme="majorHAnsi" w:hAnsiTheme="majorHAnsi"/>
        </w:rPr>
      </w:pPr>
      <w:r w:rsidRPr="00CA421C">
        <w:rPr>
          <w:rFonts w:asciiTheme="majorHAnsi" w:hAnsiTheme="majorHAnsi"/>
        </w:rPr>
        <w:t>Free membership to all students in High School</w:t>
      </w:r>
    </w:p>
    <w:p w14:paraId="2330752A" w14:textId="4AD72CFE" w:rsidR="0015180F" w:rsidRPr="00CA421C" w:rsidRDefault="004247AE" w:rsidP="00CA421C">
      <w:pPr>
        <w:pStyle w:val="ListNumber"/>
        <w:spacing w:line="240" w:lineRule="auto"/>
        <w:rPr>
          <w:rFonts w:asciiTheme="majorHAnsi" w:hAnsiTheme="majorHAnsi"/>
          <w:sz w:val="22"/>
        </w:rPr>
      </w:pPr>
      <w:sdt>
        <w:sdtPr>
          <w:rPr>
            <w:rFonts w:asciiTheme="majorHAnsi" w:hAnsiTheme="majorHAnsi"/>
            <w:sz w:val="22"/>
          </w:rPr>
          <w:alias w:val="New business:"/>
          <w:tag w:val="New business:"/>
          <w:id w:val="-135951456"/>
          <w:placeholder>
            <w:docPart w:val="68A492061AED4E799207BFB94F64C4DB"/>
          </w:placeholder>
          <w:temporary/>
          <w:showingPlcHdr/>
          <w15:appearance w15:val="hidden"/>
        </w:sdtPr>
        <w:sdtEndPr/>
        <w:sdtContent>
          <w:r w:rsidR="00285B87" w:rsidRPr="00CA421C">
            <w:rPr>
              <w:rFonts w:asciiTheme="majorHAnsi" w:eastAsiaTheme="majorEastAsia" w:hAnsiTheme="majorHAnsi"/>
              <w:sz w:val="22"/>
            </w:rPr>
            <w:t>New business</w:t>
          </w:r>
        </w:sdtContent>
      </w:sdt>
    </w:p>
    <w:p w14:paraId="3BE5F480" w14:textId="09DC9769" w:rsidR="00CA421C" w:rsidRPr="00CA421C" w:rsidRDefault="00CA421C" w:rsidP="00CA421C">
      <w:pPr>
        <w:pStyle w:val="ListNumber2"/>
        <w:spacing w:line="240" w:lineRule="auto"/>
        <w:rPr>
          <w:rFonts w:asciiTheme="majorHAnsi" w:hAnsiTheme="majorHAnsi"/>
        </w:rPr>
      </w:pPr>
      <w:r w:rsidRPr="00CA421C">
        <w:rPr>
          <w:rFonts w:asciiTheme="majorHAnsi" w:hAnsiTheme="majorHAnsi"/>
          <w:b/>
          <w:i/>
          <w:u w:val="single"/>
        </w:rPr>
        <w:t>Mental Health First Aid</w:t>
      </w:r>
    </w:p>
    <w:p w14:paraId="6EA95781" w14:textId="67F9AE51" w:rsidR="00CA421C" w:rsidRPr="00CA421C" w:rsidRDefault="00CA421C" w:rsidP="00CA421C">
      <w:pPr>
        <w:pStyle w:val="ListNumber2"/>
        <w:numPr>
          <w:ilvl w:val="2"/>
          <w:numId w:val="40"/>
        </w:numPr>
        <w:spacing w:line="240" w:lineRule="auto"/>
        <w:rPr>
          <w:rFonts w:asciiTheme="majorHAnsi" w:hAnsiTheme="majorHAnsi"/>
        </w:rPr>
      </w:pPr>
      <w:r w:rsidRPr="00CA421C">
        <w:rPr>
          <w:rFonts w:asciiTheme="majorHAnsi" w:hAnsiTheme="majorHAnsi"/>
        </w:rPr>
        <w:t xml:space="preserve">South East Washington Greater Columbia Accountable Communities of Health will be sponsoring Adult Focuses Mental Health First Aid training. Date has not been set, but we </w:t>
      </w:r>
      <w:proofErr w:type="gramStart"/>
      <w:r w:rsidRPr="00CA421C">
        <w:rPr>
          <w:rFonts w:asciiTheme="majorHAnsi" w:hAnsiTheme="majorHAnsi"/>
        </w:rPr>
        <w:t>will be continued to be updated</w:t>
      </w:r>
      <w:proofErr w:type="gramEnd"/>
      <w:r w:rsidR="00322051">
        <w:rPr>
          <w:rFonts w:asciiTheme="majorHAnsi" w:hAnsiTheme="majorHAnsi"/>
        </w:rPr>
        <w:t xml:space="preserve">. </w:t>
      </w:r>
      <w:r w:rsidR="00322051">
        <w:rPr>
          <w:rFonts w:asciiTheme="majorHAnsi" w:hAnsiTheme="majorHAnsi"/>
          <w:vertAlign w:val="superscript"/>
        </w:rPr>
        <w:t>5</w:t>
      </w:r>
    </w:p>
    <w:p w14:paraId="24A77F9E" w14:textId="69BC94BF" w:rsidR="00CA421C" w:rsidRPr="00CA421C" w:rsidRDefault="00CA421C" w:rsidP="00CA421C">
      <w:pPr>
        <w:pStyle w:val="ListNumber2"/>
        <w:numPr>
          <w:ilvl w:val="3"/>
          <w:numId w:val="40"/>
        </w:numPr>
        <w:spacing w:line="240" w:lineRule="auto"/>
        <w:rPr>
          <w:rFonts w:asciiTheme="majorHAnsi" w:hAnsiTheme="majorHAnsi"/>
        </w:rPr>
      </w:pPr>
      <w:r w:rsidRPr="00CA421C">
        <w:rPr>
          <w:rFonts w:asciiTheme="majorHAnsi" w:hAnsiTheme="majorHAnsi"/>
        </w:rPr>
        <w:t>8 Hour training section</w:t>
      </w:r>
    </w:p>
    <w:p w14:paraId="02A341A7" w14:textId="214B7310" w:rsidR="00CA421C" w:rsidRPr="00CA421C" w:rsidRDefault="00CA421C" w:rsidP="00CA421C">
      <w:pPr>
        <w:pStyle w:val="ListNumber2"/>
        <w:numPr>
          <w:ilvl w:val="3"/>
          <w:numId w:val="40"/>
        </w:numPr>
        <w:spacing w:line="240" w:lineRule="auto"/>
        <w:rPr>
          <w:rFonts w:asciiTheme="majorHAnsi" w:hAnsiTheme="majorHAnsi"/>
        </w:rPr>
      </w:pPr>
      <w:r w:rsidRPr="00CA421C">
        <w:rPr>
          <w:rFonts w:asciiTheme="majorHAnsi" w:hAnsiTheme="majorHAnsi"/>
        </w:rPr>
        <w:t>Free to all attendees</w:t>
      </w:r>
    </w:p>
    <w:p w14:paraId="6689EF6C" w14:textId="39EE82D7" w:rsidR="00CA421C" w:rsidRPr="00CA421C" w:rsidRDefault="00CA421C" w:rsidP="00CA421C">
      <w:pPr>
        <w:pStyle w:val="ListNumber2"/>
        <w:rPr>
          <w:rFonts w:asciiTheme="majorHAnsi" w:hAnsiTheme="majorHAnsi"/>
        </w:rPr>
      </w:pPr>
      <w:r w:rsidRPr="00CA421C">
        <w:rPr>
          <w:rFonts w:asciiTheme="majorHAnsi" w:hAnsiTheme="majorHAnsi"/>
          <w:b/>
          <w:i/>
          <w:u w:val="single"/>
        </w:rPr>
        <w:t>Community Health Improvement Plan</w:t>
      </w:r>
    </w:p>
    <w:p w14:paraId="0E1E3FE2" w14:textId="02680123" w:rsidR="00CA421C" w:rsidRPr="00CA421C" w:rsidRDefault="00CA421C" w:rsidP="00CA421C">
      <w:pPr>
        <w:pStyle w:val="ListNumber2"/>
        <w:numPr>
          <w:ilvl w:val="2"/>
          <w:numId w:val="40"/>
        </w:numPr>
        <w:rPr>
          <w:rFonts w:asciiTheme="majorHAnsi" w:hAnsiTheme="majorHAnsi"/>
        </w:rPr>
      </w:pPr>
      <w:r w:rsidRPr="00CA421C">
        <w:rPr>
          <w:rFonts w:asciiTheme="majorHAnsi" w:hAnsiTheme="majorHAnsi"/>
        </w:rPr>
        <w:t>South East Washington Greater Columbia Accountable Communities of Health</w:t>
      </w:r>
      <w:r w:rsidRPr="00CA421C">
        <w:rPr>
          <w:rFonts w:asciiTheme="majorHAnsi" w:hAnsiTheme="majorHAnsi"/>
        </w:rPr>
        <w:t xml:space="preserve"> has been dissecting the Community Health Assessment, which compiles health data about Columbia County and allows Public Health and other entities to easily access data about where our community strives and areas we need to work on. Professionals present and help the group prioritize the areas of greatest concern. </w:t>
      </w:r>
    </w:p>
    <w:p w14:paraId="25EA6407" w14:textId="0FB45AAD" w:rsidR="00CA421C" w:rsidRPr="00CA421C" w:rsidRDefault="00CA421C" w:rsidP="00CA421C">
      <w:pPr>
        <w:pStyle w:val="ListNumber2"/>
        <w:numPr>
          <w:ilvl w:val="3"/>
          <w:numId w:val="40"/>
        </w:numPr>
        <w:rPr>
          <w:rFonts w:asciiTheme="majorHAnsi" w:hAnsiTheme="majorHAnsi"/>
        </w:rPr>
      </w:pPr>
      <w:r w:rsidRPr="00CA421C">
        <w:rPr>
          <w:rFonts w:asciiTheme="majorHAnsi" w:hAnsiTheme="majorHAnsi"/>
        </w:rPr>
        <w:t xml:space="preserve">These are the top </w:t>
      </w:r>
      <w:proofErr w:type="gramStart"/>
      <w:r w:rsidRPr="00CA421C">
        <w:rPr>
          <w:rFonts w:asciiTheme="majorHAnsi" w:hAnsiTheme="majorHAnsi"/>
        </w:rPr>
        <w:t>5</w:t>
      </w:r>
      <w:proofErr w:type="gramEnd"/>
      <w:r w:rsidRPr="00CA421C">
        <w:rPr>
          <w:rFonts w:asciiTheme="majorHAnsi" w:hAnsiTheme="majorHAnsi"/>
        </w:rPr>
        <w:t xml:space="preserve"> areas of concern for Columbia, Asotin and Garfield Counties. </w:t>
      </w:r>
    </w:p>
    <w:p w14:paraId="4F13BB07" w14:textId="15217AA0" w:rsidR="00CA421C" w:rsidRPr="00CA421C" w:rsidRDefault="00CA421C" w:rsidP="00CA421C">
      <w:pPr>
        <w:pStyle w:val="ListNumber2"/>
        <w:numPr>
          <w:ilvl w:val="4"/>
          <w:numId w:val="40"/>
        </w:numPr>
        <w:rPr>
          <w:rFonts w:asciiTheme="majorHAnsi" w:hAnsiTheme="majorHAnsi"/>
        </w:rPr>
      </w:pPr>
      <w:r w:rsidRPr="00CA421C">
        <w:rPr>
          <w:rFonts w:asciiTheme="majorHAnsi" w:hAnsiTheme="majorHAnsi"/>
        </w:rPr>
        <w:t>Overweight Youth</w:t>
      </w:r>
    </w:p>
    <w:p w14:paraId="42FAEB7C" w14:textId="77777777" w:rsidR="00CA421C" w:rsidRPr="00CA421C" w:rsidRDefault="00CA421C" w:rsidP="00CA421C">
      <w:pPr>
        <w:pStyle w:val="ListNumber2"/>
        <w:numPr>
          <w:ilvl w:val="4"/>
          <w:numId w:val="40"/>
        </w:numPr>
        <w:rPr>
          <w:rFonts w:asciiTheme="majorHAnsi" w:hAnsiTheme="majorHAnsi"/>
        </w:rPr>
      </w:pPr>
      <w:r w:rsidRPr="00CA421C">
        <w:rPr>
          <w:rFonts w:asciiTheme="majorHAnsi" w:hAnsiTheme="majorHAnsi"/>
        </w:rPr>
        <w:t>Immunizations</w:t>
      </w:r>
    </w:p>
    <w:p w14:paraId="2F28DC20" w14:textId="77777777" w:rsidR="00CA421C" w:rsidRPr="00CA421C" w:rsidRDefault="00CA421C" w:rsidP="00CA421C">
      <w:pPr>
        <w:pStyle w:val="ListNumber2"/>
        <w:numPr>
          <w:ilvl w:val="4"/>
          <w:numId w:val="40"/>
        </w:numPr>
        <w:rPr>
          <w:rFonts w:asciiTheme="majorHAnsi" w:hAnsiTheme="majorHAnsi"/>
        </w:rPr>
      </w:pPr>
      <w:r w:rsidRPr="00CA421C">
        <w:rPr>
          <w:rFonts w:asciiTheme="majorHAnsi" w:hAnsiTheme="majorHAnsi"/>
        </w:rPr>
        <w:t>Substance Abuse</w:t>
      </w:r>
    </w:p>
    <w:p w14:paraId="4D917690" w14:textId="77777777" w:rsidR="00CA421C" w:rsidRPr="00CA421C" w:rsidRDefault="00CA421C" w:rsidP="00CA421C">
      <w:pPr>
        <w:pStyle w:val="ListNumber2"/>
        <w:numPr>
          <w:ilvl w:val="4"/>
          <w:numId w:val="40"/>
        </w:numPr>
        <w:rPr>
          <w:rFonts w:asciiTheme="majorHAnsi" w:hAnsiTheme="majorHAnsi"/>
        </w:rPr>
      </w:pPr>
      <w:r w:rsidRPr="00CA421C">
        <w:rPr>
          <w:rFonts w:asciiTheme="majorHAnsi" w:hAnsiTheme="majorHAnsi"/>
        </w:rPr>
        <w:t>Bullying</w:t>
      </w:r>
    </w:p>
    <w:p w14:paraId="607E6254" w14:textId="77777777" w:rsidR="00CA421C" w:rsidRPr="00CA421C" w:rsidRDefault="00CA421C" w:rsidP="00CA421C">
      <w:pPr>
        <w:pStyle w:val="ListNumber2"/>
        <w:numPr>
          <w:ilvl w:val="4"/>
          <w:numId w:val="40"/>
        </w:numPr>
        <w:rPr>
          <w:rFonts w:asciiTheme="majorHAnsi" w:hAnsiTheme="majorHAnsi"/>
        </w:rPr>
      </w:pPr>
      <w:r w:rsidRPr="00CA421C">
        <w:rPr>
          <w:rFonts w:asciiTheme="majorHAnsi" w:hAnsiTheme="majorHAnsi"/>
        </w:rPr>
        <w:t>Access to Health Care</w:t>
      </w:r>
    </w:p>
    <w:p w14:paraId="358AFA98" w14:textId="7304335D" w:rsidR="00CA421C" w:rsidRDefault="0043445D" w:rsidP="00CA421C">
      <w:pPr>
        <w:pStyle w:val="ListNumber2"/>
        <w:numPr>
          <w:ilvl w:val="3"/>
          <w:numId w:val="40"/>
        </w:numPr>
        <w:rPr>
          <w:rFonts w:asciiTheme="majorHAnsi" w:hAnsiTheme="majorHAnsi"/>
        </w:rPr>
      </w:pPr>
      <w:r>
        <w:rPr>
          <w:rFonts w:asciiTheme="majorHAnsi" w:hAnsiTheme="majorHAnsi"/>
        </w:rPr>
        <w:t>We can use this information in the future for our strategic plan and logic model</w:t>
      </w:r>
    </w:p>
    <w:p w14:paraId="03337664" w14:textId="09F59D7B" w:rsidR="0043445D" w:rsidRDefault="0043445D" w:rsidP="0043445D">
      <w:pPr>
        <w:pStyle w:val="ListNumber2"/>
        <w:numPr>
          <w:ilvl w:val="3"/>
          <w:numId w:val="40"/>
        </w:numPr>
      </w:pPr>
      <w:r>
        <w:t>They meet the 2</w:t>
      </w:r>
      <w:r w:rsidRPr="0043445D">
        <w:rPr>
          <w:vertAlign w:val="superscript"/>
        </w:rPr>
        <w:t>nd</w:t>
      </w:r>
      <w:r>
        <w:t xml:space="preserve"> Wednesday of the month at 11:00 in Pomeroy at the Nazarene Church.</w:t>
      </w:r>
    </w:p>
    <w:p w14:paraId="2EA71D60" w14:textId="2F5A74D5" w:rsidR="0043445D" w:rsidRPr="0043445D" w:rsidRDefault="0043445D" w:rsidP="0043445D">
      <w:pPr>
        <w:pStyle w:val="ListNumber2"/>
      </w:pPr>
      <w:r>
        <w:rPr>
          <w:b/>
          <w:i/>
          <w:u w:val="single"/>
        </w:rPr>
        <w:t>Logo</w:t>
      </w:r>
    </w:p>
    <w:p w14:paraId="3C40E4B9" w14:textId="45E66F52" w:rsidR="0043445D" w:rsidRDefault="0043445D" w:rsidP="0043445D">
      <w:pPr>
        <w:pStyle w:val="ListNumber2"/>
        <w:numPr>
          <w:ilvl w:val="2"/>
          <w:numId w:val="40"/>
        </w:numPr>
      </w:pPr>
      <w:r>
        <w:t xml:space="preserve">Boe is still working on the design and </w:t>
      </w:r>
      <w:proofErr w:type="gramStart"/>
      <w:r>
        <w:t>will be done</w:t>
      </w:r>
      <w:proofErr w:type="gramEnd"/>
      <w:r>
        <w:t xml:space="preserve"> by the end of December.</w:t>
      </w:r>
    </w:p>
    <w:p w14:paraId="372DDC3C" w14:textId="70A15654" w:rsidR="0043445D" w:rsidRPr="00CA421C" w:rsidRDefault="0043445D" w:rsidP="0043445D">
      <w:pPr>
        <w:pStyle w:val="ListNumber2"/>
        <w:numPr>
          <w:ilvl w:val="2"/>
          <w:numId w:val="40"/>
        </w:numPr>
      </w:pPr>
      <w:r>
        <w:t xml:space="preserve">Chelsey will send an update of the logos when they </w:t>
      </w:r>
      <w:proofErr w:type="gramStart"/>
      <w:r>
        <w:t>are done</w:t>
      </w:r>
      <w:proofErr w:type="gramEnd"/>
      <w:r>
        <w:t xml:space="preserve">. If a separate meeting </w:t>
      </w:r>
      <w:proofErr w:type="gramStart"/>
      <w:r>
        <w:t>is needed</w:t>
      </w:r>
      <w:proofErr w:type="gramEnd"/>
      <w:r>
        <w:t xml:space="preserve"> to decide that can be done as well. </w:t>
      </w:r>
      <w:r w:rsidR="00322051">
        <w:rPr>
          <w:vertAlign w:val="superscript"/>
        </w:rPr>
        <w:t>6</w:t>
      </w:r>
    </w:p>
    <w:p w14:paraId="4E6DA197" w14:textId="5C797DDF" w:rsidR="0015180F" w:rsidRPr="00CA421C" w:rsidRDefault="004247AE" w:rsidP="00515252">
      <w:pPr>
        <w:pStyle w:val="ListNumber"/>
        <w:rPr>
          <w:rFonts w:asciiTheme="majorHAnsi" w:hAnsiTheme="majorHAnsi"/>
          <w:sz w:val="22"/>
        </w:rPr>
      </w:pPr>
      <w:sdt>
        <w:sdtPr>
          <w:rPr>
            <w:rFonts w:asciiTheme="majorHAnsi" w:hAnsiTheme="majorHAnsi"/>
            <w:sz w:val="22"/>
          </w:rPr>
          <w:alias w:val="Adjournment:"/>
          <w:tag w:val="Adjournment:"/>
          <w:id w:val="-768846696"/>
          <w:placeholder>
            <w:docPart w:val="489A5CEE1DAE4D2D8E38229D1FD23383"/>
          </w:placeholder>
          <w:temporary/>
          <w:showingPlcHdr/>
          <w15:appearance w15:val="hidden"/>
        </w:sdtPr>
        <w:sdtEndPr/>
        <w:sdtContent>
          <w:r w:rsidR="00285B87" w:rsidRPr="00CA421C">
            <w:rPr>
              <w:rFonts w:asciiTheme="majorHAnsi" w:hAnsiTheme="majorHAnsi"/>
              <w:sz w:val="22"/>
            </w:rPr>
            <w:t>Adjournment</w:t>
          </w:r>
        </w:sdtContent>
      </w:sdt>
      <w:r w:rsidR="000836CA" w:rsidRPr="00CA421C">
        <w:rPr>
          <w:rFonts w:asciiTheme="majorHAnsi" w:hAnsiTheme="majorHAnsi"/>
          <w:sz w:val="22"/>
        </w:rPr>
        <w:t xml:space="preserve"> 10:00</w:t>
      </w:r>
    </w:p>
    <w:p w14:paraId="55850030" w14:textId="12DBFD64" w:rsidR="00E55D2F" w:rsidRPr="00CA421C" w:rsidRDefault="000836CA" w:rsidP="00515252">
      <w:pPr>
        <w:rPr>
          <w:rFonts w:asciiTheme="majorHAnsi" w:hAnsiTheme="majorHAnsi"/>
          <w:sz w:val="22"/>
          <w:lang w:val="en-GB"/>
        </w:rPr>
      </w:pPr>
      <w:r w:rsidRPr="00CA421C">
        <w:rPr>
          <w:rFonts w:asciiTheme="majorHAnsi" w:hAnsiTheme="majorHAnsi"/>
          <w:sz w:val="22"/>
          <w:lang w:val="en-GB"/>
        </w:rPr>
        <w:lastRenderedPageBreak/>
        <w:t xml:space="preserve">Next meeting scheduled for </w:t>
      </w:r>
      <w:r w:rsidR="00322051">
        <w:rPr>
          <w:rFonts w:asciiTheme="majorHAnsi" w:hAnsiTheme="majorHAnsi"/>
          <w:sz w:val="22"/>
          <w:lang w:val="en-GB"/>
        </w:rPr>
        <w:t>January 8</w:t>
      </w:r>
      <w:r w:rsidR="00322051" w:rsidRPr="00322051">
        <w:rPr>
          <w:rFonts w:asciiTheme="majorHAnsi" w:hAnsiTheme="majorHAnsi"/>
          <w:sz w:val="22"/>
          <w:vertAlign w:val="superscript"/>
          <w:lang w:val="en-GB"/>
        </w:rPr>
        <w:t>th</w:t>
      </w:r>
      <w:r w:rsidR="00322051">
        <w:rPr>
          <w:rFonts w:asciiTheme="majorHAnsi" w:hAnsiTheme="majorHAnsi"/>
          <w:sz w:val="22"/>
          <w:lang w:val="en-GB"/>
        </w:rPr>
        <w:t xml:space="preserve">, 2020 </w:t>
      </w:r>
      <w:r w:rsidRPr="00CA421C">
        <w:rPr>
          <w:rFonts w:asciiTheme="majorHAnsi" w:hAnsiTheme="majorHAnsi"/>
          <w:sz w:val="22"/>
          <w:lang w:val="en-GB"/>
        </w:rPr>
        <w:t xml:space="preserve">in the Delany Building. </w:t>
      </w:r>
    </w:p>
    <w:tbl>
      <w:tblPr>
        <w:tblStyle w:val="GridTable2-Accent3"/>
        <w:tblW w:w="10620" w:type="dxa"/>
        <w:tblInd w:w="-625" w:type="dxa"/>
        <w:tblLook w:val="04A0" w:firstRow="1" w:lastRow="0" w:firstColumn="1" w:lastColumn="0" w:noHBand="0" w:noVBand="1"/>
      </w:tblPr>
      <w:tblGrid>
        <w:gridCol w:w="450"/>
        <w:gridCol w:w="2790"/>
        <w:gridCol w:w="2610"/>
        <w:gridCol w:w="3150"/>
        <w:gridCol w:w="1620"/>
      </w:tblGrid>
      <w:tr w:rsidR="000440E7" w:rsidRPr="00CA421C" w14:paraId="3D2530AE" w14:textId="77777777" w:rsidTr="009D641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0" w:type="dxa"/>
          </w:tcPr>
          <w:p w14:paraId="21695551" w14:textId="77777777" w:rsidR="000440E7" w:rsidRPr="00CA421C" w:rsidRDefault="000440E7" w:rsidP="00E55D2F">
            <w:pPr>
              <w:ind w:left="0"/>
              <w:jc w:val="center"/>
              <w:rPr>
                <w:rFonts w:asciiTheme="majorHAnsi" w:hAnsiTheme="majorHAnsi"/>
                <w:sz w:val="22"/>
                <w:lang w:val="en-GB"/>
              </w:rPr>
            </w:pPr>
          </w:p>
        </w:tc>
        <w:tc>
          <w:tcPr>
            <w:tcW w:w="2790" w:type="dxa"/>
          </w:tcPr>
          <w:p w14:paraId="01871897" w14:textId="35ABF882" w:rsidR="000440E7" w:rsidRPr="00CA421C" w:rsidRDefault="000440E7" w:rsidP="00E55D2F">
            <w:pPr>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lang w:val="en-GB"/>
              </w:rPr>
            </w:pPr>
            <w:r w:rsidRPr="00CA421C">
              <w:rPr>
                <w:rFonts w:asciiTheme="majorHAnsi" w:hAnsiTheme="majorHAnsi"/>
                <w:sz w:val="22"/>
                <w:lang w:val="en-GB"/>
              </w:rPr>
              <w:t>Action Item</w:t>
            </w:r>
          </w:p>
        </w:tc>
        <w:tc>
          <w:tcPr>
            <w:tcW w:w="2610" w:type="dxa"/>
          </w:tcPr>
          <w:p w14:paraId="36C701B1" w14:textId="79165477" w:rsidR="000440E7" w:rsidRPr="00CA421C" w:rsidRDefault="000440E7" w:rsidP="00E55D2F">
            <w:pPr>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lang w:val="en-GB"/>
              </w:rPr>
            </w:pPr>
            <w:r w:rsidRPr="00CA421C">
              <w:rPr>
                <w:rFonts w:asciiTheme="majorHAnsi" w:hAnsiTheme="majorHAnsi"/>
                <w:sz w:val="22"/>
                <w:lang w:val="en-GB"/>
              </w:rPr>
              <w:t>Owner(s)</w:t>
            </w:r>
          </w:p>
        </w:tc>
        <w:tc>
          <w:tcPr>
            <w:tcW w:w="3150" w:type="dxa"/>
          </w:tcPr>
          <w:p w14:paraId="0B98BCEB" w14:textId="3595EEF9" w:rsidR="000440E7" w:rsidRPr="00CA421C" w:rsidRDefault="000440E7" w:rsidP="00E55D2F">
            <w:pPr>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lang w:val="en-GB"/>
              </w:rPr>
            </w:pPr>
            <w:r w:rsidRPr="00CA421C">
              <w:rPr>
                <w:rFonts w:asciiTheme="majorHAnsi" w:hAnsiTheme="majorHAnsi"/>
                <w:sz w:val="22"/>
                <w:lang w:val="en-GB"/>
              </w:rPr>
              <w:t>Deadline</w:t>
            </w:r>
          </w:p>
        </w:tc>
        <w:tc>
          <w:tcPr>
            <w:tcW w:w="1620" w:type="dxa"/>
          </w:tcPr>
          <w:p w14:paraId="7D944B99" w14:textId="775BEE62" w:rsidR="000440E7" w:rsidRPr="00CA421C" w:rsidRDefault="000440E7" w:rsidP="00E55D2F">
            <w:pPr>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lang w:val="en-GB"/>
              </w:rPr>
            </w:pPr>
            <w:r w:rsidRPr="00CA421C">
              <w:rPr>
                <w:rFonts w:asciiTheme="majorHAnsi" w:hAnsiTheme="majorHAnsi"/>
                <w:sz w:val="22"/>
                <w:lang w:val="en-GB"/>
              </w:rPr>
              <w:t>Status</w:t>
            </w:r>
          </w:p>
        </w:tc>
      </w:tr>
      <w:tr w:rsidR="000440E7" w:rsidRPr="00CA421C" w14:paraId="7AAE7597" w14:textId="77777777" w:rsidTr="009D641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0" w:type="dxa"/>
          </w:tcPr>
          <w:p w14:paraId="0E9E9CE2" w14:textId="381CAD01" w:rsidR="000440E7" w:rsidRPr="00CA421C" w:rsidRDefault="000440E7" w:rsidP="000440E7">
            <w:pPr>
              <w:ind w:left="0"/>
              <w:rPr>
                <w:rFonts w:asciiTheme="majorHAnsi" w:hAnsiTheme="majorHAnsi"/>
                <w:sz w:val="22"/>
                <w:lang w:val="en-GB"/>
              </w:rPr>
            </w:pPr>
            <w:r w:rsidRPr="00CA421C">
              <w:rPr>
                <w:rFonts w:asciiTheme="majorHAnsi" w:hAnsiTheme="majorHAnsi"/>
                <w:sz w:val="22"/>
                <w:lang w:val="en-GB"/>
              </w:rPr>
              <w:t>1</w:t>
            </w:r>
          </w:p>
        </w:tc>
        <w:tc>
          <w:tcPr>
            <w:tcW w:w="2790" w:type="dxa"/>
          </w:tcPr>
          <w:p w14:paraId="56C9660A" w14:textId="5AF89BB8" w:rsidR="000440E7" w:rsidRPr="00CA421C" w:rsidRDefault="00322051" w:rsidP="000440E7">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 xml:space="preserve">Select top 3 Vision </w:t>
            </w:r>
          </w:p>
        </w:tc>
        <w:tc>
          <w:tcPr>
            <w:tcW w:w="2610" w:type="dxa"/>
          </w:tcPr>
          <w:p w14:paraId="075C7DE1" w14:textId="4DBA00CA" w:rsidR="000440E7" w:rsidRPr="00CA421C" w:rsidRDefault="00322051" w:rsidP="000440E7">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All Members</w:t>
            </w:r>
          </w:p>
        </w:tc>
        <w:tc>
          <w:tcPr>
            <w:tcW w:w="3150" w:type="dxa"/>
          </w:tcPr>
          <w:p w14:paraId="0255D7F7" w14:textId="535269C3" w:rsidR="000440E7" w:rsidRPr="00CA421C" w:rsidRDefault="00322051" w:rsidP="000440E7">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December 11</w:t>
            </w:r>
            <w:r w:rsidRPr="00322051">
              <w:rPr>
                <w:rFonts w:asciiTheme="majorHAnsi" w:hAnsiTheme="majorHAnsi"/>
                <w:sz w:val="22"/>
                <w:vertAlign w:val="superscript"/>
                <w:lang w:val="en-GB"/>
              </w:rPr>
              <w:t>th</w:t>
            </w:r>
            <w:r>
              <w:rPr>
                <w:rFonts w:asciiTheme="majorHAnsi" w:hAnsiTheme="majorHAnsi"/>
                <w:sz w:val="22"/>
                <w:lang w:val="en-GB"/>
              </w:rPr>
              <w:t>, 2019</w:t>
            </w:r>
          </w:p>
        </w:tc>
        <w:tc>
          <w:tcPr>
            <w:tcW w:w="1620" w:type="dxa"/>
          </w:tcPr>
          <w:p w14:paraId="324ACD30" w14:textId="0573F20E" w:rsidR="000440E7" w:rsidRPr="00CA421C" w:rsidRDefault="00322051" w:rsidP="00105C6B">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Not Started</w:t>
            </w:r>
          </w:p>
        </w:tc>
      </w:tr>
      <w:tr w:rsidR="004D7B83" w:rsidRPr="00CA421C" w14:paraId="1135EB8F" w14:textId="77777777" w:rsidTr="009D6414">
        <w:trPr>
          <w:trHeight w:val="299"/>
        </w:trPr>
        <w:tc>
          <w:tcPr>
            <w:cnfStyle w:val="001000000000" w:firstRow="0" w:lastRow="0" w:firstColumn="1" w:lastColumn="0" w:oddVBand="0" w:evenVBand="0" w:oddHBand="0" w:evenHBand="0" w:firstRowFirstColumn="0" w:firstRowLastColumn="0" w:lastRowFirstColumn="0" w:lastRowLastColumn="0"/>
            <w:tcW w:w="450" w:type="dxa"/>
          </w:tcPr>
          <w:p w14:paraId="5FBD809A" w14:textId="3F25BFA7" w:rsidR="004D7B83" w:rsidRPr="00CA421C" w:rsidRDefault="004D7B83" w:rsidP="004D7B83">
            <w:pPr>
              <w:ind w:left="0"/>
              <w:rPr>
                <w:rFonts w:asciiTheme="majorHAnsi" w:hAnsiTheme="majorHAnsi"/>
                <w:sz w:val="22"/>
                <w:lang w:val="en-GB"/>
              </w:rPr>
            </w:pPr>
            <w:r w:rsidRPr="00CA421C">
              <w:rPr>
                <w:rFonts w:asciiTheme="majorHAnsi" w:hAnsiTheme="majorHAnsi"/>
                <w:sz w:val="22"/>
                <w:lang w:val="en-GB"/>
              </w:rPr>
              <w:t>2</w:t>
            </w:r>
          </w:p>
        </w:tc>
        <w:tc>
          <w:tcPr>
            <w:tcW w:w="2790" w:type="dxa"/>
          </w:tcPr>
          <w:p w14:paraId="11E219D2" w14:textId="56C0D585" w:rsidR="004D7B83"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Sign MOA’s</w:t>
            </w:r>
          </w:p>
        </w:tc>
        <w:tc>
          <w:tcPr>
            <w:tcW w:w="2610" w:type="dxa"/>
          </w:tcPr>
          <w:p w14:paraId="2A05396C" w14:textId="680FD1F9" w:rsidR="004D7B83"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All Members</w:t>
            </w:r>
          </w:p>
        </w:tc>
        <w:tc>
          <w:tcPr>
            <w:tcW w:w="3150" w:type="dxa"/>
          </w:tcPr>
          <w:p w14:paraId="2578BD8D" w14:textId="004FB37D" w:rsidR="004D7B83" w:rsidRPr="00CA421C" w:rsidRDefault="00322051" w:rsidP="00322051">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January 8</w:t>
            </w:r>
            <w:r w:rsidRPr="00322051">
              <w:rPr>
                <w:rFonts w:asciiTheme="majorHAnsi" w:hAnsiTheme="majorHAnsi"/>
                <w:sz w:val="22"/>
                <w:vertAlign w:val="superscript"/>
                <w:lang w:val="en-GB"/>
              </w:rPr>
              <w:t>th</w:t>
            </w:r>
            <w:r>
              <w:rPr>
                <w:rFonts w:asciiTheme="majorHAnsi" w:hAnsiTheme="majorHAnsi"/>
                <w:sz w:val="22"/>
                <w:lang w:val="en-GB"/>
              </w:rPr>
              <w:t>, 2020</w:t>
            </w:r>
          </w:p>
        </w:tc>
        <w:tc>
          <w:tcPr>
            <w:tcW w:w="1620" w:type="dxa"/>
          </w:tcPr>
          <w:p w14:paraId="240C917B" w14:textId="5E8BECFC" w:rsidR="004D7B83" w:rsidRPr="00CA421C" w:rsidRDefault="00322051" w:rsidP="00105C6B">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In Progress</w:t>
            </w:r>
          </w:p>
        </w:tc>
      </w:tr>
      <w:tr w:rsidR="004D7B83" w:rsidRPr="00CA421C" w14:paraId="3691E781" w14:textId="77777777" w:rsidTr="009D641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0" w:type="dxa"/>
          </w:tcPr>
          <w:p w14:paraId="64E54DAF" w14:textId="26363DAA" w:rsidR="004D7B83" w:rsidRPr="00CA421C" w:rsidRDefault="004D7B83" w:rsidP="004D7B83">
            <w:pPr>
              <w:ind w:left="0"/>
              <w:rPr>
                <w:rFonts w:asciiTheme="majorHAnsi" w:hAnsiTheme="majorHAnsi"/>
                <w:sz w:val="22"/>
                <w:lang w:val="en-GB"/>
              </w:rPr>
            </w:pPr>
            <w:r w:rsidRPr="00CA421C">
              <w:rPr>
                <w:rFonts w:asciiTheme="majorHAnsi" w:hAnsiTheme="majorHAnsi"/>
                <w:sz w:val="22"/>
                <w:lang w:val="en-GB"/>
              </w:rPr>
              <w:t>3</w:t>
            </w:r>
          </w:p>
        </w:tc>
        <w:tc>
          <w:tcPr>
            <w:tcW w:w="2790" w:type="dxa"/>
          </w:tcPr>
          <w:p w14:paraId="5C9A988D" w14:textId="61594C33" w:rsidR="004D7B83" w:rsidRPr="00CA421C" w:rsidRDefault="00322051"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Strategic Plan</w:t>
            </w:r>
          </w:p>
        </w:tc>
        <w:tc>
          <w:tcPr>
            <w:tcW w:w="2610" w:type="dxa"/>
          </w:tcPr>
          <w:p w14:paraId="31DB3DA1" w14:textId="75C9E581" w:rsidR="004D7B83" w:rsidRPr="00CA421C" w:rsidRDefault="00322051"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All Members</w:t>
            </w:r>
          </w:p>
        </w:tc>
        <w:tc>
          <w:tcPr>
            <w:tcW w:w="3150" w:type="dxa"/>
          </w:tcPr>
          <w:p w14:paraId="42D80C40" w14:textId="53E98641" w:rsidR="004D7B83" w:rsidRPr="00CA421C" w:rsidRDefault="00322051"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December 19</w:t>
            </w:r>
            <w:r w:rsidRPr="00322051">
              <w:rPr>
                <w:rFonts w:asciiTheme="majorHAnsi" w:hAnsiTheme="majorHAnsi"/>
                <w:sz w:val="22"/>
                <w:vertAlign w:val="superscript"/>
                <w:lang w:val="en-GB"/>
              </w:rPr>
              <w:t>th</w:t>
            </w:r>
            <w:r>
              <w:rPr>
                <w:rFonts w:asciiTheme="majorHAnsi" w:hAnsiTheme="majorHAnsi"/>
                <w:sz w:val="22"/>
                <w:lang w:val="en-GB"/>
              </w:rPr>
              <w:t>, 2019</w:t>
            </w:r>
          </w:p>
        </w:tc>
        <w:tc>
          <w:tcPr>
            <w:tcW w:w="1620" w:type="dxa"/>
          </w:tcPr>
          <w:p w14:paraId="755AC704" w14:textId="2227EC16" w:rsidR="004D7B83" w:rsidRPr="00CA421C" w:rsidRDefault="00322051"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In Progress</w:t>
            </w:r>
          </w:p>
        </w:tc>
      </w:tr>
      <w:tr w:rsidR="004D7B83" w:rsidRPr="00CA421C" w14:paraId="5E56CA59" w14:textId="77777777" w:rsidTr="009D6414">
        <w:trPr>
          <w:trHeight w:val="299"/>
        </w:trPr>
        <w:tc>
          <w:tcPr>
            <w:cnfStyle w:val="001000000000" w:firstRow="0" w:lastRow="0" w:firstColumn="1" w:lastColumn="0" w:oddVBand="0" w:evenVBand="0" w:oddHBand="0" w:evenHBand="0" w:firstRowFirstColumn="0" w:firstRowLastColumn="0" w:lastRowFirstColumn="0" w:lastRowLastColumn="0"/>
            <w:tcW w:w="450" w:type="dxa"/>
          </w:tcPr>
          <w:p w14:paraId="3AD7C69C" w14:textId="09E86DFD" w:rsidR="004D7B83" w:rsidRPr="00CA421C" w:rsidRDefault="004D7B83" w:rsidP="004D7B83">
            <w:pPr>
              <w:ind w:left="0"/>
              <w:rPr>
                <w:rFonts w:asciiTheme="majorHAnsi" w:hAnsiTheme="majorHAnsi"/>
                <w:sz w:val="22"/>
                <w:lang w:val="en-GB"/>
              </w:rPr>
            </w:pPr>
            <w:r w:rsidRPr="00CA421C">
              <w:rPr>
                <w:rFonts w:asciiTheme="majorHAnsi" w:hAnsiTheme="majorHAnsi"/>
                <w:sz w:val="22"/>
                <w:lang w:val="en-GB"/>
              </w:rPr>
              <w:t>4</w:t>
            </w:r>
          </w:p>
        </w:tc>
        <w:tc>
          <w:tcPr>
            <w:tcW w:w="2790" w:type="dxa"/>
          </w:tcPr>
          <w:p w14:paraId="166B0DDE" w14:textId="1A39704C" w:rsidR="004D7B83" w:rsidRPr="00CA421C" w:rsidRDefault="00322051" w:rsidP="0043445D">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Event Calendar for 2020</w:t>
            </w:r>
          </w:p>
        </w:tc>
        <w:tc>
          <w:tcPr>
            <w:tcW w:w="2610" w:type="dxa"/>
          </w:tcPr>
          <w:p w14:paraId="23FFB47F" w14:textId="4124D8C2" w:rsidR="004D7B83" w:rsidRPr="00CA421C" w:rsidRDefault="00322051" w:rsidP="009D6414">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Chelsey Eaton</w:t>
            </w:r>
          </w:p>
        </w:tc>
        <w:tc>
          <w:tcPr>
            <w:tcW w:w="3150" w:type="dxa"/>
          </w:tcPr>
          <w:p w14:paraId="23BC447B" w14:textId="1D9D7C3E" w:rsidR="004D7B83"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January 8</w:t>
            </w:r>
            <w:r w:rsidRPr="00322051">
              <w:rPr>
                <w:rFonts w:asciiTheme="majorHAnsi" w:hAnsiTheme="majorHAnsi"/>
                <w:sz w:val="22"/>
                <w:vertAlign w:val="superscript"/>
                <w:lang w:val="en-GB"/>
              </w:rPr>
              <w:t>th</w:t>
            </w:r>
            <w:r>
              <w:rPr>
                <w:rFonts w:asciiTheme="majorHAnsi" w:hAnsiTheme="majorHAnsi"/>
                <w:sz w:val="22"/>
                <w:lang w:val="en-GB"/>
              </w:rPr>
              <w:t>, 2020</w:t>
            </w:r>
          </w:p>
        </w:tc>
        <w:tc>
          <w:tcPr>
            <w:tcW w:w="1620" w:type="dxa"/>
          </w:tcPr>
          <w:p w14:paraId="089BDC15" w14:textId="54584EA7" w:rsidR="004D7B83"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Not Started</w:t>
            </w:r>
          </w:p>
        </w:tc>
      </w:tr>
      <w:tr w:rsidR="004D7B83" w:rsidRPr="00CA421C" w14:paraId="0BC08E75" w14:textId="77777777" w:rsidTr="009D641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0" w:type="dxa"/>
          </w:tcPr>
          <w:p w14:paraId="12B778AE" w14:textId="34D04479" w:rsidR="004D7B83" w:rsidRPr="00CA421C" w:rsidRDefault="004D7B83" w:rsidP="004D7B83">
            <w:pPr>
              <w:ind w:left="0"/>
              <w:rPr>
                <w:rFonts w:asciiTheme="majorHAnsi" w:hAnsiTheme="majorHAnsi"/>
                <w:sz w:val="22"/>
                <w:lang w:val="en-GB"/>
              </w:rPr>
            </w:pPr>
            <w:r w:rsidRPr="00CA421C">
              <w:rPr>
                <w:rFonts w:asciiTheme="majorHAnsi" w:hAnsiTheme="majorHAnsi"/>
                <w:sz w:val="22"/>
                <w:lang w:val="en-GB"/>
              </w:rPr>
              <w:t>5</w:t>
            </w:r>
          </w:p>
        </w:tc>
        <w:tc>
          <w:tcPr>
            <w:tcW w:w="2790" w:type="dxa"/>
          </w:tcPr>
          <w:p w14:paraId="429DA56E" w14:textId="7819C3EA" w:rsidR="004D7B83" w:rsidRPr="00CA421C" w:rsidRDefault="00322051"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Mental Health 1</w:t>
            </w:r>
            <w:r w:rsidRPr="00322051">
              <w:rPr>
                <w:rFonts w:asciiTheme="majorHAnsi" w:hAnsiTheme="majorHAnsi"/>
                <w:sz w:val="22"/>
                <w:vertAlign w:val="superscript"/>
                <w:lang w:val="en-GB"/>
              </w:rPr>
              <w:t>st</w:t>
            </w:r>
            <w:r>
              <w:rPr>
                <w:rFonts w:asciiTheme="majorHAnsi" w:hAnsiTheme="majorHAnsi"/>
                <w:sz w:val="22"/>
                <w:lang w:val="en-GB"/>
              </w:rPr>
              <w:t xml:space="preserve"> Aid</w:t>
            </w:r>
          </w:p>
        </w:tc>
        <w:tc>
          <w:tcPr>
            <w:tcW w:w="2610" w:type="dxa"/>
          </w:tcPr>
          <w:p w14:paraId="34E0326C" w14:textId="7A2F0D20" w:rsidR="004D7B83" w:rsidRPr="00CA421C" w:rsidRDefault="00322051"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Chelsey Eaton</w:t>
            </w:r>
          </w:p>
        </w:tc>
        <w:tc>
          <w:tcPr>
            <w:tcW w:w="3150" w:type="dxa"/>
          </w:tcPr>
          <w:p w14:paraId="17FB1B53" w14:textId="6228E1A4" w:rsidR="004D7B83" w:rsidRPr="00CA421C" w:rsidRDefault="00322051"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January 8</w:t>
            </w:r>
            <w:r w:rsidRPr="00322051">
              <w:rPr>
                <w:rFonts w:asciiTheme="majorHAnsi" w:hAnsiTheme="majorHAnsi"/>
                <w:sz w:val="22"/>
                <w:vertAlign w:val="superscript"/>
                <w:lang w:val="en-GB"/>
              </w:rPr>
              <w:t>th</w:t>
            </w:r>
            <w:r>
              <w:rPr>
                <w:rFonts w:asciiTheme="majorHAnsi" w:hAnsiTheme="majorHAnsi"/>
                <w:sz w:val="22"/>
                <w:lang w:val="en-GB"/>
              </w:rPr>
              <w:t>, 2020</w:t>
            </w:r>
          </w:p>
        </w:tc>
        <w:tc>
          <w:tcPr>
            <w:tcW w:w="1620" w:type="dxa"/>
          </w:tcPr>
          <w:p w14:paraId="1753FA93" w14:textId="6D52BB6A" w:rsidR="004D7B83" w:rsidRPr="00CA421C" w:rsidRDefault="00322051"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Not Started</w:t>
            </w:r>
          </w:p>
        </w:tc>
      </w:tr>
      <w:tr w:rsidR="004D7B83" w:rsidRPr="00CA421C" w14:paraId="5E4E6EFF" w14:textId="77777777" w:rsidTr="009D6414">
        <w:trPr>
          <w:trHeight w:val="299"/>
        </w:trPr>
        <w:tc>
          <w:tcPr>
            <w:cnfStyle w:val="001000000000" w:firstRow="0" w:lastRow="0" w:firstColumn="1" w:lastColumn="0" w:oddVBand="0" w:evenVBand="0" w:oddHBand="0" w:evenHBand="0" w:firstRowFirstColumn="0" w:firstRowLastColumn="0" w:lastRowFirstColumn="0" w:lastRowLastColumn="0"/>
            <w:tcW w:w="450" w:type="dxa"/>
          </w:tcPr>
          <w:p w14:paraId="453CED57" w14:textId="7BAA898F" w:rsidR="004D7B83" w:rsidRPr="00CA421C" w:rsidRDefault="004D7B83" w:rsidP="004D7B83">
            <w:pPr>
              <w:ind w:left="0"/>
              <w:rPr>
                <w:rFonts w:asciiTheme="majorHAnsi" w:hAnsiTheme="majorHAnsi"/>
                <w:b w:val="0"/>
                <w:sz w:val="22"/>
                <w:lang w:val="en-GB"/>
              </w:rPr>
            </w:pPr>
            <w:r w:rsidRPr="00CA421C">
              <w:rPr>
                <w:rFonts w:asciiTheme="majorHAnsi" w:hAnsiTheme="majorHAnsi"/>
                <w:sz w:val="22"/>
                <w:lang w:val="en-GB"/>
              </w:rPr>
              <w:t>6</w:t>
            </w:r>
          </w:p>
        </w:tc>
        <w:tc>
          <w:tcPr>
            <w:tcW w:w="2790" w:type="dxa"/>
          </w:tcPr>
          <w:p w14:paraId="4D69FF24" w14:textId="1F2655B7" w:rsidR="004D7B83"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Logo</w:t>
            </w:r>
          </w:p>
        </w:tc>
        <w:tc>
          <w:tcPr>
            <w:tcW w:w="2610" w:type="dxa"/>
          </w:tcPr>
          <w:p w14:paraId="766DEE6D" w14:textId="6415AF8F" w:rsidR="004D7B83"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Boe Stevenson</w:t>
            </w:r>
          </w:p>
        </w:tc>
        <w:tc>
          <w:tcPr>
            <w:tcW w:w="3150" w:type="dxa"/>
          </w:tcPr>
          <w:p w14:paraId="7260D071" w14:textId="66B07D48" w:rsidR="004D7B83"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TBD</w:t>
            </w:r>
          </w:p>
        </w:tc>
        <w:tc>
          <w:tcPr>
            <w:tcW w:w="1620" w:type="dxa"/>
          </w:tcPr>
          <w:p w14:paraId="07298134" w14:textId="77F85D82" w:rsidR="004D7B83"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r>
              <w:rPr>
                <w:rFonts w:asciiTheme="majorHAnsi" w:hAnsiTheme="majorHAnsi"/>
                <w:sz w:val="22"/>
                <w:lang w:val="en-GB"/>
              </w:rPr>
              <w:t>In Progress</w:t>
            </w:r>
          </w:p>
        </w:tc>
      </w:tr>
      <w:tr w:rsidR="004D7B83" w:rsidRPr="00CA421C" w14:paraId="4137411D" w14:textId="77777777" w:rsidTr="009D641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0" w:type="dxa"/>
          </w:tcPr>
          <w:p w14:paraId="658A7ED4" w14:textId="0E282FE7" w:rsidR="004D7B83" w:rsidRPr="00CA421C" w:rsidRDefault="004D7B83" w:rsidP="004D7B83">
            <w:pPr>
              <w:ind w:left="0"/>
              <w:rPr>
                <w:rFonts w:asciiTheme="majorHAnsi" w:hAnsiTheme="majorHAnsi"/>
                <w:sz w:val="22"/>
                <w:lang w:val="en-GB"/>
              </w:rPr>
            </w:pPr>
          </w:p>
        </w:tc>
        <w:tc>
          <w:tcPr>
            <w:tcW w:w="2790" w:type="dxa"/>
          </w:tcPr>
          <w:p w14:paraId="0D30715F" w14:textId="389564FD" w:rsidR="004D7B83" w:rsidRPr="00CA421C" w:rsidRDefault="004D7B83"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c>
          <w:tcPr>
            <w:tcW w:w="2610" w:type="dxa"/>
          </w:tcPr>
          <w:p w14:paraId="167A01A3" w14:textId="450053A3" w:rsidR="004D7B83" w:rsidRPr="00CA421C" w:rsidRDefault="004D7B83"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c>
          <w:tcPr>
            <w:tcW w:w="3150" w:type="dxa"/>
          </w:tcPr>
          <w:p w14:paraId="619D7F90" w14:textId="607D6108" w:rsidR="004D7B83" w:rsidRPr="00CA421C" w:rsidRDefault="004D7B83" w:rsidP="004D7B83">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c>
          <w:tcPr>
            <w:tcW w:w="1620" w:type="dxa"/>
          </w:tcPr>
          <w:p w14:paraId="72339DBD" w14:textId="68F37FDE" w:rsidR="004D7B83" w:rsidRPr="00CA421C" w:rsidRDefault="004D7B83" w:rsidP="00105C6B">
            <w:pPr>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2"/>
                <w:lang w:val="en-GB"/>
              </w:rPr>
            </w:pPr>
          </w:p>
        </w:tc>
      </w:tr>
      <w:tr w:rsidR="00322051" w:rsidRPr="00CA421C" w14:paraId="6D00C04E" w14:textId="77777777" w:rsidTr="009D6414">
        <w:trPr>
          <w:trHeight w:val="299"/>
        </w:trPr>
        <w:tc>
          <w:tcPr>
            <w:cnfStyle w:val="001000000000" w:firstRow="0" w:lastRow="0" w:firstColumn="1" w:lastColumn="0" w:oddVBand="0" w:evenVBand="0" w:oddHBand="0" w:evenHBand="0" w:firstRowFirstColumn="0" w:firstRowLastColumn="0" w:lastRowFirstColumn="0" w:lastRowLastColumn="0"/>
            <w:tcW w:w="450" w:type="dxa"/>
          </w:tcPr>
          <w:p w14:paraId="04A95157" w14:textId="771CA24A" w:rsidR="00322051" w:rsidRPr="00CA421C" w:rsidRDefault="00322051" w:rsidP="004D7B83">
            <w:pPr>
              <w:ind w:left="0"/>
              <w:rPr>
                <w:rFonts w:asciiTheme="majorHAnsi" w:hAnsiTheme="majorHAnsi"/>
                <w:sz w:val="22"/>
                <w:lang w:val="en-GB"/>
              </w:rPr>
            </w:pPr>
          </w:p>
        </w:tc>
        <w:tc>
          <w:tcPr>
            <w:tcW w:w="2790" w:type="dxa"/>
          </w:tcPr>
          <w:p w14:paraId="6EA23731" w14:textId="54A8F1A1" w:rsidR="00322051"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c>
          <w:tcPr>
            <w:tcW w:w="2610" w:type="dxa"/>
          </w:tcPr>
          <w:p w14:paraId="602C42AB" w14:textId="71F4BAA3" w:rsidR="00322051"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c>
          <w:tcPr>
            <w:tcW w:w="3150" w:type="dxa"/>
          </w:tcPr>
          <w:p w14:paraId="1D067B4E" w14:textId="73B4963E" w:rsidR="00322051" w:rsidRPr="00CA421C" w:rsidRDefault="00322051" w:rsidP="004D7B83">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p>
        </w:tc>
        <w:tc>
          <w:tcPr>
            <w:tcW w:w="1620" w:type="dxa"/>
          </w:tcPr>
          <w:p w14:paraId="1CB5295E" w14:textId="7879CCD9" w:rsidR="00322051" w:rsidRPr="00CA421C" w:rsidRDefault="00322051" w:rsidP="00105C6B">
            <w:pPr>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2"/>
                <w:lang w:val="en-GB"/>
              </w:rPr>
            </w:pPr>
            <w:bookmarkStart w:id="0" w:name="_GoBack"/>
            <w:bookmarkEnd w:id="0"/>
          </w:p>
        </w:tc>
      </w:tr>
    </w:tbl>
    <w:p w14:paraId="4999F3DD" w14:textId="626E2541" w:rsidR="00E67C68" w:rsidRPr="00CA421C" w:rsidRDefault="00E67C68" w:rsidP="00E67C68">
      <w:pPr>
        <w:ind w:left="0"/>
        <w:rPr>
          <w:rFonts w:asciiTheme="majorHAnsi" w:hAnsiTheme="majorHAnsi"/>
          <w:sz w:val="22"/>
          <w:lang w:val="en-GB"/>
        </w:rPr>
      </w:pPr>
    </w:p>
    <w:p w14:paraId="3698145E" w14:textId="7572E536" w:rsidR="00E67C68" w:rsidRPr="00CA421C" w:rsidRDefault="00E67C68" w:rsidP="00E67C68">
      <w:pPr>
        <w:ind w:left="0"/>
        <w:rPr>
          <w:rFonts w:asciiTheme="majorHAnsi" w:hAnsiTheme="majorHAnsi"/>
          <w:sz w:val="22"/>
          <w:lang w:val="en-GB"/>
        </w:rPr>
      </w:pPr>
      <w:r w:rsidRPr="00CA421C">
        <w:rPr>
          <w:rFonts w:asciiTheme="majorHAnsi" w:hAnsiTheme="majorHAnsi"/>
          <w:sz w:val="22"/>
          <w:lang w:val="en-GB"/>
        </w:rPr>
        <w:t xml:space="preserve">*please let me know if you have any additional action items or amendments to the </w:t>
      </w:r>
      <w:proofErr w:type="gramStart"/>
      <w:r w:rsidRPr="00CA421C">
        <w:rPr>
          <w:rFonts w:asciiTheme="majorHAnsi" w:hAnsiTheme="majorHAnsi"/>
          <w:sz w:val="22"/>
          <w:lang w:val="en-GB"/>
        </w:rPr>
        <w:t>minutes</w:t>
      </w:r>
      <w:proofErr w:type="gramEnd"/>
      <w:r w:rsidRPr="00CA421C">
        <w:rPr>
          <w:rFonts w:asciiTheme="majorHAnsi" w:hAnsiTheme="majorHAnsi"/>
          <w:sz w:val="22"/>
          <w:lang w:val="en-GB"/>
        </w:rPr>
        <w:t xml:space="preserve">. </w:t>
      </w:r>
    </w:p>
    <w:sectPr w:rsidR="00E67C68" w:rsidRPr="00CA421C" w:rsidSect="009D6414">
      <w:pgSz w:w="12240" w:h="15840" w:code="1"/>
      <w:pgMar w:top="720" w:right="1440" w:bottom="720" w:left="1440" w:header="180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3F74" w14:textId="77777777" w:rsidR="008120E9" w:rsidRDefault="008120E9" w:rsidP="001E7D29">
      <w:pPr>
        <w:spacing w:after="0" w:line="240" w:lineRule="auto"/>
      </w:pPr>
      <w:r>
        <w:separator/>
      </w:r>
    </w:p>
  </w:endnote>
  <w:endnote w:type="continuationSeparator" w:id="0">
    <w:p w14:paraId="2375B962" w14:textId="77777777" w:rsidR="008120E9" w:rsidRDefault="008120E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B1EBA" w14:textId="77777777" w:rsidR="008120E9" w:rsidRDefault="008120E9" w:rsidP="001E7D29">
      <w:pPr>
        <w:spacing w:after="0" w:line="240" w:lineRule="auto"/>
      </w:pPr>
      <w:r>
        <w:separator/>
      </w:r>
    </w:p>
  </w:footnote>
  <w:footnote w:type="continuationSeparator" w:id="0">
    <w:p w14:paraId="57502760" w14:textId="77777777" w:rsidR="008120E9" w:rsidRDefault="008120E9"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CEB699A6"/>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50466B8"/>
    <w:multiLevelType w:val="multilevel"/>
    <w:tmpl w:val="C7E89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43F3C1E"/>
    <w:multiLevelType w:val="hybridMultilevel"/>
    <w:tmpl w:val="6554AB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2C5530D"/>
    <w:multiLevelType w:val="multilevel"/>
    <w:tmpl w:val="9E8C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7"/>
  </w:num>
  <w:num w:numId="2">
    <w:abstractNumId w:val="20"/>
  </w:num>
  <w:num w:numId="3">
    <w:abstractNumId w:val="22"/>
  </w:num>
  <w:num w:numId="4">
    <w:abstractNumId w:val="12"/>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7"/>
  </w:num>
  <w:num w:numId="19">
    <w:abstractNumId w:val="16"/>
  </w:num>
  <w:num w:numId="20">
    <w:abstractNumId w:val="15"/>
  </w:num>
  <w:num w:numId="21">
    <w:abstractNumId w:val="24"/>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4"/>
  </w:num>
  <w:num w:numId="26">
    <w:abstractNumId w:val="11"/>
  </w:num>
  <w:num w:numId="27">
    <w:abstractNumId w:val="25"/>
  </w:num>
  <w:num w:numId="28">
    <w:abstractNumId w:val="11"/>
  </w:num>
  <w:num w:numId="29">
    <w:abstractNumId w:val="33"/>
  </w:num>
  <w:num w:numId="30">
    <w:abstractNumId w:val="26"/>
  </w:num>
  <w:num w:numId="31">
    <w:abstractNumId w:val="41"/>
  </w:num>
  <w:num w:numId="32">
    <w:abstractNumId w:val="35"/>
  </w:num>
  <w:num w:numId="33">
    <w:abstractNumId w:val="18"/>
  </w:num>
  <w:num w:numId="34">
    <w:abstractNumId w:val="28"/>
  </w:num>
  <w:num w:numId="35">
    <w:abstractNumId w:val="10"/>
  </w:num>
  <w:num w:numId="36">
    <w:abstractNumId w:val="29"/>
  </w:num>
  <w:num w:numId="37">
    <w:abstractNumId w:val="32"/>
  </w:num>
  <w:num w:numId="38">
    <w:abstractNumId w:val="27"/>
  </w:num>
  <w:num w:numId="39">
    <w:abstractNumId w:val="40"/>
  </w:num>
  <w:num w:numId="40">
    <w:abstractNumId w:val="30"/>
  </w:num>
  <w:num w:numId="41">
    <w:abstractNumId w:val="23"/>
  </w:num>
  <w:num w:numId="42">
    <w:abstractNumId w:val="31"/>
  </w:num>
  <w:num w:numId="43">
    <w:abstractNumId w:val="36"/>
  </w:num>
  <w:num w:numId="44">
    <w:abstractNumId w:val="21"/>
  </w:num>
  <w:num w:numId="45">
    <w:abstractNumId w:val="1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xtzQ1NzEwtbQwNrVU0lEKTi0uzszPAykwrAUAIi5aCSwAAAA="/>
  </w:docVars>
  <w:rsids>
    <w:rsidRoot w:val="00E519B8"/>
    <w:rsid w:val="0000418E"/>
    <w:rsid w:val="00016839"/>
    <w:rsid w:val="000440E7"/>
    <w:rsid w:val="00057671"/>
    <w:rsid w:val="000836CA"/>
    <w:rsid w:val="000B748F"/>
    <w:rsid w:val="000D445D"/>
    <w:rsid w:val="000D5AE9"/>
    <w:rsid w:val="000F4987"/>
    <w:rsid w:val="000F65EC"/>
    <w:rsid w:val="00105C6B"/>
    <w:rsid w:val="0011573E"/>
    <w:rsid w:val="001269DE"/>
    <w:rsid w:val="00140DAE"/>
    <w:rsid w:val="0015180F"/>
    <w:rsid w:val="001746FC"/>
    <w:rsid w:val="00193653"/>
    <w:rsid w:val="001C1EC8"/>
    <w:rsid w:val="001C329C"/>
    <w:rsid w:val="001E7D29"/>
    <w:rsid w:val="001F0DC5"/>
    <w:rsid w:val="002404F5"/>
    <w:rsid w:val="00275260"/>
    <w:rsid w:val="00276FA1"/>
    <w:rsid w:val="00285B87"/>
    <w:rsid w:val="00291B4A"/>
    <w:rsid w:val="002C3D7E"/>
    <w:rsid w:val="003178FD"/>
    <w:rsid w:val="0032131A"/>
    <w:rsid w:val="00322051"/>
    <w:rsid w:val="003310BF"/>
    <w:rsid w:val="00333DF8"/>
    <w:rsid w:val="00352320"/>
    <w:rsid w:val="00352B99"/>
    <w:rsid w:val="00357641"/>
    <w:rsid w:val="00360B6E"/>
    <w:rsid w:val="00361DEE"/>
    <w:rsid w:val="00394EF4"/>
    <w:rsid w:val="003A6B39"/>
    <w:rsid w:val="003F009F"/>
    <w:rsid w:val="004068D4"/>
    <w:rsid w:val="00410612"/>
    <w:rsid w:val="00411F8B"/>
    <w:rsid w:val="004230D9"/>
    <w:rsid w:val="004247AE"/>
    <w:rsid w:val="0043445D"/>
    <w:rsid w:val="00440B4D"/>
    <w:rsid w:val="00450670"/>
    <w:rsid w:val="004724BD"/>
    <w:rsid w:val="00477352"/>
    <w:rsid w:val="00491C23"/>
    <w:rsid w:val="004B5B43"/>
    <w:rsid w:val="004B5C09"/>
    <w:rsid w:val="004D7B83"/>
    <w:rsid w:val="004E227E"/>
    <w:rsid w:val="004E6069"/>
    <w:rsid w:val="00500DD1"/>
    <w:rsid w:val="00515252"/>
    <w:rsid w:val="00521AE3"/>
    <w:rsid w:val="005232FC"/>
    <w:rsid w:val="00535B54"/>
    <w:rsid w:val="00554276"/>
    <w:rsid w:val="00564D17"/>
    <w:rsid w:val="0059429F"/>
    <w:rsid w:val="005B1B6F"/>
    <w:rsid w:val="005D113C"/>
    <w:rsid w:val="005E0ED9"/>
    <w:rsid w:val="00616B41"/>
    <w:rsid w:val="00620AE8"/>
    <w:rsid w:val="0064628C"/>
    <w:rsid w:val="0065214E"/>
    <w:rsid w:val="00655EE2"/>
    <w:rsid w:val="00680296"/>
    <w:rsid w:val="006853BC"/>
    <w:rsid w:val="00687389"/>
    <w:rsid w:val="006928C1"/>
    <w:rsid w:val="006B152C"/>
    <w:rsid w:val="006D5463"/>
    <w:rsid w:val="006E015E"/>
    <w:rsid w:val="006E3C09"/>
    <w:rsid w:val="006F03D4"/>
    <w:rsid w:val="00700B1F"/>
    <w:rsid w:val="00710B6E"/>
    <w:rsid w:val="007257E9"/>
    <w:rsid w:val="00740105"/>
    <w:rsid w:val="00744B1E"/>
    <w:rsid w:val="00756D9C"/>
    <w:rsid w:val="007619BD"/>
    <w:rsid w:val="00771C24"/>
    <w:rsid w:val="00781863"/>
    <w:rsid w:val="007D5836"/>
    <w:rsid w:val="007F34A4"/>
    <w:rsid w:val="008120E9"/>
    <w:rsid w:val="00815563"/>
    <w:rsid w:val="008240DA"/>
    <w:rsid w:val="008429E5"/>
    <w:rsid w:val="00867EA4"/>
    <w:rsid w:val="008954BE"/>
    <w:rsid w:val="00897D88"/>
    <w:rsid w:val="008A0319"/>
    <w:rsid w:val="008D43E9"/>
    <w:rsid w:val="008E3C0E"/>
    <w:rsid w:val="008E421A"/>
    <w:rsid w:val="008E476B"/>
    <w:rsid w:val="00927C63"/>
    <w:rsid w:val="00932F50"/>
    <w:rsid w:val="0094637B"/>
    <w:rsid w:val="00955A78"/>
    <w:rsid w:val="00977D4A"/>
    <w:rsid w:val="009921B8"/>
    <w:rsid w:val="009D4984"/>
    <w:rsid w:val="009D6414"/>
    <w:rsid w:val="009D6901"/>
    <w:rsid w:val="009F4E19"/>
    <w:rsid w:val="00A07662"/>
    <w:rsid w:val="00A1664D"/>
    <w:rsid w:val="00A21B71"/>
    <w:rsid w:val="00A3439E"/>
    <w:rsid w:val="00A37F9E"/>
    <w:rsid w:val="00A40085"/>
    <w:rsid w:val="00A47DF6"/>
    <w:rsid w:val="00A60E11"/>
    <w:rsid w:val="00A63D35"/>
    <w:rsid w:val="00A9231C"/>
    <w:rsid w:val="00AA2532"/>
    <w:rsid w:val="00AE1F88"/>
    <w:rsid w:val="00AE361F"/>
    <w:rsid w:val="00AE5370"/>
    <w:rsid w:val="00B247A9"/>
    <w:rsid w:val="00B435B5"/>
    <w:rsid w:val="00B5139F"/>
    <w:rsid w:val="00B565D8"/>
    <w:rsid w:val="00B5779A"/>
    <w:rsid w:val="00B6365C"/>
    <w:rsid w:val="00B64D24"/>
    <w:rsid w:val="00B7147D"/>
    <w:rsid w:val="00B75CFC"/>
    <w:rsid w:val="00B853F9"/>
    <w:rsid w:val="00BB018B"/>
    <w:rsid w:val="00BD1747"/>
    <w:rsid w:val="00BD2B06"/>
    <w:rsid w:val="00BD412D"/>
    <w:rsid w:val="00BE44F5"/>
    <w:rsid w:val="00C14973"/>
    <w:rsid w:val="00C1643D"/>
    <w:rsid w:val="00C261A9"/>
    <w:rsid w:val="00C42793"/>
    <w:rsid w:val="00C601ED"/>
    <w:rsid w:val="00CA421C"/>
    <w:rsid w:val="00CE5A5C"/>
    <w:rsid w:val="00D31AB7"/>
    <w:rsid w:val="00D50D23"/>
    <w:rsid w:val="00D512BB"/>
    <w:rsid w:val="00D95873"/>
    <w:rsid w:val="00DA3B1A"/>
    <w:rsid w:val="00DC6078"/>
    <w:rsid w:val="00DC79AD"/>
    <w:rsid w:val="00DD2075"/>
    <w:rsid w:val="00DF2868"/>
    <w:rsid w:val="00DF525E"/>
    <w:rsid w:val="00E16E2D"/>
    <w:rsid w:val="00E17712"/>
    <w:rsid w:val="00E519B8"/>
    <w:rsid w:val="00E557A0"/>
    <w:rsid w:val="00E55D2F"/>
    <w:rsid w:val="00E67C68"/>
    <w:rsid w:val="00EF6435"/>
    <w:rsid w:val="00F10F6B"/>
    <w:rsid w:val="00F23697"/>
    <w:rsid w:val="00F36BB7"/>
    <w:rsid w:val="00F464A6"/>
    <w:rsid w:val="00F818C3"/>
    <w:rsid w:val="00F87EAA"/>
    <w:rsid w:val="00F92B25"/>
    <w:rsid w:val="00FB3809"/>
    <w:rsid w:val="00FD4FAB"/>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6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52"/>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230D9"/>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515252"/>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Logo">
    <w:name w:val="Logo"/>
    <w:basedOn w:val="Heading1"/>
    <w:qFormat/>
    <w:rsid w:val="00DF525E"/>
    <w:pPr>
      <w:spacing w:after="48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21069">
      <w:bodyDiv w:val="1"/>
      <w:marLeft w:val="0"/>
      <w:marRight w:val="0"/>
      <w:marTop w:val="0"/>
      <w:marBottom w:val="0"/>
      <w:divBdr>
        <w:top w:val="none" w:sz="0" w:space="0" w:color="auto"/>
        <w:left w:val="none" w:sz="0" w:space="0" w:color="auto"/>
        <w:bottom w:val="none" w:sz="0" w:space="0" w:color="auto"/>
        <w:right w:val="none" w:sz="0" w:space="0" w:color="auto"/>
      </w:divBdr>
    </w:div>
    <w:div w:id="1116749482">
      <w:bodyDiv w:val="1"/>
      <w:marLeft w:val="0"/>
      <w:marRight w:val="0"/>
      <w:marTop w:val="0"/>
      <w:marBottom w:val="0"/>
      <w:divBdr>
        <w:top w:val="none" w:sz="0" w:space="0" w:color="auto"/>
        <w:left w:val="none" w:sz="0" w:space="0" w:color="auto"/>
        <w:bottom w:val="none" w:sz="0" w:space="0" w:color="auto"/>
        <w:right w:val="none" w:sz="0" w:space="0" w:color="auto"/>
      </w:divBdr>
    </w:div>
    <w:div w:id="13190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ey_eaton\AppData\Roaming\Microsoft\Templates\Triangles%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318118F41B468595A1639B226E761D"/>
        <w:category>
          <w:name w:val="General"/>
          <w:gallery w:val="placeholder"/>
        </w:category>
        <w:types>
          <w:type w:val="bbPlcHdr"/>
        </w:types>
        <w:behaviors>
          <w:behavior w:val="content"/>
        </w:behaviors>
        <w:guid w:val="{65E86993-2E90-429D-AF4A-937F3A2B6784}"/>
      </w:docPartPr>
      <w:docPartBody>
        <w:p w:rsidR="00F21DA4" w:rsidRDefault="00F21DA4">
          <w:pPr>
            <w:pStyle w:val="97318118F41B468595A1639B226E761D"/>
          </w:pPr>
          <w:r w:rsidRPr="00515252">
            <w:rPr>
              <w:rFonts w:eastAsiaTheme="majorEastAsia"/>
            </w:rPr>
            <w:t>Call to order</w:t>
          </w:r>
        </w:p>
      </w:docPartBody>
    </w:docPart>
    <w:docPart>
      <w:docPartPr>
        <w:name w:val="1F2A9E4181E54541B17AF55A08E63DE9"/>
        <w:category>
          <w:name w:val="General"/>
          <w:gallery w:val="placeholder"/>
        </w:category>
        <w:types>
          <w:type w:val="bbPlcHdr"/>
        </w:types>
        <w:behaviors>
          <w:behavior w:val="content"/>
        </w:behaviors>
        <w:guid w:val="{9C978696-875D-451F-8E46-D20E8DA78744}"/>
      </w:docPartPr>
      <w:docPartBody>
        <w:p w:rsidR="00F21DA4" w:rsidRDefault="00F21DA4">
          <w:pPr>
            <w:pStyle w:val="1F2A9E4181E54541B17AF55A08E63DE9"/>
          </w:pPr>
          <w:r w:rsidRPr="00515252">
            <w:rPr>
              <w:rFonts w:eastAsiaTheme="majorEastAsia"/>
            </w:rPr>
            <w:t>Roll call</w:t>
          </w:r>
        </w:p>
      </w:docPartBody>
    </w:docPart>
    <w:docPart>
      <w:docPartPr>
        <w:name w:val="73D5378CD2D746BFB27F2A9E8BC93EF3"/>
        <w:category>
          <w:name w:val="General"/>
          <w:gallery w:val="placeholder"/>
        </w:category>
        <w:types>
          <w:type w:val="bbPlcHdr"/>
        </w:types>
        <w:behaviors>
          <w:behavior w:val="content"/>
        </w:behaviors>
        <w:guid w:val="{4E78AE9B-84FC-4F00-8E97-08C596772549}"/>
      </w:docPartPr>
      <w:docPartBody>
        <w:p w:rsidR="00F21DA4" w:rsidRDefault="00F21DA4">
          <w:pPr>
            <w:pStyle w:val="73D5378CD2D746BFB27F2A9E8BC93EF3"/>
          </w:pPr>
          <w:r w:rsidRPr="00515252">
            <w:rPr>
              <w:rFonts w:eastAsiaTheme="majorEastAsia"/>
            </w:rPr>
            <w:t>Open issues</w:t>
          </w:r>
        </w:p>
      </w:docPartBody>
    </w:docPart>
    <w:docPart>
      <w:docPartPr>
        <w:name w:val="68A492061AED4E799207BFB94F64C4DB"/>
        <w:category>
          <w:name w:val="General"/>
          <w:gallery w:val="placeholder"/>
        </w:category>
        <w:types>
          <w:type w:val="bbPlcHdr"/>
        </w:types>
        <w:behaviors>
          <w:behavior w:val="content"/>
        </w:behaviors>
        <w:guid w:val="{5CAB0B06-FE9E-4624-8672-A776890C4740}"/>
      </w:docPartPr>
      <w:docPartBody>
        <w:p w:rsidR="00F21DA4" w:rsidRDefault="00F21DA4">
          <w:pPr>
            <w:pStyle w:val="68A492061AED4E799207BFB94F64C4DB"/>
          </w:pPr>
          <w:r w:rsidRPr="00515252">
            <w:rPr>
              <w:rFonts w:eastAsiaTheme="majorEastAsia"/>
            </w:rPr>
            <w:t>New business</w:t>
          </w:r>
        </w:p>
      </w:docPartBody>
    </w:docPart>
    <w:docPart>
      <w:docPartPr>
        <w:name w:val="489A5CEE1DAE4D2D8E38229D1FD23383"/>
        <w:category>
          <w:name w:val="General"/>
          <w:gallery w:val="placeholder"/>
        </w:category>
        <w:types>
          <w:type w:val="bbPlcHdr"/>
        </w:types>
        <w:behaviors>
          <w:behavior w:val="content"/>
        </w:behaviors>
        <w:guid w:val="{4D547D52-0462-490E-8D8C-72C3426D8418}"/>
      </w:docPartPr>
      <w:docPartBody>
        <w:p w:rsidR="00F21DA4" w:rsidRDefault="00F21DA4">
          <w:pPr>
            <w:pStyle w:val="489A5CEE1DAE4D2D8E38229D1FD23383"/>
          </w:pPr>
          <w:r w:rsidRPr="00515252">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A4"/>
    <w:rsid w:val="00F2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C8D689CE0B469A9AC5A81744D55570">
    <w:name w:val="73C8D689CE0B469A9AC5A81744D55570"/>
  </w:style>
  <w:style w:type="paragraph" w:customStyle="1" w:styleId="1490ABFCC99943ADA265FD1E4F27386D">
    <w:name w:val="1490ABFCC99943ADA265FD1E4F27386D"/>
  </w:style>
  <w:style w:type="paragraph" w:customStyle="1" w:styleId="F7D4958290EB4F219DFED8D7B47BD182">
    <w:name w:val="F7D4958290EB4F219DFED8D7B47BD182"/>
  </w:style>
  <w:style w:type="paragraph" w:customStyle="1" w:styleId="52CBA45EDD494DAC908167C41B27EF9D">
    <w:name w:val="52CBA45EDD494DAC908167C41B27EF9D"/>
  </w:style>
  <w:style w:type="paragraph" w:customStyle="1" w:styleId="FFA05F194D464EA993810EDAD73D10D2">
    <w:name w:val="FFA05F194D464EA993810EDAD73D10D2"/>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 w:type="paragraph" w:customStyle="1" w:styleId="3ACF9B7840844D3CB5A9F47981EB98CE">
    <w:name w:val="3ACF9B7840844D3CB5A9F47981EB98CE"/>
  </w:style>
  <w:style w:type="paragraph" w:customStyle="1" w:styleId="97318118F41B468595A1639B226E761D">
    <w:name w:val="97318118F41B468595A1639B226E761D"/>
  </w:style>
  <w:style w:type="paragraph" w:customStyle="1" w:styleId="C5D79786B87340609A3C4D4DAA8C2DE8">
    <w:name w:val="C5D79786B87340609A3C4D4DAA8C2DE8"/>
  </w:style>
  <w:style w:type="paragraph" w:customStyle="1" w:styleId="4512C7492AD642E7AD6BC36276DDB207">
    <w:name w:val="4512C7492AD642E7AD6BC36276DDB207"/>
  </w:style>
  <w:style w:type="paragraph" w:customStyle="1" w:styleId="B819442290F14E7289DAF66D01A50D7B">
    <w:name w:val="B819442290F14E7289DAF66D01A50D7B"/>
  </w:style>
  <w:style w:type="paragraph" w:customStyle="1" w:styleId="1E762E3F689344309EDA021E72E0F76C">
    <w:name w:val="1E762E3F689344309EDA021E72E0F76C"/>
  </w:style>
  <w:style w:type="paragraph" w:customStyle="1" w:styleId="E11394EC0F61476CBF3C9B9B1C9967E0">
    <w:name w:val="E11394EC0F61476CBF3C9B9B1C9967E0"/>
  </w:style>
  <w:style w:type="paragraph" w:customStyle="1" w:styleId="9478805669114C5C84F4D968074FAB4B">
    <w:name w:val="9478805669114C5C84F4D968074FAB4B"/>
  </w:style>
  <w:style w:type="paragraph" w:customStyle="1" w:styleId="6E34C0941AE8495386774147FD4FE65B">
    <w:name w:val="6E34C0941AE8495386774147FD4FE65B"/>
  </w:style>
  <w:style w:type="paragraph" w:customStyle="1" w:styleId="7B266A96DE4D4372AC3FF867B5CA069B">
    <w:name w:val="7B266A96DE4D4372AC3FF867B5CA069B"/>
  </w:style>
  <w:style w:type="paragraph" w:customStyle="1" w:styleId="1440E2A8816F4387A4441448D7B54D74">
    <w:name w:val="1440E2A8816F4387A4441448D7B54D74"/>
  </w:style>
  <w:style w:type="paragraph" w:customStyle="1" w:styleId="1F2A9E4181E54541B17AF55A08E63DE9">
    <w:name w:val="1F2A9E4181E54541B17AF55A08E63DE9"/>
  </w:style>
  <w:style w:type="paragraph" w:customStyle="1" w:styleId="DEBF254A4B434AD18AED86586E6D29AC">
    <w:name w:val="DEBF254A4B434AD18AED86586E6D29AC"/>
  </w:style>
  <w:style w:type="paragraph" w:customStyle="1" w:styleId="97F28BC33D6844B68C78F30781A3CD4F">
    <w:name w:val="97F28BC33D6844B68C78F30781A3CD4F"/>
  </w:style>
  <w:style w:type="paragraph" w:customStyle="1" w:styleId="3AC5D3CDA42A4076BF2377495F244BF6">
    <w:name w:val="3AC5D3CDA42A4076BF2377495F244BF6"/>
  </w:style>
  <w:style w:type="paragraph" w:customStyle="1" w:styleId="D5F25DB312D448BA99B2F5018CDA15F4">
    <w:name w:val="D5F25DB312D448BA99B2F5018CDA15F4"/>
  </w:style>
  <w:style w:type="paragraph" w:customStyle="1" w:styleId="E3CE5FAC3891474399E8E90974127E9F">
    <w:name w:val="E3CE5FAC3891474399E8E90974127E9F"/>
  </w:style>
  <w:style w:type="paragraph" w:customStyle="1" w:styleId="63BD1DB70C3D4BE698206A8F4A24A0CE">
    <w:name w:val="63BD1DB70C3D4BE698206A8F4A24A0CE"/>
  </w:style>
  <w:style w:type="paragraph" w:customStyle="1" w:styleId="73D5378CD2D746BFB27F2A9E8BC93EF3">
    <w:name w:val="73D5378CD2D746BFB27F2A9E8BC93EF3"/>
  </w:style>
  <w:style w:type="paragraph" w:customStyle="1" w:styleId="87D96328F4B5486BA90F6C6C2D00B5EA">
    <w:name w:val="87D96328F4B5486BA90F6C6C2D00B5EA"/>
  </w:style>
  <w:style w:type="paragraph" w:customStyle="1" w:styleId="E29B0F197C714CE1A716B59BF3A3D3A8">
    <w:name w:val="E29B0F197C714CE1A716B59BF3A3D3A8"/>
  </w:style>
  <w:style w:type="paragraph" w:customStyle="1" w:styleId="819EC89D78094E89A4A82EB1A82234B5">
    <w:name w:val="819EC89D78094E89A4A82EB1A82234B5"/>
  </w:style>
  <w:style w:type="paragraph" w:customStyle="1" w:styleId="68A492061AED4E799207BFB94F64C4DB">
    <w:name w:val="68A492061AED4E799207BFB94F64C4DB"/>
  </w:style>
  <w:style w:type="paragraph" w:customStyle="1" w:styleId="DB2EF378008F47B1BCB1792D2933DF3F">
    <w:name w:val="DB2EF378008F47B1BCB1792D2933DF3F"/>
  </w:style>
  <w:style w:type="paragraph" w:customStyle="1" w:styleId="B8CD7594B1E94669AEC0B81A2B763BFE">
    <w:name w:val="B8CD7594B1E94669AEC0B81A2B763BFE"/>
  </w:style>
  <w:style w:type="paragraph" w:customStyle="1" w:styleId="C1B124C799AC40AEAFC4AA5C5F23C515">
    <w:name w:val="C1B124C799AC40AEAFC4AA5C5F23C515"/>
  </w:style>
  <w:style w:type="paragraph" w:customStyle="1" w:styleId="489A5CEE1DAE4D2D8E38229D1FD23383">
    <w:name w:val="489A5CEE1DAE4D2D8E38229D1FD23383"/>
  </w:style>
  <w:style w:type="paragraph" w:customStyle="1" w:styleId="895DC76AD9154EC1AF47A08DDC36315C">
    <w:name w:val="895DC76AD9154EC1AF47A08DDC36315C"/>
  </w:style>
  <w:style w:type="paragraph" w:customStyle="1" w:styleId="CF76949E3DB54F6799611E214035579F">
    <w:name w:val="CF76949E3DB54F6799611E214035579F"/>
  </w:style>
  <w:style w:type="character" w:styleId="Emphasis">
    <w:name w:val="Emphasis"/>
    <w:basedOn w:val="DefaultParagraphFont"/>
    <w:uiPriority w:val="15"/>
    <w:qFormat/>
    <w:rPr>
      <w:rFonts w:ascii="Times New Roman" w:hAnsi="Times New Roman" w:cs="Times New Roman"/>
      <w:b w:val="0"/>
      <w:i w:val="0"/>
      <w:iCs/>
      <w:color w:val="595959" w:themeColor="text1" w:themeTint="A6"/>
    </w:rPr>
  </w:style>
  <w:style w:type="paragraph" w:customStyle="1" w:styleId="2FCE24C6C2F447B0BE79162DAC3713A3">
    <w:name w:val="2FCE24C6C2F447B0BE79162DAC3713A3"/>
  </w:style>
  <w:style w:type="paragraph" w:customStyle="1" w:styleId="0DA560054BEC4A5E8FAAF5C5DB36B5EA">
    <w:name w:val="0DA560054BEC4A5E8FAAF5C5DB36B5EA"/>
  </w:style>
  <w:style w:type="paragraph" w:customStyle="1" w:styleId="FAE7A85AEA37469AAB1FACE6FC7618D5">
    <w:name w:val="FAE7A85AEA37469AAB1FACE6FC7618D5"/>
  </w:style>
  <w:style w:type="paragraph" w:customStyle="1" w:styleId="4945848646224E0EB06F77194D7FF1BD">
    <w:name w:val="4945848646224E0EB06F77194D7FF1BD"/>
  </w:style>
  <w:style w:type="paragraph" w:customStyle="1" w:styleId="E0382220D90D4365AF871E9C1AA82FCE">
    <w:name w:val="E0382220D90D4365AF871E9C1AA82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A33C9-59F2-45EB-B313-947178AB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B529C-B837-470E-9400-CF9305991E20}">
  <ds:schemaRefs>
    <ds:schemaRef ds:uri="http://schemas.microsoft.com/sharepoint/v3/contenttype/forms"/>
  </ds:schemaRefs>
</ds:datastoreItem>
</file>

<file path=customXml/itemProps4.xml><?xml version="1.0" encoding="utf-8"?>
<ds:datastoreItem xmlns:ds="http://schemas.openxmlformats.org/officeDocument/2006/customXml" ds:itemID="{EDB3496A-4206-4E13-A853-572A244D6452}">
  <ds:schemaRefs>
    <ds:schemaRef ds:uri="http://schemas.openxmlformats.org/package/2006/metadata/core-properties"/>
    <ds:schemaRef ds:uri="http://schemas.microsoft.com/office/2006/metadata/properties"/>
    <ds:schemaRef ds:uri="http://purl.org/dc/dcmitype/"/>
    <ds:schemaRef ds:uri="http://purl.org/dc/elements/1.1/"/>
    <ds:schemaRef ds:uri="71af3243-3dd4-4a8d-8c0d-dd76da1f02a5"/>
    <ds:schemaRef ds:uri="http://schemas.microsoft.com/office/infopath/2007/PartnerControls"/>
    <ds:schemaRef ds:uri="http://purl.org/dc/terms/"/>
    <ds:schemaRef ds:uri="http://schemas.microsoft.com/office/2006/documentManagement/types"/>
    <ds:schemaRef ds:uri="16c05727-aa75-4e4a-9b5f-8a80a1165891"/>
    <ds:schemaRef ds:uri="http://www.w3.org/XML/1998/namespace"/>
  </ds:schemaRefs>
</ds:datastoreItem>
</file>

<file path=customXml/itemProps5.xml><?xml version="1.0" encoding="utf-8"?>
<ds:datastoreItem xmlns:ds="http://schemas.openxmlformats.org/officeDocument/2006/customXml" ds:itemID="{CF5D73B7-B70B-4E82-8B32-1E1D60A7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Triangles agenda.dotx</Template>
  <TotalTime>0</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2019-12-10T21:06:00Z</dcterms:created>
  <dcterms:modified xsi:type="dcterms:W3CDTF">2019-12-10T21:06:00Z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