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43A2" w14:textId="3A2B8247" w:rsidR="00275260" w:rsidRPr="002B12C4" w:rsidRDefault="00FF0E06" w:rsidP="00E8193B">
      <w:pPr>
        <w:pStyle w:val="Heading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MEETING AGNEDA</w:t>
      </w:r>
    </w:p>
    <w:p w14:paraId="75D2B273" w14:textId="4DAD5878" w:rsidR="000F70B5" w:rsidRDefault="00A30DFA" w:rsidP="00E8193B">
      <w:pPr>
        <w:pStyle w:val="Details"/>
        <w:spacing w:after="0"/>
        <w:ind w:left="0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LOCATION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>Delany Building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DATE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06/17/2021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MEMBERS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 xml:space="preserve">Joe Helm, Jan Strohbehn, Chelsey Eaton, Michelle Benavides, Rachel Hutchens, Kristina Brown, </w:t>
      </w:r>
      <w:r w:rsidR="00CF7CE1">
        <w:rPr>
          <w:rFonts w:ascii="Calibri Light" w:hAnsi="Calibri Light" w:cs="Calibri Light"/>
          <w:color w:val="000000" w:themeColor="text1"/>
          <w:sz w:val="22"/>
          <w:szCs w:val="22"/>
        </w:rPr>
        <w:t>Joe Huether, Chrisann Christensen, April King, Michelle Fulbright, Jennifer Dorsett</w:t>
      </w:r>
    </w:p>
    <w:p w14:paraId="5EED833A" w14:textId="1C2F2369" w:rsidR="00554276" w:rsidRPr="002B12C4" w:rsidRDefault="00A30DFA" w:rsidP="00E8193B">
      <w:pPr>
        <w:pStyle w:val="Details"/>
        <w:spacing w:after="0"/>
        <w:ind w:left="0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TIME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>11:00-2</w:t>
      </w:r>
      <w:r w:rsidR="00A62008">
        <w:rPr>
          <w:rFonts w:ascii="Calibri Light" w:hAnsi="Calibri Light" w:cs="Calibri Light"/>
          <w:color w:val="000000" w:themeColor="text1"/>
          <w:sz w:val="22"/>
          <w:szCs w:val="22"/>
        </w:rPr>
        <w:t>:00pm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Started about 10 after </w:t>
      </w:r>
    </w:p>
    <w:p w14:paraId="4DEA2548" w14:textId="791920ED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110E58" w14:textId="77777777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D4F5E5" w14:textId="4F18EB71" w:rsidR="00A30DFA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CALL TO ORDER</w:t>
      </w:r>
      <w:r w:rsidR="000F70B5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 xml:space="preserve">: </w:t>
      </w:r>
      <w:r w:rsidR="000F70B5" w:rsidRPr="009F7033">
        <w:rPr>
          <w:rFonts w:ascii="Calibri Light" w:eastAsiaTheme="majorEastAsia" w:hAnsi="Calibri Light" w:cs="Calibri Light"/>
          <w:b w:val="0"/>
          <w:color w:val="000000" w:themeColor="text1"/>
          <w:sz w:val="22"/>
          <w:szCs w:val="22"/>
        </w:rPr>
        <w:t>Renew 2021@Delaney Building</w:t>
      </w:r>
      <w:r w:rsidR="000F70B5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 xml:space="preserve"> </w:t>
      </w:r>
    </w:p>
    <w:p w14:paraId="7BEBFF75" w14:textId="0C162598" w:rsidR="00B853F9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INTRODUCTIONS</w:t>
      </w:r>
      <w:r w:rsidR="000F70B5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 xml:space="preserve">: </w:t>
      </w:r>
      <w:r w:rsidR="00FD2294">
        <w:rPr>
          <w:rFonts w:ascii="Calibri Light" w:eastAsiaTheme="majorEastAsia" w:hAnsi="Calibri Light" w:cs="Calibri Light"/>
          <w:b w:val="0"/>
          <w:color w:val="000000" w:themeColor="text1"/>
          <w:sz w:val="22"/>
          <w:szCs w:val="22"/>
        </w:rPr>
        <w:t xml:space="preserve">Jennifer, our speaker for this meeting will be going over coalition structure and prevention that works. </w:t>
      </w:r>
      <w:bookmarkStart w:id="0" w:name="_GoBack"/>
      <w:bookmarkEnd w:id="0"/>
    </w:p>
    <w:p w14:paraId="3DA7E8DA" w14:textId="7264669A" w:rsidR="00AF3F83" w:rsidRDefault="00AF3F83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OLD BUSINESS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980E3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980E3F" w:rsidRPr="00C87A4E">
        <w:rPr>
          <w:rFonts w:ascii="Calibri Light" w:hAnsi="Calibri Light" w:cs="Calibri Light"/>
          <w:b w:val="0"/>
          <w:sz w:val="22"/>
          <w:szCs w:val="22"/>
          <w:shd w:val="clear" w:color="auto" w:fill="FFFFFF"/>
        </w:rPr>
        <w:t>“Our mission - to increase community awareness of youth substance abuse and mental health and take action to encourage and support a safe school environment, family involvement, responsible student choices, and community commitment.”</w:t>
      </w:r>
    </w:p>
    <w:p w14:paraId="6A9DDE5F" w14:textId="212361CC" w:rsidR="00091177" w:rsidRPr="00091177" w:rsidRDefault="001C7EF4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NEW BUSINESS</w:t>
      </w:r>
      <w:r w:rsidR="000F70B5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FD229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Here is a short </w:t>
      </w:r>
      <w:r w:rsidR="00FD2294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recap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on our last meeting at the Delaney Building. Jennifer star</w:t>
      </w:r>
      <w:r w:rsidR="00E66ED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t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ed out by going over </w:t>
      </w:r>
      <w:r w:rsidR="00C87A4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our mission</w:t>
      </w:r>
      <w:r w:rsidR="00E66ED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statement</w:t>
      </w:r>
      <w:r w:rsidR="00C87A4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, 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learn</w:t>
      </w:r>
      <w:r w:rsidR="00C87A4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ing structure of a coalition,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what roles to expect to see and a brief description on those roles. Starting out with </w:t>
      </w:r>
      <w:r w:rsidR="00980E3F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Chelsey’s</w:t>
      </w:r>
      <w:r w:rsid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role in the coalition. </w:t>
      </w:r>
      <w:r w:rsidR="00980E3F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Then each group of the structure. </w:t>
      </w:r>
    </w:p>
    <w:p w14:paraId="270520AA" w14:textId="7895E84C" w:rsidR="00091177" w:rsidRDefault="00091177" w:rsidP="0009117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 w:rsidRPr="00C87A4E">
        <w:rPr>
          <w:rFonts w:ascii="Calibri Light" w:hAnsi="Calibri Light" w:cs="Calibri Light"/>
          <w:color w:val="000000" w:themeColor="text1"/>
          <w:sz w:val="22"/>
          <w:szCs w:val="22"/>
        </w:rPr>
        <w:t>Coalition Coordinators</w:t>
      </w:r>
      <w:r w:rsidRPr="00C87A4E">
        <w:rPr>
          <w:rFonts w:ascii="Calibri Light" w:hAnsi="Calibri Light" w:cs="Calibri Light"/>
          <w:b w:val="0"/>
          <w:i/>
          <w:color w:val="000000" w:themeColor="text1"/>
          <w:sz w:val="22"/>
          <w:szCs w:val="22"/>
        </w:rPr>
        <w:t>:</w:t>
      </w:r>
      <w:r w:rsidR="00FD2294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Have knowledge of prevention, keeps records of the work and decisions of the coalition, helps the coalition problem-solve and educates and </w:t>
      </w:r>
      <w:r w:rsidR="00980E3F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advocates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for the coalition’</w:t>
      </w:r>
      <w:r w:rsidR="00980E3F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s plan in the community, provide support for membership by: coordinating trainings and TA, guide SP processes, coordination of strategies, document efforts, make sure deadlines for reported are complete and prepare reports and service as a resource. 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</w:t>
      </w:r>
    </w:p>
    <w:p w14:paraId="19024283" w14:textId="13194EA4" w:rsidR="00091177" w:rsidRDefault="00091177" w:rsidP="0009117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Coalition Leadership Teams</w:t>
      </w:r>
      <w:r w:rsidRPr="0009117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: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</w:t>
      </w:r>
      <w:r w:rsidR="00980E3F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Set an agenda, make day to day decisions between when the coalition meets, provide oversight and accountability for memberships and committees and keeping group focused and moving forward. </w:t>
      </w:r>
    </w:p>
    <w:p w14:paraId="15F33FA6" w14:textId="6FF7D829" w:rsidR="00FF7BEF" w:rsidRDefault="00C87A4E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Coalition</w:t>
      </w:r>
      <w:r w:rsidR="00FF1FC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Member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Responsibilities</w:t>
      </w:r>
      <w:r w:rsidRPr="00C87A4E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: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Have knowledge of prevention science, reflect the cultures and groups in their community, decide how the coalition should organize and function, engage in the planning process(Assessment, </w:t>
      </w:r>
    </w:p>
    <w:p w14:paraId="610B26D5" w14:textId="77777777" w:rsidR="00FF7BEF" w:rsidRDefault="00FF7BEF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br w:type="page"/>
      </w:r>
    </w:p>
    <w:p w14:paraId="093EF271" w14:textId="0C9FF9DE" w:rsidR="00CF7CE1" w:rsidRDefault="00C87A4E" w:rsidP="00FF7BEF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lastRenderedPageBreak/>
        <w:t xml:space="preserve">Capacity, Planning, Implementation, and Evaluation), Create and update the strategic plan, recruit and orient </w:t>
      </w:r>
    </w:p>
    <w:p w14:paraId="4AA1B3A2" w14:textId="118A7F36" w:rsidR="00F06F61" w:rsidRDefault="00C87A4E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new coalition members and partners, members attend training, facilitate the development of the community</w:t>
      </w:r>
      <w:r w:rsidR="00CE6E3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vision, serve as community ambassadors and liaisons to their sector, coordinate work-group activities, participate in the decision making process and develop community SP. </w:t>
      </w:r>
      <w:r w:rsidR="00F06F61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She also went over seven strategies of effective coalitions and counterproductive preventions. </w:t>
      </w:r>
    </w:p>
    <w:p w14:paraId="5FCB373B" w14:textId="77777777" w:rsidR="00F06F61" w:rsidRDefault="00F06F61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Effective Strategies</w:t>
      </w:r>
      <w:r w:rsidRPr="00F06F61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>: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 provide information, develop skills, provide support, improve access and reduce barriers, change consequences, change environment, change and create polices. </w:t>
      </w:r>
    </w:p>
    <w:p w14:paraId="4CEAA046" w14:textId="00028E06" w:rsidR="00C87A4E" w:rsidRDefault="00F06F61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Counterproductive Prevention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: fear arousal, single shot assemblies and events, personal testimony, drug fact sheets, reinforcing exaggerated social norms, myth busting, </w:t>
      </w:r>
      <w:r w:rsidR="00866017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moralistic appeals, knowledge only strategies, conditioning youth to be uses, and grouping at-risk youth together. </w:t>
      </w:r>
    </w:p>
    <w:p w14:paraId="7D0F3319" w14:textId="2471560D" w:rsidR="00866017" w:rsidRDefault="00866017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</w:p>
    <w:p w14:paraId="2AFF011F" w14:textId="15EA3504" w:rsidR="00866017" w:rsidRDefault="00866017" w:rsidP="00CE6E3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A few items came up throughout this meeting today. We talked briefly about getting city officials to be more pro-active in our meetings. How can we expand? Partner retreats? We need to look into our structure. Are we ready? What does our community awareness look like? </w:t>
      </w:r>
      <w:r w:rsidR="006874DB"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She left us thinking about these key topics. </w:t>
      </w:r>
      <w:r>
        <w:rPr>
          <w:rFonts w:ascii="Calibri Light" w:hAnsi="Calibri Light" w:cs="Calibri Light"/>
          <w:b w:val="0"/>
          <w:color w:val="000000" w:themeColor="text1"/>
          <w:sz w:val="22"/>
          <w:szCs w:val="22"/>
        </w:rPr>
        <w:t xml:space="preserve">This was an excellent and informative meeting, thank you again Jennifer. </w:t>
      </w:r>
    </w:p>
    <w:p w14:paraId="03A48A17" w14:textId="77777777" w:rsidR="00091177" w:rsidRDefault="00091177" w:rsidP="0009117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b w:val="0"/>
          <w:color w:val="000000" w:themeColor="text1"/>
          <w:sz w:val="22"/>
          <w:szCs w:val="22"/>
        </w:rPr>
      </w:pPr>
    </w:p>
    <w:p w14:paraId="1B0FE2A7" w14:textId="77777777" w:rsidR="00091177" w:rsidRDefault="00091177" w:rsidP="00091177">
      <w:pPr>
        <w:pStyle w:val="ListNumber"/>
        <w:numPr>
          <w:ilvl w:val="0"/>
          <w:numId w:val="0"/>
        </w:numPr>
        <w:spacing w:after="0" w:line="36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8730C2D" w14:textId="408E7943" w:rsidR="00AC4375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MEMBER SHARING &amp; CELEBRATION!</w:t>
      </w:r>
    </w:p>
    <w:p w14:paraId="4E6DA197" w14:textId="7CE91585" w:rsidR="0015180F" w:rsidRPr="002B12C4" w:rsidRDefault="000F70B5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ADJOURNMENT @2 P</w:t>
      </w:r>
      <w:r w:rsidR="00A30DFA" w:rsidRPr="002B12C4">
        <w:rPr>
          <w:rFonts w:ascii="Calibri Light" w:hAnsi="Calibri Light" w:cs="Calibri Light"/>
          <w:color w:val="000000" w:themeColor="text1"/>
          <w:sz w:val="22"/>
          <w:szCs w:val="22"/>
        </w:rPr>
        <w:t>M</w:t>
      </w:r>
    </w:p>
    <w:sectPr w:rsidR="0015180F" w:rsidRPr="002B12C4" w:rsidSect="00B1031A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1E9BAE0D" w:rsidR="008120E9" w:rsidRPr="00A30DFA" w:rsidRDefault="00A5406F" w:rsidP="00A30DFA">
    <w:pPr>
      <w:pStyle w:val="ListNumber"/>
      <w:numPr>
        <w:ilvl w:val="0"/>
        <w:numId w:val="0"/>
      </w:numPr>
      <w:spacing w:line="240" w:lineRule="auto"/>
      <w:rPr>
        <w:rFonts w:ascii="Calibri Light" w:hAnsi="Calibri Light" w:cs="Calibri Light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1" allowOverlap="1" wp14:anchorId="36E9EA75" wp14:editId="12F5E8D9">
              <wp:simplePos x="0" y="0"/>
              <wp:positionH relativeFrom="page">
                <wp:align>right</wp:align>
              </wp:positionH>
              <wp:positionV relativeFrom="paragraph">
                <wp:posOffset>-154852</wp:posOffset>
              </wp:positionV>
              <wp:extent cx="7778115" cy="6324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346D" w14:textId="0A79C905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mission of the Coalition is to promote and support a healthy and safe environment, free from alcohol, </w:t>
                          </w:r>
                        </w:p>
                        <w:p w14:paraId="2290C97C" w14:textId="133591DF" w:rsidR="00FF0E06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Tobacco, and other drug abuse, violence, and related social issues affecting our youth and families. </w:t>
                          </w:r>
                        </w:p>
                        <w:p w14:paraId="0929D741" w14:textId="25194AF9" w:rsidR="009F2063" w:rsidRPr="00536BDF" w:rsidRDefault="009F2063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F7033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E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61.25pt;margin-top:-12.2pt;width:612.45pt;height:49.8pt;z-index:25176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" filled="f" stroked="f">
              <v:textbox>
                <w:txbxContent>
                  <w:p w14:paraId="02F2346D" w14:textId="0A79C905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mission of the Coalition is to promote and support a healthy and safe environment, free from alcohol, </w:t>
                    </w:r>
                  </w:p>
                  <w:p w14:paraId="2290C97C" w14:textId="133591DF" w:rsidR="00FF0E06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Tobacco, and other drug abuse, violence, and related social issues affecting our youth and families. </w:t>
                    </w:r>
                  </w:p>
                  <w:p w14:paraId="0929D741" w14:textId="25194AF9" w:rsidR="009F2063" w:rsidRPr="00536BDF" w:rsidRDefault="009F2063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9F7033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9F2063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598335" behindDoc="0" locked="0" layoutInCell="1" allowOverlap="1" wp14:anchorId="254DE62C" wp14:editId="70E1C172">
              <wp:simplePos x="0" y="0"/>
              <wp:positionH relativeFrom="page">
                <wp:align>right</wp:align>
              </wp:positionH>
              <wp:positionV relativeFrom="paragraph">
                <wp:posOffset>-697835</wp:posOffset>
              </wp:positionV>
              <wp:extent cx="7750810" cy="1497965"/>
              <wp:effectExtent l="0" t="0" r="21590" b="26035"/>
              <wp:wrapNone/>
              <wp:docPr id="10" name="Flowchart: Documen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0810" cy="1497965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67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0" o:spid="_x0000_s1026" type="#_x0000_t114" style="position:absolute;margin-left:559.1pt;margin-top:-54.95pt;width:610.3pt;height:117.95pt;flip:x y;z-index:2515983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" fillcolor="#0a606c" strokecolor="#1f3763 [1604]" strokeweight="2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4F59" w14:textId="34784E3E" w:rsidR="000B16F7" w:rsidRDefault="00F7701C" w:rsidP="00594D4F">
    <w:pPr>
      <w:pStyle w:val="Header"/>
      <w:ind w:left="0"/>
    </w:pP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A89F7D2" wp14:editId="1A91B566">
              <wp:simplePos x="0" y="0"/>
              <wp:positionH relativeFrom="page">
                <wp:posOffset>11430</wp:posOffset>
              </wp:positionH>
              <wp:positionV relativeFrom="paragraph">
                <wp:posOffset>-65874</wp:posOffset>
              </wp:positionV>
              <wp:extent cx="7858092" cy="1518699"/>
              <wp:effectExtent l="0" t="0" r="10160" b="5715"/>
              <wp:wrapNone/>
              <wp:docPr id="12" name="Flowchart: Documen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7858092" cy="1518699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7AE81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6589471" w14:textId="27D4A0E1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32C9AE0" w14:textId="240BF5B5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79DDDF8A" w14:textId="3C5BDC7D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B268213" w14:textId="6910A2B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E3F6A80" w14:textId="1095D32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5ED2551C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F7D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2" o:spid="_x0000_s1026" type="#_x0000_t114" style="position:absolute;margin-left:.9pt;margin-top:-5.2pt;width:618.75pt;height:119.6pt;rotation:180;flip:x y;z-index:25168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" fillcolor="#0a606c" strokecolor="#1f3763 [1604]" strokeweight="2pt">
              <v:textbox>
                <w:txbxContent>
                  <w:p w14:paraId="04A7AE81" w14:textId="77777777" w:rsidR="000B16F7" w:rsidRDefault="000B16F7" w:rsidP="000B16F7">
                    <w:pPr>
                      <w:ind w:left="0"/>
                      <w:jc w:val="center"/>
                    </w:pPr>
                  </w:p>
                  <w:p w14:paraId="36589471" w14:textId="27D4A0E1" w:rsidR="000B16F7" w:rsidRDefault="000B16F7" w:rsidP="000B16F7">
                    <w:pPr>
                      <w:ind w:left="0"/>
                      <w:jc w:val="center"/>
                    </w:pPr>
                  </w:p>
                  <w:p w14:paraId="232C9AE0" w14:textId="240BF5B5" w:rsidR="000B16F7" w:rsidRDefault="000B16F7" w:rsidP="000B16F7">
                    <w:pPr>
                      <w:ind w:left="0"/>
                      <w:jc w:val="center"/>
                    </w:pPr>
                  </w:p>
                  <w:p w14:paraId="79DDDF8A" w14:textId="3C5BDC7D" w:rsidR="000B16F7" w:rsidRDefault="000B16F7" w:rsidP="000B16F7">
                    <w:pPr>
                      <w:ind w:left="0"/>
                      <w:jc w:val="center"/>
                    </w:pPr>
                  </w:p>
                  <w:p w14:paraId="2B268213" w14:textId="6910A2B8" w:rsidR="000B16F7" w:rsidRDefault="000B16F7" w:rsidP="000B16F7">
                    <w:pPr>
                      <w:ind w:left="0"/>
                      <w:jc w:val="center"/>
                    </w:pPr>
                  </w:p>
                  <w:p w14:paraId="3E3F6A80" w14:textId="1095D328" w:rsidR="000B16F7" w:rsidRDefault="000B16F7" w:rsidP="000B16F7">
                    <w:pPr>
                      <w:ind w:left="0"/>
                      <w:jc w:val="center"/>
                    </w:pPr>
                  </w:p>
                  <w:p w14:paraId="5ED2551C" w14:textId="77777777" w:rsidR="000B16F7" w:rsidRDefault="000B16F7" w:rsidP="000B16F7">
                    <w:pPr>
                      <w:ind w:left="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47FFA">
      <w:rPr>
        <w:noProof/>
      </w:rPr>
      <w:drawing>
        <wp:anchor distT="0" distB="0" distL="114300" distR="114300" simplePos="0" relativeHeight="251766272" behindDoc="0" locked="0" layoutInCell="1" allowOverlap="1" wp14:anchorId="2B7CE1EB" wp14:editId="6F4041CD">
          <wp:simplePos x="0" y="0"/>
          <wp:positionH relativeFrom="page">
            <wp:posOffset>0</wp:posOffset>
          </wp:positionH>
          <wp:positionV relativeFrom="paragraph">
            <wp:posOffset>-456565</wp:posOffset>
          </wp:positionV>
          <wp:extent cx="7880985" cy="1494790"/>
          <wp:effectExtent l="0" t="0" r="5715" b="0"/>
          <wp:wrapSquare wrapText="bothSides"/>
          <wp:docPr id="11" name="Picture 11" descr="C:\Users\chelsey_eaton\Downloads\Green Hand-drawn Welcome Google Classroom Header (1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elsey_eaton\Downloads\Green Hand-drawn Welcome Google Classroom Header (1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788098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F7B11" w14:textId="19DC5367" w:rsidR="000B16F7" w:rsidRDefault="000B16F7" w:rsidP="00594D4F">
    <w:pPr>
      <w:pStyle w:val="Header"/>
      <w:ind w:left="0"/>
    </w:pPr>
  </w:p>
  <w:p w14:paraId="280ED5F6" w14:textId="7DC16C0B" w:rsidR="00747FFA" w:rsidRDefault="00747FFA" w:rsidP="00594D4F">
    <w:pPr>
      <w:pStyle w:val="Header"/>
      <w:ind w:left="0"/>
    </w:pPr>
  </w:p>
  <w:p w14:paraId="641A3358" w14:textId="6D63953F" w:rsidR="00747FFA" w:rsidRDefault="00747FFA" w:rsidP="00594D4F">
    <w:pPr>
      <w:pStyle w:val="Header"/>
      <w:ind w:left="0"/>
    </w:pPr>
  </w:p>
  <w:p w14:paraId="4D3CD999" w14:textId="36163668" w:rsidR="00A30DFA" w:rsidRDefault="00A30DFA" w:rsidP="00594D4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7FEE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AB6E69"/>
    <w:multiLevelType w:val="hybridMultilevel"/>
    <w:tmpl w:val="1F8CC260"/>
    <w:lvl w:ilvl="0" w:tplc="981271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2CA26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ED8597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124658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F04387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1E95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2DE75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2EE6A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56F2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B1B52"/>
    <w:multiLevelType w:val="hybridMultilevel"/>
    <w:tmpl w:val="B69C2AA2"/>
    <w:lvl w:ilvl="0" w:tplc="DA4043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78EA4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7005FF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55A596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D674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926A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1A174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4E83FF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4C5B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19AB"/>
    <w:multiLevelType w:val="hybridMultilevel"/>
    <w:tmpl w:val="4220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0394"/>
    <w:multiLevelType w:val="hybridMultilevel"/>
    <w:tmpl w:val="CC58097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27065DCE"/>
    <w:multiLevelType w:val="hybridMultilevel"/>
    <w:tmpl w:val="E14A7908"/>
    <w:lvl w:ilvl="0" w:tplc="A566B9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D2A37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10F43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10F29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732EB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3D001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7EB2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9887E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C3E6A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5924081"/>
    <w:multiLevelType w:val="hybridMultilevel"/>
    <w:tmpl w:val="AC2C9480"/>
    <w:lvl w:ilvl="0" w:tplc="8976DF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AEF14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A4617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56114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DE62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F5083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BD2E9F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12E11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02249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EF545E"/>
    <w:multiLevelType w:val="hybridMultilevel"/>
    <w:tmpl w:val="DE086D80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 w15:restartNumberingAfterBreak="0">
    <w:nsid w:val="53DE2BF3"/>
    <w:multiLevelType w:val="hybridMultilevel"/>
    <w:tmpl w:val="A272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7"/>
  </w:num>
  <w:num w:numId="12">
    <w:abstractNumId w:val="20"/>
  </w:num>
  <w:num w:numId="13">
    <w:abstractNumId w:val="12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kwNK8FAMXIAuEtAAAA"/>
  </w:docVars>
  <w:rsids>
    <w:rsidRoot w:val="00E519B8"/>
    <w:rsid w:val="0000418E"/>
    <w:rsid w:val="00012DBD"/>
    <w:rsid w:val="00016839"/>
    <w:rsid w:val="00016952"/>
    <w:rsid w:val="0003114B"/>
    <w:rsid w:val="00032E3E"/>
    <w:rsid w:val="00057671"/>
    <w:rsid w:val="000656D8"/>
    <w:rsid w:val="000836CA"/>
    <w:rsid w:val="00091177"/>
    <w:rsid w:val="000A4684"/>
    <w:rsid w:val="000B16F7"/>
    <w:rsid w:val="000B748F"/>
    <w:rsid w:val="000C297F"/>
    <w:rsid w:val="000D445D"/>
    <w:rsid w:val="000D5AE9"/>
    <w:rsid w:val="000F4987"/>
    <w:rsid w:val="000F65EC"/>
    <w:rsid w:val="000F70B5"/>
    <w:rsid w:val="00114581"/>
    <w:rsid w:val="0011573E"/>
    <w:rsid w:val="001269DE"/>
    <w:rsid w:val="00140DAE"/>
    <w:rsid w:val="0015180F"/>
    <w:rsid w:val="001746FC"/>
    <w:rsid w:val="001759BA"/>
    <w:rsid w:val="00193653"/>
    <w:rsid w:val="001C329C"/>
    <w:rsid w:val="001C4DE0"/>
    <w:rsid w:val="001C7EF4"/>
    <w:rsid w:val="001E7D29"/>
    <w:rsid w:val="002404F5"/>
    <w:rsid w:val="00271D63"/>
    <w:rsid w:val="00275260"/>
    <w:rsid w:val="002766AB"/>
    <w:rsid w:val="00276FA1"/>
    <w:rsid w:val="00285B87"/>
    <w:rsid w:val="00291B4A"/>
    <w:rsid w:val="002B12C4"/>
    <w:rsid w:val="002C3D7E"/>
    <w:rsid w:val="002E0A61"/>
    <w:rsid w:val="002E3039"/>
    <w:rsid w:val="002F402C"/>
    <w:rsid w:val="003138D6"/>
    <w:rsid w:val="003178FD"/>
    <w:rsid w:val="003208D5"/>
    <w:rsid w:val="0032131A"/>
    <w:rsid w:val="003310BF"/>
    <w:rsid w:val="00333DF8"/>
    <w:rsid w:val="00341E4E"/>
    <w:rsid w:val="00352B99"/>
    <w:rsid w:val="00357641"/>
    <w:rsid w:val="00360B6E"/>
    <w:rsid w:val="00361DEE"/>
    <w:rsid w:val="003632D6"/>
    <w:rsid w:val="00394EF4"/>
    <w:rsid w:val="003D0134"/>
    <w:rsid w:val="003F009F"/>
    <w:rsid w:val="00410612"/>
    <w:rsid w:val="00411F8B"/>
    <w:rsid w:val="004230D9"/>
    <w:rsid w:val="00440B4D"/>
    <w:rsid w:val="00450088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36BDF"/>
    <w:rsid w:val="005441C3"/>
    <w:rsid w:val="00545480"/>
    <w:rsid w:val="00554276"/>
    <w:rsid w:val="0056297C"/>
    <w:rsid w:val="00564D17"/>
    <w:rsid w:val="0056704A"/>
    <w:rsid w:val="00594D4F"/>
    <w:rsid w:val="005B1B6F"/>
    <w:rsid w:val="005E0ED9"/>
    <w:rsid w:val="00616B41"/>
    <w:rsid w:val="00620AE8"/>
    <w:rsid w:val="0064628C"/>
    <w:rsid w:val="0065214E"/>
    <w:rsid w:val="00654780"/>
    <w:rsid w:val="00655EE2"/>
    <w:rsid w:val="0067453F"/>
    <w:rsid w:val="00680296"/>
    <w:rsid w:val="006853BC"/>
    <w:rsid w:val="00687389"/>
    <w:rsid w:val="006874DB"/>
    <w:rsid w:val="006928C1"/>
    <w:rsid w:val="006B152C"/>
    <w:rsid w:val="006D5463"/>
    <w:rsid w:val="006E015E"/>
    <w:rsid w:val="006E3C09"/>
    <w:rsid w:val="006F03D4"/>
    <w:rsid w:val="006F2044"/>
    <w:rsid w:val="00700B1F"/>
    <w:rsid w:val="00710B6E"/>
    <w:rsid w:val="007257E9"/>
    <w:rsid w:val="00740105"/>
    <w:rsid w:val="00744B1E"/>
    <w:rsid w:val="00747FFA"/>
    <w:rsid w:val="00753175"/>
    <w:rsid w:val="00756D9C"/>
    <w:rsid w:val="007619BD"/>
    <w:rsid w:val="00771C24"/>
    <w:rsid w:val="00781863"/>
    <w:rsid w:val="0078337B"/>
    <w:rsid w:val="007D5836"/>
    <w:rsid w:val="007F34A4"/>
    <w:rsid w:val="008120E9"/>
    <w:rsid w:val="00814804"/>
    <w:rsid w:val="00815563"/>
    <w:rsid w:val="008240DA"/>
    <w:rsid w:val="00826C26"/>
    <w:rsid w:val="008429E5"/>
    <w:rsid w:val="00863347"/>
    <w:rsid w:val="0086417C"/>
    <w:rsid w:val="00866017"/>
    <w:rsid w:val="00867EA4"/>
    <w:rsid w:val="00870F0E"/>
    <w:rsid w:val="008736AD"/>
    <w:rsid w:val="00887457"/>
    <w:rsid w:val="00887927"/>
    <w:rsid w:val="008954BE"/>
    <w:rsid w:val="00897D88"/>
    <w:rsid w:val="008A0319"/>
    <w:rsid w:val="008D43E9"/>
    <w:rsid w:val="008E3C0E"/>
    <w:rsid w:val="008E421A"/>
    <w:rsid w:val="008E476B"/>
    <w:rsid w:val="008F0D89"/>
    <w:rsid w:val="00920ECB"/>
    <w:rsid w:val="00924542"/>
    <w:rsid w:val="00927C63"/>
    <w:rsid w:val="00931DAC"/>
    <w:rsid w:val="0093246E"/>
    <w:rsid w:val="00932F50"/>
    <w:rsid w:val="0094637B"/>
    <w:rsid w:val="00955A78"/>
    <w:rsid w:val="00980E3F"/>
    <w:rsid w:val="009921B8"/>
    <w:rsid w:val="009D4984"/>
    <w:rsid w:val="009D6901"/>
    <w:rsid w:val="009F2063"/>
    <w:rsid w:val="009F4E19"/>
    <w:rsid w:val="009F7033"/>
    <w:rsid w:val="00A07662"/>
    <w:rsid w:val="00A12CCA"/>
    <w:rsid w:val="00A21B71"/>
    <w:rsid w:val="00A30DFA"/>
    <w:rsid w:val="00A3439E"/>
    <w:rsid w:val="00A37F9E"/>
    <w:rsid w:val="00A40085"/>
    <w:rsid w:val="00A47AF9"/>
    <w:rsid w:val="00A47DF6"/>
    <w:rsid w:val="00A5406F"/>
    <w:rsid w:val="00A56D10"/>
    <w:rsid w:val="00A60E11"/>
    <w:rsid w:val="00A62008"/>
    <w:rsid w:val="00A63D35"/>
    <w:rsid w:val="00A8241E"/>
    <w:rsid w:val="00A9231C"/>
    <w:rsid w:val="00AA2532"/>
    <w:rsid w:val="00AC4375"/>
    <w:rsid w:val="00AD0AAC"/>
    <w:rsid w:val="00AE1F88"/>
    <w:rsid w:val="00AE361F"/>
    <w:rsid w:val="00AE5370"/>
    <w:rsid w:val="00AF3F83"/>
    <w:rsid w:val="00AF491A"/>
    <w:rsid w:val="00AF640F"/>
    <w:rsid w:val="00B025B1"/>
    <w:rsid w:val="00B030C0"/>
    <w:rsid w:val="00B1031A"/>
    <w:rsid w:val="00B104B2"/>
    <w:rsid w:val="00B12614"/>
    <w:rsid w:val="00B23608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81789"/>
    <w:rsid w:val="00C87A4E"/>
    <w:rsid w:val="00C9352F"/>
    <w:rsid w:val="00CE3833"/>
    <w:rsid w:val="00CE5A5C"/>
    <w:rsid w:val="00CE6E37"/>
    <w:rsid w:val="00CF7CE1"/>
    <w:rsid w:val="00D10FD7"/>
    <w:rsid w:val="00D31AB7"/>
    <w:rsid w:val="00D37E84"/>
    <w:rsid w:val="00D50D23"/>
    <w:rsid w:val="00D512BB"/>
    <w:rsid w:val="00DA3B1A"/>
    <w:rsid w:val="00DB6CBA"/>
    <w:rsid w:val="00DB6D08"/>
    <w:rsid w:val="00DC6078"/>
    <w:rsid w:val="00DC79AD"/>
    <w:rsid w:val="00DD2075"/>
    <w:rsid w:val="00DF1E3D"/>
    <w:rsid w:val="00DF2868"/>
    <w:rsid w:val="00DF525E"/>
    <w:rsid w:val="00E15B98"/>
    <w:rsid w:val="00E16D8C"/>
    <w:rsid w:val="00E16E2D"/>
    <w:rsid w:val="00E17712"/>
    <w:rsid w:val="00E519B8"/>
    <w:rsid w:val="00E557A0"/>
    <w:rsid w:val="00E57140"/>
    <w:rsid w:val="00E66EDE"/>
    <w:rsid w:val="00E8193B"/>
    <w:rsid w:val="00EA1ADF"/>
    <w:rsid w:val="00EF6435"/>
    <w:rsid w:val="00F06F61"/>
    <w:rsid w:val="00F10F6B"/>
    <w:rsid w:val="00F1147D"/>
    <w:rsid w:val="00F23697"/>
    <w:rsid w:val="00F357A5"/>
    <w:rsid w:val="00F36BB7"/>
    <w:rsid w:val="00F464A6"/>
    <w:rsid w:val="00F7701C"/>
    <w:rsid w:val="00F87EAA"/>
    <w:rsid w:val="00F92B25"/>
    <w:rsid w:val="00FA0E19"/>
    <w:rsid w:val="00FB3809"/>
    <w:rsid w:val="00FD2294"/>
    <w:rsid w:val="00FD4FAB"/>
    <w:rsid w:val="00FD6CAB"/>
    <w:rsid w:val="00FE6B6C"/>
    <w:rsid w:val="00FF0E06"/>
    <w:rsid w:val="00FF1FC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aliases w:val="BODY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5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8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42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865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52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01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52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5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3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4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7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92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14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6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96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01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18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3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52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70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954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813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16c05727-aa75-4e4a-9b5f-8a80a1165891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3A528D0-5A91-4A3C-B97D-53CDBD3C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2</Pages>
  <Words>470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2021-06-23T17:19:00Z</dcterms:created>
  <dcterms:modified xsi:type="dcterms:W3CDTF">2021-06-25T21:10:00Z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