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7F969" w14:textId="62616817" w:rsidR="00BE44F5" w:rsidRDefault="00A3439E" w:rsidP="00BE44F5">
      <w:pPr>
        <w:pStyle w:val="Logo"/>
      </w:pPr>
      <w:r w:rsidRPr="00E16E2D">
        <mc:AlternateContent>
          <mc:Choice Requires="wps">
            <w:drawing>
              <wp:inline distT="0" distB="0" distL="0" distR="0" wp14:anchorId="525759FC" wp14:editId="540FA323">
                <wp:extent cx="3030071" cy="407670"/>
                <wp:effectExtent l="19050" t="19050" r="18415" b="25400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1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</a:ext>
                        </a:extLst>
                      </wps:spPr>
                      <wps:txbx>
                        <w:txbxContent>
                          <w:p w14:paraId="62CF74DF" w14:textId="2E44E182" w:rsidR="008120E9" w:rsidRPr="0082343B" w:rsidRDefault="00977D4A" w:rsidP="000836C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MINUTES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759FC" id="Shape 61" o:spid="_x0000_s1026" alt="Insert Logo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" filled="f" strokecolor="black [3213]" strokeweight="3pt">
                <v:stroke miterlimit="4"/>
                <v:textbox style="mso-fit-shape-to-text:t" inset="1.5pt,1.5pt,1.5pt,1.5pt">
                  <w:txbxContent>
                    <w:p w14:paraId="62CF74DF" w14:textId="2E44E182" w:rsidR="008120E9" w:rsidRPr="0082343B" w:rsidRDefault="00977D4A" w:rsidP="000836CA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MINUTES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8D643A2" w14:textId="6418E872" w:rsidR="00275260" w:rsidRPr="00E16E2D" w:rsidRDefault="003A6B39" w:rsidP="00E16E2D">
      <w:pPr>
        <w:pStyle w:val="Heading1"/>
      </w:pPr>
      <w:r>
        <w:t>Coalition for Youth &amp; Families</w:t>
      </w:r>
    </w:p>
    <w:p w14:paraId="5EED833A" w14:textId="2E814B82" w:rsidR="00554276" w:rsidRPr="00E55D2F" w:rsidRDefault="00A3439E" w:rsidP="00515252">
      <w:pPr>
        <w:pStyle w:val="Details"/>
        <w:ind w:left="0"/>
        <w:jc w:val="left"/>
        <w:rPr>
          <w:sz w:val="22"/>
        </w:rPr>
      </w:pPr>
      <w:r w:rsidRPr="00E55D2F">
        <w:rPr>
          <w:b/>
          <w:sz w:val="22"/>
        </w:rPr>
        <w:t>Location</w:t>
      </w:r>
      <w:r w:rsidRPr="00E55D2F">
        <w:rPr>
          <w:sz w:val="22"/>
        </w:rPr>
        <w:t>:</w:t>
      </w:r>
      <w:r w:rsidR="00515252" w:rsidRPr="00E55D2F">
        <w:rPr>
          <w:sz w:val="22"/>
        </w:rPr>
        <w:t xml:space="preserve">  </w:t>
      </w:r>
      <w:r w:rsidR="008120E9" w:rsidRPr="00E55D2F">
        <w:rPr>
          <w:sz w:val="22"/>
        </w:rPr>
        <w:t>High School Library</w:t>
      </w:r>
      <w:r w:rsidRPr="00E55D2F">
        <w:rPr>
          <w:sz w:val="22"/>
        </w:rPr>
        <w:br/>
      </w:r>
      <w:r w:rsidRPr="00E55D2F">
        <w:rPr>
          <w:b/>
          <w:sz w:val="22"/>
        </w:rPr>
        <w:t>Date</w:t>
      </w:r>
      <w:r w:rsidRPr="00E55D2F">
        <w:rPr>
          <w:sz w:val="22"/>
        </w:rPr>
        <w:t>:</w:t>
      </w:r>
      <w:r w:rsidR="00515252" w:rsidRPr="00E55D2F">
        <w:rPr>
          <w:sz w:val="22"/>
        </w:rPr>
        <w:t xml:space="preserve">  </w:t>
      </w:r>
      <w:r w:rsidR="001F0DC5">
        <w:rPr>
          <w:sz w:val="22"/>
        </w:rPr>
        <w:t>11/12/2019</w:t>
      </w:r>
      <w:r w:rsidRPr="00E55D2F">
        <w:rPr>
          <w:sz w:val="22"/>
        </w:rPr>
        <w:br/>
      </w:r>
      <w:r w:rsidR="000836CA" w:rsidRPr="00E55D2F">
        <w:rPr>
          <w:b/>
          <w:sz w:val="22"/>
        </w:rPr>
        <w:t>Members</w:t>
      </w:r>
      <w:r w:rsidRPr="00E55D2F">
        <w:rPr>
          <w:sz w:val="22"/>
        </w:rPr>
        <w:t>:</w:t>
      </w:r>
      <w:r w:rsidR="008120E9" w:rsidRPr="00E55D2F">
        <w:rPr>
          <w:sz w:val="22"/>
        </w:rPr>
        <w:t xml:space="preserve"> </w:t>
      </w:r>
      <w:r w:rsidR="001F0DC5">
        <w:rPr>
          <w:sz w:val="22"/>
        </w:rPr>
        <w:t>April King, Chelsey Eaton, Estasia Collins, Joe Huether, Joe Helm, Kristina Brown, Tasha Willoughby</w:t>
      </w:r>
      <w:r w:rsidRPr="00E55D2F">
        <w:rPr>
          <w:sz w:val="22"/>
        </w:rPr>
        <w:br/>
      </w:r>
      <w:r w:rsidRPr="00E55D2F">
        <w:rPr>
          <w:b/>
          <w:sz w:val="22"/>
        </w:rPr>
        <w:t>Time</w:t>
      </w:r>
      <w:r w:rsidRPr="00E55D2F">
        <w:rPr>
          <w:sz w:val="22"/>
        </w:rPr>
        <w:t>:</w:t>
      </w:r>
      <w:r w:rsidR="00515252" w:rsidRPr="00E55D2F">
        <w:rPr>
          <w:sz w:val="22"/>
        </w:rPr>
        <w:t xml:space="preserve">  </w:t>
      </w:r>
      <w:r w:rsidR="000836CA" w:rsidRPr="00E55D2F">
        <w:rPr>
          <w:sz w:val="22"/>
        </w:rPr>
        <w:t>9:00-10:00</w:t>
      </w:r>
    </w:p>
    <w:p w14:paraId="58D03F0E" w14:textId="3CEE57ED" w:rsidR="00554276" w:rsidRPr="00E55D2F" w:rsidRDefault="0059429F" w:rsidP="00515252">
      <w:pPr>
        <w:pStyle w:val="ListNumber"/>
        <w:rPr>
          <w:sz w:val="22"/>
        </w:rPr>
      </w:pPr>
      <w:sdt>
        <w:sdtPr>
          <w:rPr>
            <w:rFonts w:eastAsiaTheme="majorEastAsia"/>
            <w:sz w:val="22"/>
          </w:rPr>
          <w:alias w:val="Call to order:"/>
          <w:tag w:val="Call to order:"/>
          <w:id w:val="-1169712673"/>
          <w:placeholder>
            <w:docPart w:val="97318118F41B468595A1639B226E761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E55D2F">
            <w:rPr>
              <w:rFonts w:eastAsiaTheme="majorEastAsia"/>
              <w:sz w:val="22"/>
            </w:rPr>
            <w:t>Call to order</w:t>
          </w:r>
        </w:sdtContent>
      </w:sdt>
      <w:r w:rsidR="000836CA" w:rsidRPr="00E55D2F">
        <w:rPr>
          <w:rFonts w:eastAsiaTheme="majorEastAsia"/>
          <w:sz w:val="22"/>
        </w:rPr>
        <w:t xml:space="preserve"> 9:00</w:t>
      </w:r>
    </w:p>
    <w:p w14:paraId="7BEBFF75" w14:textId="292A71A9" w:rsidR="00B853F9" w:rsidRPr="00E55D2F" w:rsidRDefault="0059429F" w:rsidP="00977D4A">
      <w:pPr>
        <w:pStyle w:val="ListNumber"/>
        <w:rPr>
          <w:sz w:val="22"/>
        </w:rPr>
      </w:pPr>
      <w:sdt>
        <w:sdtPr>
          <w:rPr>
            <w:rFonts w:eastAsiaTheme="majorEastAsia"/>
            <w:sz w:val="22"/>
          </w:rPr>
          <w:alias w:val="Roll call:"/>
          <w:tag w:val="Roll call:"/>
          <w:id w:val="568842732"/>
          <w:placeholder>
            <w:docPart w:val="1F2A9E4181E54541B17AF55A08E63DE9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E55D2F">
            <w:rPr>
              <w:rFonts w:eastAsiaTheme="majorEastAsia"/>
              <w:sz w:val="22"/>
            </w:rPr>
            <w:t>Roll call</w:t>
          </w:r>
        </w:sdtContent>
      </w:sdt>
      <w:r w:rsidR="00977D4A" w:rsidRPr="00E55D2F">
        <w:rPr>
          <w:rFonts w:eastAsiaTheme="majorEastAsia"/>
          <w:sz w:val="22"/>
        </w:rPr>
        <w:t>/Introductions 9:00</w:t>
      </w:r>
    </w:p>
    <w:p w14:paraId="4448A429" w14:textId="28A3EFEA" w:rsidR="00D50D23" w:rsidRPr="00E67C68" w:rsidRDefault="0059429F" w:rsidP="00515252">
      <w:pPr>
        <w:pStyle w:val="ListNumber"/>
        <w:rPr>
          <w:b w:val="0"/>
          <w:sz w:val="22"/>
          <w:u w:val="single"/>
        </w:rPr>
      </w:pPr>
      <w:sdt>
        <w:sdtPr>
          <w:rPr>
            <w:sz w:val="22"/>
          </w:rPr>
          <w:alias w:val="Open issues:"/>
          <w:tag w:val="Open issues:"/>
          <w:id w:val="-297222184"/>
          <w:placeholder>
            <w:docPart w:val="73D5378CD2D746BFB27F2A9E8BC93EF3"/>
          </w:placeholder>
          <w:temporary/>
          <w:showingPlcHdr/>
          <w15:appearance w15:val="hidden"/>
        </w:sdtPr>
        <w:sdtEndPr/>
        <w:sdtContent>
          <w:r w:rsidR="00285B87" w:rsidRPr="00E55D2F">
            <w:rPr>
              <w:rFonts w:eastAsiaTheme="majorEastAsia"/>
              <w:sz w:val="22"/>
            </w:rPr>
            <w:t>Open issues</w:t>
          </w:r>
        </w:sdtContent>
      </w:sdt>
      <w:r w:rsidR="00E55D2F">
        <w:rPr>
          <w:sz w:val="22"/>
        </w:rPr>
        <w:t xml:space="preserve">: </w:t>
      </w:r>
      <w:r w:rsidR="00E55D2F" w:rsidRPr="00E67C68">
        <w:rPr>
          <w:b w:val="0"/>
          <w:sz w:val="22"/>
          <w:u w:val="single"/>
        </w:rPr>
        <w:t xml:space="preserve">Any item followed with a number will be addressed in the Action Item </w:t>
      </w:r>
      <w:r w:rsidR="00E67C68">
        <w:rPr>
          <w:b w:val="0"/>
          <w:sz w:val="22"/>
          <w:u w:val="single"/>
        </w:rPr>
        <w:t xml:space="preserve">table </w:t>
      </w:r>
      <w:r w:rsidR="00E55D2F" w:rsidRPr="00E67C68">
        <w:rPr>
          <w:b w:val="0"/>
          <w:sz w:val="22"/>
          <w:u w:val="single"/>
        </w:rPr>
        <w:t xml:space="preserve">at the end of the document. </w:t>
      </w:r>
    </w:p>
    <w:p w14:paraId="756C85EE" w14:textId="701BA65A" w:rsidR="001F0DC5" w:rsidRPr="00E55D2F" w:rsidRDefault="001F0DC5" w:rsidP="001F0DC5">
      <w:pPr>
        <w:pStyle w:val="ListNumber2"/>
        <w:rPr>
          <w:sz w:val="22"/>
        </w:rPr>
      </w:pPr>
      <w:r w:rsidRPr="00E55D2F">
        <w:rPr>
          <w:sz w:val="22"/>
        </w:rPr>
        <w:t>Second Step was purchased for the 6</w:t>
      </w:r>
      <w:r w:rsidRPr="00E55D2F">
        <w:rPr>
          <w:sz w:val="22"/>
          <w:vertAlign w:val="superscript"/>
        </w:rPr>
        <w:t>th</w:t>
      </w:r>
      <w:r w:rsidRPr="00E55D2F">
        <w:rPr>
          <w:sz w:val="22"/>
        </w:rPr>
        <w:t>-8</w:t>
      </w:r>
      <w:r w:rsidRPr="00E55D2F">
        <w:rPr>
          <w:sz w:val="22"/>
          <w:vertAlign w:val="superscript"/>
        </w:rPr>
        <w:t>th</w:t>
      </w:r>
      <w:r w:rsidRPr="00E55D2F">
        <w:rPr>
          <w:sz w:val="22"/>
        </w:rPr>
        <w:t xml:space="preserve"> grade classes, and that Mr. Jeff McCann will be administering the course during the rest of the school year</w:t>
      </w:r>
      <w:r>
        <w:rPr>
          <w:sz w:val="22"/>
        </w:rPr>
        <w:t xml:space="preserve"> once newly purchased program arrives. </w:t>
      </w:r>
      <w:r w:rsidR="005D113C">
        <w:rPr>
          <w:sz w:val="22"/>
          <w:vertAlign w:val="superscript"/>
        </w:rPr>
        <w:t>3</w:t>
      </w:r>
    </w:p>
    <w:p w14:paraId="5F5B0182" w14:textId="4968D245" w:rsidR="001F0DC5" w:rsidRDefault="001F0DC5" w:rsidP="001F0DC5">
      <w:pPr>
        <w:pStyle w:val="ListNumber2"/>
        <w:numPr>
          <w:ilvl w:val="2"/>
          <w:numId w:val="40"/>
        </w:numPr>
        <w:rPr>
          <w:sz w:val="22"/>
        </w:rPr>
      </w:pPr>
      <w:r>
        <w:rPr>
          <w:sz w:val="22"/>
        </w:rPr>
        <w:t xml:space="preserve">We are waiting to get a confirmation on when the program will be instilled, and we will host Jeff McCann to talk about how to course is going. </w:t>
      </w:r>
    </w:p>
    <w:p w14:paraId="4155B06B" w14:textId="77777777" w:rsidR="001F0DC5" w:rsidRPr="00E55D2F" w:rsidRDefault="001F0DC5" w:rsidP="001F0DC5">
      <w:pPr>
        <w:pStyle w:val="ListNumber2"/>
        <w:numPr>
          <w:ilvl w:val="2"/>
          <w:numId w:val="40"/>
        </w:numPr>
        <w:rPr>
          <w:sz w:val="22"/>
        </w:rPr>
      </w:pPr>
      <w:r>
        <w:rPr>
          <w:sz w:val="22"/>
        </w:rPr>
        <w:t xml:space="preserve">Second Step was a total of roughly $1,600.00 which includes a 3 year license to administer in grades 6-8, 1 time a week, for 25 minutes. </w:t>
      </w:r>
    </w:p>
    <w:p w14:paraId="0F5DCAB2" w14:textId="004AE390" w:rsidR="001F0DC5" w:rsidRDefault="001F0DC5" w:rsidP="001F0DC5">
      <w:pPr>
        <w:pStyle w:val="ListNumber2"/>
        <w:rPr>
          <w:sz w:val="22"/>
        </w:rPr>
      </w:pPr>
      <w:r>
        <w:rPr>
          <w:sz w:val="22"/>
        </w:rPr>
        <w:t xml:space="preserve">Chelsey is continuing to put together a binder for each coalition member that explains their role in the coalition as well as ways they can actively participate in community events facilitated/associated by the coalition, as well as a signed MOA. </w:t>
      </w:r>
      <w:r w:rsidR="005D113C">
        <w:rPr>
          <w:sz w:val="22"/>
          <w:vertAlign w:val="superscript"/>
        </w:rPr>
        <w:t>7</w:t>
      </w:r>
    </w:p>
    <w:p w14:paraId="536DD711" w14:textId="16F793D8" w:rsidR="001F0DC5" w:rsidRPr="00E55D2F" w:rsidRDefault="001F0DC5" w:rsidP="001F0DC5">
      <w:pPr>
        <w:pStyle w:val="ListNumber2"/>
        <w:rPr>
          <w:sz w:val="22"/>
        </w:rPr>
      </w:pPr>
      <w:r>
        <w:rPr>
          <w:sz w:val="22"/>
        </w:rPr>
        <w:t>Members agreed and voted on a new Mission statement</w:t>
      </w:r>
      <w:r w:rsidR="001C1EC8">
        <w:rPr>
          <w:sz w:val="22"/>
        </w:rPr>
        <w:t>.</w:t>
      </w:r>
    </w:p>
    <w:p w14:paraId="42BD0375" w14:textId="6147E827" w:rsidR="001F0DC5" w:rsidRPr="001C1EC8" w:rsidRDefault="001C1EC8" w:rsidP="001F0DC5">
      <w:pPr>
        <w:pStyle w:val="ListNumber2"/>
        <w:rPr>
          <w:sz w:val="22"/>
        </w:rPr>
      </w:pPr>
      <w:r>
        <w:rPr>
          <w:sz w:val="22"/>
        </w:rPr>
        <w:t xml:space="preserve">Chelsey updated the coalition on the amount of </w:t>
      </w:r>
      <w:r w:rsidR="001F0DC5">
        <w:rPr>
          <w:sz w:val="22"/>
        </w:rPr>
        <w:t>Community Survey</w:t>
      </w:r>
      <w:r>
        <w:rPr>
          <w:sz w:val="22"/>
        </w:rPr>
        <w:t xml:space="preserve">’s that have been submitted and how we will continue to promote them </w:t>
      </w:r>
      <w:r w:rsidR="001F0DC5">
        <w:rPr>
          <w:sz w:val="22"/>
        </w:rPr>
        <w:t xml:space="preserve">out in the community. </w:t>
      </w:r>
      <w:r w:rsidR="005D113C">
        <w:rPr>
          <w:sz w:val="22"/>
          <w:vertAlign w:val="superscript"/>
        </w:rPr>
        <w:t>6</w:t>
      </w:r>
    </w:p>
    <w:p w14:paraId="511E5A2B" w14:textId="4BC2D288" w:rsidR="001C1EC8" w:rsidRDefault="001C1EC8" w:rsidP="001C1EC8">
      <w:pPr>
        <w:pStyle w:val="ListNumber2"/>
        <w:numPr>
          <w:ilvl w:val="2"/>
          <w:numId w:val="40"/>
        </w:numPr>
        <w:rPr>
          <w:sz w:val="22"/>
        </w:rPr>
      </w:pPr>
      <w:r>
        <w:rPr>
          <w:sz w:val="22"/>
        </w:rPr>
        <w:t>1</w:t>
      </w:r>
      <w:r w:rsidR="009D6414">
        <w:rPr>
          <w:sz w:val="22"/>
        </w:rPr>
        <w:t>38</w:t>
      </w:r>
      <w:r>
        <w:rPr>
          <w:sz w:val="22"/>
        </w:rPr>
        <w:t xml:space="preserve"> Surveys have been completed so far</w:t>
      </w:r>
      <w:r w:rsidR="009D6414">
        <w:rPr>
          <w:sz w:val="22"/>
        </w:rPr>
        <w:t xml:space="preserve"> as of 11/13/2019</w:t>
      </w:r>
    </w:p>
    <w:p w14:paraId="65AD9B75" w14:textId="7BF53483" w:rsidR="001C1EC8" w:rsidRPr="001C1EC8" w:rsidRDefault="001C1EC8" w:rsidP="001C1EC8">
      <w:pPr>
        <w:pStyle w:val="ListNumber2"/>
        <w:rPr>
          <w:sz w:val="22"/>
        </w:rPr>
      </w:pPr>
      <w:r>
        <w:rPr>
          <w:sz w:val="22"/>
        </w:rPr>
        <w:t xml:space="preserve">10/10 Coalition Assessment Tools were turned in and submitted to </w:t>
      </w:r>
      <w:r w:rsidRPr="001C1EC8">
        <w:rPr>
          <w:sz w:val="22"/>
        </w:rPr>
        <w:t>Chelsey Eaton</w:t>
      </w:r>
      <w:r>
        <w:rPr>
          <w:sz w:val="22"/>
        </w:rPr>
        <w:t xml:space="preserve">. These will be used in order to help continue to create a better coalition. </w:t>
      </w:r>
    </w:p>
    <w:p w14:paraId="2330752A" w14:textId="1D421559" w:rsidR="0015180F" w:rsidRPr="00E55D2F" w:rsidRDefault="0059429F" w:rsidP="00515252">
      <w:pPr>
        <w:pStyle w:val="ListNumber"/>
        <w:rPr>
          <w:sz w:val="22"/>
        </w:rPr>
      </w:pPr>
      <w:sdt>
        <w:sdtPr>
          <w:rPr>
            <w:sz w:val="22"/>
          </w:rPr>
          <w:alias w:val="New business:"/>
          <w:tag w:val="New business:"/>
          <w:id w:val="-135951456"/>
          <w:placeholder>
            <w:docPart w:val="68A492061AED4E799207BFB94F64C4DB"/>
          </w:placeholder>
          <w:temporary/>
          <w:showingPlcHdr/>
          <w15:appearance w15:val="hidden"/>
        </w:sdtPr>
        <w:sdtEndPr/>
        <w:sdtContent>
          <w:r w:rsidR="00285B87" w:rsidRPr="00E55D2F">
            <w:rPr>
              <w:rFonts w:eastAsiaTheme="majorEastAsia"/>
              <w:sz w:val="22"/>
            </w:rPr>
            <w:t>New business</w:t>
          </w:r>
        </w:sdtContent>
      </w:sdt>
    </w:p>
    <w:p w14:paraId="603E3590" w14:textId="629423E2" w:rsidR="001C1EC8" w:rsidRDefault="001C1EC8" w:rsidP="001C1EC8">
      <w:pPr>
        <w:pStyle w:val="ListNumber2"/>
        <w:rPr>
          <w:sz w:val="22"/>
        </w:rPr>
      </w:pPr>
      <w:r>
        <w:rPr>
          <w:sz w:val="22"/>
        </w:rPr>
        <w:t xml:space="preserve">Chelsey updated the coalition on the amount of Community Survey’s that have been submitted and how we will continue to promote them out in the community. </w:t>
      </w:r>
      <w:r w:rsidR="005D113C">
        <w:rPr>
          <w:sz w:val="22"/>
          <w:vertAlign w:val="superscript"/>
        </w:rPr>
        <w:t>6</w:t>
      </w:r>
    </w:p>
    <w:p w14:paraId="68045406" w14:textId="1EDD824C" w:rsidR="001C1EC8" w:rsidRDefault="001C1EC8" w:rsidP="001C1EC8">
      <w:pPr>
        <w:pStyle w:val="ListNumber2"/>
        <w:numPr>
          <w:ilvl w:val="2"/>
          <w:numId w:val="40"/>
        </w:numPr>
        <w:rPr>
          <w:sz w:val="22"/>
        </w:rPr>
      </w:pPr>
      <w:r>
        <w:rPr>
          <w:sz w:val="22"/>
        </w:rPr>
        <w:t>We will have a booth set up at Turkey Bingo with laptops so people can take the survey</w:t>
      </w:r>
    </w:p>
    <w:p w14:paraId="32DC71FB" w14:textId="7B267058" w:rsidR="001C1EC8" w:rsidRDefault="001C1EC8" w:rsidP="001C1EC8">
      <w:pPr>
        <w:pStyle w:val="ListNumber2"/>
        <w:numPr>
          <w:ilvl w:val="3"/>
          <w:numId w:val="40"/>
        </w:numPr>
        <w:rPr>
          <w:sz w:val="22"/>
        </w:rPr>
      </w:pPr>
      <w:r>
        <w:rPr>
          <w:sz w:val="22"/>
        </w:rPr>
        <w:lastRenderedPageBreak/>
        <w:t>Prizes such as free bingo boards, Dayton Dollars, and possible gift cards from city lumber will be given away to those who answer our surveys.</w:t>
      </w:r>
    </w:p>
    <w:p w14:paraId="0CB0E7F8" w14:textId="0C137A4F" w:rsidR="001C1EC8" w:rsidRDefault="001C1EC8" w:rsidP="001C1EC8">
      <w:pPr>
        <w:pStyle w:val="ListNumber2"/>
        <w:numPr>
          <w:ilvl w:val="3"/>
          <w:numId w:val="40"/>
        </w:numPr>
        <w:rPr>
          <w:sz w:val="22"/>
        </w:rPr>
      </w:pPr>
      <w:r>
        <w:rPr>
          <w:sz w:val="22"/>
        </w:rPr>
        <w:t xml:space="preserve">If you have any other ideas on what might attract people to take the survey, please let Chelsey Eaton know. </w:t>
      </w:r>
    </w:p>
    <w:p w14:paraId="52132CD0" w14:textId="143D8F3F" w:rsidR="009D6414" w:rsidRDefault="009D6414" w:rsidP="009D6414">
      <w:pPr>
        <w:pStyle w:val="ListNumber2"/>
      </w:pPr>
      <w:r>
        <w:t>Coalition members who attended our November meeting signed a Membership MOA.</w:t>
      </w:r>
      <w:r w:rsidR="005D113C">
        <w:rPr>
          <w:vertAlign w:val="superscript"/>
        </w:rPr>
        <w:t>7</w:t>
      </w:r>
    </w:p>
    <w:p w14:paraId="20DA4931" w14:textId="3B528B8D" w:rsidR="001C1EC8" w:rsidRDefault="001C1EC8" w:rsidP="001C1EC8">
      <w:pPr>
        <w:pStyle w:val="ListNumber2"/>
      </w:pPr>
      <w:r>
        <w:t>Vision statement in the works.</w:t>
      </w:r>
      <w:r w:rsidR="005D113C">
        <w:rPr>
          <w:vertAlign w:val="superscript"/>
        </w:rPr>
        <w:t>1</w:t>
      </w:r>
    </w:p>
    <w:p w14:paraId="452707B0" w14:textId="4D7F133F" w:rsidR="001C1EC8" w:rsidRDefault="001C1EC8" w:rsidP="001C1EC8">
      <w:pPr>
        <w:pStyle w:val="ListNumber2"/>
        <w:numPr>
          <w:ilvl w:val="2"/>
          <w:numId w:val="40"/>
        </w:numPr>
      </w:pPr>
      <w:r>
        <w:t>Coalition wants the vision to be more of a slogan or catch phrase that will easily explain what we want to accomplish.</w:t>
      </w:r>
    </w:p>
    <w:p w14:paraId="1F1227B0" w14:textId="7F71798C" w:rsidR="001C1EC8" w:rsidRDefault="001C1EC8" w:rsidP="001C1EC8">
      <w:pPr>
        <w:pStyle w:val="ListNumber2"/>
      </w:pPr>
      <w:r>
        <w:t xml:space="preserve">Chelsey will contact the Athena Forum for them to update information about coalition. </w:t>
      </w:r>
      <w:r w:rsidR="005D113C">
        <w:rPr>
          <w:vertAlign w:val="superscript"/>
        </w:rPr>
        <w:t>8</w:t>
      </w:r>
    </w:p>
    <w:p w14:paraId="260EBC9B" w14:textId="212CA1FA" w:rsidR="001C1EC8" w:rsidRDefault="001C1EC8" w:rsidP="001C1EC8">
      <w:pPr>
        <w:pStyle w:val="ListNumber2"/>
      </w:pPr>
      <w:r>
        <w:t>If there is information that needs to be dispersed into the community, Columbia County Sheriff Office, Dayton School District, and the Prosecuting Attorney’</w:t>
      </w:r>
      <w:r w:rsidR="009D6414">
        <w:t>s F</w:t>
      </w:r>
      <w:r>
        <w:t xml:space="preserve">acebook page will share information. </w:t>
      </w:r>
    </w:p>
    <w:p w14:paraId="44F82B18" w14:textId="0739A33A" w:rsidR="001C1EC8" w:rsidRDefault="009D6414" w:rsidP="001C1EC8">
      <w:pPr>
        <w:pStyle w:val="ListNumber2"/>
      </w:pPr>
      <w:r>
        <w:t>Coalition for Youth and Families to present at Citizens Academy next spring sometime.</w:t>
      </w:r>
    </w:p>
    <w:p w14:paraId="49379E9E" w14:textId="6D62AFD5" w:rsidR="009D6414" w:rsidRDefault="009D6414" w:rsidP="001C1EC8">
      <w:pPr>
        <w:pStyle w:val="ListNumber2"/>
      </w:pPr>
      <w:r>
        <w:t>Teen Night at The Club</w:t>
      </w:r>
    </w:p>
    <w:p w14:paraId="7E007955" w14:textId="524AB872" w:rsidR="009D6414" w:rsidRDefault="009D6414" w:rsidP="009D6414">
      <w:pPr>
        <w:pStyle w:val="ListNumber2"/>
        <w:numPr>
          <w:ilvl w:val="2"/>
          <w:numId w:val="40"/>
        </w:numPr>
      </w:pPr>
      <w:r>
        <w:t xml:space="preserve">It was suggested that we get parent input about the activities that are happening for the teens at the club in order to get another perspective. </w:t>
      </w:r>
    </w:p>
    <w:p w14:paraId="1792D03F" w14:textId="6BE2628A" w:rsidR="009D6414" w:rsidRPr="001C1EC8" w:rsidRDefault="009D6414" w:rsidP="009D6414">
      <w:pPr>
        <w:pStyle w:val="ListNumber2"/>
        <w:numPr>
          <w:ilvl w:val="2"/>
          <w:numId w:val="40"/>
        </w:numPr>
      </w:pPr>
      <w:r>
        <w:t>25 Stu</w:t>
      </w:r>
      <w:bookmarkStart w:id="0" w:name="_GoBack"/>
      <w:bookmarkEnd w:id="0"/>
      <w:r>
        <w:t>dents showed up to first teen night, open teen night will be Wednesday, November 20</w:t>
      </w:r>
      <w:r w:rsidRPr="009D6414">
        <w:rPr>
          <w:vertAlign w:val="superscript"/>
        </w:rPr>
        <w:t>th</w:t>
      </w:r>
      <w:r>
        <w:t>, 2019, from 7:00-9:00.</w:t>
      </w:r>
    </w:p>
    <w:p w14:paraId="4E6DA197" w14:textId="5C797DDF" w:rsidR="0015180F" w:rsidRPr="00E55D2F" w:rsidRDefault="0059429F" w:rsidP="00515252">
      <w:pPr>
        <w:pStyle w:val="ListNumber"/>
        <w:rPr>
          <w:sz w:val="22"/>
        </w:rPr>
      </w:pPr>
      <w:sdt>
        <w:sdtPr>
          <w:rPr>
            <w:sz w:val="22"/>
          </w:rPr>
          <w:alias w:val="Adjournment:"/>
          <w:tag w:val="Adjournment:"/>
          <w:id w:val="-768846696"/>
          <w:placeholder>
            <w:docPart w:val="489A5CEE1DAE4D2D8E38229D1FD23383"/>
          </w:placeholder>
          <w:temporary/>
          <w:showingPlcHdr/>
          <w15:appearance w15:val="hidden"/>
        </w:sdtPr>
        <w:sdtEndPr/>
        <w:sdtContent>
          <w:r w:rsidR="00285B87" w:rsidRPr="00E55D2F">
            <w:rPr>
              <w:sz w:val="22"/>
            </w:rPr>
            <w:t>Adjournment</w:t>
          </w:r>
        </w:sdtContent>
      </w:sdt>
      <w:r w:rsidR="000836CA" w:rsidRPr="00E55D2F">
        <w:rPr>
          <w:sz w:val="22"/>
        </w:rPr>
        <w:t xml:space="preserve"> 10:00</w:t>
      </w:r>
    </w:p>
    <w:p w14:paraId="55850030" w14:textId="066201CB" w:rsidR="00E55D2F" w:rsidRPr="00E55D2F" w:rsidRDefault="000836CA" w:rsidP="00515252">
      <w:pPr>
        <w:rPr>
          <w:sz w:val="22"/>
          <w:lang w:val="en-GB"/>
        </w:rPr>
      </w:pPr>
      <w:r w:rsidRPr="00E55D2F">
        <w:rPr>
          <w:sz w:val="22"/>
          <w:lang w:val="en-GB"/>
        </w:rPr>
        <w:t xml:space="preserve">Next meeting scheduled for </w:t>
      </w:r>
      <w:r w:rsidR="0059429F">
        <w:rPr>
          <w:sz w:val="22"/>
          <w:lang w:val="en-GB"/>
        </w:rPr>
        <w:t>December 10</w:t>
      </w:r>
      <w:r w:rsidRPr="00E55D2F">
        <w:rPr>
          <w:sz w:val="22"/>
          <w:vertAlign w:val="superscript"/>
          <w:lang w:val="en-GB"/>
        </w:rPr>
        <w:t>th</w:t>
      </w:r>
      <w:r w:rsidRPr="00E55D2F">
        <w:rPr>
          <w:sz w:val="22"/>
          <w:lang w:val="en-GB"/>
        </w:rPr>
        <w:t xml:space="preserve"> @9:00 in the Delany Building. </w:t>
      </w:r>
    </w:p>
    <w:tbl>
      <w:tblPr>
        <w:tblStyle w:val="GridTable2-Accent3"/>
        <w:tblW w:w="10620" w:type="dxa"/>
        <w:tblInd w:w="-625" w:type="dxa"/>
        <w:tblLook w:val="04A0" w:firstRow="1" w:lastRow="0" w:firstColumn="1" w:lastColumn="0" w:noHBand="0" w:noVBand="1"/>
      </w:tblPr>
      <w:tblGrid>
        <w:gridCol w:w="450"/>
        <w:gridCol w:w="2790"/>
        <w:gridCol w:w="2610"/>
        <w:gridCol w:w="3150"/>
        <w:gridCol w:w="1620"/>
      </w:tblGrid>
      <w:tr w:rsidR="000440E7" w14:paraId="3D2530AE" w14:textId="77777777" w:rsidTr="009D6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1695551" w14:textId="77777777" w:rsidR="000440E7" w:rsidRDefault="000440E7" w:rsidP="00E55D2F">
            <w:pPr>
              <w:ind w:left="0"/>
              <w:jc w:val="center"/>
              <w:rPr>
                <w:sz w:val="22"/>
                <w:lang w:val="en-GB"/>
              </w:rPr>
            </w:pPr>
          </w:p>
        </w:tc>
        <w:tc>
          <w:tcPr>
            <w:tcW w:w="2790" w:type="dxa"/>
          </w:tcPr>
          <w:p w14:paraId="01871897" w14:textId="35ABF882" w:rsidR="000440E7" w:rsidRDefault="000440E7" w:rsidP="00E55D2F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Action Item</w:t>
            </w:r>
          </w:p>
        </w:tc>
        <w:tc>
          <w:tcPr>
            <w:tcW w:w="2610" w:type="dxa"/>
          </w:tcPr>
          <w:p w14:paraId="36C701B1" w14:textId="79165477" w:rsidR="000440E7" w:rsidRDefault="000440E7" w:rsidP="00E55D2F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Owner(s)</w:t>
            </w:r>
          </w:p>
        </w:tc>
        <w:tc>
          <w:tcPr>
            <w:tcW w:w="3150" w:type="dxa"/>
          </w:tcPr>
          <w:p w14:paraId="0B98BCEB" w14:textId="3595EEF9" w:rsidR="000440E7" w:rsidRDefault="000440E7" w:rsidP="00E55D2F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Deadline</w:t>
            </w:r>
          </w:p>
        </w:tc>
        <w:tc>
          <w:tcPr>
            <w:tcW w:w="1620" w:type="dxa"/>
          </w:tcPr>
          <w:p w14:paraId="7D944B99" w14:textId="775BEE62" w:rsidR="000440E7" w:rsidRDefault="000440E7" w:rsidP="00E55D2F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Status</w:t>
            </w:r>
          </w:p>
        </w:tc>
      </w:tr>
      <w:tr w:rsidR="000440E7" w14:paraId="7AAE7597" w14:textId="77777777" w:rsidTr="009D6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E9E9CE2" w14:textId="381CAD01" w:rsidR="000440E7" w:rsidRPr="000440E7" w:rsidRDefault="000440E7" w:rsidP="000440E7">
            <w:pPr>
              <w:ind w:left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1</w:t>
            </w:r>
          </w:p>
        </w:tc>
        <w:tc>
          <w:tcPr>
            <w:tcW w:w="2790" w:type="dxa"/>
          </w:tcPr>
          <w:p w14:paraId="56C9660A" w14:textId="204F7CD2" w:rsidR="000440E7" w:rsidRPr="000440E7" w:rsidRDefault="009D6414" w:rsidP="000440E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Vision </w:t>
            </w:r>
          </w:p>
        </w:tc>
        <w:tc>
          <w:tcPr>
            <w:tcW w:w="2610" w:type="dxa"/>
          </w:tcPr>
          <w:p w14:paraId="075C7DE1" w14:textId="2F8869F2" w:rsidR="000440E7" w:rsidRPr="000440E7" w:rsidRDefault="009D6414" w:rsidP="000440E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Chelsey Eaton</w:t>
            </w:r>
          </w:p>
        </w:tc>
        <w:tc>
          <w:tcPr>
            <w:tcW w:w="3150" w:type="dxa"/>
          </w:tcPr>
          <w:p w14:paraId="0255D7F7" w14:textId="14065DDE" w:rsidR="000440E7" w:rsidRPr="000440E7" w:rsidRDefault="009D6414" w:rsidP="000440E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December 10</w:t>
            </w:r>
            <w:r w:rsidRPr="009D6414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>, 2019</w:t>
            </w:r>
          </w:p>
        </w:tc>
        <w:tc>
          <w:tcPr>
            <w:tcW w:w="1620" w:type="dxa"/>
          </w:tcPr>
          <w:p w14:paraId="324ACD30" w14:textId="32F04411" w:rsidR="000440E7" w:rsidRPr="000440E7" w:rsidRDefault="009D6414" w:rsidP="00105C6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Not Started</w:t>
            </w:r>
          </w:p>
        </w:tc>
      </w:tr>
      <w:tr w:rsidR="004D7B83" w14:paraId="1135EB8F" w14:textId="77777777" w:rsidTr="009D641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5FBD809A" w14:textId="3F25BFA7" w:rsidR="004D7B83" w:rsidRPr="000440E7" w:rsidRDefault="004D7B83" w:rsidP="004D7B83">
            <w:pPr>
              <w:ind w:left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2</w:t>
            </w:r>
          </w:p>
        </w:tc>
        <w:tc>
          <w:tcPr>
            <w:tcW w:w="2790" w:type="dxa"/>
          </w:tcPr>
          <w:p w14:paraId="11E219D2" w14:textId="75F554A7" w:rsidR="004D7B83" w:rsidRPr="000440E7" w:rsidRDefault="004D7B83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CYF Logo</w:t>
            </w:r>
          </w:p>
        </w:tc>
        <w:tc>
          <w:tcPr>
            <w:tcW w:w="2610" w:type="dxa"/>
          </w:tcPr>
          <w:p w14:paraId="2A05396C" w14:textId="6219B592" w:rsidR="004D7B83" w:rsidRPr="000440E7" w:rsidRDefault="004D7B83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Chelsey Eaton</w:t>
            </w:r>
          </w:p>
        </w:tc>
        <w:tc>
          <w:tcPr>
            <w:tcW w:w="3150" w:type="dxa"/>
          </w:tcPr>
          <w:p w14:paraId="2578BD8D" w14:textId="638D8B55" w:rsidR="004D7B83" w:rsidRPr="000440E7" w:rsidRDefault="009D6414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December 10</w:t>
            </w:r>
            <w:r w:rsidR="004D7B83" w:rsidRPr="000440E7">
              <w:rPr>
                <w:sz w:val="22"/>
                <w:vertAlign w:val="superscript"/>
                <w:lang w:val="en-GB"/>
              </w:rPr>
              <w:t>th</w:t>
            </w:r>
            <w:r w:rsidR="004D7B83" w:rsidRPr="000440E7">
              <w:rPr>
                <w:sz w:val="22"/>
                <w:lang w:val="en-GB"/>
              </w:rPr>
              <w:t>, 2019</w:t>
            </w:r>
          </w:p>
        </w:tc>
        <w:tc>
          <w:tcPr>
            <w:tcW w:w="1620" w:type="dxa"/>
          </w:tcPr>
          <w:p w14:paraId="240C917B" w14:textId="0511CD78" w:rsidR="004D7B83" w:rsidRPr="000440E7" w:rsidRDefault="00105C6B" w:rsidP="00105C6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 Progress</w:t>
            </w:r>
          </w:p>
        </w:tc>
      </w:tr>
      <w:tr w:rsidR="004D7B83" w14:paraId="3691E781" w14:textId="77777777" w:rsidTr="009D6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64E54DAF" w14:textId="26363DAA" w:rsidR="004D7B83" w:rsidRPr="000440E7" w:rsidRDefault="004D7B83" w:rsidP="004D7B83">
            <w:pPr>
              <w:ind w:left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3</w:t>
            </w:r>
          </w:p>
        </w:tc>
        <w:tc>
          <w:tcPr>
            <w:tcW w:w="2790" w:type="dxa"/>
          </w:tcPr>
          <w:p w14:paraId="5C9A988D" w14:textId="03FB908E" w:rsidR="004D7B83" w:rsidRPr="000440E7" w:rsidRDefault="004D7B83" w:rsidP="004D7B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Jeff McCann Present</w:t>
            </w:r>
          </w:p>
        </w:tc>
        <w:tc>
          <w:tcPr>
            <w:tcW w:w="2610" w:type="dxa"/>
          </w:tcPr>
          <w:p w14:paraId="31DB3DA1" w14:textId="1326ED98" w:rsidR="004D7B83" w:rsidRPr="000440E7" w:rsidRDefault="004D7B83" w:rsidP="004D7B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Doug Johnson</w:t>
            </w:r>
          </w:p>
        </w:tc>
        <w:tc>
          <w:tcPr>
            <w:tcW w:w="3150" w:type="dxa"/>
          </w:tcPr>
          <w:p w14:paraId="42D80C40" w14:textId="578DD0B7" w:rsidR="004D7B83" w:rsidRPr="000440E7" w:rsidRDefault="004D7B83" w:rsidP="004D7B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When program acquired.</w:t>
            </w:r>
          </w:p>
        </w:tc>
        <w:tc>
          <w:tcPr>
            <w:tcW w:w="1620" w:type="dxa"/>
          </w:tcPr>
          <w:p w14:paraId="755AC704" w14:textId="4A5A61A1" w:rsidR="004D7B83" w:rsidRPr="000440E7" w:rsidRDefault="004D7B83" w:rsidP="004D7B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4E32C0">
              <w:rPr>
                <w:sz w:val="22"/>
                <w:lang w:val="en-GB"/>
              </w:rPr>
              <w:t>Not Started</w:t>
            </w:r>
          </w:p>
        </w:tc>
      </w:tr>
      <w:tr w:rsidR="004D7B83" w14:paraId="5E56CA59" w14:textId="77777777" w:rsidTr="009D641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AD7C69C" w14:textId="09E86DFD" w:rsidR="004D7B83" w:rsidRPr="000440E7" w:rsidRDefault="004D7B83" w:rsidP="004D7B83">
            <w:pPr>
              <w:ind w:left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4</w:t>
            </w:r>
          </w:p>
        </w:tc>
        <w:tc>
          <w:tcPr>
            <w:tcW w:w="2790" w:type="dxa"/>
          </w:tcPr>
          <w:p w14:paraId="166B0DDE" w14:textId="4BE211F5" w:rsidR="004D7B83" w:rsidRPr="000440E7" w:rsidRDefault="004D7B83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Member Binders</w:t>
            </w:r>
          </w:p>
        </w:tc>
        <w:tc>
          <w:tcPr>
            <w:tcW w:w="2610" w:type="dxa"/>
          </w:tcPr>
          <w:p w14:paraId="23FFB47F" w14:textId="4827205C" w:rsidR="004D7B83" w:rsidRPr="000440E7" w:rsidRDefault="004D7B83" w:rsidP="009D641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Chelsey</w:t>
            </w:r>
          </w:p>
        </w:tc>
        <w:tc>
          <w:tcPr>
            <w:tcW w:w="3150" w:type="dxa"/>
          </w:tcPr>
          <w:p w14:paraId="23BC447B" w14:textId="283AE1A6" w:rsidR="004D7B83" w:rsidRPr="000440E7" w:rsidRDefault="004D7B83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November 12</w:t>
            </w:r>
            <w:r w:rsidRPr="000440E7">
              <w:rPr>
                <w:sz w:val="22"/>
                <w:vertAlign w:val="superscript"/>
                <w:lang w:val="en-GB"/>
              </w:rPr>
              <w:t>th</w:t>
            </w:r>
            <w:r w:rsidRPr="000440E7">
              <w:rPr>
                <w:sz w:val="22"/>
                <w:lang w:val="en-GB"/>
              </w:rPr>
              <w:t>,</w:t>
            </w:r>
          </w:p>
        </w:tc>
        <w:tc>
          <w:tcPr>
            <w:tcW w:w="1620" w:type="dxa"/>
          </w:tcPr>
          <w:p w14:paraId="089BDC15" w14:textId="5F4B1C50" w:rsidR="004D7B83" w:rsidRPr="000440E7" w:rsidRDefault="009D6414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 Progress</w:t>
            </w:r>
          </w:p>
        </w:tc>
      </w:tr>
      <w:tr w:rsidR="004D7B83" w14:paraId="0BC08E75" w14:textId="77777777" w:rsidTr="009D6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12B778AE" w14:textId="34D04479" w:rsidR="004D7B83" w:rsidRPr="000440E7" w:rsidRDefault="004D7B83" w:rsidP="004D7B83">
            <w:pPr>
              <w:ind w:left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5</w:t>
            </w:r>
          </w:p>
        </w:tc>
        <w:tc>
          <w:tcPr>
            <w:tcW w:w="2790" w:type="dxa"/>
          </w:tcPr>
          <w:p w14:paraId="429DA56E" w14:textId="02EB2A03" w:rsidR="004D7B83" w:rsidRPr="000440E7" w:rsidRDefault="004D7B83" w:rsidP="004D7B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Recruitment</w:t>
            </w:r>
          </w:p>
        </w:tc>
        <w:tc>
          <w:tcPr>
            <w:tcW w:w="2610" w:type="dxa"/>
          </w:tcPr>
          <w:p w14:paraId="34E0326C" w14:textId="6091950D" w:rsidR="004D7B83" w:rsidRPr="000440E7" w:rsidRDefault="004D7B83" w:rsidP="004D7B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All Members</w:t>
            </w:r>
          </w:p>
        </w:tc>
        <w:tc>
          <w:tcPr>
            <w:tcW w:w="3150" w:type="dxa"/>
          </w:tcPr>
          <w:p w14:paraId="17FB1B53" w14:textId="618CAA9C" w:rsidR="004D7B83" w:rsidRPr="000440E7" w:rsidRDefault="004D7B83" w:rsidP="004D7B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Each Meeting</w:t>
            </w:r>
          </w:p>
        </w:tc>
        <w:tc>
          <w:tcPr>
            <w:tcW w:w="1620" w:type="dxa"/>
          </w:tcPr>
          <w:p w14:paraId="1753FA93" w14:textId="142D6906" w:rsidR="004D7B83" w:rsidRPr="000440E7" w:rsidRDefault="009D6414" w:rsidP="004D7B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 Progress</w:t>
            </w:r>
          </w:p>
        </w:tc>
      </w:tr>
      <w:tr w:rsidR="004D7B83" w14:paraId="5E4E6EFF" w14:textId="77777777" w:rsidTr="009D641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53CED57" w14:textId="7BAA898F" w:rsidR="004D7B83" w:rsidRPr="004D7B83" w:rsidRDefault="004D7B83" w:rsidP="004D7B83">
            <w:pPr>
              <w:ind w:left="0"/>
              <w:rPr>
                <w:b w:val="0"/>
                <w:sz w:val="22"/>
                <w:lang w:val="en-GB"/>
              </w:rPr>
            </w:pPr>
            <w:r>
              <w:rPr>
                <w:sz w:val="22"/>
                <w:lang w:val="en-GB"/>
              </w:rPr>
              <w:t>6</w:t>
            </w:r>
          </w:p>
        </w:tc>
        <w:tc>
          <w:tcPr>
            <w:tcW w:w="2790" w:type="dxa"/>
          </w:tcPr>
          <w:p w14:paraId="4D69FF24" w14:textId="1BA28755" w:rsidR="004D7B83" w:rsidRPr="000440E7" w:rsidRDefault="004D7B83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Community Surveys</w:t>
            </w:r>
          </w:p>
        </w:tc>
        <w:tc>
          <w:tcPr>
            <w:tcW w:w="2610" w:type="dxa"/>
          </w:tcPr>
          <w:p w14:paraId="766DEE6D" w14:textId="128F9485" w:rsidR="004D7B83" w:rsidRPr="000440E7" w:rsidRDefault="004D7B83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All Members</w:t>
            </w:r>
          </w:p>
        </w:tc>
        <w:tc>
          <w:tcPr>
            <w:tcW w:w="3150" w:type="dxa"/>
          </w:tcPr>
          <w:p w14:paraId="7260D071" w14:textId="4BDAE774" w:rsidR="004D7B83" w:rsidRPr="000440E7" w:rsidRDefault="004D7B83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December 15</w:t>
            </w:r>
            <w:r w:rsidRPr="004D7B83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>, 2019</w:t>
            </w:r>
          </w:p>
        </w:tc>
        <w:tc>
          <w:tcPr>
            <w:tcW w:w="1620" w:type="dxa"/>
          </w:tcPr>
          <w:p w14:paraId="07298134" w14:textId="5C7DE03F" w:rsidR="004D7B83" w:rsidRPr="004E32C0" w:rsidRDefault="009D6414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138/100</w:t>
            </w:r>
          </w:p>
        </w:tc>
      </w:tr>
      <w:tr w:rsidR="004D7B83" w14:paraId="4137411D" w14:textId="77777777" w:rsidTr="009D6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658A7ED4" w14:textId="324EAA76" w:rsidR="004D7B83" w:rsidRPr="004D7B83" w:rsidRDefault="004D7B83" w:rsidP="004D7B83">
            <w:pPr>
              <w:ind w:left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7</w:t>
            </w:r>
          </w:p>
        </w:tc>
        <w:tc>
          <w:tcPr>
            <w:tcW w:w="2790" w:type="dxa"/>
          </w:tcPr>
          <w:p w14:paraId="0D30715F" w14:textId="105AF22D" w:rsidR="004D7B83" w:rsidRDefault="009D6414" w:rsidP="004D7B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Signed MOA’s</w:t>
            </w:r>
            <w:r w:rsidR="004D7B83"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2610" w:type="dxa"/>
          </w:tcPr>
          <w:p w14:paraId="167A01A3" w14:textId="5B24FE90" w:rsidR="004D7B83" w:rsidRDefault="004D7B83" w:rsidP="004D7B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All Members</w:t>
            </w:r>
          </w:p>
        </w:tc>
        <w:tc>
          <w:tcPr>
            <w:tcW w:w="3150" w:type="dxa"/>
          </w:tcPr>
          <w:p w14:paraId="619D7F90" w14:textId="482DC81B" w:rsidR="004D7B83" w:rsidRDefault="009D6414" w:rsidP="004D7B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December 10</w:t>
            </w:r>
            <w:r w:rsidRPr="009D6414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>, 2019</w:t>
            </w:r>
          </w:p>
        </w:tc>
        <w:tc>
          <w:tcPr>
            <w:tcW w:w="1620" w:type="dxa"/>
          </w:tcPr>
          <w:p w14:paraId="72339DBD" w14:textId="4261C12D" w:rsidR="004D7B83" w:rsidRDefault="009D6414" w:rsidP="00105C6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 Progress</w:t>
            </w:r>
          </w:p>
        </w:tc>
      </w:tr>
      <w:tr w:rsidR="005D113C" w14:paraId="6D00C04E" w14:textId="77777777" w:rsidTr="009D641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4A95157" w14:textId="5CDF2D45" w:rsidR="005D113C" w:rsidRPr="005D113C" w:rsidRDefault="005D113C" w:rsidP="004D7B83">
            <w:pPr>
              <w:ind w:left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8</w:t>
            </w:r>
          </w:p>
        </w:tc>
        <w:tc>
          <w:tcPr>
            <w:tcW w:w="2790" w:type="dxa"/>
          </w:tcPr>
          <w:p w14:paraId="6EA23731" w14:textId="77007B5E" w:rsidR="005D113C" w:rsidRDefault="005D113C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Athena Forum Update</w:t>
            </w:r>
          </w:p>
        </w:tc>
        <w:tc>
          <w:tcPr>
            <w:tcW w:w="2610" w:type="dxa"/>
          </w:tcPr>
          <w:p w14:paraId="602C42AB" w14:textId="2236CA43" w:rsidR="005D113C" w:rsidRDefault="005D113C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Chelsey Eaton</w:t>
            </w:r>
          </w:p>
        </w:tc>
        <w:tc>
          <w:tcPr>
            <w:tcW w:w="3150" w:type="dxa"/>
          </w:tcPr>
          <w:p w14:paraId="1D067B4E" w14:textId="1C5189F1" w:rsidR="005D113C" w:rsidRDefault="005D113C" w:rsidP="004D7B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December 10</w:t>
            </w:r>
            <w:r w:rsidRPr="005D113C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>, 2019</w:t>
            </w:r>
          </w:p>
        </w:tc>
        <w:tc>
          <w:tcPr>
            <w:tcW w:w="1620" w:type="dxa"/>
          </w:tcPr>
          <w:p w14:paraId="1CB5295E" w14:textId="4EFA9D4D" w:rsidR="005D113C" w:rsidRDefault="005D113C" w:rsidP="00105C6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Not Started</w:t>
            </w:r>
          </w:p>
        </w:tc>
      </w:tr>
    </w:tbl>
    <w:p w14:paraId="4999F3DD" w14:textId="626E2541" w:rsidR="00E67C68" w:rsidRDefault="00E67C68" w:rsidP="00E67C68">
      <w:pPr>
        <w:ind w:left="0"/>
        <w:rPr>
          <w:sz w:val="22"/>
          <w:lang w:val="en-GB"/>
        </w:rPr>
      </w:pPr>
    </w:p>
    <w:p w14:paraId="3698145E" w14:textId="7572E536" w:rsidR="00E67C68" w:rsidRPr="00E67C68" w:rsidRDefault="00E67C68" w:rsidP="00E67C68">
      <w:pPr>
        <w:ind w:left="0"/>
        <w:rPr>
          <w:sz w:val="22"/>
          <w:lang w:val="en-GB"/>
        </w:rPr>
      </w:pPr>
      <w:r>
        <w:rPr>
          <w:sz w:val="22"/>
          <w:lang w:val="en-GB"/>
        </w:rPr>
        <w:t xml:space="preserve">*please let me know if you have any additional action items or amendments to the minutes. </w:t>
      </w:r>
    </w:p>
    <w:sectPr w:rsidR="00E67C68" w:rsidRPr="00E67C68" w:rsidSect="009D6414">
      <w:pgSz w:w="12240" w:h="15840" w:code="1"/>
      <w:pgMar w:top="720" w:right="1440" w:bottom="720" w:left="1440" w:header="180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63F74" w14:textId="77777777" w:rsidR="008120E9" w:rsidRDefault="008120E9" w:rsidP="001E7D29">
      <w:pPr>
        <w:spacing w:after="0" w:line="240" w:lineRule="auto"/>
      </w:pPr>
      <w:r>
        <w:separator/>
      </w:r>
    </w:p>
  </w:endnote>
  <w:endnote w:type="continuationSeparator" w:id="0">
    <w:p w14:paraId="2375B962" w14:textId="77777777" w:rsidR="008120E9" w:rsidRDefault="008120E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B1EBA" w14:textId="77777777" w:rsidR="008120E9" w:rsidRDefault="008120E9" w:rsidP="001E7D29">
      <w:pPr>
        <w:spacing w:after="0" w:line="240" w:lineRule="auto"/>
      </w:pPr>
      <w:r>
        <w:separator/>
      </w:r>
    </w:p>
  </w:footnote>
  <w:footnote w:type="continuationSeparator" w:id="0">
    <w:p w14:paraId="57502760" w14:textId="77777777" w:rsidR="008120E9" w:rsidRDefault="008120E9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EB69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43F3C1E"/>
    <w:multiLevelType w:val="hybridMultilevel"/>
    <w:tmpl w:val="6554AB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1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4"/>
  </w:num>
  <w:num w:numId="28">
    <w:abstractNumId w:val="11"/>
  </w:num>
  <w:num w:numId="29">
    <w:abstractNumId w:val="32"/>
  </w:num>
  <w:num w:numId="30">
    <w:abstractNumId w:val="25"/>
  </w:num>
  <w:num w:numId="31">
    <w:abstractNumId w:val="39"/>
  </w:num>
  <w:num w:numId="32">
    <w:abstractNumId w:val="34"/>
  </w:num>
  <w:num w:numId="33">
    <w:abstractNumId w:val="17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38"/>
  </w:num>
  <w:num w:numId="40">
    <w:abstractNumId w:val="29"/>
  </w:num>
  <w:num w:numId="41">
    <w:abstractNumId w:val="22"/>
  </w:num>
  <w:num w:numId="42">
    <w:abstractNumId w:val="30"/>
  </w:num>
  <w:num w:numId="43">
    <w:abstractNumId w:val="3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B8"/>
    <w:rsid w:val="0000418E"/>
    <w:rsid w:val="00016839"/>
    <w:rsid w:val="000440E7"/>
    <w:rsid w:val="00057671"/>
    <w:rsid w:val="000836CA"/>
    <w:rsid w:val="000B748F"/>
    <w:rsid w:val="000D445D"/>
    <w:rsid w:val="000D5AE9"/>
    <w:rsid w:val="000F4987"/>
    <w:rsid w:val="000F65EC"/>
    <w:rsid w:val="00105C6B"/>
    <w:rsid w:val="0011573E"/>
    <w:rsid w:val="001269DE"/>
    <w:rsid w:val="00140DAE"/>
    <w:rsid w:val="0015180F"/>
    <w:rsid w:val="001746FC"/>
    <w:rsid w:val="00193653"/>
    <w:rsid w:val="001C1EC8"/>
    <w:rsid w:val="001C329C"/>
    <w:rsid w:val="001E7D29"/>
    <w:rsid w:val="001F0DC5"/>
    <w:rsid w:val="002404F5"/>
    <w:rsid w:val="00275260"/>
    <w:rsid w:val="00276FA1"/>
    <w:rsid w:val="00285B87"/>
    <w:rsid w:val="00291B4A"/>
    <w:rsid w:val="002C3D7E"/>
    <w:rsid w:val="003178FD"/>
    <w:rsid w:val="0032131A"/>
    <w:rsid w:val="003310BF"/>
    <w:rsid w:val="00333DF8"/>
    <w:rsid w:val="00352320"/>
    <w:rsid w:val="00352B99"/>
    <w:rsid w:val="00357641"/>
    <w:rsid w:val="00360B6E"/>
    <w:rsid w:val="00361DEE"/>
    <w:rsid w:val="00394EF4"/>
    <w:rsid w:val="003A6B39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D7B83"/>
    <w:rsid w:val="004E227E"/>
    <w:rsid w:val="004E6069"/>
    <w:rsid w:val="00500DD1"/>
    <w:rsid w:val="00515252"/>
    <w:rsid w:val="00521AE3"/>
    <w:rsid w:val="00535B54"/>
    <w:rsid w:val="00554276"/>
    <w:rsid w:val="00564D17"/>
    <w:rsid w:val="0059429F"/>
    <w:rsid w:val="005B1B6F"/>
    <w:rsid w:val="005D113C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20E9"/>
    <w:rsid w:val="00815563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77D4A"/>
    <w:rsid w:val="009921B8"/>
    <w:rsid w:val="009D4984"/>
    <w:rsid w:val="009D6414"/>
    <w:rsid w:val="009D6901"/>
    <w:rsid w:val="009F4E19"/>
    <w:rsid w:val="00A07662"/>
    <w:rsid w:val="00A1664D"/>
    <w:rsid w:val="00A21B71"/>
    <w:rsid w:val="00A3439E"/>
    <w:rsid w:val="00A37F9E"/>
    <w:rsid w:val="00A40085"/>
    <w:rsid w:val="00A47DF6"/>
    <w:rsid w:val="00A60E11"/>
    <w:rsid w:val="00A63D35"/>
    <w:rsid w:val="00A9231C"/>
    <w:rsid w:val="00AA2532"/>
    <w:rsid w:val="00AE1F88"/>
    <w:rsid w:val="00AE361F"/>
    <w:rsid w:val="00AE5370"/>
    <w:rsid w:val="00B247A9"/>
    <w:rsid w:val="00B435B5"/>
    <w:rsid w:val="00B5139F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E5A5C"/>
    <w:rsid w:val="00D31AB7"/>
    <w:rsid w:val="00D50D23"/>
    <w:rsid w:val="00D512BB"/>
    <w:rsid w:val="00D95873"/>
    <w:rsid w:val="00DA3B1A"/>
    <w:rsid w:val="00DC6078"/>
    <w:rsid w:val="00DC79AD"/>
    <w:rsid w:val="00DD2075"/>
    <w:rsid w:val="00DF2868"/>
    <w:rsid w:val="00DF525E"/>
    <w:rsid w:val="00E16E2D"/>
    <w:rsid w:val="00E17712"/>
    <w:rsid w:val="00E519B8"/>
    <w:rsid w:val="00E557A0"/>
    <w:rsid w:val="00E55D2F"/>
    <w:rsid w:val="00E67C68"/>
    <w:rsid w:val="00EF6435"/>
    <w:rsid w:val="00F10F6B"/>
    <w:rsid w:val="00F23697"/>
    <w:rsid w:val="00F36BB7"/>
    <w:rsid w:val="00F464A6"/>
    <w:rsid w:val="00F818C3"/>
    <w:rsid w:val="00F87EAA"/>
    <w:rsid w:val="00F92B25"/>
    <w:rsid w:val="00FB3809"/>
    <w:rsid w:val="00FD4FAB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86A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y_eaton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318118F41B468595A1639B226E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6993-2E90-429D-AF4A-937F3A2B6784}"/>
      </w:docPartPr>
      <w:docPartBody>
        <w:p w:rsidR="00F21DA4" w:rsidRDefault="00F21DA4">
          <w:pPr>
            <w:pStyle w:val="97318118F41B468595A1639B226E761D"/>
          </w:pPr>
          <w:r w:rsidRPr="00515252">
            <w:rPr>
              <w:rFonts w:eastAsiaTheme="majorEastAsia"/>
            </w:rPr>
            <w:t>Call to order</w:t>
          </w:r>
        </w:p>
      </w:docPartBody>
    </w:docPart>
    <w:docPart>
      <w:docPartPr>
        <w:name w:val="1F2A9E4181E54541B17AF55A08E63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78696-875D-451F-8E46-D20E8DA78744}"/>
      </w:docPartPr>
      <w:docPartBody>
        <w:p w:rsidR="00F21DA4" w:rsidRDefault="00F21DA4">
          <w:pPr>
            <w:pStyle w:val="1F2A9E4181E54541B17AF55A08E63DE9"/>
          </w:pPr>
          <w:r w:rsidRPr="00515252">
            <w:rPr>
              <w:rFonts w:eastAsiaTheme="majorEastAsia"/>
            </w:rPr>
            <w:t>Roll call</w:t>
          </w:r>
        </w:p>
      </w:docPartBody>
    </w:docPart>
    <w:docPart>
      <w:docPartPr>
        <w:name w:val="73D5378CD2D746BFB27F2A9E8BC9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AE9B-84FC-4F00-8E97-08C596772549}"/>
      </w:docPartPr>
      <w:docPartBody>
        <w:p w:rsidR="00F21DA4" w:rsidRDefault="00F21DA4">
          <w:pPr>
            <w:pStyle w:val="73D5378CD2D746BFB27F2A9E8BC93EF3"/>
          </w:pPr>
          <w:r w:rsidRPr="00515252">
            <w:rPr>
              <w:rFonts w:eastAsiaTheme="majorEastAsia"/>
            </w:rPr>
            <w:t>Open issues</w:t>
          </w:r>
        </w:p>
      </w:docPartBody>
    </w:docPart>
    <w:docPart>
      <w:docPartPr>
        <w:name w:val="68A492061AED4E799207BFB94F64C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B0B06-FE9E-4624-8672-A776890C4740}"/>
      </w:docPartPr>
      <w:docPartBody>
        <w:p w:rsidR="00F21DA4" w:rsidRDefault="00F21DA4">
          <w:pPr>
            <w:pStyle w:val="68A492061AED4E799207BFB94F64C4DB"/>
          </w:pPr>
          <w:r w:rsidRPr="00515252">
            <w:rPr>
              <w:rFonts w:eastAsiaTheme="majorEastAsia"/>
            </w:rPr>
            <w:t>New business</w:t>
          </w:r>
        </w:p>
      </w:docPartBody>
    </w:docPart>
    <w:docPart>
      <w:docPartPr>
        <w:name w:val="489A5CEE1DAE4D2D8E38229D1FD2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7D52-0462-490E-8D8C-72C3426D8418}"/>
      </w:docPartPr>
      <w:docPartBody>
        <w:p w:rsidR="00F21DA4" w:rsidRDefault="00F21DA4">
          <w:pPr>
            <w:pStyle w:val="489A5CEE1DAE4D2D8E38229D1FD23383"/>
          </w:pPr>
          <w:r w:rsidRPr="0051525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A4"/>
    <w:rsid w:val="00F2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8D689CE0B469A9AC5A81744D55570">
    <w:name w:val="73C8D689CE0B469A9AC5A81744D55570"/>
  </w:style>
  <w:style w:type="paragraph" w:customStyle="1" w:styleId="1490ABFCC99943ADA265FD1E4F27386D">
    <w:name w:val="1490ABFCC99943ADA265FD1E4F27386D"/>
  </w:style>
  <w:style w:type="paragraph" w:customStyle="1" w:styleId="F7D4958290EB4F219DFED8D7B47BD182">
    <w:name w:val="F7D4958290EB4F219DFED8D7B47BD182"/>
  </w:style>
  <w:style w:type="paragraph" w:customStyle="1" w:styleId="52CBA45EDD494DAC908167C41B27EF9D">
    <w:name w:val="52CBA45EDD494DAC908167C41B27EF9D"/>
  </w:style>
  <w:style w:type="paragraph" w:customStyle="1" w:styleId="FFA05F194D464EA993810EDAD73D10D2">
    <w:name w:val="FFA05F194D464EA993810EDAD73D10D2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3ACF9B7840844D3CB5A9F47981EB98CE">
    <w:name w:val="3ACF9B7840844D3CB5A9F47981EB98CE"/>
  </w:style>
  <w:style w:type="paragraph" w:customStyle="1" w:styleId="97318118F41B468595A1639B226E761D">
    <w:name w:val="97318118F41B468595A1639B226E761D"/>
  </w:style>
  <w:style w:type="paragraph" w:customStyle="1" w:styleId="C5D79786B87340609A3C4D4DAA8C2DE8">
    <w:name w:val="C5D79786B87340609A3C4D4DAA8C2DE8"/>
  </w:style>
  <w:style w:type="paragraph" w:customStyle="1" w:styleId="4512C7492AD642E7AD6BC36276DDB207">
    <w:name w:val="4512C7492AD642E7AD6BC36276DDB207"/>
  </w:style>
  <w:style w:type="paragraph" w:customStyle="1" w:styleId="B819442290F14E7289DAF66D01A50D7B">
    <w:name w:val="B819442290F14E7289DAF66D01A50D7B"/>
  </w:style>
  <w:style w:type="paragraph" w:customStyle="1" w:styleId="1E762E3F689344309EDA021E72E0F76C">
    <w:name w:val="1E762E3F689344309EDA021E72E0F76C"/>
  </w:style>
  <w:style w:type="paragraph" w:customStyle="1" w:styleId="E11394EC0F61476CBF3C9B9B1C9967E0">
    <w:name w:val="E11394EC0F61476CBF3C9B9B1C9967E0"/>
  </w:style>
  <w:style w:type="paragraph" w:customStyle="1" w:styleId="9478805669114C5C84F4D968074FAB4B">
    <w:name w:val="9478805669114C5C84F4D968074FAB4B"/>
  </w:style>
  <w:style w:type="paragraph" w:customStyle="1" w:styleId="6E34C0941AE8495386774147FD4FE65B">
    <w:name w:val="6E34C0941AE8495386774147FD4FE65B"/>
  </w:style>
  <w:style w:type="paragraph" w:customStyle="1" w:styleId="7B266A96DE4D4372AC3FF867B5CA069B">
    <w:name w:val="7B266A96DE4D4372AC3FF867B5CA069B"/>
  </w:style>
  <w:style w:type="paragraph" w:customStyle="1" w:styleId="1440E2A8816F4387A4441448D7B54D74">
    <w:name w:val="1440E2A8816F4387A4441448D7B54D74"/>
  </w:style>
  <w:style w:type="paragraph" w:customStyle="1" w:styleId="1F2A9E4181E54541B17AF55A08E63DE9">
    <w:name w:val="1F2A9E4181E54541B17AF55A08E63DE9"/>
  </w:style>
  <w:style w:type="paragraph" w:customStyle="1" w:styleId="DEBF254A4B434AD18AED86586E6D29AC">
    <w:name w:val="DEBF254A4B434AD18AED86586E6D29AC"/>
  </w:style>
  <w:style w:type="paragraph" w:customStyle="1" w:styleId="97F28BC33D6844B68C78F30781A3CD4F">
    <w:name w:val="97F28BC33D6844B68C78F30781A3CD4F"/>
  </w:style>
  <w:style w:type="paragraph" w:customStyle="1" w:styleId="3AC5D3CDA42A4076BF2377495F244BF6">
    <w:name w:val="3AC5D3CDA42A4076BF2377495F244BF6"/>
  </w:style>
  <w:style w:type="paragraph" w:customStyle="1" w:styleId="D5F25DB312D448BA99B2F5018CDA15F4">
    <w:name w:val="D5F25DB312D448BA99B2F5018CDA15F4"/>
  </w:style>
  <w:style w:type="paragraph" w:customStyle="1" w:styleId="E3CE5FAC3891474399E8E90974127E9F">
    <w:name w:val="E3CE5FAC3891474399E8E90974127E9F"/>
  </w:style>
  <w:style w:type="paragraph" w:customStyle="1" w:styleId="63BD1DB70C3D4BE698206A8F4A24A0CE">
    <w:name w:val="63BD1DB70C3D4BE698206A8F4A24A0CE"/>
  </w:style>
  <w:style w:type="paragraph" w:customStyle="1" w:styleId="73D5378CD2D746BFB27F2A9E8BC93EF3">
    <w:name w:val="73D5378CD2D746BFB27F2A9E8BC93EF3"/>
  </w:style>
  <w:style w:type="paragraph" w:customStyle="1" w:styleId="87D96328F4B5486BA90F6C6C2D00B5EA">
    <w:name w:val="87D96328F4B5486BA90F6C6C2D00B5EA"/>
  </w:style>
  <w:style w:type="paragraph" w:customStyle="1" w:styleId="E29B0F197C714CE1A716B59BF3A3D3A8">
    <w:name w:val="E29B0F197C714CE1A716B59BF3A3D3A8"/>
  </w:style>
  <w:style w:type="paragraph" w:customStyle="1" w:styleId="819EC89D78094E89A4A82EB1A82234B5">
    <w:name w:val="819EC89D78094E89A4A82EB1A82234B5"/>
  </w:style>
  <w:style w:type="paragraph" w:customStyle="1" w:styleId="68A492061AED4E799207BFB94F64C4DB">
    <w:name w:val="68A492061AED4E799207BFB94F64C4DB"/>
  </w:style>
  <w:style w:type="paragraph" w:customStyle="1" w:styleId="DB2EF378008F47B1BCB1792D2933DF3F">
    <w:name w:val="DB2EF378008F47B1BCB1792D2933DF3F"/>
  </w:style>
  <w:style w:type="paragraph" w:customStyle="1" w:styleId="B8CD7594B1E94669AEC0B81A2B763BFE">
    <w:name w:val="B8CD7594B1E94669AEC0B81A2B763BFE"/>
  </w:style>
  <w:style w:type="paragraph" w:customStyle="1" w:styleId="C1B124C799AC40AEAFC4AA5C5F23C515">
    <w:name w:val="C1B124C799AC40AEAFC4AA5C5F23C515"/>
  </w:style>
  <w:style w:type="paragraph" w:customStyle="1" w:styleId="489A5CEE1DAE4D2D8E38229D1FD23383">
    <w:name w:val="489A5CEE1DAE4D2D8E38229D1FD23383"/>
  </w:style>
  <w:style w:type="paragraph" w:customStyle="1" w:styleId="895DC76AD9154EC1AF47A08DDC36315C">
    <w:name w:val="895DC76AD9154EC1AF47A08DDC36315C"/>
  </w:style>
  <w:style w:type="paragraph" w:customStyle="1" w:styleId="CF76949E3DB54F6799611E214035579F">
    <w:name w:val="CF76949E3DB54F6799611E214035579F"/>
  </w:style>
  <w:style w:type="character" w:styleId="Emphasis">
    <w:name w:val="Emphasis"/>
    <w:basedOn w:val="DefaultParagraphFon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paragraph" w:customStyle="1" w:styleId="2FCE24C6C2F447B0BE79162DAC3713A3">
    <w:name w:val="2FCE24C6C2F447B0BE79162DAC3713A3"/>
  </w:style>
  <w:style w:type="paragraph" w:customStyle="1" w:styleId="0DA560054BEC4A5E8FAAF5C5DB36B5EA">
    <w:name w:val="0DA560054BEC4A5E8FAAF5C5DB36B5EA"/>
  </w:style>
  <w:style w:type="paragraph" w:customStyle="1" w:styleId="FAE7A85AEA37469AAB1FACE6FC7618D5">
    <w:name w:val="FAE7A85AEA37469AAB1FACE6FC7618D5"/>
  </w:style>
  <w:style w:type="paragraph" w:customStyle="1" w:styleId="4945848646224E0EB06F77194D7FF1BD">
    <w:name w:val="4945848646224E0EB06F77194D7FF1BD"/>
  </w:style>
  <w:style w:type="paragraph" w:customStyle="1" w:styleId="E0382220D90D4365AF871E9C1AA82FCE">
    <w:name w:val="E0382220D90D4365AF871E9C1AA82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3496A-4206-4E13-A853-572A244D6452}">
  <ds:schemaRefs>
    <ds:schemaRef ds:uri="71af3243-3dd4-4a8d-8c0d-dd76da1f02a5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16c05727-aa75-4e4a-9b5f-8a80a1165891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155949-994E-481C-A95C-7A10D860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agenda.dotx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2019-11-13T17:24:00Z</dcterms:created>
  <dcterms:modified xsi:type="dcterms:W3CDTF">2019-12-04T17:24:00Z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