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643A2" w14:textId="3A2B8247" w:rsidR="00275260" w:rsidRPr="002B12C4" w:rsidRDefault="00FF0E06" w:rsidP="00E8193B">
      <w:pPr>
        <w:pStyle w:val="Heading1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MEETING AGNEDA</w:t>
      </w:r>
    </w:p>
    <w:p w14:paraId="5EED833A" w14:textId="550C59B4" w:rsidR="00554276" w:rsidRPr="002B12C4" w:rsidRDefault="00A30DFA" w:rsidP="00E8193B">
      <w:pPr>
        <w:pStyle w:val="Details"/>
        <w:spacing w:after="0"/>
        <w:ind w:left="0"/>
        <w:jc w:val="left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LOCATION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515252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</w:t>
      </w:r>
      <w:r w:rsidR="001C7EF4">
        <w:rPr>
          <w:rFonts w:ascii="Calibri Light" w:hAnsi="Calibri Light" w:cs="Calibri Light"/>
          <w:color w:val="000000" w:themeColor="text1"/>
          <w:sz w:val="22"/>
          <w:szCs w:val="22"/>
        </w:rPr>
        <w:t xml:space="preserve">Zoom </w:t>
      </w:r>
      <w:r w:rsidR="001C7EF4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A3439E" w:rsidRPr="002B12C4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DATE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515252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</w:t>
      </w:r>
      <w:r w:rsidR="00C9352F">
        <w:rPr>
          <w:rFonts w:ascii="Calibri Light" w:hAnsi="Calibri Light" w:cs="Calibri Light"/>
          <w:color w:val="000000" w:themeColor="text1"/>
          <w:sz w:val="22"/>
          <w:szCs w:val="22"/>
        </w:rPr>
        <w:t>08-11-2020</w:t>
      </w:r>
      <w:r w:rsidR="00A3439E" w:rsidRPr="002B12C4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MEMBERS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: </w:t>
      </w:r>
      <w:r w:rsidR="005441C3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Amanda Jennings, </w:t>
      </w:r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Angela </w:t>
      </w:r>
      <w:proofErr w:type="spellStart"/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>McGatha</w:t>
      </w:r>
      <w:proofErr w:type="spellEnd"/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April King, </w:t>
      </w:r>
      <w:r w:rsidR="008120E9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Chelsey Eaton, Chuck </w:t>
      </w:r>
      <w:proofErr w:type="spellStart"/>
      <w:r w:rsidR="008120E9" w:rsidRPr="002B12C4">
        <w:rPr>
          <w:rFonts w:ascii="Calibri Light" w:hAnsi="Calibri Light" w:cs="Calibri Light"/>
          <w:color w:val="000000" w:themeColor="text1"/>
          <w:sz w:val="22"/>
          <w:szCs w:val="22"/>
        </w:rPr>
        <w:t>Amerein</w:t>
      </w:r>
      <w:proofErr w:type="spellEnd"/>
      <w:r w:rsidR="008120E9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920ECB">
        <w:rPr>
          <w:rFonts w:ascii="Calibri Light" w:hAnsi="Calibri Light" w:cs="Calibri Light"/>
          <w:color w:val="000000" w:themeColor="text1"/>
          <w:sz w:val="22"/>
          <w:szCs w:val="22"/>
        </w:rPr>
        <w:t xml:space="preserve">David </w:t>
      </w:r>
      <w:proofErr w:type="spellStart"/>
      <w:r w:rsidR="00920ECB">
        <w:rPr>
          <w:rFonts w:ascii="Calibri Light" w:hAnsi="Calibri Light" w:cs="Calibri Light"/>
          <w:color w:val="000000" w:themeColor="text1"/>
          <w:sz w:val="22"/>
          <w:szCs w:val="22"/>
        </w:rPr>
        <w:t>Ocampo</w:t>
      </w:r>
      <w:proofErr w:type="spellEnd"/>
      <w:r w:rsidR="00920ECB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>Estasia Collins,</w:t>
      </w:r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Felicia Young, </w:t>
      </w:r>
      <w:proofErr w:type="spellStart"/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>Genta</w:t>
      </w:r>
      <w:proofErr w:type="spellEnd"/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Hughes, Guy Strot,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8120E9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Joe Helm, Joe </w:t>
      </w:r>
      <w:proofErr w:type="spellStart"/>
      <w:r w:rsidR="008120E9" w:rsidRPr="002B12C4">
        <w:rPr>
          <w:rFonts w:ascii="Calibri Light" w:hAnsi="Calibri Light" w:cs="Calibri Light"/>
          <w:color w:val="000000" w:themeColor="text1"/>
          <w:sz w:val="22"/>
          <w:szCs w:val="22"/>
        </w:rPr>
        <w:t>Huether</w:t>
      </w:r>
      <w:proofErr w:type="spellEnd"/>
      <w:r w:rsidR="008120E9" w:rsidRPr="002B12C4">
        <w:rPr>
          <w:rFonts w:ascii="Calibri Light" w:hAnsi="Calibri Light" w:cs="Calibri Light"/>
          <w:color w:val="000000" w:themeColor="text1"/>
          <w:sz w:val="22"/>
          <w:szCs w:val="22"/>
        </w:rPr>
        <w:t>, Kristina Brown,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Martha Lanman, Michele Smith,</w:t>
      </w:r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Molly </w:t>
      </w:r>
      <w:proofErr w:type="spellStart"/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>Weatherill</w:t>
      </w:r>
      <w:proofErr w:type="spellEnd"/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>-Tate</w:t>
      </w:r>
      <w:r w:rsidR="00545480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8120E9" w:rsidRPr="002B12C4">
        <w:rPr>
          <w:rFonts w:ascii="Calibri Light" w:hAnsi="Calibri Light" w:cs="Calibri Light"/>
          <w:color w:val="000000" w:themeColor="text1"/>
          <w:sz w:val="22"/>
          <w:szCs w:val="22"/>
        </w:rPr>
        <w:t>Tasha Willoughby, Tom Anderson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="00E57140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Shane McGuire,</w:t>
      </w:r>
      <w:r w:rsidR="00654780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Zach Weatherford</w:t>
      </w:r>
      <w:r w:rsidR="00A3439E" w:rsidRPr="002B12C4">
        <w:rPr>
          <w:rFonts w:ascii="Calibri Light" w:hAnsi="Calibri Light" w:cs="Calibri Light"/>
          <w:color w:val="000000" w:themeColor="text1"/>
          <w:sz w:val="22"/>
          <w:szCs w:val="22"/>
        </w:rPr>
        <w:br/>
      </w:r>
      <w:r w:rsidRPr="002B12C4">
        <w:rPr>
          <w:rFonts w:ascii="Calibri Light" w:hAnsi="Calibri Light" w:cs="Calibri Light"/>
          <w:b/>
          <w:color w:val="000000" w:themeColor="text1"/>
          <w:sz w:val="22"/>
          <w:szCs w:val="22"/>
        </w:rPr>
        <w:t>TIME</w:t>
      </w: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  <w:r w:rsidR="00515252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</w:t>
      </w:r>
      <w:r w:rsidR="000836CA" w:rsidRPr="002B12C4">
        <w:rPr>
          <w:rFonts w:ascii="Calibri Light" w:hAnsi="Calibri Light" w:cs="Calibri Light"/>
          <w:color w:val="000000" w:themeColor="text1"/>
          <w:sz w:val="22"/>
          <w:szCs w:val="22"/>
        </w:rPr>
        <w:t>9:00</w:t>
      </w:r>
      <w:r w:rsidR="00A12CCA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am </w:t>
      </w:r>
      <w:r w:rsidR="000836CA" w:rsidRPr="002B12C4">
        <w:rPr>
          <w:rFonts w:ascii="Calibri Light" w:hAnsi="Calibri Light" w:cs="Calibri Light"/>
          <w:color w:val="000000" w:themeColor="text1"/>
          <w:sz w:val="22"/>
          <w:szCs w:val="22"/>
        </w:rPr>
        <w:t>-</w:t>
      </w:r>
      <w:r w:rsidR="00A12CCA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0836CA" w:rsidRPr="002B12C4">
        <w:rPr>
          <w:rFonts w:ascii="Calibri Light" w:hAnsi="Calibri Light" w:cs="Calibri Light"/>
          <w:color w:val="000000" w:themeColor="text1"/>
          <w:sz w:val="22"/>
          <w:szCs w:val="22"/>
        </w:rPr>
        <w:t>10:00</w:t>
      </w:r>
      <w:r w:rsidR="00A12CCA" w:rsidRPr="002B12C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am</w:t>
      </w:r>
    </w:p>
    <w:p w14:paraId="4DEA2548" w14:textId="791920ED" w:rsidR="00A5406F" w:rsidRPr="002B12C4" w:rsidRDefault="00A5406F" w:rsidP="00A5406F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4110E58" w14:textId="77777777" w:rsidR="00A5406F" w:rsidRPr="002B12C4" w:rsidRDefault="00A5406F" w:rsidP="00A5406F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ED4F5E5" w14:textId="0E6182F8" w:rsidR="00A30DFA" w:rsidRPr="002B12C4" w:rsidRDefault="00A30DFA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eastAsiaTheme="majorEastAsia" w:hAnsi="Calibri Light" w:cs="Calibri Light"/>
          <w:color w:val="000000" w:themeColor="text1"/>
          <w:sz w:val="22"/>
          <w:szCs w:val="22"/>
        </w:rPr>
        <w:t>CALL TO ORDER</w:t>
      </w:r>
    </w:p>
    <w:p w14:paraId="7BEBFF75" w14:textId="421EB365" w:rsidR="00B853F9" w:rsidRPr="002B12C4" w:rsidRDefault="00A30DFA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eastAsiaTheme="majorEastAsia" w:hAnsi="Calibri Light" w:cs="Calibri Light"/>
          <w:color w:val="000000" w:themeColor="text1"/>
          <w:sz w:val="22"/>
          <w:szCs w:val="22"/>
        </w:rPr>
        <w:t>INTRODUCTIONS</w:t>
      </w:r>
    </w:p>
    <w:p w14:paraId="4C653CB3" w14:textId="3ECF2E59" w:rsidR="00814804" w:rsidRDefault="00016952" w:rsidP="00A5406F">
      <w:pPr>
        <w:pStyle w:val="ListNumber2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Name</w:t>
      </w:r>
    </w:p>
    <w:p w14:paraId="2D31EA5E" w14:textId="49647BAF" w:rsidR="00C9352F" w:rsidRDefault="00C9352F" w:rsidP="00A5406F">
      <w:pPr>
        <w:pStyle w:val="ListNumber2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Ice Breaker</w:t>
      </w:r>
    </w:p>
    <w:p w14:paraId="12ED39B1" w14:textId="3362ED2D" w:rsidR="00012DBD" w:rsidRDefault="001C7EF4" w:rsidP="00012DBD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NEW BUSINESS</w:t>
      </w:r>
    </w:p>
    <w:p w14:paraId="7531B947" w14:textId="0D7DCC5F" w:rsidR="00012DBD" w:rsidRDefault="00012DBD" w:rsidP="00012DBD">
      <w:pPr>
        <w:pStyle w:val="ListNumber2"/>
      </w:pPr>
      <w:r>
        <w:t>What is your why?</w:t>
      </w:r>
    </w:p>
    <w:p w14:paraId="2E161C70" w14:textId="758B0C63" w:rsidR="00012DBD" w:rsidRDefault="000A4684" w:rsidP="00012DBD">
      <w:pPr>
        <w:pStyle w:val="ListNumber2"/>
        <w:numPr>
          <w:ilvl w:val="2"/>
          <w:numId w:val="9"/>
        </w:numPr>
      </w:pPr>
      <w:r>
        <w:t xml:space="preserve">Your why is YOUR calling, YOUR conviction, and YOUR mission statement. </w:t>
      </w:r>
    </w:p>
    <w:p w14:paraId="72672CD6" w14:textId="21A1ECB6" w:rsidR="000A4684" w:rsidRPr="00012DBD" w:rsidRDefault="000A4684" w:rsidP="00012DBD">
      <w:pPr>
        <w:pStyle w:val="ListNumber2"/>
        <w:numPr>
          <w:ilvl w:val="2"/>
          <w:numId w:val="9"/>
        </w:numPr>
      </w:pPr>
      <w:r>
        <w:t>How does YOUR why align with Coalition for Youth and Families?</w:t>
      </w:r>
    </w:p>
    <w:p w14:paraId="65983EAE" w14:textId="5E93D0ED" w:rsidR="00C9352F" w:rsidRDefault="00C9352F" w:rsidP="00C9352F">
      <w:pPr>
        <w:pStyle w:val="ListNumber2"/>
      </w:pPr>
      <w:r>
        <w:t>Group Discussion</w:t>
      </w:r>
      <w:r w:rsidR="000A4684">
        <w:t xml:space="preserve"> </w:t>
      </w:r>
      <w:bookmarkStart w:id="0" w:name="_GoBack"/>
      <w:bookmarkEnd w:id="0"/>
    </w:p>
    <w:p w14:paraId="0A8346BC" w14:textId="73FDCF7F" w:rsidR="000A4684" w:rsidRDefault="000A4684" w:rsidP="000A4684">
      <w:pPr>
        <w:pStyle w:val="ListNumber2"/>
        <w:numPr>
          <w:ilvl w:val="2"/>
          <w:numId w:val="9"/>
        </w:numPr>
      </w:pPr>
      <w:r>
        <w:t>How can we as a coalition use the “whys” of our members to nourish our coalition?</w:t>
      </w:r>
    </w:p>
    <w:p w14:paraId="14184E4F" w14:textId="77777777" w:rsidR="000A4684" w:rsidRDefault="000A4684" w:rsidP="000A4684">
      <w:pPr>
        <w:pStyle w:val="ListNumber2"/>
        <w:numPr>
          <w:ilvl w:val="2"/>
          <w:numId w:val="9"/>
        </w:numPr>
      </w:pPr>
    </w:p>
    <w:p w14:paraId="6EB151C9" w14:textId="49DF1895" w:rsidR="00E57140" w:rsidRDefault="00E57140" w:rsidP="00C9352F">
      <w:pPr>
        <w:pStyle w:val="ListNumber2"/>
      </w:pPr>
      <w:r>
        <w:t>Youth Coalition Survey</w:t>
      </w:r>
      <w:r w:rsidR="00E16D8C">
        <w:t xml:space="preserve"> </w:t>
      </w:r>
    </w:p>
    <w:p w14:paraId="6DB0F959" w14:textId="54D8E98B" w:rsidR="00F7701C" w:rsidRPr="002B12C4" w:rsidRDefault="00F7701C" w:rsidP="00C9352F">
      <w:pPr>
        <w:pStyle w:val="ListNumber2"/>
      </w:pPr>
      <w:r>
        <w:t>Community Survey</w:t>
      </w:r>
      <w:r w:rsidR="00B104B2">
        <w:t xml:space="preserve"> </w:t>
      </w:r>
    </w:p>
    <w:p w14:paraId="68730C2D" w14:textId="3B2AE712" w:rsidR="00AC4375" w:rsidRDefault="00A30DFA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MEMBER SHARING &amp; CELEBRATION!</w:t>
      </w:r>
    </w:p>
    <w:p w14:paraId="77EF69D0" w14:textId="2B6CE8F9" w:rsidR="00012DBD" w:rsidRPr="002B12C4" w:rsidRDefault="00012DBD" w:rsidP="00012DBD">
      <w:pPr>
        <w:pStyle w:val="ListNumber2"/>
      </w:pPr>
      <w:r>
        <w:t>Mental Health First Aid Training</w:t>
      </w:r>
    </w:p>
    <w:p w14:paraId="4E6DA197" w14:textId="7EA8ACE4" w:rsidR="0015180F" w:rsidRPr="002B12C4" w:rsidRDefault="00A30DFA" w:rsidP="00A5406F">
      <w:pPr>
        <w:pStyle w:val="ListNumber"/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</w:rPr>
        <w:t>ADJOURNMENT @10:00 AM</w:t>
      </w:r>
    </w:p>
    <w:p w14:paraId="4CA9A47E" w14:textId="5CA7D68E" w:rsidR="000C297F" w:rsidRPr="002B12C4" w:rsidRDefault="000836CA" w:rsidP="00747FFA">
      <w:pPr>
        <w:spacing w:after="0" w:line="360" w:lineRule="auto"/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</w:pPr>
      <w:r w:rsidRPr="002B12C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Next meeting scheduled </w:t>
      </w:r>
      <w:r w:rsidR="00A30DFA" w:rsidRPr="002B12C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for </w:t>
      </w:r>
      <w:r w:rsidR="001C7EF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Tuesday, </w:t>
      </w:r>
      <w:r w:rsidR="00E5714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September 8</w:t>
      </w:r>
      <w:r w:rsidR="00E57140" w:rsidRPr="00E57140">
        <w:rPr>
          <w:rFonts w:ascii="Calibri Light" w:hAnsi="Calibri Light" w:cs="Calibri Light"/>
          <w:color w:val="000000" w:themeColor="text1"/>
          <w:sz w:val="22"/>
          <w:szCs w:val="22"/>
          <w:vertAlign w:val="superscript"/>
          <w:lang w:val="en-GB"/>
        </w:rPr>
        <w:t>th</w:t>
      </w:r>
      <w:r w:rsidR="001C7EF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, 2020 </w:t>
      </w:r>
      <w:r w:rsidR="00A56D10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>via Zoom</w:t>
      </w:r>
      <w:r w:rsidR="000C297F" w:rsidRPr="002B12C4">
        <w:rPr>
          <w:rFonts w:ascii="Calibri Light" w:hAnsi="Calibri Light" w:cs="Calibri Light"/>
          <w:color w:val="000000" w:themeColor="text1"/>
          <w:sz w:val="22"/>
          <w:szCs w:val="22"/>
          <w:lang w:val="en-GB"/>
        </w:rPr>
        <w:t xml:space="preserve"> </w:t>
      </w:r>
    </w:p>
    <w:sectPr w:rsidR="000C297F" w:rsidRPr="002B12C4" w:rsidSect="00B1031A">
      <w:headerReference w:type="default" r:id="rId12"/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B2DE" w14:textId="77777777" w:rsidR="008F0D89" w:rsidRDefault="008F0D89" w:rsidP="001E7D29">
      <w:pPr>
        <w:spacing w:after="0" w:line="240" w:lineRule="auto"/>
      </w:pPr>
      <w:r>
        <w:separator/>
      </w:r>
    </w:p>
  </w:endnote>
  <w:endnote w:type="continuationSeparator" w:id="0">
    <w:p w14:paraId="0DF0BD0D" w14:textId="77777777" w:rsidR="008F0D89" w:rsidRDefault="008F0D8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F768" w14:textId="1E9BAE0D" w:rsidR="008120E9" w:rsidRPr="00A30DFA" w:rsidRDefault="00A5406F" w:rsidP="00A30DFA">
    <w:pPr>
      <w:pStyle w:val="ListNumber"/>
      <w:numPr>
        <w:ilvl w:val="0"/>
        <w:numId w:val="0"/>
      </w:numPr>
      <w:spacing w:line="240" w:lineRule="auto"/>
      <w:rPr>
        <w:rFonts w:ascii="Calibri Light" w:hAnsi="Calibri Light" w:cs="Calibri Light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65248" behindDoc="0" locked="0" layoutInCell="1" allowOverlap="1" wp14:anchorId="36E9EA75" wp14:editId="12F5E8D9">
              <wp:simplePos x="0" y="0"/>
              <wp:positionH relativeFrom="page">
                <wp:align>right</wp:align>
              </wp:positionH>
              <wp:positionV relativeFrom="paragraph">
                <wp:posOffset>-154852</wp:posOffset>
              </wp:positionV>
              <wp:extent cx="7778115" cy="63246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11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F2346D" w14:textId="0A79C905" w:rsidR="00FF0E06" w:rsidRPr="00536BDF" w:rsidRDefault="00FF0E06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36BDF"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The mission of the Coalition is to promote and support a healthy and safe environment, free from alcohol, </w:t>
                          </w:r>
                        </w:p>
                        <w:p w14:paraId="2290C97C" w14:textId="133591DF" w:rsidR="00FF0E06" w:rsidRDefault="00FF0E06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36BDF">
                            <w:rPr>
                              <w:rFonts w:ascii="Calibri Light" w:hAnsi="Calibri Light" w:cs="Calibri Light"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Tobacco, and other drug abuse, violence, and related social issues affecting our youth and families. </w:t>
                          </w:r>
                        </w:p>
                        <w:p w14:paraId="0929D741" w14:textId="7CF5187D" w:rsidR="009F2063" w:rsidRPr="00536BDF" w:rsidRDefault="009F2063" w:rsidP="00FF0E06">
                          <w:pPr>
                            <w:pStyle w:val="ListNumber2"/>
                            <w:numPr>
                              <w:ilvl w:val="0"/>
                              <w:numId w:val="0"/>
                            </w:numPr>
                            <w:spacing w:after="0" w:line="240" w:lineRule="auto"/>
                            <w:jc w:val="center"/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F2063"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9F2063"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\* MERGEFORMAT </w:instrText>
                          </w:r>
                          <w:r w:rsidRPr="009F2063">
                            <w:rPr>
                              <w:rFonts w:ascii="Calibri Light" w:hAnsi="Calibri Light" w:cs="Calibri Light"/>
                              <w:i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B104B2">
                            <w:rPr>
                              <w:rFonts w:ascii="Calibri Light" w:hAnsi="Calibri Light" w:cs="Calibri Light"/>
                              <w:i/>
                              <w:noProof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Pr="009F2063">
                            <w:rPr>
                              <w:rFonts w:ascii="Calibri Light" w:hAnsi="Calibri Light" w:cs="Calibri Light"/>
                              <w:i/>
                              <w:noProof/>
                              <w:color w:val="FFFFFF" w:themeColor="background1"/>
                              <w:sz w:val="2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9EA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61.25pt;margin-top:-12.2pt;width:612.45pt;height:49.8pt;z-index:251765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" filled="f" stroked="f">
              <v:textbox>
                <w:txbxContent>
                  <w:p w14:paraId="02F2346D" w14:textId="0A79C905" w:rsidR="00FF0E06" w:rsidRPr="00536BDF" w:rsidRDefault="00FF0E06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36BDF"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The mission of the Coalition is to promote and support a healthy and safe environment, free from alcohol, </w:t>
                    </w:r>
                  </w:p>
                  <w:p w14:paraId="2290C97C" w14:textId="133591DF" w:rsidR="00FF0E06" w:rsidRDefault="00FF0E06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36BDF">
                      <w:rPr>
                        <w:rFonts w:ascii="Calibri Light" w:hAnsi="Calibri Light" w:cs="Calibri Light"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Tobacco, and other drug abuse, violence, and related social issues affecting our youth and families. </w:t>
                    </w:r>
                  </w:p>
                  <w:p w14:paraId="0929D741" w14:textId="7CF5187D" w:rsidR="009F2063" w:rsidRPr="00536BDF" w:rsidRDefault="009F2063" w:rsidP="00FF0E06">
                    <w:pPr>
                      <w:pStyle w:val="ListNumber2"/>
                      <w:numPr>
                        <w:ilvl w:val="0"/>
                        <w:numId w:val="0"/>
                      </w:numPr>
                      <w:spacing w:after="0" w:line="240" w:lineRule="auto"/>
                      <w:jc w:val="center"/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F2063"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9F2063"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\* MERGEFORMAT </w:instrText>
                    </w:r>
                    <w:r w:rsidRPr="009F2063">
                      <w:rPr>
                        <w:rFonts w:ascii="Calibri Light" w:hAnsi="Calibri Light" w:cs="Calibri Light"/>
                        <w:i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B104B2">
                      <w:rPr>
                        <w:rFonts w:ascii="Calibri Light" w:hAnsi="Calibri Light" w:cs="Calibri Light"/>
                        <w:i/>
                        <w:noProof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Pr="009F2063">
                      <w:rPr>
                        <w:rFonts w:ascii="Calibri Light" w:hAnsi="Calibri Light" w:cs="Calibri Light"/>
                        <w:i/>
                        <w:noProof/>
                        <w:color w:val="FFFFFF" w:themeColor="background1"/>
                        <w:sz w:val="2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36BDF">
      <w:rPr>
        <w:rFonts w:ascii="Calibri Light" w:hAnsi="Calibri Light" w:cs="Calibri Light"/>
        <w:noProof/>
        <w:sz w:val="24"/>
      </w:rPr>
      <mc:AlternateContent>
        <mc:Choice Requires="wps">
          <w:drawing>
            <wp:anchor distT="0" distB="0" distL="114300" distR="114300" simplePos="0" relativeHeight="251598335" behindDoc="0" locked="0" layoutInCell="1" allowOverlap="1" wp14:anchorId="254DE62C" wp14:editId="70E1C172">
              <wp:simplePos x="0" y="0"/>
              <wp:positionH relativeFrom="page">
                <wp:align>right</wp:align>
              </wp:positionH>
              <wp:positionV relativeFrom="paragraph">
                <wp:posOffset>-697835</wp:posOffset>
              </wp:positionV>
              <wp:extent cx="7750810" cy="1497965"/>
              <wp:effectExtent l="0" t="0" r="21590" b="26035"/>
              <wp:wrapNone/>
              <wp:docPr id="10" name="Flowchart: Documen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750810" cy="1497965"/>
                      </a:xfrm>
                      <a:prstGeom prst="flowChartDocument">
                        <a:avLst/>
                      </a:prstGeom>
                      <a:solidFill>
                        <a:srgbClr val="0A606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867C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10" o:spid="_x0000_s1026" type="#_x0000_t114" style="position:absolute;margin-left:559.1pt;margin-top:-54.95pt;width:610.3pt;height:117.95pt;flip:x y;z-index:25159833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" fillcolor="#0a606c" strokecolor="#1f3763 [1604]" strokeweight="2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33038" w14:textId="77777777" w:rsidR="008F0D89" w:rsidRDefault="008F0D89" w:rsidP="001E7D29">
      <w:pPr>
        <w:spacing w:after="0" w:line="240" w:lineRule="auto"/>
      </w:pPr>
      <w:r>
        <w:separator/>
      </w:r>
    </w:p>
  </w:footnote>
  <w:footnote w:type="continuationSeparator" w:id="0">
    <w:p w14:paraId="42AC1903" w14:textId="77777777" w:rsidR="008F0D89" w:rsidRDefault="008F0D8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4F59" w14:textId="34784E3E" w:rsidR="000B16F7" w:rsidRDefault="00F7701C" w:rsidP="00594D4F">
    <w:pPr>
      <w:pStyle w:val="Header"/>
      <w:ind w:left="0"/>
    </w:pPr>
    <w:r w:rsidRPr="00536BDF">
      <w:rPr>
        <w:rFonts w:ascii="Calibri Light" w:hAnsi="Calibri Light" w:cs="Calibri Light"/>
        <w:noProof/>
        <w:sz w:val="24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A89F7D2" wp14:editId="1A91B566">
              <wp:simplePos x="0" y="0"/>
              <wp:positionH relativeFrom="page">
                <wp:posOffset>11430</wp:posOffset>
              </wp:positionH>
              <wp:positionV relativeFrom="paragraph">
                <wp:posOffset>-65874</wp:posOffset>
              </wp:positionV>
              <wp:extent cx="7858092" cy="1518699"/>
              <wp:effectExtent l="0" t="0" r="10160" b="5715"/>
              <wp:wrapNone/>
              <wp:docPr id="12" name="Flowchart: Documen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7858092" cy="1518699"/>
                      </a:xfrm>
                      <a:prstGeom prst="flowChartDocument">
                        <a:avLst/>
                      </a:prstGeom>
                      <a:solidFill>
                        <a:srgbClr val="0A606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A7AE81" w14:textId="77777777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36589471" w14:textId="27D4A0E1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232C9AE0" w14:textId="240BF5B5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79DDDF8A" w14:textId="3C5BDC7D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2B268213" w14:textId="6910A2B8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3E3F6A80" w14:textId="1095D328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  <w:p w14:paraId="5ED2551C" w14:textId="77777777" w:rsidR="000B16F7" w:rsidRDefault="000B16F7" w:rsidP="000B16F7">
                          <w:pPr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9F7D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12" o:spid="_x0000_s1026" type="#_x0000_t114" style="position:absolute;margin-left:.9pt;margin-top:-5.2pt;width:618.75pt;height:119.6pt;rotation:180;flip:x y;z-index:2516817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" fillcolor="#0a606c" strokecolor="#1f3763 [1604]" strokeweight="2pt">
              <v:textbox>
                <w:txbxContent>
                  <w:p w14:paraId="04A7AE81" w14:textId="77777777" w:rsidR="000B16F7" w:rsidRDefault="000B16F7" w:rsidP="000B16F7">
                    <w:pPr>
                      <w:ind w:left="0"/>
                      <w:jc w:val="center"/>
                    </w:pPr>
                  </w:p>
                  <w:p w14:paraId="36589471" w14:textId="27D4A0E1" w:rsidR="000B16F7" w:rsidRDefault="000B16F7" w:rsidP="000B16F7">
                    <w:pPr>
                      <w:ind w:left="0"/>
                      <w:jc w:val="center"/>
                    </w:pPr>
                  </w:p>
                  <w:p w14:paraId="232C9AE0" w14:textId="240BF5B5" w:rsidR="000B16F7" w:rsidRDefault="000B16F7" w:rsidP="000B16F7">
                    <w:pPr>
                      <w:ind w:left="0"/>
                      <w:jc w:val="center"/>
                    </w:pPr>
                  </w:p>
                  <w:p w14:paraId="79DDDF8A" w14:textId="3C5BDC7D" w:rsidR="000B16F7" w:rsidRDefault="000B16F7" w:rsidP="000B16F7">
                    <w:pPr>
                      <w:ind w:left="0"/>
                      <w:jc w:val="center"/>
                    </w:pPr>
                  </w:p>
                  <w:p w14:paraId="2B268213" w14:textId="6910A2B8" w:rsidR="000B16F7" w:rsidRDefault="000B16F7" w:rsidP="000B16F7">
                    <w:pPr>
                      <w:ind w:left="0"/>
                      <w:jc w:val="center"/>
                    </w:pPr>
                  </w:p>
                  <w:p w14:paraId="3E3F6A80" w14:textId="1095D328" w:rsidR="000B16F7" w:rsidRDefault="000B16F7" w:rsidP="000B16F7">
                    <w:pPr>
                      <w:ind w:left="0"/>
                      <w:jc w:val="center"/>
                    </w:pPr>
                  </w:p>
                  <w:p w14:paraId="5ED2551C" w14:textId="77777777" w:rsidR="000B16F7" w:rsidRDefault="000B16F7" w:rsidP="000B16F7">
                    <w:pPr>
                      <w:ind w:left="0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747FFA">
      <w:rPr>
        <w:noProof/>
      </w:rPr>
      <w:drawing>
        <wp:anchor distT="0" distB="0" distL="114300" distR="114300" simplePos="0" relativeHeight="251766272" behindDoc="0" locked="0" layoutInCell="1" allowOverlap="1" wp14:anchorId="2B7CE1EB" wp14:editId="6F4041CD">
          <wp:simplePos x="0" y="0"/>
          <wp:positionH relativeFrom="page">
            <wp:posOffset>0</wp:posOffset>
          </wp:positionH>
          <wp:positionV relativeFrom="paragraph">
            <wp:posOffset>-456565</wp:posOffset>
          </wp:positionV>
          <wp:extent cx="7880985" cy="1494790"/>
          <wp:effectExtent l="0" t="0" r="5715" b="0"/>
          <wp:wrapSquare wrapText="bothSides"/>
          <wp:docPr id="11" name="Picture 11" descr="C:\Users\chelsey_eaton\Downloads\Green Hand-drawn Welcome Google Classroom Header (1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elsey_eaton\Downloads\Green Hand-drawn Welcome Google Classroom Header (12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37"/>
                  <a:stretch/>
                </pic:blipFill>
                <pic:spPr bwMode="auto">
                  <a:xfrm>
                    <a:off x="0" y="0"/>
                    <a:ext cx="7880985" cy="1494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4F7B11" w14:textId="19DC5367" w:rsidR="000B16F7" w:rsidRDefault="000B16F7" w:rsidP="00594D4F">
    <w:pPr>
      <w:pStyle w:val="Header"/>
      <w:ind w:left="0"/>
    </w:pPr>
  </w:p>
  <w:p w14:paraId="280ED5F6" w14:textId="7DC16C0B" w:rsidR="00747FFA" w:rsidRDefault="00747FFA" w:rsidP="00594D4F">
    <w:pPr>
      <w:pStyle w:val="Header"/>
      <w:ind w:left="0"/>
    </w:pPr>
  </w:p>
  <w:p w14:paraId="641A3358" w14:textId="6D63953F" w:rsidR="00747FFA" w:rsidRDefault="00747FFA" w:rsidP="00594D4F">
    <w:pPr>
      <w:pStyle w:val="Header"/>
      <w:ind w:left="0"/>
    </w:pPr>
  </w:p>
  <w:p w14:paraId="4D3CD999" w14:textId="36163668" w:rsidR="00A30DFA" w:rsidRDefault="00A30DFA" w:rsidP="00594D4F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B0A72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AB6E69"/>
    <w:multiLevelType w:val="hybridMultilevel"/>
    <w:tmpl w:val="1F8CC260"/>
    <w:lvl w:ilvl="0" w:tplc="9812717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2CA262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ED8597C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124658C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F04387A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81E958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2DE756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12EE6A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F56F22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EB1B52"/>
    <w:multiLevelType w:val="hybridMultilevel"/>
    <w:tmpl w:val="B69C2AA2"/>
    <w:lvl w:ilvl="0" w:tplc="DA40432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278EA4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7005FFA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55A5964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1D6740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1926A3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E1A174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4E83FF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64C5B5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6819AB"/>
    <w:multiLevelType w:val="hybridMultilevel"/>
    <w:tmpl w:val="42203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10394"/>
    <w:multiLevelType w:val="hybridMultilevel"/>
    <w:tmpl w:val="CC58097A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>
      <w:start w:val="1"/>
      <w:numFmt w:val="lowerRoman"/>
      <w:lvlText w:val="%3."/>
      <w:lvlJc w:val="right"/>
      <w:pPr>
        <w:ind w:left="2333" w:hanging="180"/>
      </w:pPr>
    </w:lvl>
    <w:lvl w:ilvl="3" w:tplc="0409000F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3" w15:restartNumberingAfterBreak="0">
    <w:nsid w:val="27065DCE"/>
    <w:multiLevelType w:val="hybridMultilevel"/>
    <w:tmpl w:val="E14A7908"/>
    <w:lvl w:ilvl="0" w:tplc="A566B9C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ED2A374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210F43A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E10F296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732EB9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3D001B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F7EB2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9887EF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C3E6A1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6" w15:restartNumberingAfterBreak="0">
    <w:nsid w:val="45924081"/>
    <w:multiLevelType w:val="hybridMultilevel"/>
    <w:tmpl w:val="AC2C9480"/>
    <w:lvl w:ilvl="0" w:tplc="8976DFF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DAEF14E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8A4617E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561148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2DE627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1F5083E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BD2E9F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12E11D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02249E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EF545E"/>
    <w:multiLevelType w:val="hybridMultilevel"/>
    <w:tmpl w:val="DE086D80"/>
    <w:lvl w:ilvl="0" w:tplc="04090013">
      <w:start w:val="1"/>
      <w:numFmt w:val="upperRoman"/>
      <w:lvlText w:val="%1."/>
      <w:lvlJc w:val="righ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>
      <w:start w:val="1"/>
      <w:numFmt w:val="lowerRoman"/>
      <w:lvlText w:val="%3."/>
      <w:lvlJc w:val="right"/>
      <w:pPr>
        <w:ind w:left="2333" w:hanging="180"/>
      </w:pPr>
    </w:lvl>
    <w:lvl w:ilvl="3" w:tplc="0409000F">
      <w:start w:val="1"/>
      <w:numFmt w:val="decimal"/>
      <w:lvlText w:val="%4."/>
      <w:lvlJc w:val="left"/>
      <w:pPr>
        <w:ind w:left="3053" w:hanging="360"/>
      </w:pPr>
    </w:lvl>
    <w:lvl w:ilvl="4" w:tplc="04090019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9" w15:restartNumberingAfterBreak="0">
    <w:nsid w:val="53DE2BF3"/>
    <w:multiLevelType w:val="hybridMultilevel"/>
    <w:tmpl w:val="A272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14"/>
  </w:num>
  <w:num w:numId="11">
    <w:abstractNumId w:val="17"/>
  </w:num>
  <w:num w:numId="12">
    <w:abstractNumId w:val="20"/>
  </w:num>
  <w:num w:numId="13">
    <w:abstractNumId w:val="12"/>
  </w:num>
  <w:num w:numId="14">
    <w:abstractNumId w:val="18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11"/>
  </w:num>
  <w:num w:numId="20">
    <w:abstractNumId w:val="19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MDM3MrcwNTIzNTVX0lEKTi0uzszPAykwNKsFAIT5GfgtAAAA"/>
  </w:docVars>
  <w:rsids>
    <w:rsidRoot w:val="00E519B8"/>
    <w:rsid w:val="0000418E"/>
    <w:rsid w:val="00012DBD"/>
    <w:rsid w:val="00016839"/>
    <w:rsid w:val="00016952"/>
    <w:rsid w:val="00032E3E"/>
    <w:rsid w:val="00057671"/>
    <w:rsid w:val="000656D8"/>
    <w:rsid w:val="000836CA"/>
    <w:rsid w:val="000A4684"/>
    <w:rsid w:val="000B16F7"/>
    <w:rsid w:val="000B748F"/>
    <w:rsid w:val="000C297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C4DE0"/>
    <w:rsid w:val="001C7EF4"/>
    <w:rsid w:val="001E7D29"/>
    <w:rsid w:val="002404F5"/>
    <w:rsid w:val="00271D63"/>
    <w:rsid w:val="00275260"/>
    <w:rsid w:val="002766AB"/>
    <w:rsid w:val="00276FA1"/>
    <w:rsid w:val="00285B87"/>
    <w:rsid w:val="00291B4A"/>
    <w:rsid w:val="002B12C4"/>
    <w:rsid w:val="002C3D7E"/>
    <w:rsid w:val="002E0A61"/>
    <w:rsid w:val="002E3039"/>
    <w:rsid w:val="002F402C"/>
    <w:rsid w:val="003138D6"/>
    <w:rsid w:val="003178FD"/>
    <w:rsid w:val="003208D5"/>
    <w:rsid w:val="0032131A"/>
    <w:rsid w:val="003310BF"/>
    <w:rsid w:val="00333DF8"/>
    <w:rsid w:val="00341E4E"/>
    <w:rsid w:val="00352B99"/>
    <w:rsid w:val="00357641"/>
    <w:rsid w:val="00360B6E"/>
    <w:rsid w:val="00361DEE"/>
    <w:rsid w:val="003632D6"/>
    <w:rsid w:val="00394EF4"/>
    <w:rsid w:val="003D0134"/>
    <w:rsid w:val="003F009F"/>
    <w:rsid w:val="00410612"/>
    <w:rsid w:val="00411F8B"/>
    <w:rsid w:val="004230D9"/>
    <w:rsid w:val="00440B4D"/>
    <w:rsid w:val="00450088"/>
    <w:rsid w:val="00450670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36BDF"/>
    <w:rsid w:val="005441C3"/>
    <w:rsid w:val="00545480"/>
    <w:rsid w:val="00554276"/>
    <w:rsid w:val="00564D17"/>
    <w:rsid w:val="0056704A"/>
    <w:rsid w:val="00594D4F"/>
    <w:rsid w:val="005B1B6F"/>
    <w:rsid w:val="005E0ED9"/>
    <w:rsid w:val="00616B41"/>
    <w:rsid w:val="00620AE8"/>
    <w:rsid w:val="0064628C"/>
    <w:rsid w:val="0065214E"/>
    <w:rsid w:val="00654780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6F2044"/>
    <w:rsid w:val="00700B1F"/>
    <w:rsid w:val="00710B6E"/>
    <w:rsid w:val="007257E9"/>
    <w:rsid w:val="00740105"/>
    <w:rsid w:val="00744B1E"/>
    <w:rsid w:val="00747FFA"/>
    <w:rsid w:val="00753175"/>
    <w:rsid w:val="00756D9C"/>
    <w:rsid w:val="007619BD"/>
    <w:rsid w:val="00771C24"/>
    <w:rsid w:val="00781863"/>
    <w:rsid w:val="0078337B"/>
    <w:rsid w:val="007D5836"/>
    <w:rsid w:val="007F34A4"/>
    <w:rsid w:val="008120E9"/>
    <w:rsid w:val="00814804"/>
    <w:rsid w:val="00815563"/>
    <w:rsid w:val="008240DA"/>
    <w:rsid w:val="00826C26"/>
    <w:rsid w:val="008429E5"/>
    <w:rsid w:val="00863347"/>
    <w:rsid w:val="0086417C"/>
    <w:rsid w:val="00867EA4"/>
    <w:rsid w:val="00870F0E"/>
    <w:rsid w:val="008736AD"/>
    <w:rsid w:val="00887457"/>
    <w:rsid w:val="00887927"/>
    <w:rsid w:val="008954BE"/>
    <w:rsid w:val="00897D88"/>
    <w:rsid w:val="008A0319"/>
    <w:rsid w:val="008D43E9"/>
    <w:rsid w:val="008E3C0E"/>
    <w:rsid w:val="008E421A"/>
    <w:rsid w:val="008E476B"/>
    <w:rsid w:val="008F0D89"/>
    <w:rsid w:val="00920ECB"/>
    <w:rsid w:val="00924542"/>
    <w:rsid w:val="00927C63"/>
    <w:rsid w:val="00931DAC"/>
    <w:rsid w:val="0093246E"/>
    <w:rsid w:val="00932F50"/>
    <w:rsid w:val="0094637B"/>
    <w:rsid w:val="00955A78"/>
    <w:rsid w:val="009921B8"/>
    <w:rsid w:val="009D4984"/>
    <w:rsid w:val="009D6901"/>
    <w:rsid w:val="009F2063"/>
    <w:rsid w:val="009F4E19"/>
    <w:rsid w:val="00A07662"/>
    <w:rsid w:val="00A12CCA"/>
    <w:rsid w:val="00A21B71"/>
    <w:rsid w:val="00A30DFA"/>
    <w:rsid w:val="00A3439E"/>
    <w:rsid w:val="00A37F9E"/>
    <w:rsid w:val="00A40085"/>
    <w:rsid w:val="00A47AF9"/>
    <w:rsid w:val="00A47DF6"/>
    <w:rsid w:val="00A5406F"/>
    <w:rsid w:val="00A56D10"/>
    <w:rsid w:val="00A60E11"/>
    <w:rsid w:val="00A63D35"/>
    <w:rsid w:val="00A8241E"/>
    <w:rsid w:val="00A9231C"/>
    <w:rsid w:val="00AA2532"/>
    <w:rsid w:val="00AC4375"/>
    <w:rsid w:val="00AE1F88"/>
    <w:rsid w:val="00AE361F"/>
    <w:rsid w:val="00AE5370"/>
    <w:rsid w:val="00AF491A"/>
    <w:rsid w:val="00AF640F"/>
    <w:rsid w:val="00B025B1"/>
    <w:rsid w:val="00B1031A"/>
    <w:rsid w:val="00B104B2"/>
    <w:rsid w:val="00B12614"/>
    <w:rsid w:val="00B23608"/>
    <w:rsid w:val="00B247A9"/>
    <w:rsid w:val="00B435B5"/>
    <w:rsid w:val="00B565D8"/>
    <w:rsid w:val="00B5779A"/>
    <w:rsid w:val="00B6365C"/>
    <w:rsid w:val="00B64D24"/>
    <w:rsid w:val="00B70178"/>
    <w:rsid w:val="00B7147D"/>
    <w:rsid w:val="00B75CFC"/>
    <w:rsid w:val="00B853F9"/>
    <w:rsid w:val="00BB018B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81789"/>
    <w:rsid w:val="00C9352F"/>
    <w:rsid w:val="00CE5A5C"/>
    <w:rsid w:val="00D10FD7"/>
    <w:rsid w:val="00D31AB7"/>
    <w:rsid w:val="00D50D23"/>
    <w:rsid w:val="00D512BB"/>
    <w:rsid w:val="00DA3B1A"/>
    <w:rsid w:val="00DB6CBA"/>
    <w:rsid w:val="00DB6D08"/>
    <w:rsid w:val="00DC6078"/>
    <w:rsid w:val="00DC79AD"/>
    <w:rsid w:val="00DD2075"/>
    <w:rsid w:val="00DF1E3D"/>
    <w:rsid w:val="00DF2868"/>
    <w:rsid w:val="00DF525E"/>
    <w:rsid w:val="00E15B98"/>
    <w:rsid w:val="00E16D8C"/>
    <w:rsid w:val="00E16E2D"/>
    <w:rsid w:val="00E17712"/>
    <w:rsid w:val="00E519B8"/>
    <w:rsid w:val="00E557A0"/>
    <w:rsid w:val="00E57140"/>
    <w:rsid w:val="00E8193B"/>
    <w:rsid w:val="00EA1ADF"/>
    <w:rsid w:val="00EF6435"/>
    <w:rsid w:val="00F10F6B"/>
    <w:rsid w:val="00F1147D"/>
    <w:rsid w:val="00F23697"/>
    <w:rsid w:val="00F36BB7"/>
    <w:rsid w:val="00F464A6"/>
    <w:rsid w:val="00F7701C"/>
    <w:rsid w:val="00F87EAA"/>
    <w:rsid w:val="00F92B25"/>
    <w:rsid w:val="00FA0E19"/>
    <w:rsid w:val="00FB3809"/>
    <w:rsid w:val="00FD4FAB"/>
    <w:rsid w:val="00FD6CAB"/>
    <w:rsid w:val="00FE6B6C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086A6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9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aliases w:val="BODY"/>
    <w:uiPriority w:val="1"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character" w:customStyle="1" w:styleId="apple-converted-space">
    <w:name w:val="apple-converted-space"/>
    <w:basedOn w:val="DefaultParagraphFont"/>
    <w:rsid w:val="00B2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45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986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8542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865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529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01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452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953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3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949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7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592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14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960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696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013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818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736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520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70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954">
          <w:marLeft w:val="167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813">
          <w:marLeft w:val="878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lsey_eaton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3496A-4206-4E13-A853-572A244D6452}">
  <ds:schemaRefs>
    <ds:schemaRef ds:uri="16c05727-aa75-4e4a-9b5f-8a80a1165891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71af3243-3dd4-4a8d-8c0d-dd76da1f02a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67D5D8-BAE5-4CA7-8172-83A7CF92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149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2020-09-08T15:54:00Z</dcterms:created>
  <dcterms:modified xsi:type="dcterms:W3CDTF">2020-09-08T21:51:00Z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