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E10" w14:textId="7102AC2F" w:rsidR="000A18D8" w:rsidRPr="00A561A9" w:rsidRDefault="00C97A4A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9483E9" wp14:editId="69BE3E53">
            <wp:simplePos x="0" y="0"/>
            <wp:positionH relativeFrom="margin">
              <wp:posOffset>5448300</wp:posOffset>
            </wp:positionH>
            <wp:positionV relativeFrom="paragraph">
              <wp:posOffset>-556260</wp:posOffset>
            </wp:positionV>
            <wp:extent cx="1318260" cy="967836"/>
            <wp:effectExtent l="0" t="0" r="0" b="3810"/>
            <wp:wrapNone/>
            <wp:docPr id="107252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2266" name="Picture 1072522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67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560"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proofErr w:type="gramStart"/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>Staff</w:t>
      </w:r>
      <w:proofErr w:type="gramEnd"/>
      <w:r w:rsidR="00170B27" w:rsidRPr="00A561A9">
        <w:rPr>
          <w:rFonts w:ascii="Arial" w:hAnsi="Arial" w:cs="Arial"/>
          <w:sz w:val="28"/>
          <w:szCs w:val="28"/>
        </w:rPr>
        <w:t xml:space="preserve">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1FBFA3D4" w:rsidR="000A18D8" w:rsidRPr="00C97A4A" w:rsidRDefault="00484560" w:rsidP="7FA5AD29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proofErr w:type="gramStart"/>
      <w:r>
        <w:tab/>
      </w:r>
      <w:r w:rsidR="008A216A">
        <w:t xml:space="preserve"> 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Deployment</w:t>
      </w:r>
      <w:proofErr w:type="gramEnd"/>
      <w:r w:rsidR="000A18D8" w:rsidRPr="7FA5AD29">
        <w:rPr>
          <w:rFonts w:ascii="Arial" w:hAnsi="Arial" w:cs="Arial"/>
          <w:b/>
          <w:bCs/>
          <w:sz w:val="28"/>
          <w:szCs w:val="28"/>
        </w:rPr>
        <w:t xml:space="preserve"> of </w:t>
      </w:r>
      <w:r w:rsidR="000A18D8" w:rsidRPr="00C97A4A">
        <w:rPr>
          <w:rFonts w:ascii="Arial" w:hAnsi="Arial" w:cs="Arial"/>
          <w:b/>
          <w:bCs/>
          <w:color w:val="000000" w:themeColor="text1"/>
          <w:sz w:val="28"/>
          <w:szCs w:val="28"/>
        </w:rPr>
        <w:t>volunteers and parent</w:t>
      </w:r>
      <w:r w:rsidR="5D7C6229" w:rsidRPr="00C97A4A">
        <w:rPr>
          <w:rFonts w:ascii="Arial" w:hAnsi="Arial" w:cs="Arial"/>
          <w:b/>
          <w:bCs/>
          <w:color w:val="000000" w:themeColor="text1"/>
          <w:sz w:val="28"/>
          <w:szCs w:val="28"/>
        </w:rPr>
        <w:t>/carer</w:t>
      </w:r>
      <w:r w:rsidR="000A18D8" w:rsidRPr="00C97A4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helpers</w:t>
      </w:r>
    </w:p>
    <w:p w14:paraId="0C98566C" w14:textId="0FE89C3B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97A4A">
        <w:rPr>
          <w:rFonts w:ascii="Arial" w:hAnsi="Arial" w:cs="Arial"/>
          <w:color w:val="000000" w:themeColor="text1"/>
          <w:sz w:val="22"/>
          <w:szCs w:val="22"/>
        </w:rPr>
        <w:t>Volunteers and parent</w:t>
      </w:r>
      <w:r w:rsidR="48665355" w:rsidRPr="00C97A4A">
        <w:rPr>
          <w:rFonts w:ascii="Arial" w:hAnsi="Arial" w:cs="Arial"/>
          <w:color w:val="000000" w:themeColor="text1"/>
          <w:sz w:val="22"/>
          <w:szCs w:val="22"/>
        </w:rPr>
        <w:t>/carer</w:t>
      </w:r>
      <w:r w:rsidRPr="00C97A4A">
        <w:rPr>
          <w:rFonts w:ascii="Arial" w:hAnsi="Arial" w:cs="Arial"/>
          <w:color w:val="000000" w:themeColor="text1"/>
          <w:sz w:val="22"/>
          <w:szCs w:val="22"/>
        </w:rPr>
        <w:t xml:space="preserve"> helpers are always under the supervision of a permanent member of staff</w:t>
      </w:r>
      <w:r w:rsidR="4399E880" w:rsidRPr="00C97A4A">
        <w:rPr>
          <w:rFonts w:ascii="Arial" w:hAnsi="Arial" w:cs="Arial"/>
          <w:color w:val="000000" w:themeColor="text1"/>
          <w:sz w:val="22"/>
          <w:szCs w:val="22"/>
        </w:rPr>
        <w:t xml:space="preserve"> at </w:t>
      </w:r>
      <w:r w:rsidR="00C97A4A" w:rsidRPr="00C97A4A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Pr="00C97A4A">
        <w:rPr>
          <w:rFonts w:ascii="Arial" w:hAnsi="Arial" w:cs="Arial"/>
          <w:color w:val="000000" w:themeColor="text1"/>
          <w:sz w:val="22"/>
          <w:szCs w:val="22"/>
        </w:rPr>
        <w:t xml:space="preserve">. They are not included in staff ratios, </w:t>
      </w:r>
      <w:r w:rsidR="00C728B1" w:rsidRPr="00C97A4A">
        <w:rPr>
          <w:rFonts w:ascii="Arial" w:hAnsi="Arial" w:cs="Arial"/>
          <w:color w:val="000000" w:themeColor="text1"/>
          <w:sz w:val="22"/>
          <w:szCs w:val="22"/>
        </w:rPr>
        <w:t xml:space="preserve">or </w:t>
      </w:r>
      <w:r w:rsidRPr="00C97A4A">
        <w:rPr>
          <w:rFonts w:ascii="Arial" w:hAnsi="Arial" w:cs="Arial"/>
          <w:color w:val="000000" w:themeColor="text1"/>
          <w:sz w:val="22"/>
          <w:szCs w:val="22"/>
        </w:rPr>
        <w:t xml:space="preserve">as the two </w:t>
      </w:r>
      <w:r w:rsidR="00C728B1" w:rsidRPr="00C97A4A">
        <w:rPr>
          <w:rFonts w:ascii="Arial" w:hAnsi="Arial" w:cs="Arial"/>
          <w:color w:val="000000" w:themeColor="text1"/>
          <w:sz w:val="22"/>
          <w:szCs w:val="22"/>
        </w:rPr>
        <w:t xml:space="preserve">members of </w:t>
      </w:r>
      <w:r w:rsidRPr="00C97A4A">
        <w:rPr>
          <w:rFonts w:ascii="Arial" w:hAnsi="Arial" w:cs="Arial"/>
          <w:color w:val="000000" w:themeColor="text1"/>
          <w:sz w:val="22"/>
          <w:szCs w:val="22"/>
        </w:rPr>
        <w:t xml:space="preserve">staff needed on the premises before children are admitted in </w:t>
      </w:r>
      <w:r w:rsidRPr="6A48EDC0">
        <w:rPr>
          <w:rFonts w:ascii="Arial" w:hAnsi="Arial" w:cs="Arial"/>
          <w:sz w:val="22"/>
          <w:szCs w:val="22"/>
        </w:rPr>
        <w:t xml:space="preserve">the morning or at the end of the day. </w:t>
      </w:r>
      <w:r w:rsidR="00C96E42" w:rsidRPr="6A48EDC0">
        <w:rPr>
          <w:rFonts w:ascii="Arial" w:hAnsi="Arial" w:cs="Arial"/>
          <w:sz w:val="22"/>
          <w:szCs w:val="22"/>
        </w:rPr>
        <w:t>(</w:t>
      </w:r>
      <w:r w:rsidR="00C96E42" w:rsidRPr="6A48EDC0">
        <w:rPr>
          <w:rFonts w:ascii="Arial" w:hAnsi="Arial" w:cs="Arial"/>
          <w:i/>
          <w:iCs/>
          <w:sz w:val="22"/>
          <w:szCs w:val="22"/>
        </w:rPr>
        <w:t xml:space="preserve">This can be removed 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for sessional </w:t>
      </w:r>
      <w:r w:rsidR="00644A58" w:rsidRPr="6A48EDC0">
        <w:rPr>
          <w:rFonts w:ascii="Arial" w:hAnsi="Arial" w:cs="Arial"/>
          <w:i/>
          <w:iCs/>
          <w:sz w:val="22"/>
          <w:szCs w:val="22"/>
        </w:rPr>
        <w:t>settings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who operate with </w:t>
      </w:r>
      <w:r w:rsidR="00CA4246" w:rsidRPr="6A48EDC0">
        <w:rPr>
          <w:rFonts w:ascii="Arial" w:hAnsi="Arial" w:cs="Arial"/>
          <w:i/>
          <w:iCs/>
          <w:sz w:val="22"/>
          <w:szCs w:val="22"/>
        </w:rPr>
        <w:t xml:space="preserve">2 or 3 </w:t>
      </w:r>
      <w:r w:rsidRPr="6A48EDC0">
        <w:rPr>
          <w:rFonts w:ascii="Arial" w:hAnsi="Arial" w:cs="Arial"/>
          <w:i/>
          <w:iCs/>
          <w:sz w:val="22"/>
          <w:szCs w:val="22"/>
        </w:rPr>
        <w:t>members of staff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 xml:space="preserve"> </w:t>
      </w:r>
      <w:r w:rsidRPr="6A48EDC0">
        <w:rPr>
          <w:rFonts w:ascii="Arial" w:hAnsi="Arial" w:cs="Arial"/>
          <w:i/>
          <w:iCs/>
          <w:sz w:val="22"/>
          <w:szCs w:val="22"/>
        </w:rPr>
        <w:t>where the volunteer helper enables the session to run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while the play leader in charge finds cover staff</w:t>
      </w:r>
      <w:r w:rsidRPr="6A48EDC0">
        <w:rPr>
          <w:rFonts w:ascii="Arial" w:hAnsi="Arial" w:cs="Arial"/>
          <w:sz w:val="22"/>
          <w:szCs w:val="22"/>
        </w:rPr>
        <w:t>.</w:t>
      </w:r>
      <w:r w:rsidR="00CA4246" w:rsidRPr="6A48EDC0">
        <w:rPr>
          <w:rFonts w:ascii="Arial" w:hAnsi="Arial" w:cs="Arial"/>
          <w:sz w:val="22"/>
          <w:szCs w:val="22"/>
        </w:rPr>
        <w:t>)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1103763" w:rsidR="00511FF1" w:rsidRP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2543">
        <w:rPr>
          <w:rFonts w:ascii="Arial" w:hAnsi="Arial" w:cs="Arial"/>
          <w:sz w:val="22"/>
          <w:szCs w:val="22"/>
        </w:rPr>
        <w:t>Sufficien</w:t>
      </w:r>
      <w:r w:rsidRPr="00C97A4A">
        <w:rPr>
          <w:rFonts w:ascii="Arial" w:hAnsi="Arial" w:cs="Arial"/>
          <w:color w:val="000000" w:themeColor="text1"/>
          <w:sz w:val="22"/>
          <w:szCs w:val="22"/>
        </w:rPr>
        <w:t>t volunteers and parent</w:t>
      </w:r>
      <w:r w:rsidR="2C956078" w:rsidRPr="00C97A4A">
        <w:rPr>
          <w:rFonts w:ascii="Arial" w:hAnsi="Arial" w:cs="Arial"/>
          <w:color w:val="000000" w:themeColor="text1"/>
          <w:sz w:val="22"/>
          <w:szCs w:val="22"/>
        </w:rPr>
        <w:t>/carer</w:t>
      </w:r>
      <w:r w:rsidRPr="00C97A4A">
        <w:rPr>
          <w:rFonts w:ascii="Arial" w:hAnsi="Arial" w:cs="Arial"/>
          <w:color w:val="000000" w:themeColor="text1"/>
          <w:sz w:val="22"/>
          <w:szCs w:val="22"/>
        </w:rPr>
        <w:t xml:space="preserve"> helpers are available to support staff at story</w:t>
      </w:r>
      <w:r w:rsidR="7631889B" w:rsidRPr="00C97A4A">
        <w:rPr>
          <w:rFonts w:ascii="Arial" w:hAnsi="Arial" w:cs="Arial"/>
          <w:color w:val="000000" w:themeColor="text1"/>
          <w:sz w:val="22"/>
          <w:szCs w:val="22"/>
        </w:rPr>
        <w:t xml:space="preserve"> and other circle times</w:t>
      </w:r>
      <w:r w:rsidRPr="00C97A4A">
        <w:rPr>
          <w:rFonts w:ascii="Arial" w:hAnsi="Arial" w:cs="Arial"/>
          <w:color w:val="000000" w:themeColor="text1"/>
          <w:sz w:val="22"/>
          <w:szCs w:val="22"/>
        </w:rPr>
        <w:t>.</w:t>
      </w:r>
    </w:p>
    <w:sectPr w:rsidR="00511FF1" w:rsidRPr="00EA2543" w:rsidSect="00F51AE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00AC" w14:textId="77777777" w:rsidR="00767CB2" w:rsidRDefault="00767CB2" w:rsidP="006A2B5E">
      <w:r>
        <w:separator/>
      </w:r>
    </w:p>
  </w:endnote>
  <w:endnote w:type="continuationSeparator" w:id="0">
    <w:p w14:paraId="06382D02" w14:textId="77777777" w:rsidR="00767CB2" w:rsidRDefault="00767CB2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604F" w14:textId="769E88F2" w:rsidR="00031DB6" w:rsidRPr="009D201B" w:rsidRDefault="7FA5AD29" w:rsidP="7FA5AD29">
    <w:pPr>
      <w:pStyle w:val="Footer"/>
      <w:rPr>
        <w:rFonts w:ascii="Arial" w:hAnsi="Arial" w:cs="Arial"/>
        <w:sz w:val="20"/>
      </w:rPr>
    </w:pPr>
    <w:r w:rsidRPr="7FA5AD29">
      <w:rPr>
        <w:rFonts w:ascii="Arial" w:hAnsi="Arial" w:cs="Arial"/>
        <w:i/>
        <w:iCs/>
        <w:sz w:val="20"/>
      </w:rPr>
      <w:t>Policies &amp; Procedures for the EYFS 2025/26</w:t>
    </w:r>
    <w:r w:rsidRPr="7FA5AD2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2697" w14:textId="77777777" w:rsidR="00767CB2" w:rsidRDefault="00767CB2" w:rsidP="006A2B5E">
      <w:r>
        <w:separator/>
      </w:r>
    </w:p>
  </w:footnote>
  <w:footnote w:type="continuationSeparator" w:id="0">
    <w:p w14:paraId="60EC695E" w14:textId="77777777" w:rsidR="00767CB2" w:rsidRDefault="00767CB2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C304E"/>
    <w:rsid w:val="006E5386"/>
    <w:rsid w:val="00701904"/>
    <w:rsid w:val="007049B1"/>
    <w:rsid w:val="00735140"/>
    <w:rsid w:val="00742FCD"/>
    <w:rsid w:val="00747D88"/>
    <w:rsid w:val="00755395"/>
    <w:rsid w:val="00767CB2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97A4A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1714</Characters>
  <Application>Microsoft Office Word</Application>
  <DocSecurity>0</DocSecurity>
  <Lines>30</Lines>
  <Paragraphs>22</Paragraphs>
  <ScaleCrop>false</ScaleCrop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2</cp:revision>
  <cp:lastPrinted>2018-05-04T18:42:00Z</cp:lastPrinted>
  <dcterms:created xsi:type="dcterms:W3CDTF">2025-11-11T11:45:00Z</dcterms:created>
  <dcterms:modified xsi:type="dcterms:W3CDTF">2025-11-11T11:45:00Z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