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46646D4A" w:rsidR="00763841" w:rsidRPr="00977948" w:rsidRDefault="00CD0119" w:rsidP="0076059F">
      <w:pPr>
        <w:spacing w:before="120" w:after="120" w:line="360" w:lineRule="auto"/>
        <w:rPr>
          <w:rFonts w:ascii="Arial" w:hAnsi="Arial" w:cs="Arial"/>
          <w:b/>
        </w:rPr>
      </w:pPr>
      <w:r>
        <w:rPr>
          <w:rFonts w:ascii="Arial" w:hAnsi="Arial" w:cs="Arial"/>
          <w:b/>
          <w:bCs/>
          <w:noProof/>
          <w:sz w:val="28"/>
          <w:szCs w:val="28"/>
        </w:rPr>
        <w:drawing>
          <wp:anchor distT="0" distB="0" distL="114300" distR="114300" simplePos="0" relativeHeight="251658240" behindDoc="0" locked="0" layoutInCell="1" allowOverlap="1" wp14:anchorId="15C19138" wp14:editId="7A47D88C">
            <wp:simplePos x="0" y="0"/>
            <wp:positionH relativeFrom="margin">
              <wp:posOffset>5730240</wp:posOffset>
            </wp:positionH>
            <wp:positionV relativeFrom="paragraph">
              <wp:posOffset>-617220</wp:posOffset>
            </wp:positionV>
            <wp:extent cx="1104900" cy="811192"/>
            <wp:effectExtent l="0" t="0" r="0" b="8255"/>
            <wp:wrapNone/>
            <wp:docPr id="1507728095"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28095" name="Picture 1" descr="A group of cartoon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811192"/>
                    </a:xfrm>
                    <a:prstGeom prst="rect">
                      <a:avLst/>
                    </a:prstGeom>
                  </pic:spPr>
                </pic:pic>
              </a:graphicData>
            </a:graphic>
            <wp14:sizeRelH relativeFrom="margin">
              <wp14:pctWidth>0</wp14:pctWidth>
            </wp14:sizeRelH>
            <wp14:sizeRelV relativeFrom="margin">
              <wp14:pctHeight>0</wp14:pctHeight>
            </wp14:sizeRelV>
          </wp:anchor>
        </w:drawing>
      </w:r>
      <w:r w:rsidR="00AD463E">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0C552160"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CD0119">
        <w:rPr>
          <w:b w:val="0"/>
          <w:i/>
          <w:iCs/>
          <w:sz w:val="22"/>
          <w:szCs w:val="22"/>
        </w:rPr>
        <w:t>Westbrook Little People</w:t>
      </w:r>
      <w:r w:rsidRPr="001801B0">
        <w:rPr>
          <w:b w:val="0"/>
          <w:sz w:val="22"/>
          <w:szCs w:val="22"/>
        </w:rPr>
        <w:t xml:space="preserve"> </w:t>
      </w:r>
      <w:r w:rsidR="00CD0119">
        <w:rPr>
          <w:b w:val="0"/>
          <w:sz w:val="22"/>
          <w:szCs w:val="22"/>
        </w:rPr>
        <w:t>in September 2025</w:t>
      </w:r>
      <w:r w:rsidRPr="001801B0">
        <w:rPr>
          <w:b w:val="0"/>
          <w:sz w:val="22"/>
          <w:szCs w:val="22"/>
        </w:rPr>
        <w:t>.</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75721617" w:rsidR="00763841" w:rsidRPr="00CD0119" w:rsidRDefault="00CD0119" w:rsidP="00706CD4">
      <w:pPr>
        <w:spacing w:before="120" w:after="120" w:line="360" w:lineRule="auto"/>
        <w:rPr>
          <w:rFonts w:ascii="Arial" w:hAnsi="Arial" w:cs="Arial"/>
          <w:color w:val="000000" w:themeColor="text1"/>
          <w:sz w:val="22"/>
          <w:szCs w:val="22"/>
        </w:rPr>
      </w:pPr>
      <w:r w:rsidRPr="00CD0119">
        <w:rPr>
          <w:rFonts w:ascii="Arial" w:hAnsi="Arial" w:cs="Arial"/>
          <w:color w:val="000000" w:themeColor="text1"/>
          <w:sz w:val="22"/>
          <w:szCs w:val="22"/>
        </w:rPr>
        <w:t>Westbrook Little People</w:t>
      </w:r>
      <w:r w:rsidR="00763841" w:rsidRPr="00CD0119">
        <w:rPr>
          <w:rFonts w:ascii="Arial" w:hAnsi="Arial" w:cs="Arial"/>
          <w:color w:val="000000" w:themeColor="text1"/>
          <w:sz w:val="22"/>
          <w:szCs w:val="22"/>
        </w:rPr>
        <w:t xml:space="preserve"> actively </w:t>
      </w:r>
      <w:proofErr w:type="gramStart"/>
      <w:r w:rsidR="00127F30" w:rsidRPr="00CD0119">
        <w:rPr>
          <w:rFonts w:ascii="Arial" w:hAnsi="Arial" w:cs="Arial"/>
          <w:color w:val="000000" w:themeColor="text1"/>
          <w:sz w:val="22"/>
          <w:szCs w:val="22"/>
        </w:rPr>
        <w:t>promote</w:t>
      </w:r>
      <w:r w:rsidR="00127F30">
        <w:rPr>
          <w:rFonts w:ascii="Arial" w:hAnsi="Arial" w:cs="Arial"/>
          <w:color w:val="000000" w:themeColor="text1"/>
          <w:sz w:val="22"/>
          <w:szCs w:val="22"/>
        </w:rPr>
        <w:t>s</w:t>
      </w:r>
      <w:proofErr w:type="gramEnd"/>
      <w:r w:rsidR="00127F30">
        <w:rPr>
          <w:rFonts w:ascii="Arial" w:hAnsi="Arial" w:cs="Arial"/>
          <w:color w:val="000000" w:themeColor="text1"/>
          <w:sz w:val="22"/>
          <w:szCs w:val="22"/>
        </w:rPr>
        <w:t xml:space="preserve"> </w:t>
      </w:r>
      <w:r w:rsidR="00763841" w:rsidRPr="00CD0119">
        <w:rPr>
          <w:rFonts w:ascii="Arial" w:hAnsi="Arial" w:cs="Arial"/>
          <w:color w:val="000000" w:themeColor="text1"/>
          <w:sz w:val="22"/>
          <w:szCs w:val="22"/>
        </w:rPr>
        <w:t xml:space="preserve">inclusion, equality of opportunity and the valuing of diversity. </w:t>
      </w:r>
    </w:p>
    <w:p w14:paraId="106DD217" w14:textId="755FCA7F" w:rsidR="00763841" w:rsidRPr="00CD0119" w:rsidRDefault="00763841" w:rsidP="00706CD4">
      <w:pPr>
        <w:pStyle w:val="Heading6"/>
        <w:spacing w:before="120" w:after="120" w:line="360" w:lineRule="auto"/>
        <w:rPr>
          <w:rFonts w:ascii="Arial" w:hAnsi="Arial" w:cs="Arial"/>
          <w:b/>
          <w:i w:val="0"/>
          <w:color w:val="000000" w:themeColor="text1"/>
        </w:rPr>
      </w:pPr>
      <w:r w:rsidRPr="00CD0119">
        <w:rPr>
          <w:rFonts w:ascii="Arial" w:hAnsi="Arial" w:cs="Arial"/>
          <w:b/>
          <w:i w:val="0"/>
          <w:color w:val="000000" w:themeColor="text1"/>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lastRenderedPageBreak/>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 xml:space="preserve">Recruitment of staff to reflect cultural and </w:t>
      </w:r>
      <w:r w:rsidRPr="00CD0119">
        <w:rPr>
          <w:rFonts w:ascii="Arial" w:hAnsi="Arial" w:cs="Arial"/>
          <w:color w:val="000000" w:themeColor="text1"/>
          <w:sz w:val="22"/>
          <w:szCs w:val="22"/>
        </w:rPr>
        <w:t xml:space="preserve">language diversity, </w:t>
      </w:r>
      <w:r w:rsidR="00446A70" w:rsidRPr="00CD0119">
        <w:rPr>
          <w:rFonts w:ascii="Arial" w:hAnsi="Arial" w:cs="Arial"/>
          <w:color w:val="000000" w:themeColor="text1"/>
          <w:sz w:val="22"/>
          <w:szCs w:val="22"/>
        </w:rPr>
        <w:t>staff</w:t>
      </w:r>
      <w:r w:rsidR="52055706" w:rsidRPr="00CD0119">
        <w:rPr>
          <w:rFonts w:ascii="Arial" w:hAnsi="Arial" w:cs="Arial"/>
          <w:color w:val="000000" w:themeColor="text1"/>
          <w:sz w:val="22"/>
          <w:szCs w:val="22"/>
        </w:rPr>
        <w:t xml:space="preserve"> with disability</w:t>
      </w:r>
      <w:r w:rsidR="00446A70" w:rsidRPr="00CD0119">
        <w:rPr>
          <w:rFonts w:ascii="Arial" w:hAnsi="Arial" w:cs="Arial"/>
          <w:color w:val="000000" w:themeColor="text1"/>
          <w:sz w:val="22"/>
          <w:szCs w:val="22"/>
        </w:rPr>
        <w:t>,</w:t>
      </w:r>
      <w:r w:rsidRPr="00CD0119">
        <w:rPr>
          <w:rFonts w:ascii="Arial" w:hAnsi="Arial" w:cs="Arial"/>
          <w:color w:val="000000" w:themeColor="text1"/>
          <w:sz w:val="22"/>
          <w:szCs w:val="22"/>
        </w:rPr>
        <w:t xml:space="preserve"> and staff </w:t>
      </w:r>
      <w:r w:rsidRPr="2E29CC9D">
        <w:rPr>
          <w:rFonts w:ascii="Arial" w:hAnsi="Arial" w:cs="Arial"/>
          <w:sz w:val="22"/>
          <w:szCs w:val="22"/>
        </w:rPr>
        <w:t>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Pr="00CD0119" w:rsidRDefault="00763841" w:rsidP="00044571">
      <w:pPr>
        <w:pStyle w:val="ListParagraph"/>
        <w:numPr>
          <w:ilvl w:val="0"/>
          <w:numId w:val="69"/>
        </w:numPr>
        <w:spacing w:before="120" w:after="240" w:line="360" w:lineRule="auto"/>
        <w:ind w:left="714" w:hanging="357"/>
        <w:rPr>
          <w:rFonts w:ascii="Arial" w:hAnsi="Arial" w:cs="Arial"/>
          <w:color w:val="000000" w:themeColor="text1"/>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w:t>
      </w:r>
      <w:r w:rsidRPr="00CD0119">
        <w:rPr>
          <w:rFonts w:ascii="Arial" w:hAnsi="Arial" w:cs="Arial"/>
          <w:color w:val="000000" w:themeColor="text1"/>
          <w:sz w:val="22"/>
          <w:szCs w:val="22"/>
        </w:rPr>
        <w:t xml:space="preserve">Special Educational Needs Coordinator </w:t>
      </w:r>
      <w:r w:rsidR="76F75766" w:rsidRPr="00CD0119">
        <w:rPr>
          <w:rFonts w:ascii="Arial" w:hAnsi="Arial" w:cs="Arial"/>
          <w:color w:val="000000" w:themeColor="text1"/>
          <w:sz w:val="22"/>
          <w:szCs w:val="22"/>
        </w:rPr>
        <w:t xml:space="preserve">(SENCO) </w:t>
      </w:r>
      <w:r w:rsidRPr="00CD0119">
        <w:rPr>
          <w:rFonts w:ascii="Arial" w:hAnsi="Arial" w:cs="Arial"/>
          <w:color w:val="000000" w:themeColor="text1"/>
          <w:sz w:val="22"/>
          <w:szCs w:val="22"/>
        </w:rPr>
        <w:t xml:space="preserve">to make sure that the additional needs of all </w:t>
      </w:r>
      <w:r w:rsidR="00CD7EE5" w:rsidRPr="00CD0119">
        <w:rPr>
          <w:rFonts w:ascii="Arial" w:hAnsi="Arial" w:cs="Arial"/>
          <w:color w:val="000000" w:themeColor="text1"/>
          <w:sz w:val="22"/>
          <w:szCs w:val="22"/>
        </w:rPr>
        <w:t xml:space="preserve">children are identified </w:t>
      </w:r>
      <w:r w:rsidR="00B75E4E" w:rsidRPr="00CD0119">
        <w:rPr>
          <w:rFonts w:ascii="Arial" w:hAnsi="Arial" w:cs="Arial"/>
          <w:color w:val="000000" w:themeColor="text1"/>
          <w:sz w:val="22"/>
          <w:szCs w:val="22"/>
        </w:rPr>
        <w:t xml:space="preserve">and </w:t>
      </w:r>
      <w:r w:rsidRPr="00CD0119">
        <w:rPr>
          <w:rFonts w:ascii="Arial" w:hAnsi="Arial" w:cs="Arial"/>
          <w:color w:val="000000" w:themeColor="text1"/>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0119">
        <w:rPr>
          <w:rFonts w:ascii="Arial" w:hAnsi="Arial" w:cs="Arial"/>
          <w:color w:val="000000" w:themeColor="text1"/>
          <w:sz w:val="22"/>
          <w:szCs w:val="22"/>
        </w:rPr>
        <w:t xml:space="preserve">We are aware of anti-discriminatory legislation and able to use it </w:t>
      </w:r>
      <w:r w:rsidRPr="00CD7EE5">
        <w:rPr>
          <w:rFonts w:ascii="Arial" w:hAnsi="Arial" w:cs="Arial"/>
          <w:sz w:val="22"/>
          <w:szCs w:val="22"/>
        </w:rPr>
        <w:t>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2"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AE9E" w14:textId="77777777" w:rsidR="0076057A" w:rsidRDefault="0076057A" w:rsidP="00E07382">
      <w:r>
        <w:separator/>
      </w:r>
    </w:p>
  </w:endnote>
  <w:endnote w:type="continuationSeparator" w:id="0">
    <w:p w14:paraId="34C582C9" w14:textId="77777777" w:rsidR="0076057A" w:rsidRDefault="0076057A" w:rsidP="00E07382">
      <w:r>
        <w:continuationSeparator/>
      </w:r>
    </w:p>
  </w:endnote>
  <w:endnote w:type="continuationNotice" w:id="1">
    <w:p w14:paraId="17CC946E" w14:textId="77777777" w:rsidR="0076057A" w:rsidRDefault="00760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728C" w14:textId="77777777" w:rsidR="0076057A" w:rsidRDefault="0076057A" w:rsidP="00E07382">
      <w:r>
        <w:separator/>
      </w:r>
    </w:p>
  </w:footnote>
  <w:footnote w:type="continuationSeparator" w:id="0">
    <w:p w14:paraId="44129CBB" w14:textId="77777777" w:rsidR="0076057A" w:rsidRDefault="0076057A" w:rsidP="00E07382">
      <w:r>
        <w:continuationSeparator/>
      </w:r>
    </w:p>
  </w:footnote>
  <w:footnote w:type="continuationNotice" w:id="1">
    <w:p w14:paraId="201F22FF" w14:textId="77777777" w:rsidR="0076057A" w:rsidRDefault="00760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27F30"/>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16B51"/>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0533"/>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7A"/>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1B3B"/>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119"/>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1008</Words>
  <Characters>5747</Characters>
  <Application>Microsoft Office Word</Application>
  <DocSecurity>0</DocSecurity>
  <Lines>47</Lines>
  <Paragraphs>13</Paragraphs>
  <ScaleCrop>false</ScaleCrop>
  <Company>Hewlett-Packard Company</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3</cp:revision>
  <cp:lastPrinted>2025-11-13T11:30:00Z</cp:lastPrinted>
  <dcterms:created xsi:type="dcterms:W3CDTF">2025-11-03T12:34:00Z</dcterms:created>
  <dcterms:modified xsi:type="dcterms:W3CDTF">2025-11-13T11:30:00Z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